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8B34" w14:textId="77777777" w:rsidR="00CF4AD4" w:rsidRDefault="00CF4AD4">
      <w:pPr>
        <w:pStyle w:val="ConsPlusTitlePage"/>
      </w:pPr>
      <w:r>
        <w:t xml:space="preserve">Документ предоставлен </w:t>
      </w:r>
      <w:hyperlink r:id="rId4" w:history="1">
        <w:r>
          <w:rPr>
            <w:color w:val="0000FF"/>
          </w:rPr>
          <w:t>КонсультантПлюс</w:t>
        </w:r>
      </w:hyperlink>
      <w:r>
        <w:br/>
      </w:r>
    </w:p>
    <w:p w14:paraId="404D02FC" w14:textId="77777777" w:rsidR="00CF4AD4" w:rsidRDefault="00CF4AD4">
      <w:pPr>
        <w:pStyle w:val="ConsPlusNormal"/>
        <w:jc w:val="both"/>
        <w:outlineLvl w:val="0"/>
      </w:pPr>
    </w:p>
    <w:p w14:paraId="6578671E" w14:textId="77777777" w:rsidR="00CF4AD4" w:rsidRDefault="00CF4AD4">
      <w:pPr>
        <w:pStyle w:val="ConsPlusTitle"/>
        <w:jc w:val="center"/>
        <w:outlineLvl w:val="0"/>
      </w:pPr>
      <w:r>
        <w:t>ПРАВИТЕЛЬСТВО РЕСПУБЛИКИ ДАГЕСТАН</w:t>
      </w:r>
    </w:p>
    <w:p w14:paraId="5718E77A" w14:textId="77777777" w:rsidR="00CF4AD4" w:rsidRDefault="00CF4AD4">
      <w:pPr>
        <w:pStyle w:val="ConsPlusTitle"/>
        <w:jc w:val="center"/>
      </w:pPr>
    </w:p>
    <w:p w14:paraId="71751DA4" w14:textId="77777777" w:rsidR="00CF4AD4" w:rsidRDefault="00CF4AD4">
      <w:pPr>
        <w:pStyle w:val="ConsPlusTitle"/>
        <w:jc w:val="center"/>
      </w:pPr>
      <w:r>
        <w:t>ПОСТАНОВЛЕНИЕ</w:t>
      </w:r>
    </w:p>
    <w:p w14:paraId="34FF131E" w14:textId="77777777" w:rsidR="00CF4AD4" w:rsidRDefault="00CF4AD4">
      <w:pPr>
        <w:pStyle w:val="ConsPlusTitle"/>
        <w:jc w:val="center"/>
      </w:pPr>
      <w:r>
        <w:t>от 30 декабря 2021 г. N 374</w:t>
      </w:r>
    </w:p>
    <w:p w14:paraId="388D2729" w14:textId="77777777" w:rsidR="00CF4AD4" w:rsidRDefault="00CF4AD4">
      <w:pPr>
        <w:pStyle w:val="ConsPlusTitle"/>
        <w:jc w:val="center"/>
      </w:pPr>
    </w:p>
    <w:p w14:paraId="1A2431C1" w14:textId="77777777" w:rsidR="00CF4AD4" w:rsidRDefault="00CF4AD4">
      <w:pPr>
        <w:pStyle w:val="ConsPlusTitle"/>
        <w:jc w:val="center"/>
      </w:pPr>
      <w:r>
        <w:t>ОБ УТВЕРЖДЕНИИ ТЕРРИТОРИАЛЬНОЙ ПРОГРАММЫ ГОСУДАРСТВЕННЫХ</w:t>
      </w:r>
    </w:p>
    <w:p w14:paraId="79957521" w14:textId="77777777" w:rsidR="00CF4AD4" w:rsidRDefault="00CF4AD4">
      <w:pPr>
        <w:pStyle w:val="ConsPlusTitle"/>
        <w:jc w:val="center"/>
      </w:pPr>
      <w:r>
        <w:t>ГАРАНТИЙ БЕСПЛАТНОГО ОКАЗАНИЯ ГРАЖДАНАМ МЕДИЦИНСКОЙ ПОМОЩИ</w:t>
      </w:r>
    </w:p>
    <w:p w14:paraId="75BB5FC8" w14:textId="77777777" w:rsidR="00CF4AD4" w:rsidRDefault="00CF4AD4">
      <w:pPr>
        <w:pStyle w:val="ConsPlusTitle"/>
        <w:jc w:val="center"/>
      </w:pPr>
      <w:r>
        <w:t>В РЕСПУБЛИКЕ ДАГЕСТАН НА 2022 ГОД И НА ПЛАНОВЫЙ</w:t>
      </w:r>
    </w:p>
    <w:p w14:paraId="305671F8" w14:textId="77777777" w:rsidR="00CF4AD4" w:rsidRDefault="00CF4AD4">
      <w:pPr>
        <w:pStyle w:val="ConsPlusTitle"/>
        <w:jc w:val="center"/>
      </w:pPr>
      <w:r>
        <w:t>ПЕРИОД 2023 И 2024 ГОДОВ</w:t>
      </w:r>
    </w:p>
    <w:p w14:paraId="7F5F09BC" w14:textId="77777777" w:rsidR="00CF4AD4" w:rsidRDefault="00CF4AD4">
      <w:pPr>
        <w:pStyle w:val="ConsPlusNormal"/>
        <w:jc w:val="both"/>
      </w:pPr>
    </w:p>
    <w:p w14:paraId="7C057EE8" w14:textId="77777777" w:rsidR="00CF4AD4" w:rsidRDefault="00CF4AD4">
      <w:pPr>
        <w:pStyle w:val="ConsPlusNormal"/>
        <w:ind w:firstLine="540"/>
        <w:jc w:val="both"/>
      </w:pPr>
      <w:r>
        <w:t xml:space="preserve">В соответствии с Федеральным </w:t>
      </w:r>
      <w:hyperlink r:id="rId5" w:history="1">
        <w:r>
          <w:rPr>
            <w:color w:val="0000FF"/>
          </w:rPr>
          <w:t>законом</w:t>
        </w:r>
      </w:hyperlink>
      <w:r>
        <w:t xml:space="preserve"> "Об обязательном медицинском страховании в Российской Федерации", Федеральным </w:t>
      </w:r>
      <w:hyperlink r:id="rId6" w:history="1">
        <w:r>
          <w:rPr>
            <w:color w:val="0000FF"/>
          </w:rPr>
          <w:t>законом</w:t>
        </w:r>
      </w:hyperlink>
      <w:r>
        <w:t xml:space="preserve"> "Об основах охраны здоровья граждан в Российской Федерации" Правительство Республики Дагестан постановляет:</w:t>
      </w:r>
    </w:p>
    <w:p w14:paraId="79E2962B" w14:textId="77777777" w:rsidR="00CF4AD4" w:rsidRDefault="00CF4AD4">
      <w:pPr>
        <w:pStyle w:val="ConsPlusNormal"/>
        <w:spacing w:before="220"/>
        <w:ind w:firstLine="540"/>
        <w:jc w:val="both"/>
      </w:pPr>
      <w:r>
        <w:t xml:space="preserve">1. Утвердить прилагаемую Территориальную </w:t>
      </w:r>
      <w:hyperlink w:anchor="P29" w:history="1">
        <w:r>
          <w:rPr>
            <w:color w:val="0000FF"/>
          </w:rPr>
          <w:t>программу</w:t>
        </w:r>
      </w:hyperlink>
      <w:r>
        <w:t xml:space="preserve"> государственных гарантий бесплатного оказания гражданам медицинской помощи в Республике Дагестан на 2022 год и на плановый период 2023 и 2024 годов (далее - Программа).</w:t>
      </w:r>
    </w:p>
    <w:p w14:paraId="04A7F49F" w14:textId="77777777" w:rsidR="00CF4AD4" w:rsidRDefault="00CF4AD4">
      <w:pPr>
        <w:pStyle w:val="ConsPlusNormal"/>
        <w:spacing w:before="220"/>
        <w:ind w:firstLine="540"/>
        <w:jc w:val="both"/>
      </w:pPr>
      <w:r>
        <w:t>2. Утвердить стоимость Программы на 2022 год в размере 43720858,7 тыс. рублей, в том числе Территориальной программы обязательного медицинского страхования Республики Дагестан (далее - Территориальная программа) - в размере 37337969,1 тыс. рублей; на 2023 год - в размере 45699839,4 тыс. рублей, в том числе Территориальной программы - в размере 39385275,3 тыс. рублей; на 2024 год - в размере 48022640,1 тыс. рублей, в том числе Территориальной программы - в размере 41720471,2 тыс. рублей.</w:t>
      </w:r>
    </w:p>
    <w:p w14:paraId="3A603B1F" w14:textId="77777777" w:rsidR="00CF4AD4" w:rsidRDefault="00CF4AD4">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w:t>
      </w:r>
    </w:p>
    <w:p w14:paraId="18C8F96B" w14:textId="77777777" w:rsidR="00CF4AD4" w:rsidRDefault="00CF4AD4">
      <w:pPr>
        <w:pStyle w:val="ConsPlusNormal"/>
        <w:jc w:val="both"/>
      </w:pPr>
    </w:p>
    <w:p w14:paraId="71153996" w14:textId="77777777" w:rsidR="00CF4AD4" w:rsidRDefault="00CF4AD4">
      <w:pPr>
        <w:pStyle w:val="ConsPlusNormal"/>
        <w:jc w:val="right"/>
      </w:pPr>
      <w:r>
        <w:t>Председатель Правительства</w:t>
      </w:r>
    </w:p>
    <w:p w14:paraId="564F26C7" w14:textId="77777777" w:rsidR="00CF4AD4" w:rsidRDefault="00CF4AD4">
      <w:pPr>
        <w:pStyle w:val="ConsPlusNormal"/>
        <w:jc w:val="right"/>
      </w:pPr>
      <w:r>
        <w:t>Республики Дагестан</w:t>
      </w:r>
    </w:p>
    <w:p w14:paraId="358F80BA" w14:textId="77777777" w:rsidR="00CF4AD4" w:rsidRDefault="00CF4AD4">
      <w:pPr>
        <w:pStyle w:val="ConsPlusNormal"/>
        <w:jc w:val="right"/>
      </w:pPr>
      <w:r>
        <w:t>А.АМИРХАНОВ</w:t>
      </w:r>
    </w:p>
    <w:p w14:paraId="5D4A30A4" w14:textId="77777777" w:rsidR="00CF4AD4" w:rsidRDefault="00CF4AD4">
      <w:pPr>
        <w:pStyle w:val="ConsPlusNormal"/>
        <w:jc w:val="both"/>
      </w:pPr>
    </w:p>
    <w:p w14:paraId="0238F1F4" w14:textId="77777777" w:rsidR="00CF4AD4" w:rsidRDefault="00CF4AD4">
      <w:pPr>
        <w:pStyle w:val="ConsPlusNormal"/>
        <w:jc w:val="both"/>
      </w:pPr>
    </w:p>
    <w:p w14:paraId="5DA6C01B" w14:textId="77777777" w:rsidR="00CF4AD4" w:rsidRDefault="00CF4AD4">
      <w:pPr>
        <w:pStyle w:val="ConsPlusNormal"/>
        <w:jc w:val="both"/>
      </w:pPr>
    </w:p>
    <w:p w14:paraId="6124BAEE" w14:textId="77777777" w:rsidR="00CF4AD4" w:rsidRDefault="00CF4AD4">
      <w:pPr>
        <w:pStyle w:val="ConsPlusNormal"/>
        <w:jc w:val="both"/>
      </w:pPr>
    </w:p>
    <w:p w14:paraId="59241540" w14:textId="77777777" w:rsidR="00CF4AD4" w:rsidRDefault="00CF4AD4">
      <w:pPr>
        <w:pStyle w:val="ConsPlusNormal"/>
        <w:jc w:val="both"/>
      </w:pPr>
    </w:p>
    <w:p w14:paraId="58501B74" w14:textId="77777777" w:rsidR="00CF4AD4" w:rsidRDefault="00CF4AD4">
      <w:pPr>
        <w:pStyle w:val="ConsPlusNormal"/>
        <w:jc w:val="right"/>
        <w:outlineLvl w:val="0"/>
      </w:pPr>
      <w:r>
        <w:t>Утверждена</w:t>
      </w:r>
    </w:p>
    <w:p w14:paraId="143A1DDD" w14:textId="77777777" w:rsidR="00CF4AD4" w:rsidRDefault="00CF4AD4">
      <w:pPr>
        <w:pStyle w:val="ConsPlusNormal"/>
        <w:jc w:val="right"/>
      </w:pPr>
      <w:r>
        <w:t>постановлением Правительства</w:t>
      </w:r>
    </w:p>
    <w:p w14:paraId="14987045" w14:textId="77777777" w:rsidR="00CF4AD4" w:rsidRDefault="00CF4AD4">
      <w:pPr>
        <w:pStyle w:val="ConsPlusNormal"/>
        <w:jc w:val="right"/>
      </w:pPr>
      <w:r>
        <w:t>Республики Дагестан</w:t>
      </w:r>
    </w:p>
    <w:p w14:paraId="3717B765" w14:textId="77777777" w:rsidR="00CF4AD4" w:rsidRDefault="00CF4AD4">
      <w:pPr>
        <w:pStyle w:val="ConsPlusNormal"/>
        <w:jc w:val="right"/>
      </w:pPr>
      <w:r>
        <w:t>30 декабря 2021 г. N 374</w:t>
      </w:r>
    </w:p>
    <w:p w14:paraId="23E37D9A" w14:textId="77777777" w:rsidR="00CF4AD4" w:rsidRDefault="00CF4AD4">
      <w:pPr>
        <w:pStyle w:val="ConsPlusNormal"/>
        <w:jc w:val="both"/>
      </w:pPr>
    </w:p>
    <w:p w14:paraId="6956439A" w14:textId="77777777" w:rsidR="00CF4AD4" w:rsidRDefault="00CF4AD4">
      <w:pPr>
        <w:pStyle w:val="ConsPlusTitle"/>
        <w:jc w:val="center"/>
      </w:pPr>
      <w:bookmarkStart w:id="0" w:name="P29"/>
      <w:bookmarkEnd w:id="0"/>
      <w:r>
        <w:t>ТЕРРИТОРИАЛЬНАЯ ПРОГРАММА</w:t>
      </w:r>
    </w:p>
    <w:p w14:paraId="2D6C4FCD" w14:textId="77777777" w:rsidR="00CF4AD4" w:rsidRDefault="00CF4AD4">
      <w:pPr>
        <w:pStyle w:val="ConsPlusTitle"/>
        <w:jc w:val="center"/>
      </w:pPr>
      <w:r>
        <w:t>ГОСУДАРСТВЕННЫХ ГАРАНТИЙ БЕСПЛАТНОГО ОКАЗАНИЯ ГРАЖДАНАМ</w:t>
      </w:r>
    </w:p>
    <w:p w14:paraId="2F3E31AF" w14:textId="77777777" w:rsidR="00CF4AD4" w:rsidRDefault="00CF4AD4">
      <w:pPr>
        <w:pStyle w:val="ConsPlusTitle"/>
        <w:jc w:val="center"/>
      </w:pPr>
      <w:r>
        <w:t>МЕДИЦИНСКОЙ ПОМОЩИ В РЕСПУБЛИКЕ ДАГЕСТАН НА 2022 ГОД</w:t>
      </w:r>
    </w:p>
    <w:p w14:paraId="0004C19F" w14:textId="77777777" w:rsidR="00CF4AD4" w:rsidRDefault="00CF4AD4">
      <w:pPr>
        <w:pStyle w:val="ConsPlusTitle"/>
        <w:jc w:val="center"/>
      </w:pPr>
      <w:r>
        <w:t>И НА ПЛАНОВЫЙ ПЕРИОД 2023 И 2024 ГОДОВ</w:t>
      </w:r>
    </w:p>
    <w:p w14:paraId="5184A955" w14:textId="77777777" w:rsidR="00CF4AD4" w:rsidRDefault="00CF4AD4">
      <w:pPr>
        <w:pStyle w:val="ConsPlusNormal"/>
        <w:jc w:val="both"/>
      </w:pPr>
    </w:p>
    <w:p w14:paraId="69610109" w14:textId="77777777" w:rsidR="00CF4AD4" w:rsidRDefault="00CF4AD4">
      <w:pPr>
        <w:pStyle w:val="ConsPlusTitle"/>
        <w:jc w:val="center"/>
        <w:outlineLvl w:val="1"/>
      </w:pPr>
      <w:r>
        <w:t>I. Общие положения</w:t>
      </w:r>
    </w:p>
    <w:p w14:paraId="4971B832" w14:textId="77777777" w:rsidR="00CF4AD4" w:rsidRDefault="00CF4AD4">
      <w:pPr>
        <w:pStyle w:val="ConsPlusNormal"/>
        <w:jc w:val="both"/>
      </w:pPr>
    </w:p>
    <w:p w14:paraId="2AB42EA8" w14:textId="77777777" w:rsidR="00CF4AD4" w:rsidRDefault="00CF4AD4">
      <w:pPr>
        <w:pStyle w:val="ConsPlusNormal"/>
        <w:ind w:firstLine="540"/>
        <w:jc w:val="both"/>
      </w:pPr>
      <w:r>
        <w:t xml:space="preserve">Территориальная программа государственных гарантий бесплатного оказания гражданам медицинской помощи в Республике Дагестан на 2022 год и на плановый период 2023 и 2024 годов (далее - Программа) устанавливает перечень видов, форм и условий медицинской помощи, оказание </w:t>
      </w:r>
      <w:r>
        <w:lastRenderedPageBreak/>
        <w:t>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(далее - Территориальная программа),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Программе в части определения порядка и условий предоставления медицинской помощи, критериев доступности и качества медицинской помощи.</w:t>
      </w:r>
    </w:p>
    <w:p w14:paraId="5D6EAA5D" w14:textId="77777777" w:rsidR="00CF4AD4" w:rsidRDefault="00CF4AD4">
      <w:pPr>
        <w:pStyle w:val="ConsPlusNormal"/>
        <w:spacing w:before="220"/>
        <w:ind w:firstLine="540"/>
        <w:jc w:val="both"/>
      </w:pPr>
      <w:r>
        <w:t xml:space="preserve">В соответствии с </w:t>
      </w:r>
      <w:hyperlink r:id="rId7" w:history="1">
        <w:r>
          <w:rPr>
            <w:color w:val="0000FF"/>
          </w:rPr>
          <w:t>Конституцией</w:t>
        </w:r>
      </w:hyperlink>
      <w:r>
        <w:t xml:space="preserve"> Российской Федерации в совместном ведении Российской Федерации и Республики Дагестан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8" w:history="1">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798A88A0" w14:textId="77777777" w:rsidR="00CF4AD4" w:rsidRDefault="00CF4AD4">
      <w:pPr>
        <w:pStyle w:val="ConsPlusNormal"/>
        <w:spacing w:before="220"/>
        <w:ind w:firstLine="540"/>
        <w:jc w:val="both"/>
      </w:pPr>
      <w:r>
        <w:t>Правительство Республики Дагестан при решении вопроса об индексации заработной платы медицинских работников медицинских организаций, подведомственных Министерству здравоохранения Республики Дагестан,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52A84FF8" w14:textId="77777777" w:rsidR="00CF4AD4" w:rsidRDefault="00CF4AD4">
      <w:pPr>
        <w:pStyle w:val="ConsPlusNormal"/>
        <w:spacing w:before="220"/>
        <w:ind w:firstLine="540"/>
        <w:jc w:val="both"/>
      </w:pPr>
      <w: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Республике Дагестан.</w:t>
      </w:r>
    </w:p>
    <w:p w14:paraId="1E10C206" w14:textId="77777777" w:rsidR="00CF4AD4" w:rsidRDefault="00CF4AD4">
      <w:pPr>
        <w:pStyle w:val="ConsPlusNormal"/>
        <w:spacing w:before="220"/>
        <w:ind w:firstLine="540"/>
        <w:jc w:val="both"/>
      </w:pPr>
      <w:r>
        <w:t>При формировании Программы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Республики Дагестан, основанные на данных медицинской статистики, климатические, географические особенности региона и транспортная доступность медицинских организаций, а также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03F02D5C" w14:textId="77777777" w:rsidR="00CF4AD4" w:rsidRDefault="00CF4AD4">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3008D958" w14:textId="77777777" w:rsidR="00CF4AD4" w:rsidRDefault="00CF4AD4">
      <w:pPr>
        <w:pStyle w:val="ConsPlusNormal"/>
        <w:spacing w:before="220"/>
        <w:ind w:firstLine="540"/>
        <w:jc w:val="both"/>
      </w:pPr>
      <w:r>
        <w:t>Программа включает в себя:</w:t>
      </w:r>
    </w:p>
    <w:p w14:paraId="5E86E447" w14:textId="77777777" w:rsidR="00CF4AD4" w:rsidRDefault="00CF4AD4">
      <w:pPr>
        <w:pStyle w:val="ConsPlusNormal"/>
        <w:spacing w:before="220"/>
        <w:ind w:firstLine="540"/>
        <w:jc w:val="both"/>
      </w:pPr>
      <w:hyperlink w:anchor="P1137" w:history="1">
        <w:r>
          <w:rPr>
            <w:color w:val="0000FF"/>
          </w:rPr>
          <w:t>Порядок</w:t>
        </w:r>
      </w:hyperlink>
      <w:r>
        <w:t xml:space="preserve"> и условия предоставления медицинской помощи в рамках Территориальной программы государственных гарантий бесплатного оказания гражданам медицинской помощи в Республике Дагестан на 2022 год и на плановый период 2023 и 2024 годов (приложение N 1 к Программе);</w:t>
      </w:r>
    </w:p>
    <w:p w14:paraId="77F0536D" w14:textId="77777777" w:rsidR="00CF4AD4" w:rsidRDefault="00CF4AD4">
      <w:pPr>
        <w:pStyle w:val="ConsPlusNormal"/>
        <w:spacing w:before="220"/>
        <w:ind w:firstLine="540"/>
        <w:jc w:val="both"/>
      </w:pPr>
      <w:hyperlink w:anchor="P1482" w:history="1">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(приложение N 2 к Программе);</w:t>
      </w:r>
    </w:p>
    <w:p w14:paraId="59BD826B" w14:textId="77777777" w:rsidR="00CF4AD4" w:rsidRDefault="00CF4AD4">
      <w:pPr>
        <w:pStyle w:val="ConsPlusNormal"/>
        <w:spacing w:before="220"/>
        <w:ind w:firstLine="540"/>
        <w:jc w:val="both"/>
      </w:pPr>
      <w:hyperlink w:anchor="P5600" w:history="1">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Республике Дагестан на 2022 год и на плановый период 2023 и 2024 годов, в том числе Территориальной программы обязательного медицинского страхования Республики Дагестан, а также медицинских организаций, проводящих профилактические медицинские осмотры, в том числе в рамках диспансеризации (приложение N 3 к Программе);</w:t>
      </w:r>
    </w:p>
    <w:p w14:paraId="56412C98" w14:textId="77777777" w:rsidR="00CF4AD4" w:rsidRDefault="00CF4AD4">
      <w:pPr>
        <w:pStyle w:val="ConsPlusNormal"/>
        <w:spacing w:before="220"/>
        <w:ind w:firstLine="540"/>
        <w:jc w:val="both"/>
      </w:pPr>
      <w:r>
        <w:t>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источникам финансового обеспечения на 2022 год и на плановый период 2023 и 2024 годов (</w:t>
      </w:r>
      <w:hyperlink w:anchor="P6798" w:history="1">
        <w:r>
          <w:rPr>
            <w:color w:val="0000FF"/>
          </w:rPr>
          <w:t>приложение N 4</w:t>
        </w:r>
      </w:hyperlink>
      <w:r>
        <w:t xml:space="preserve"> к Программе);</w:t>
      </w:r>
    </w:p>
    <w:p w14:paraId="1D58A860" w14:textId="77777777" w:rsidR="00CF4AD4" w:rsidRDefault="00CF4AD4">
      <w:pPr>
        <w:pStyle w:val="ConsPlusNormal"/>
        <w:spacing w:before="220"/>
        <w:ind w:firstLine="540"/>
        <w:jc w:val="both"/>
      </w:pPr>
      <w:r>
        <w:t>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условиям ее оказания на 2022 год (</w:t>
      </w:r>
      <w:hyperlink w:anchor="P6937" w:history="1">
        <w:r>
          <w:rPr>
            <w:color w:val="0000FF"/>
          </w:rPr>
          <w:t>приложение N 5</w:t>
        </w:r>
      </w:hyperlink>
      <w:r>
        <w:t xml:space="preserve"> к Программе);</w:t>
      </w:r>
    </w:p>
    <w:p w14:paraId="6D402697" w14:textId="77777777" w:rsidR="00CF4AD4" w:rsidRDefault="00CF4AD4">
      <w:pPr>
        <w:pStyle w:val="ConsPlusNormal"/>
        <w:spacing w:before="220"/>
        <w:ind w:firstLine="540"/>
        <w:jc w:val="both"/>
      </w:pPr>
      <w:r>
        <w:t>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условиям ее оказания на 2023 год (</w:t>
      </w:r>
      <w:hyperlink w:anchor="P8186" w:history="1">
        <w:r>
          <w:rPr>
            <w:color w:val="0000FF"/>
          </w:rPr>
          <w:t>приложение N 6</w:t>
        </w:r>
      </w:hyperlink>
      <w:r>
        <w:t xml:space="preserve"> к Программе);</w:t>
      </w:r>
    </w:p>
    <w:p w14:paraId="51156624" w14:textId="77777777" w:rsidR="00CF4AD4" w:rsidRDefault="00CF4AD4">
      <w:pPr>
        <w:pStyle w:val="ConsPlusNormal"/>
        <w:spacing w:before="220"/>
        <w:ind w:firstLine="540"/>
        <w:jc w:val="both"/>
      </w:pPr>
      <w:r>
        <w:t>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условиям ее оказания на 2024 год (</w:t>
      </w:r>
      <w:hyperlink w:anchor="P9445" w:history="1">
        <w:r>
          <w:rPr>
            <w:color w:val="0000FF"/>
          </w:rPr>
          <w:t>приложение N 7</w:t>
        </w:r>
      </w:hyperlink>
      <w:r>
        <w:t xml:space="preserve"> к Программе);</w:t>
      </w:r>
    </w:p>
    <w:p w14:paraId="3CFC5383" w14:textId="77777777" w:rsidR="00CF4AD4" w:rsidRDefault="00CF4AD4">
      <w:pPr>
        <w:pStyle w:val="ConsPlusNormal"/>
        <w:spacing w:before="220"/>
        <w:ind w:firstLine="540"/>
        <w:jc w:val="both"/>
      </w:pPr>
      <w:hyperlink w:anchor="P10694" w:history="1">
        <w:r>
          <w:rPr>
            <w:color w:val="0000FF"/>
          </w:rPr>
          <w:t>объемы</w:t>
        </w:r>
      </w:hyperlink>
      <w:r>
        <w:t xml:space="preserve"> медицинской помощи в амбулаторных условиях, оказываемой с профилактическими и иными целями, на 2022 год (приложение N 8 к Программе);</w:t>
      </w:r>
    </w:p>
    <w:p w14:paraId="371C99AA" w14:textId="77777777" w:rsidR="00CF4AD4" w:rsidRDefault="00CF4AD4">
      <w:pPr>
        <w:pStyle w:val="ConsPlusNormal"/>
        <w:spacing w:before="220"/>
        <w:ind w:firstLine="540"/>
        <w:jc w:val="both"/>
      </w:pPr>
      <w:hyperlink w:anchor="P10776" w:history="1">
        <w:r>
          <w:rPr>
            <w:color w:val="0000FF"/>
          </w:rPr>
          <w:t>перечень</w:t>
        </w:r>
      </w:hyperlink>
      <w:r>
        <w:t xml:space="preserve"> исследований и иных медицинских вмешательств, проводимых в рамках углубленной диспансеризации (приложение N 9 к Программе);</w:t>
      </w:r>
    </w:p>
    <w:p w14:paraId="5F3FD6C3" w14:textId="77777777" w:rsidR="00CF4AD4" w:rsidRDefault="00CF4AD4">
      <w:pPr>
        <w:pStyle w:val="ConsPlusNormal"/>
        <w:spacing w:before="220"/>
        <w:ind w:firstLine="540"/>
        <w:jc w:val="both"/>
      </w:pPr>
      <w:hyperlink w:anchor="P10805" w:history="1">
        <w:r>
          <w:rPr>
            <w:color w:val="0000FF"/>
          </w:rPr>
          <w:t>прогноз</w:t>
        </w:r>
      </w:hyperlink>
      <w:r>
        <w:t xml:space="preserve"> объема специализированной, 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условиях дневного и круглосуточного стационара по профилям медицинской помощи в рамках базовой программы ОМС, учитываемого при формировании территориальной программы ОМС (приложение N 10 к Программе).</w:t>
      </w:r>
    </w:p>
    <w:p w14:paraId="2F1EE609" w14:textId="77777777" w:rsidR="00CF4AD4" w:rsidRDefault="00CF4AD4">
      <w:pPr>
        <w:pStyle w:val="ConsPlusNormal"/>
        <w:jc w:val="both"/>
      </w:pPr>
    </w:p>
    <w:p w14:paraId="4F6BB006" w14:textId="77777777" w:rsidR="00CF4AD4" w:rsidRDefault="00CF4AD4">
      <w:pPr>
        <w:pStyle w:val="ConsPlusTitle"/>
        <w:jc w:val="center"/>
        <w:outlineLvl w:val="1"/>
      </w:pPr>
      <w:bookmarkStart w:id="1" w:name="P54"/>
      <w:bookmarkEnd w:id="1"/>
      <w:r>
        <w:t>II. Перечень видов, форм и условий медицинской помощи,</w:t>
      </w:r>
    </w:p>
    <w:p w14:paraId="714CBE54" w14:textId="77777777" w:rsidR="00CF4AD4" w:rsidRDefault="00CF4AD4">
      <w:pPr>
        <w:pStyle w:val="ConsPlusTitle"/>
        <w:jc w:val="center"/>
      </w:pPr>
      <w:r>
        <w:t>оказание которой осуществляется бесплатно</w:t>
      </w:r>
    </w:p>
    <w:p w14:paraId="282E88CA" w14:textId="77777777" w:rsidR="00CF4AD4" w:rsidRDefault="00CF4AD4">
      <w:pPr>
        <w:pStyle w:val="ConsPlusNormal"/>
        <w:jc w:val="both"/>
      </w:pPr>
    </w:p>
    <w:p w14:paraId="1C4272FE" w14:textId="77777777" w:rsidR="00CF4AD4" w:rsidRDefault="00CF4AD4">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14:paraId="3C424A4C" w14:textId="77777777" w:rsidR="00CF4AD4" w:rsidRDefault="00CF4AD4">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14:paraId="56291F26" w14:textId="77777777" w:rsidR="00CF4AD4" w:rsidRDefault="00CF4AD4">
      <w:pPr>
        <w:pStyle w:val="ConsPlusNormal"/>
        <w:spacing w:before="220"/>
        <w:ind w:firstLine="540"/>
        <w:jc w:val="both"/>
      </w:pPr>
      <w:r>
        <w:t>специализированная, в том числе высокотехнологичная, медицинская помощь;</w:t>
      </w:r>
    </w:p>
    <w:p w14:paraId="029CD0F8" w14:textId="77777777" w:rsidR="00CF4AD4" w:rsidRDefault="00CF4AD4">
      <w:pPr>
        <w:pStyle w:val="ConsPlusNormal"/>
        <w:spacing w:before="220"/>
        <w:ind w:firstLine="540"/>
        <w:jc w:val="both"/>
      </w:pPr>
      <w:r>
        <w:t>скорая, в том числе скорая специализированная, медицинская помощь;</w:t>
      </w:r>
    </w:p>
    <w:p w14:paraId="55097D9A" w14:textId="77777777" w:rsidR="00CF4AD4" w:rsidRDefault="00CF4AD4">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68247009" w14:textId="77777777" w:rsidR="00CF4AD4" w:rsidRDefault="00CF4AD4">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w:t>
      </w:r>
      <w:hyperlink r:id="rId9" w:history="1">
        <w:r>
          <w:rPr>
            <w:color w:val="0000FF"/>
          </w:rPr>
          <w:t>Об основах охраны</w:t>
        </w:r>
      </w:hyperlink>
      <w:r>
        <w:t xml:space="preserve"> здоровья граждан в Российской Федерации" и "</w:t>
      </w:r>
      <w:hyperlink r:id="rId10" w:history="1">
        <w:r>
          <w:rPr>
            <w:color w:val="0000FF"/>
          </w:rPr>
          <w:t>Об обязательном медицинском</w:t>
        </w:r>
      </w:hyperlink>
      <w:r>
        <w:t xml:space="preserve"> страховании в Российской Федерации".</w:t>
      </w:r>
    </w:p>
    <w:p w14:paraId="58EAFA1C" w14:textId="77777777" w:rsidR="00CF4AD4" w:rsidRDefault="00CF4AD4">
      <w:pPr>
        <w:pStyle w:val="ConsPlusNormal"/>
        <w:spacing w:before="220"/>
        <w:ind w:firstLine="540"/>
        <w:jc w:val="both"/>
      </w:pPr>
      <w:r>
        <w:lastRenderedPageBreak/>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4989F324" w14:textId="77777777" w:rsidR="00CF4AD4" w:rsidRDefault="00CF4AD4">
      <w:pPr>
        <w:pStyle w:val="ConsPlusNormal"/>
        <w:spacing w:before="22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4C41864B" w14:textId="77777777" w:rsidR="00CF4AD4" w:rsidRDefault="00CF4AD4">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08C9B966" w14:textId="77777777" w:rsidR="00CF4AD4" w:rsidRDefault="00CF4AD4">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3DDA42D7" w14:textId="77777777" w:rsidR="00CF4AD4" w:rsidRDefault="00CF4AD4">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79430233" w14:textId="77777777" w:rsidR="00CF4AD4" w:rsidRDefault="00CF4AD4">
      <w:pPr>
        <w:pStyle w:val="ConsPlusNormal"/>
        <w:spacing w:before="22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1AB86567" w14:textId="77777777" w:rsidR="00CF4AD4" w:rsidRDefault="00CF4AD4">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2F16D219" w14:textId="77777777" w:rsidR="00CF4AD4" w:rsidRDefault="00CF4AD4">
      <w:pPr>
        <w:pStyle w:val="ConsPlusNormal"/>
        <w:spacing w:before="220"/>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согласно перечню видов высокотехнологичной медицинской помощи, содержащему в том числе методы лечения и источники финансового обеспечения высокотехнологичной медицинской помощи в соответствии с нормативными документами Российской Федерации (далее - перечень видов высокотехнологичной медицинской помощи).</w:t>
      </w:r>
    </w:p>
    <w:p w14:paraId="1986CCF8" w14:textId="77777777" w:rsidR="00CF4AD4" w:rsidRDefault="00CF4AD4">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63720F4C" w14:textId="77777777" w:rsidR="00CF4AD4" w:rsidRDefault="00CF4AD4">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29C1C235" w14:textId="77777777" w:rsidR="00CF4AD4" w:rsidRDefault="00CF4AD4">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09443ECD" w14:textId="77777777" w:rsidR="00CF4AD4" w:rsidRDefault="00CF4AD4">
      <w:pPr>
        <w:pStyle w:val="ConsPlusNormal"/>
        <w:spacing w:before="220"/>
        <w:ind w:firstLine="540"/>
        <w:jc w:val="both"/>
      </w:pPr>
      <w:r>
        <w:t xml:space="preserve">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w:t>
      </w:r>
      <w:r>
        <w:lastRenderedPageBreak/>
        <w:t>числе с применением медицинского оборудования.</w:t>
      </w:r>
    </w:p>
    <w:p w14:paraId="1A2A0642" w14:textId="77777777" w:rsidR="00CF4AD4" w:rsidRDefault="00CF4AD4">
      <w:pPr>
        <w:pStyle w:val="ConsPlusNormal"/>
        <w:spacing w:before="220"/>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593EC5E7" w14:textId="77777777" w:rsidR="00CF4AD4" w:rsidRDefault="00CF4AD4">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1" w:history="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583B0409" w14:textId="77777777" w:rsidR="00CF4AD4" w:rsidRDefault="00CF4AD4">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6B16B44B" w14:textId="77777777" w:rsidR="00CF4AD4" w:rsidRDefault="00CF4AD4">
      <w:pPr>
        <w:pStyle w:val="ConsPlusNormal"/>
        <w:spacing w:before="22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610F9815" w14:textId="77777777" w:rsidR="00CF4AD4" w:rsidRDefault="00CF4AD4">
      <w:pPr>
        <w:pStyle w:val="ConsPlusNormal"/>
        <w:spacing w:before="220"/>
        <w:ind w:firstLine="540"/>
        <w:jc w:val="both"/>
      </w:pPr>
      <w:r>
        <w:t>За счет бюджетных ассигнований республиканского бюджета Республики Дагестан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14:paraId="2E4A3AC4" w14:textId="77777777" w:rsidR="00CF4AD4" w:rsidRDefault="00CF4AD4">
      <w:pPr>
        <w:pStyle w:val="ConsPlusNormal"/>
        <w:spacing w:before="220"/>
        <w:ind w:firstLine="540"/>
        <w:jc w:val="both"/>
      </w:pPr>
      <w: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Дагестан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70BD4293" w14:textId="77777777" w:rsidR="00CF4AD4" w:rsidRDefault="00CF4AD4">
      <w:pPr>
        <w:pStyle w:val="ConsPlusNormal"/>
        <w:spacing w:before="220"/>
        <w:ind w:firstLine="540"/>
        <w:jc w:val="both"/>
      </w:pPr>
      <w:r>
        <w:t xml:space="preserve">Мероприятия по развитию паллиативной медицинской помощи осуществляются в рамках государственной </w:t>
      </w:r>
      <w:hyperlink r:id="rId12" w:history="1">
        <w:r>
          <w:rPr>
            <w:color w:val="0000FF"/>
          </w:rPr>
          <w:t>программы</w:t>
        </w:r>
      </w:hyperlink>
      <w:r>
        <w:t xml:space="preserve"> Республики Дагестан "Развитие системы оказания паллиативной медицинской помощи", утвержденной постановлением Правительства Республики Дагестан от 11 декабря 2019 г. N 315, включающей в себя указанные мероприятия, а также целевые показатели их результативности.</w:t>
      </w:r>
    </w:p>
    <w:p w14:paraId="27AFE549" w14:textId="77777777" w:rsidR="00CF4AD4" w:rsidRDefault="00CF4AD4">
      <w:pPr>
        <w:pStyle w:val="ConsPlusNormal"/>
        <w:spacing w:before="220"/>
        <w:ind w:firstLine="540"/>
        <w:jc w:val="both"/>
      </w:pPr>
      <w:r>
        <w:t xml:space="preserve">В целях оказания гражданам, находящимся в стационарных организациях социального </w:t>
      </w:r>
      <w:r>
        <w:lastRenderedPageBreak/>
        <w:t>обслуживания, медицинской помощи Министерством здравоохранения Республики Дагестан организуется взаимодействие стационарных организаций социального обслуживания с близлежащими медицинскими организациями.</w:t>
      </w:r>
    </w:p>
    <w:p w14:paraId="21FBD9F1" w14:textId="77777777" w:rsidR="00CF4AD4" w:rsidRDefault="00CF4AD4">
      <w:pPr>
        <w:pStyle w:val="ConsPlusNormal"/>
        <w:spacing w:before="220"/>
        <w:ind w:firstLine="540"/>
        <w:jc w:val="both"/>
      </w:pPr>
      <w:r>
        <w:t>В отношении лиц, находящихся в стационарных организациях социального обслуживания, в рамках Территориальной программы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55E4C3C6" w14:textId="77777777" w:rsidR="00CF4AD4" w:rsidRDefault="00CF4AD4">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14:paraId="443758DF" w14:textId="77777777" w:rsidR="00CF4AD4" w:rsidRDefault="00CF4AD4">
      <w:pPr>
        <w:pStyle w:val="ConsPlusNormal"/>
        <w:spacing w:before="22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республиканского бюджета Республики Дагестан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1A5949F7" w14:textId="77777777" w:rsidR="00CF4AD4" w:rsidRDefault="00CF4AD4">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14:paraId="6E77523C" w14:textId="77777777" w:rsidR="00CF4AD4" w:rsidRDefault="00CF4AD4">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больных, в том числе доставка лекарственных препаратов по месту жительства.</w:t>
      </w:r>
    </w:p>
    <w:p w14:paraId="729AA8E7" w14:textId="77777777" w:rsidR="00CF4AD4" w:rsidRDefault="00CF4AD4">
      <w:pPr>
        <w:pStyle w:val="ConsPlusNormal"/>
        <w:spacing w:before="220"/>
        <w:ind w:firstLine="540"/>
        <w:jc w:val="both"/>
      </w:pPr>
      <w:r>
        <w:t>Медицинская помощь оказывается в следующих формах:</w:t>
      </w:r>
    </w:p>
    <w:p w14:paraId="324E8F58" w14:textId="77777777" w:rsidR="00CF4AD4" w:rsidRDefault="00CF4AD4">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0ADDEC54" w14:textId="77777777" w:rsidR="00CF4AD4" w:rsidRDefault="00CF4AD4">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7EBFFF52" w14:textId="77777777" w:rsidR="00CF4AD4" w:rsidRDefault="00CF4AD4">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26B2DE75" w14:textId="77777777" w:rsidR="00CF4AD4" w:rsidRDefault="00CF4AD4">
      <w:pPr>
        <w:pStyle w:val="ConsPlusNormal"/>
        <w:spacing w:before="220"/>
        <w:ind w:firstLine="540"/>
        <w:jc w:val="both"/>
      </w:pPr>
      <w:r>
        <w:t xml:space="preserve">При оказании в рамках Программы первичной медико-санитарной помощи в условиях дневного </w:t>
      </w:r>
      <w:r>
        <w:lastRenderedPageBreak/>
        <w:t>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14:paraId="370CF71C" w14:textId="77777777" w:rsidR="00CF4AD4" w:rsidRDefault="00CF4AD4">
      <w:pPr>
        <w:pStyle w:val="ConsPlusNormal"/>
        <w:spacing w:before="220"/>
        <w:ind w:firstLine="540"/>
        <w:jc w:val="both"/>
      </w:pPr>
      <w:r>
        <w:t xml:space="preserve">За счет бюджетных ассигнований республиканского бюджета Республики Дагестан осуществляется обеспечение граждан лекарственными препаратами в соответствии с утвержденными </w:t>
      </w:r>
      <w:hyperlink r:id="rId13"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перечнями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или с 50-процентной скидкой, при условии отсутствия указанных граждан в Федеральном регистре лиц, имеющих право на получение государственной социальной помощи в соответствии с Федеральным </w:t>
      </w:r>
      <w:hyperlink r:id="rId14" w:history="1">
        <w:r>
          <w:rPr>
            <w:color w:val="0000FF"/>
          </w:rPr>
          <w:t>законом</w:t>
        </w:r>
      </w:hyperlink>
      <w:r>
        <w:t xml:space="preserve"> от 17 июля 1999 г. N 178-ФЗ "О государственной социальной помощи".</w:t>
      </w:r>
    </w:p>
    <w:p w14:paraId="0770C764" w14:textId="77777777" w:rsidR="00CF4AD4" w:rsidRDefault="00CF4AD4">
      <w:pPr>
        <w:pStyle w:val="ConsPlusNormal"/>
        <w:spacing w:before="22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0C9DEF1E" w14:textId="77777777" w:rsidR="00CF4AD4" w:rsidRDefault="00CF4AD4">
      <w:pPr>
        <w:pStyle w:val="ConsPlusNormal"/>
        <w:jc w:val="both"/>
      </w:pPr>
    </w:p>
    <w:p w14:paraId="21EB16AF" w14:textId="77777777" w:rsidR="00CF4AD4" w:rsidRDefault="00CF4AD4">
      <w:pPr>
        <w:pStyle w:val="ConsPlusTitle"/>
        <w:jc w:val="center"/>
        <w:outlineLvl w:val="1"/>
      </w:pPr>
      <w:bookmarkStart w:id="2" w:name="P96"/>
      <w:bookmarkEnd w:id="2"/>
      <w:r>
        <w:t>III. Перечень заболеваний и состояний, оказание</w:t>
      </w:r>
    </w:p>
    <w:p w14:paraId="52D207AC" w14:textId="77777777" w:rsidR="00CF4AD4" w:rsidRDefault="00CF4AD4">
      <w:pPr>
        <w:pStyle w:val="ConsPlusTitle"/>
        <w:jc w:val="center"/>
      </w:pPr>
      <w:r>
        <w:t>медицинской помощи при которых осуществляется бесплатно,</w:t>
      </w:r>
    </w:p>
    <w:p w14:paraId="5E7D31FE" w14:textId="77777777" w:rsidR="00CF4AD4" w:rsidRDefault="00CF4AD4">
      <w:pPr>
        <w:pStyle w:val="ConsPlusTitle"/>
        <w:jc w:val="center"/>
      </w:pPr>
      <w:r>
        <w:t>и категории граждан, оказание медицинской помощи</w:t>
      </w:r>
    </w:p>
    <w:p w14:paraId="03F3B551" w14:textId="77777777" w:rsidR="00CF4AD4" w:rsidRDefault="00CF4AD4">
      <w:pPr>
        <w:pStyle w:val="ConsPlusTitle"/>
        <w:jc w:val="center"/>
      </w:pPr>
      <w:r>
        <w:t>которым осуществляется бесплатно</w:t>
      </w:r>
    </w:p>
    <w:p w14:paraId="377FA850" w14:textId="77777777" w:rsidR="00CF4AD4" w:rsidRDefault="00CF4AD4">
      <w:pPr>
        <w:pStyle w:val="ConsPlusNormal"/>
        <w:jc w:val="both"/>
      </w:pPr>
    </w:p>
    <w:p w14:paraId="3768CE45" w14:textId="77777777" w:rsidR="00CF4AD4" w:rsidRDefault="00CF4AD4">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54" w:history="1">
        <w:r>
          <w:rPr>
            <w:color w:val="0000FF"/>
          </w:rPr>
          <w:t>разделом II</w:t>
        </w:r>
      </w:hyperlink>
      <w:r>
        <w:t xml:space="preserve"> Программы при следующих заболеваниях и состояниях:</w:t>
      </w:r>
    </w:p>
    <w:p w14:paraId="4ABDF24D" w14:textId="77777777" w:rsidR="00CF4AD4" w:rsidRDefault="00CF4AD4">
      <w:pPr>
        <w:pStyle w:val="ConsPlusNormal"/>
        <w:spacing w:before="220"/>
        <w:ind w:firstLine="540"/>
        <w:jc w:val="both"/>
      </w:pPr>
      <w:r>
        <w:t>инфекционные и паразитарные болезни;</w:t>
      </w:r>
    </w:p>
    <w:p w14:paraId="74054784" w14:textId="77777777" w:rsidR="00CF4AD4" w:rsidRDefault="00CF4AD4">
      <w:pPr>
        <w:pStyle w:val="ConsPlusNormal"/>
        <w:spacing w:before="220"/>
        <w:ind w:firstLine="540"/>
        <w:jc w:val="both"/>
      </w:pPr>
      <w:r>
        <w:t>новообразования;</w:t>
      </w:r>
    </w:p>
    <w:p w14:paraId="0995811A" w14:textId="77777777" w:rsidR="00CF4AD4" w:rsidRDefault="00CF4AD4">
      <w:pPr>
        <w:pStyle w:val="ConsPlusNormal"/>
        <w:spacing w:before="220"/>
        <w:ind w:firstLine="540"/>
        <w:jc w:val="both"/>
      </w:pPr>
      <w:r>
        <w:t>болезни эндокринной системы;</w:t>
      </w:r>
    </w:p>
    <w:p w14:paraId="47867685" w14:textId="77777777" w:rsidR="00CF4AD4" w:rsidRDefault="00CF4AD4">
      <w:pPr>
        <w:pStyle w:val="ConsPlusNormal"/>
        <w:spacing w:before="220"/>
        <w:ind w:firstLine="540"/>
        <w:jc w:val="both"/>
      </w:pPr>
      <w:r>
        <w:t>расстройства питания и нарушения обмена веществ;</w:t>
      </w:r>
    </w:p>
    <w:p w14:paraId="0C7DAF60" w14:textId="77777777" w:rsidR="00CF4AD4" w:rsidRDefault="00CF4AD4">
      <w:pPr>
        <w:pStyle w:val="ConsPlusNormal"/>
        <w:spacing w:before="220"/>
        <w:ind w:firstLine="540"/>
        <w:jc w:val="both"/>
      </w:pPr>
      <w:r>
        <w:t>болезни нервной системы;</w:t>
      </w:r>
    </w:p>
    <w:p w14:paraId="4CBDAE4C" w14:textId="77777777" w:rsidR="00CF4AD4" w:rsidRDefault="00CF4AD4">
      <w:pPr>
        <w:pStyle w:val="ConsPlusNormal"/>
        <w:spacing w:before="220"/>
        <w:ind w:firstLine="540"/>
        <w:jc w:val="both"/>
      </w:pPr>
      <w:r>
        <w:t>болезни крови, кроветворных органов;</w:t>
      </w:r>
    </w:p>
    <w:p w14:paraId="23D46AD5" w14:textId="77777777" w:rsidR="00CF4AD4" w:rsidRDefault="00CF4AD4">
      <w:pPr>
        <w:pStyle w:val="ConsPlusNormal"/>
        <w:spacing w:before="220"/>
        <w:ind w:firstLine="540"/>
        <w:jc w:val="both"/>
      </w:pPr>
      <w:r>
        <w:t>отдельные нарушения, вовлекающие иммунный механизм;</w:t>
      </w:r>
    </w:p>
    <w:p w14:paraId="27134353" w14:textId="77777777" w:rsidR="00CF4AD4" w:rsidRDefault="00CF4AD4">
      <w:pPr>
        <w:pStyle w:val="ConsPlusNormal"/>
        <w:spacing w:before="220"/>
        <w:ind w:firstLine="540"/>
        <w:jc w:val="both"/>
      </w:pPr>
      <w:r>
        <w:t>болезни глаза и его придаточного аппарата;</w:t>
      </w:r>
    </w:p>
    <w:p w14:paraId="290A87BE" w14:textId="77777777" w:rsidR="00CF4AD4" w:rsidRDefault="00CF4AD4">
      <w:pPr>
        <w:pStyle w:val="ConsPlusNormal"/>
        <w:spacing w:before="220"/>
        <w:ind w:firstLine="540"/>
        <w:jc w:val="both"/>
      </w:pPr>
      <w:r>
        <w:t>болезни уха и сосцевидного отростка;</w:t>
      </w:r>
    </w:p>
    <w:p w14:paraId="14064D88" w14:textId="77777777" w:rsidR="00CF4AD4" w:rsidRDefault="00CF4AD4">
      <w:pPr>
        <w:pStyle w:val="ConsPlusNormal"/>
        <w:spacing w:before="220"/>
        <w:ind w:firstLine="540"/>
        <w:jc w:val="both"/>
      </w:pPr>
      <w:r>
        <w:t>болезни системы кровообращения;</w:t>
      </w:r>
    </w:p>
    <w:p w14:paraId="50D91526" w14:textId="77777777" w:rsidR="00CF4AD4" w:rsidRDefault="00CF4AD4">
      <w:pPr>
        <w:pStyle w:val="ConsPlusNormal"/>
        <w:spacing w:before="220"/>
        <w:ind w:firstLine="540"/>
        <w:jc w:val="both"/>
      </w:pPr>
      <w:r>
        <w:lastRenderedPageBreak/>
        <w:t>болезни органов дыхания;</w:t>
      </w:r>
    </w:p>
    <w:p w14:paraId="330D3C3B" w14:textId="77777777" w:rsidR="00CF4AD4" w:rsidRDefault="00CF4AD4">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1DCC6CB7" w14:textId="77777777" w:rsidR="00CF4AD4" w:rsidRDefault="00CF4AD4">
      <w:pPr>
        <w:pStyle w:val="ConsPlusNormal"/>
        <w:spacing w:before="220"/>
        <w:ind w:firstLine="540"/>
        <w:jc w:val="both"/>
      </w:pPr>
      <w:r>
        <w:t>болезни мочеполовой системы;</w:t>
      </w:r>
    </w:p>
    <w:p w14:paraId="467374AF" w14:textId="77777777" w:rsidR="00CF4AD4" w:rsidRDefault="00CF4AD4">
      <w:pPr>
        <w:pStyle w:val="ConsPlusNormal"/>
        <w:spacing w:before="220"/>
        <w:ind w:firstLine="540"/>
        <w:jc w:val="both"/>
      </w:pPr>
      <w:r>
        <w:t>болезни кожи и подкожной клетчатки;</w:t>
      </w:r>
    </w:p>
    <w:p w14:paraId="56502CFF" w14:textId="77777777" w:rsidR="00CF4AD4" w:rsidRDefault="00CF4AD4">
      <w:pPr>
        <w:pStyle w:val="ConsPlusNormal"/>
        <w:spacing w:before="220"/>
        <w:ind w:firstLine="540"/>
        <w:jc w:val="both"/>
      </w:pPr>
      <w:r>
        <w:t>болезни костно-мышечной системы и соединительной ткани;</w:t>
      </w:r>
    </w:p>
    <w:p w14:paraId="5CDB2128" w14:textId="77777777" w:rsidR="00CF4AD4" w:rsidRDefault="00CF4AD4">
      <w:pPr>
        <w:pStyle w:val="ConsPlusNormal"/>
        <w:spacing w:before="220"/>
        <w:ind w:firstLine="540"/>
        <w:jc w:val="both"/>
      </w:pPr>
      <w:r>
        <w:t>травмы, отравления и некоторые другие последствия воздействия внешних причин;</w:t>
      </w:r>
    </w:p>
    <w:p w14:paraId="5D93D24C" w14:textId="77777777" w:rsidR="00CF4AD4" w:rsidRDefault="00CF4AD4">
      <w:pPr>
        <w:pStyle w:val="ConsPlusNormal"/>
        <w:spacing w:before="220"/>
        <w:ind w:firstLine="540"/>
        <w:jc w:val="both"/>
      </w:pPr>
      <w:r>
        <w:t>врожденные аномалии (пороки развития);</w:t>
      </w:r>
    </w:p>
    <w:p w14:paraId="0AF7947D" w14:textId="77777777" w:rsidR="00CF4AD4" w:rsidRDefault="00CF4AD4">
      <w:pPr>
        <w:pStyle w:val="ConsPlusNormal"/>
        <w:spacing w:before="220"/>
        <w:ind w:firstLine="540"/>
        <w:jc w:val="both"/>
      </w:pPr>
      <w:r>
        <w:t>деформации и хромосомные нарушения;</w:t>
      </w:r>
    </w:p>
    <w:p w14:paraId="570841F2" w14:textId="77777777" w:rsidR="00CF4AD4" w:rsidRDefault="00CF4AD4">
      <w:pPr>
        <w:pStyle w:val="ConsPlusNormal"/>
        <w:spacing w:before="220"/>
        <w:ind w:firstLine="540"/>
        <w:jc w:val="both"/>
      </w:pPr>
      <w:r>
        <w:t>беременность, роды, послеродовой период и аборты;</w:t>
      </w:r>
    </w:p>
    <w:p w14:paraId="72D6C624" w14:textId="77777777" w:rsidR="00CF4AD4" w:rsidRDefault="00CF4AD4">
      <w:pPr>
        <w:pStyle w:val="ConsPlusNormal"/>
        <w:spacing w:before="220"/>
        <w:ind w:firstLine="540"/>
        <w:jc w:val="both"/>
      </w:pPr>
      <w:r>
        <w:t>отдельные состояния, возникающие у детей в перинатальный период;</w:t>
      </w:r>
    </w:p>
    <w:p w14:paraId="347C3C21" w14:textId="77777777" w:rsidR="00CF4AD4" w:rsidRDefault="00CF4AD4">
      <w:pPr>
        <w:pStyle w:val="ConsPlusNormal"/>
        <w:spacing w:before="220"/>
        <w:ind w:firstLine="540"/>
        <w:jc w:val="both"/>
      </w:pPr>
      <w:r>
        <w:t>психические расстройства и расстройства поведения;</w:t>
      </w:r>
    </w:p>
    <w:p w14:paraId="1D1B8AF1" w14:textId="77777777" w:rsidR="00CF4AD4" w:rsidRDefault="00CF4AD4">
      <w:pPr>
        <w:pStyle w:val="ConsPlusNormal"/>
        <w:spacing w:before="220"/>
        <w:ind w:firstLine="540"/>
        <w:jc w:val="both"/>
      </w:pPr>
      <w:r>
        <w:t>симптомы, признаки и отклонения от нормы, не отнесенные к заболеваниям и состояниям.</w:t>
      </w:r>
    </w:p>
    <w:p w14:paraId="44AE07EE" w14:textId="77777777" w:rsidR="00CF4AD4" w:rsidRDefault="00CF4AD4">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63732122" w14:textId="77777777" w:rsidR="00CF4AD4" w:rsidRDefault="00CF4AD4">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14:paraId="52CAEFDD" w14:textId="77777777" w:rsidR="00CF4AD4" w:rsidRDefault="00CF4AD4">
      <w:pPr>
        <w:pStyle w:val="ConsPlusNormal"/>
        <w:spacing w:before="220"/>
        <w:ind w:firstLine="540"/>
        <w:jc w:val="both"/>
      </w:pPr>
      <w:r>
        <w:t xml:space="preserve">на обеспечение лекарственными препаратами (в соответствии с </w:t>
      </w:r>
      <w:hyperlink w:anchor="P203" w:history="1">
        <w:r>
          <w:rPr>
            <w:color w:val="0000FF"/>
          </w:rPr>
          <w:t>разделом V</w:t>
        </w:r>
      </w:hyperlink>
      <w:r>
        <w:t xml:space="preserve"> Программы);</w:t>
      </w:r>
    </w:p>
    <w:p w14:paraId="4E60DB4F" w14:textId="77777777" w:rsidR="00CF4AD4" w:rsidRDefault="00CF4AD4">
      <w:pPr>
        <w:pStyle w:val="ConsPlusNormal"/>
        <w:spacing w:before="220"/>
        <w:ind w:firstLine="540"/>
        <w:jc w:val="both"/>
      </w:pPr>
      <w:r>
        <w:t>на 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14:paraId="74CA405C" w14:textId="77777777" w:rsidR="00CF4AD4" w:rsidRDefault="00CF4AD4">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0E140163" w14:textId="77777777" w:rsidR="00CF4AD4" w:rsidRDefault="00CF4AD4">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3085DF19" w14:textId="77777777" w:rsidR="00CF4AD4" w:rsidRDefault="00CF4AD4">
      <w:pPr>
        <w:pStyle w:val="ConsPlusNormal"/>
        <w:spacing w:before="22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1ACC9B66" w14:textId="77777777" w:rsidR="00CF4AD4" w:rsidRDefault="00CF4AD4">
      <w:pPr>
        <w:pStyle w:val="ConsPlusNormal"/>
        <w:spacing w:before="220"/>
        <w:ind w:firstLine="540"/>
        <w:jc w:val="both"/>
      </w:pPr>
      <w:r>
        <w:t>на пренатальную (дородовую) диагностику нарушений развития ребенка - беременные женщины;</w:t>
      </w:r>
    </w:p>
    <w:p w14:paraId="36725F50" w14:textId="77777777" w:rsidR="00CF4AD4" w:rsidRDefault="00CF4AD4">
      <w:pPr>
        <w:pStyle w:val="ConsPlusNormal"/>
        <w:spacing w:before="220"/>
        <w:ind w:firstLine="540"/>
        <w:jc w:val="both"/>
      </w:pPr>
      <w:r>
        <w:t>на аудиологический скрининг - новорожденные дети и дети первого года жизни;</w:t>
      </w:r>
    </w:p>
    <w:p w14:paraId="5CBF4FEF" w14:textId="77777777" w:rsidR="00CF4AD4" w:rsidRDefault="00CF4AD4">
      <w:pPr>
        <w:pStyle w:val="ConsPlusNormal"/>
        <w:spacing w:before="220"/>
        <w:ind w:firstLine="540"/>
        <w:jc w:val="both"/>
      </w:pPr>
      <w:r>
        <w:t>на неонатальный скрининг на 5 наследственных и врожденных заболеваний.</w:t>
      </w:r>
    </w:p>
    <w:p w14:paraId="326A75CB" w14:textId="77777777" w:rsidR="00CF4AD4" w:rsidRDefault="00CF4AD4">
      <w:pPr>
        <w:pStyle w:val="ConsPlusNormal"/>
        <w:spacing w:before="220"/>
        <w:ind w:firstLine="540"/>
        <w:jc w:val="both"/>
      </w:pPr>
      <w:r>
        <w:t xml:space="preserve">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w:t>
      </w:r>
      <w:r>
        <w:lastRenderedPageBreak/>
        <w:t>получение правовой, психологической и медико-социальной помощи, в том числе по профилактике прерывания беременности.</w:t>
      </w:r>
    </w:p>
    <w:p w14:paraId="3935AACA" w14:textId="77777777" w:rsidR="00CF4AD4" w:rsidRDefault="00CF4AD4">
      <w:pPr>
        <w:pStyle w:val="ConsPlusNormal"/>
        <w:spacing w:before="220"/>
        <w:ind w:firstLine="540"/>
        <w:jc w:val="both"/>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5AE5CA25" w14:textId="77777777" w:rsidR="00CF4AD4" w:rsidRDefault="00CF4AD4">
      <w:pPr>
        <w:pStyle w:val="ConsPlusNormal"/>
        <w:spacing w:before="220"/>
        <w:ind w:firstLine="540"/>
        <w:jc w:val="both"/>
      </w:pPr>
      <w:r>
        <w:t>Регистрация и учет впервые выявленных пациентов со злокачественными новообразованиями, в том числе тех,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14:paraId="3C88C136" w14:textId="77777777" w:rsidR="00CF4AD4" w:rsidRDefault="00CF4AD4">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6569114D" w14:textId="77777777" w:rsidR="00CF4AD4" w:rsidRDefault="00CF4AD4">
      <w:pPr>
        <w:pStyle w:val="ConsPlusNormal"/>
        <w:jc w:val="both"/>
      </w:pPr>
    </w:p>
    <w:p w14:paraId="0AC9AB44" w14:textId="77777777" w:rsidR="00CF4AD4" w:rsidRDefault="00CF4AD4">
      <w:pPr>
        <w:pStyle w:val="ConsPlusTitle"/>
        <w:jc w:val="center"/>
        <w:outlineLvl w:val="1"/>
      </w:pPr>
      <w:r>
        <w:t>IV. Территориальная программа обязательного</w:t>
      </w:r>
    </w:p>
    <w:p w14:paraId="75BBFF94" w14:textId="77777777" w:rsidR="00CF4AD4" w:rsidRDefault="00CF4AD4">
      <w:pPr>
        <w:pStyle w:val="ConsPlusTitle"/>
        <w:jc w:val="center"/>
      </w:pPr>
      <w:r>
        <w:t>медицинского страхования Республики Дагестан</w:t>
      </w:r>
    </w:p>
    <w:p w14:paraId="4848D397" w14:textId="77777777" w:rsidR="00CF4AD4" w:rsidRDefault="00CF4AD4">
      <w:pPr>
        <w:pStyle w:val="ConsPlusNormal"/>
        <w:jc w:val="both"/>
      </w:pPr>
    </w:p>
    <w:p w14:paraId="2CEA2764" w14:textId="77777777" w:rsidR="00CF4AD4" w:rsidRDefault="00CF4AD4">
      <w:pPr>
        <w:pStyle w:val="ConsPlusNormal"/>
        <w:ind w:firstLine="540"/>
        <w:jc w:val="both"/>
      </w:pPr>
      <w:r>
        <w:t>Территориальная программа является составной частью Программы.</w:t>
      </w:r>
    </w:p>
    <w:p w14:paraId="2DF5F182" w14:textId="77777777" w:rsidR="00CF4AD4" w:rsidRDefault="00CF4AD4">
      <w:pPr>
        <w:pStyle w:val="ConsPlusNormal"/>
        <w:spacing w:before="220"/>
        <w:ind w:firstLine="540"/>
        <w:jc w:val="both"/>
      </w:pPr>
      <w:r>
        <w:t>В рамках Территориальной программы:</w:t>
      </w:r>
    </w:p>
    <w:p w14:paraId="4F3EDB52" w14:textId="77777777" w:rsidR="00CF4AD4" w:rsidRDefault="00CF4AD4">
      <w:pPr>
        <w:pStyle w:val="ConsPlusNormal"/>
        <w:spacing w:before="220"/>
        <w:ind w:firstLine="540"/>
        <w:jc w:val="both"/>
      </w:pPr>
      <w: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96"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3970C37D" w14:textId="77777777" w:rsidR="00CF4AD4" w:rsidRDefault="00CF4AD4">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96" w:history="1">
        <w:r>
          <w:rPr>
            <w:color w:val="0000FF"/>
          </w:rPr>
          <w:t>разделе III</w:t>
        </w:r>
      </w:hyperlink>
      <w: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36085F10" w14:textId="77777777" w:rsidR="00CF4AD4" w:rsidRDefault="00CF4AD4">
      <w:pPr>
        <w:pStyle w:val="ConsPlusNormal"/>
        <w:spacing w:before="220"/>
        <w:ind w:firstLine="540"/>
        <w:jc w:val="both"/>
      </w:pPr>
      <w:r>
        <w:lastRenderedPageBreak/>
        <w:t xml:space="preserve">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w:t>
      </w:r>
      <w:hyperlink w:anchor="P10776" w:history="1">
        <w:r>
          <w:rPr>
            <w:color w:val="0000FF"/>
          </w:rPr>
          <w:t>перечню</w:t>
        </w:r>
      </w:hyperlink>
      <w:r>
        <w:t>, который приведен в приложении N 9 (далее - углубленная диспансеризация).</w:t>
      </w:r>
    </w:p>
    <w:p w14:paraId="7A33BBAE" w14:textId="77777777" w:rsidR="00CF4AD4" w:rsidRDefault="00CF4AD4">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14:paraId="2DB3FE5E" w14:textId="77777777" w:rsidR="00CF4AD4" w:rsidRDefault="00CF4AD4">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6D32353C" w14:textId="77777777" w:rsidR="00CF4AD4" w:rsidRDefault="00CF4AD4">
      <w:pPr>
        <w:pStyle w:val="ConsPlusNormal"/>
        <w:spacing w:before="220"/>
        <w:ind w:firstLine="540"/>
        <w:jc w:val="both"/>
      </w:pPr>
      <w:r>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Республики Дагестан. Территориальный фонд обязательного медицинского страхования Республики Дагестан доводит указанные перечни до страховых медицинских организаций, в которых застрахованы граждане, подлежащие углубленной диспансеризации.</w:t>
      </w:r>
    </w:p>
    <w:p w14:paraId="3A313DE0" w14:textId="77777777" w:rsidR="00CF4AD4" w:rsidRDefault="00CF4AD4">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единого портала государственных и муниципальных услуг (далее - единый портал), сети радиотелефонной связи (смс-сообщения) и иных доступных средств связи.</w:t>
      </w:r>
    </w:p>
    <w:p w14:paraId="0E1F969D" w14:textId="77777777" w:rsidR="00CF4AD4" w:rsidRDefault="00CF4AD4">
      <w:pPr>
        <w:pStyle w:val="ConsPlusNormal"/>
        <w:spacing w:before="220"/>
        <w:ind w:firstLine="540"/>
        <w:jc w:val="both"/>
      </w:pPr>
      <w:r>
        <w:t>Запись граждан на углубленную диспансеризацию осуществляется в установленном порядке, в том числе с использованием единого портала.</w:t>
      </w:r>
    </w:p>
    <w:p w14:paraId="6CE1CF83" w14:textId="77777777" w:rsidR="00CF4AD4" w:rsidRDefault="00CF4AD4">
      <w:pPr>
        <w:pStyle w:val="ConsPlusNormal"/>
        <w:spacing w:before="220"/>
        <w:ind w:firstLine="540"/>
        <w:jc w:val="both"/>
      </w:pPr>
      <w:r>
        <w:t xml:space="preserve">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соответствии с </w:t>
      </w:r>
      <w:hyperlink w:anchor="P10780" w:history="1">
        <w:r>
          <w:rPr>
            <w:color w:val="0000FF"/>
          </w:rPr>
          <w:t>пунктом 1</w:t>
        </w:r>
      </w:hyperlink>
      <w:r>
        <w:t xml:space="preserve"> приложения N 9 к Программе в течение одного дня.</w:t>
      </w:r>
    </w:p>
    <w:p w14:paraId="2DE2C38F" w14:textId="77777777" w:rsidR="00CF4AD4" w:rsidRDefault="00CF4AD4">
      <w:pPr>
        <w:pStyle w:val="ConsPlusNormal"/>
        <w:spacing w:before="22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проводятся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6F751F3C" w14:textId="77777777" w:rsidR="00CF4AD4" w:rsidRDefault="00CF4AD4">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14:paraId="7B3C3C47" w14:textId="77777777" w:rsidR="00CF4AD4" w:rsidRDefault="00CF4AD4">
      <w:pPr>
        <w:pStyle w:val="ConsPlusNormal"/>
        <w:spacing w:before="220"/>
        <w:ind w:firstLine="540"/>
        <w:jc w:val="both"/>
      </w:pPr>
      <w:r>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реализация базовой программы обязательного медицинского страхования в 2022 году будет осуществляться с учетом таких особенностей.</w:t>
      </w:r>
    </w:p>
    <w:p w14:paraId="50E156D2" w14:textId="77777777" w:rsidR="00CF4AD4" w:rsidRDefault="00CF4AD4">
      <w:pPr>
        <w:pStyle w:val="ConsPlusNormal"/>
        <w:spacing w:before="220"/>
        <w:ind w:firstLine="540"/>
        <w:jc w:val="both"/>
      </w:pPr>
      <w:r>
        <w:t xml:space="preserve">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застрахованных лиц, проживающих </w:t>
      </w:r>
      <w:r>
        <w:lastRenderedPageBreak/>
        <w:t>в малонаселенных, отдаленных и (или) труднодоступных населенных пунктах, а также в сельской местности, осуществляется в соответствии с правовыми актами Министерства здравоохранения Республики Дагестан.</w:t>
      </w:r>
    </w:p>
    <w:p w14:paraId="6FCC86D6" w14:textId="77777777" w:rsidR="00CF4AD4" w:rsidRDefault="00CF4AD4">
      <w:pPr>
        <w:pStyle w:val="ConsPlusNormal"/>
        <w:spacing w:before="220"/>
        <w:ind w:firstLine="540"/>
        <w:jc w:val="both"/>
      </w:pPr>
      <w:r>
        <w:t>При проведении массовых мероприятий (спортивных, культурных и других) оплата дежурств бригад скорой медицинской помощи осуществляется за счет средств, предусмотренных на организацию указанных мероприятий.</w:t>
      </w:r>
    </w:p>
    <w:p w14:paraId="145DA3B3" w14:textId="77777777" w:rsidR="00CF4AD4" w:rsidRDefault="00CF4AD4">
      <w:pPr>
        <w:pStyle w:val="ConsPlusNormal"/>
        <w:spacing w:before="220"/>
        <w:ind w:firstLine="540"/>
        <w:jc w:val="both"/>
      </w:pPr>
      <w: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5" w:history="1">
        <w:r>
          <w:rPr>
            <w:color w:val="0000FF"/>
          </w:rPr>
          <w:t>законом</w:t>
        </w:r>
      </w:hyperlink>
      <w:r>
        <w:t xml:space="preserve"> "Об обязательном медицинском страховании в Российской Федерации".</w:t>
      </w:r>
    </w:p>
    <w:p w14:paraId="675DC97D" w14:textId="77777777" w:rsidR="00CF4AD4" w:rsidRDefault="00CF4AD4">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устанавливаются, в соответствии со </w:t>
      </w:r>
      <w:hyperlink r:id="rId16" w:history="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Министерством здравоохранения Республики Дагестан, Территориальным фондом обязательного медицинского страхования Республики Дагестан, страховыми медицинскими организациями, Дагестанской республиканской организацией профсоюза работников здравоохранения Российской Федерации, Ассоциацией врачей, включенными в состав Комиссии по разработке Территориальной программы обязательного медицинского страхования в Республике Дагестан.</w:t>
      </w:r>
    </w:p>
    <w:p w14:paraId="1407BAD9" w14:textId="77777777" w:rsidR="00CF4AD4" w:rsidRDefault="00CF4AD4">
      <w:pPr>
        <w:pStyle w:val="ConsPlusNormal"/>
        <w:spacing w:before="220"/>
        <w:ind w:firstLine="540"/>
        <w:jc w:val="both"/>
      </w:pPr>
      <w:r>
        <w:t>В Республике Дагестан тарифы на оплату медицинской помощи по обязательному медицинскому страхованию формируются в соответствии с принятыми в Территориальной программе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0797C2AB" w14:textId="77777777" w:rsidR="00CF4AD4" w:rsidRDefault="00CF4AD4">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6413D78F" w14:textId="77777777" w:rsidR="00CF4AD4" w:rsidRDefault="00CF4AD4">
      <w:pPr>
        <w:pStyle w:val="ConsPlusNormal"/>
        <w:spacing w:before="220"/>
        <w:ind w:firstLine="540"/>
        <w:jc w:val="both"/>
      </w:pPr>
      <w: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6841870D" w14:textId="77777777" w:rsidR="00CF4AD4" w:rsidRDefault="00CF4AD4">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34E6F276" w14:textId="77777777" w:rsidR="00CF4AD4" w:rsidRDefault="00CF4AD4">
      <w:pPr>
        <w:pStyle w:val="ConsPlusNormal"/>
        <w:spacing w:before="220"/>
        <w:ind w:firstLine="540"/>
        <w:jc w:val="both"/>
      </w:pPr>
      <w:r>
        <w:t>врачам-специалистам за оказанную медицинскую помощь в амбулаторных условиях.</w:t>
      </w:r>
    </w:p>
    <w:p w14:paraId="1AF0728F" w14:textId="77777777" w:rsidR="00CF4AD4" w:rsidRDefault="00CF4AD4">
      <w:pPr>
        <w:pStyle w:val="ConsPlusNormal"/>
        <w:spacing w:before="220"/>
        <w:ind w:firstLine="540"/>
        <w:jc w:val="both"/>
      </w:pPr>
      <w:r>
        <w:t xml:space="preserve">Проведение профилактических осмотров, диспансеризации и диспансерного наблюдения застрахованных лиц, в том числе в выходные дни и вечернее время, осуществляется в порядке, определенном приказами Министерства здравоохранения Российской Федерации от 15 февраля 2013 г. </w:t>
      </w:r>
      <w:hyperlink r:id="rId17" w:history="1">
        <w:r>
          <w:rPr>
            <w:color w:val="0000FF"/>
          </w:rPr>
          <w:t>N 72н</w:t>
        </w:r>
      </w:hyperlink>
      <w:r>
        <w:t xml:space="preserve"> "О проведении диспансеризации пребывающих в стационарных учреждениях детей-сирот и детей, находящихся в трудной жизненной ситуации", от 11 апреля 2013 г. </w:t>
      </w:r>
      <w:hyperlink r:id="rId18" w:history="1">
        <w:r>
          <w:rPr>
            <w:color w:val="0000FF"/>
          </w:rPr>
          <w:t>N 216н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от 6 октября 2014 г. </w:t>
      </w:r>
      <w:hyperlink r:id="rId19" w:history="1">
        <w:r>
          <w:rPr>
            <w:color w:val="0000FF"/>
          </w:rPr>
          <w:t>N 581н</w:t>
        </w:r>
      </w:hyperlink>
      <w:r>
        <w:t xml:space="preserve"> "О Порядке проведения профилактических медицинских осмотров </w:t>
      </w:r>
      <w:r>
        <w:lastRenderedPageBreak/>
        <w:t xml:space="preserve">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от 10 августа 2017 г. </w:t>
      </w:r>
      <w:hyperlink r:id="rId20" w:history="1">
        <w:r>
          <w:rPr>
            <w:color w:val="0000FF"/>
          </w:rPr>
          <w:t>N 514н</w:t>
        </w:r>
      </w:hyperlink>
      <w:r>
        <w:t xml:space="preserve"> "О Порядке проведения профилактических медицинских осмотров несовершеннолетних", от 27 апреля 2021 г. </w:t>
      </w:r>
      <w:hyperlink r:id="rId21" w:history="1">
        <w:r>
          <w:rPr>
            <w:color w:val="0000FF"/>
          </w:rPr>
          <w:t>N 404н</w:t>
        </w:r>
      </w:hyperlink>
      <w:r>
        <w:t xml:space="preserve"> "Об утверждении Порядка проведения профилактического медицинского осмотра и диспансеризации определенных групп взрослого населения", от 29 марта 2019 г. </w:t>
      </w:r>
      <w:hyperlink r:id="rId22" w:history="1">
        <w:r>
          <w:rPr>
            <w:color w:val="0000FF"/>
          </w:rPr>
          <w:t>N 173н</w:t>
        </w:r>
      </w:hyperlink>
      <w:r>
        <w:t xml:space="preserve"> "Об утверждении порядка проведения диспансерного наблюдения за взрослыми", от 16 мая 2019 г. </w:t>
      </w:r>
      <w:hyperlink r:id="rId23" w:history="1">
        <w:r>
          <w:rPr>
            <w:color w:val="0000FF"/>
          </w:rPr>
          <w:t>N 302н</w:t>
        </w:r>
      </w:hyperlink>
      <w:r>
        <w:t xml:space="preserve">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14:paraId="15679BB0" w14:textId="77777777" w:rsidR="00CF4AD4" w:rsidRDefault="00CF4AD4">
      <w:pPr>
        <w:pStyle w:val="ConsPlusNormal"/>
        <w:spacing w:before="220"/>
        <w:ind w:firstLine="540"/>
        <w:jc w:val="both"/>
      </w:pPr>
      <w:r>
        <w:t>В рамках проведения профилактических мероприятий Министерство здравоохранения Республики Дагестан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14:paraId="42CC6A35" w14:textId="77777777" w:rsidR="00CF4AD4" w:rsidRDefault="00CF4AD4">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14:paraId="371340BB" w14:textId="77777777" w:rsidR="00CF4AD4" w:rsidRDefault="00CF4AD4">
      <w:pPr>
        <w:pStyle w:val="ConsPlusNormal"/>
        <w:spacing w:before="220"/>
        <w:ind w:firstLine="540"/>
        <w:jc w:val="both"/>
      </w:pPr>
      <w:r>
        <w:t>Министерство здравоохранения Республики Дагестан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14:paraId="78A718BA" w14:textId="77777777" w:rsidR="00CF4AD4" w:rsidRDefault="00CF4AD4">
      <w:pPr>
        <w:pStyle w:val="ConsPlusNormal"/>
        <w:spacing w:before="220"/>
        <w:ind w:firstLine="540"/>
        <w:jc w:val="both"/>
      </w:pPr>
      <w:r>
        <w:t>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14:paraId="3D6C8CC2" w14:textId="77777777" w:rsidR="00CF4AD4" w:rsidRDefault="00CF4AD4">
      <w:pPr>
        <w:pStyle w:val="ConsPlusNormal"/>
        <w:spacing w:before="220"/>
        <w:ind w:firstLine="540"/>
        <w:jc w:val="both"/>
      </w:pPr>
      <w:r>
        <w:t>При реализации Территориальной программы применяются следующие способы оплаты медицинской помощи, оказываемой застрахованным лицам по обязательному медицинскому страхованию в Республике Дагестан:</w:t>
      </w:r>
    </w:p>
    <w:p w14:paraId="0860CB9E" w14:textId="77777777" w:rsidR="00CF4AD4" w:rsidRDefault="00CF4AD4">
      <w:pPr>
        <w:pStyle w:val="ConsPlusNormal"/>
        <w:spacing w:before="220"/>
        <w:ind w:firstLine="540"/>
        <w:jc w:val="both"/>
      </w:pPr>
      <w:r>
        <w:t>при оплате медицинской помощи, оказанной в амбулаторных условиях:</w:t>
      </w:r>
    </w:p>
    <w:p w14:paraId="04701769" w14:textId="77777777" w:rsidR="00CF4AD4" w:rsidRDefault="00CF4AD4">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 в сочетании с оплатой за единицу объема медицинской помощи - за медицинскую услугу, за посещение, за обращение (законченный случай);</w:t>
      </w:r>
    </w:p>
    <w:p w14:paraId="5B3ED4A9" w14:textId="77777777" w:rsidR="00CF4AD4" w:rsidRDefault="00CF4AD4">
      <w:pPr>
        <w:pStyle w:val="ConsPlusNormal"/>
        <w:spacing w:before="220"/>
        <w:ind w:firstLine="540"/>
        <w:jc w:val="both"/>
      </w:pPr>
      <w:r>
        <w:t xml:space="preserve">за единицу объема медицинской помощи - за медицинскую услугу, посещение, обращение (законченный случай) (используется при оплате медицинской помощи, оказанной в Республике Дагестан лицам, застрахованным за ее пределами (полис обязательного медицинского страхования </w:t>
      </w:r>
      <w:r>
        <w:lastRenderedPageBreak/>
        <w:t>выдан на территории субъекта Российской Федерации), а также в отдельных медицинских организациях, не имеющих прикрепившихся лиц);</w:t>
      </w:r>
    </w:p>
    <w:p w14:paraId="1471361B" w14:textId="77777777" w:rsidR="00CF4AD4" w:rsidRDefault="00CF4AD4">
      <w:pPr>
        <w:pStyle w:val="ConsPlusNormal"/>
        <w:spacing w:before="220"/>
        <w:ind w:firstLine="540"/>
        <w:jc w:val="both"/>
      </w:pPr>
      <w:r>
        <w:t>за единицу объема медицинской помощи - за медицинскую услугу (используется при оплате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p>
    <w:p w14:paraId="56357410" w14:textId="77777777" w:rsidR="00CF4AD4" w:rsidRDefault="00CF4AD4">
      <w:pPr>
        <w:pStyle w:val="ConsPlusNormal"/>
        <w:spacing w:before="220"/>
        <w:ind w:firstLine="540"/>
        <w:jc w:val="both"/>
      </w:pPr>
      <w: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14:paraId="5BB263E0" w14:textId="77777777" w:rsidR="00CF4AD4" w:rsidRDefault="00CF4AD4">
      <w:pPr>
        <w:pStyle w:val="ConsPlusNormal"/>
        <w:spacing w:before="22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65AE6EF3" w14:textId="77777777" w:rsidR="00CF4AD4" w:rsidRDefault="00CF4AD4">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изменения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которых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3-х дней (включительно) со дня госпитализации (начала лечения), за исключением 18 случаев оказания медицинской помощи по группам заболеваний, состояний, приведенных в </w:t>
      </w:r>
      <w:hyperlink w:anchor="P6937" w:history="1">
        <w:r>
          <w:rPr>
            <w:color w:val="0000FF"/>
          </w:rPr>
          <w:t>приложении N 5</w:t>
        </w:r>
      </w:hyperlink>
      <w:r>
        <w:t xml:space="preserve"> к Программе государственных гарантий бесплатного оказания гражданам медицинской помощи на 2022 год и на плановый период 2023 и 2024 годов;</w:t>
      </w:r>
    </w:p>
    <w:p w14:paraId="6FE353AA" w14:textId="77777777" w:rsidR="00CF4AD4" w:rsidRDefault="00CF4AD4">
      <w:pPr>
        <w:pStyle w:val="ConsPlusNormal"/>
        <w:spacing w:before="220"/>
        <w:ind w:firstLine="540"/>
        <w:jc w:val="both"/>
      </w:pPr>
      <w:r>
        <w:t>при оплате медицинской помощи, оказанной в условиях дневного стационара:</w:t>
      </w:r>
    </w:p>
    <w:p w14:paraId="7F0D9677" w14:textId="77777777" w:rsidR="00CF4AD4" w:rsidRDefault="00CF4AD4">
      <w:pPr>
        <w:pStyle w:val="ConsPlusNormal"/>
        <w:spacing w:before="22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47526138" w14:textId="77777777" w:rsidR="00CF4AD4" w:rsidRDefault="00CF4AD4">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изменения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которых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6937" w:history="1">
        <w:r>
          <w:rPr>
            <w:color w:val="0000FF"/>
          </w:rPr>
          <w:t>приложении N 5</w:t>
        </w:r>
      </w:hyperlink>
      <w:r>
        <w:t xml:space="preserve"> к Программе государственных гарантий бесплатного оказания гражданам медицинской помощи на 2022 год и на плановый период 2023 и 2024 годов;</w:t>
      </w:r>
    </w:p>
    <w:p w14:paraId="3E688347" w14:textId="77777777" w:rsidR="00CF4AD4" w:rsidRDefault="00CF4AD4">
      <w:pPr>
        <w:pStyle w:val="ConsPlusNormal"/>
        <w:spacing w:before="220"/>
        <w:ind w:firstLine="540"/>
        <w:jc w:val="both"/>
      </w:pPr>
      <w: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w:t>
      </w:r>
      <w:r>
        <w:lastRenderedPageBreak/>
        <w:t>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14:paraId="4A80FDC7" w14:textId="77777777" w:rsidR="00CF4AD4" w:rsidRDefault="00CF4AD4">
      <w:pPr>
        <w:pStyle w:val="ConsPlusNormal"/>
        <w:spacing w:before="220"/>
        <w:ind w:firstLine="540"/>
        <w:jc w:val="both"/>
      </w:pPr>
      <w:r>
        <w:t>Финансовое обеспечение первичной (первичной специализированной) медико-санитарной помощи по профилю "акушерство и гинекология" и (или) "стоматология" может осуществляться по отдельному подушевому нормативу финансирования на прикрепившихся лиц в дополнение к применяемому в соответствии с территориальной программой обязательного медицинского страхования способу оплаты по подушевому нормативу финансирования на прикрепившихся лиц.</w:t>
      </w:r>
    </w:p>
    <w:p w14:paraId="5194A3F8" w14:textId="77777777" w:rsidR="00CF4AD4" w:rsidRDefault="00CF4AD4">
      <w:pPr>
        <w:pStyle w:val="ConsPlusNormal"/>
        <w:spacing w:before="220"/>
        <w:ind w:firstLine="540"/>
        <w:jc w:val="both"/>
      </w:pPr>
      <w:r>
        <w:t xml:space="preserve">Финансовое обеспечение профилактических медицинских осмотров и диспансеризации включается в подушевой норматив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установленного объема профилактических медицинских осмотров и диспансеризации, проводимых в соответствии с порядками, утверждаемыми Министерством здравоохранения Российской Федерации в соответствии с Федеральным </w:t>
      </w:r>
      <w:hyperlink r:id="rId24" w:history="1">
        <w:r>
          <w:rPr>
            <w:color w:val="0000FF"/>
          </w:rPr>
          <w:t>законом</w:t>
        </w:r>
      </w:hyperlink>
      <w:r>
        <w:t xml:space="preserve"> "Об основах охраны здоровья граждан в Российской Федерации".</w:t>
      </w:r>
    </w:p>
    <w:p w14:paraId="4E63316B" w14:textId="77777777" w:rsidR="00CF4AD4" w:rsidRDefault="00CF4AD4">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средства на финансовое обеспечение фельдшерских и фельдшерско-акушерских пунктов.</w:t>
      </w:r>
    </w:p>
    <w:p w14:paraId="4E6BA4EB" w14:textId="77777777" w:rsidR="00CF4AD4" w:rsidRDefault="00CF4AD4">
      <w:pPr>
        <w:pStyle w:val="ConsPlusNormal"/>
        <w:spacing w:before="220"/>
        <w:ind w:firstLine="540"/>
        <w:jc w:val="both"/>
      </w:pPr>
      <w:r>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14:paraId="12A2BD6A" w14:textId="77777777" w:rsidR="00CF4AD4" w:rsidRDefault="00CF4AD4">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14:paraId="08495085" w14:textId="77777777" w:rsidR="00CF4AD4" w:rsidRDefault="00CF4AD4">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7FA2BCF4" w14:textId="77777777" w:rsidR="00CF4AD4" w:rsidRDefault="00CF4AD4">
      <w:pPr>
        <w:pStyle w:val="ConsPlusNormal"/>
        <w:spacing w:before="220"/>
        <w:ind w:firstLine="540"/>
        <w:jc w:val="both"/>
      </w:pPr>
      <w:r>
        <w:t>В рамках реализации базовой программы обязательного медицинского страхования и Территориальной программы осуществляется проведение исследований:</w:t>
      </w:r>
    </w:p>
    <w:p w14:paraId="2137D727" w14:textId="77777777" w:rsidR="00CF4AD4" w:rsidRDefault="00CF4AD4">
      <w:pPr>
        <w:pStyle w:val="ConsPlusNormal"/>
        <w:spacing w:before="220"/>
        <w:ind w:firstLine="540"/>
        <w:jc w:val="both"/>
      </w:pPr>
      <w:r>
        <w:lastRenderedPageBreak/>
        <w:t>на наличие новой коронавирусной инфекции (COVID-19) методом полимеразной цепной реакции в случае:</w:t>
      </w:r>
    </w:p>
    <w:p w14:paraId="7645A60B" w14:textId="77777777" w:rsidR="00CF4AD4" w:rsidRDefault="00CF4AD4">
      <w:pPr>
        <w:pStyle w:val="ConsPlusNormal"/>
        <w:spacing w:before="220"/>
        <w:ind w:firstLine="540"/>
        <w:jc w:val="both"/>
      </w:pPr>
      <w:r>
        <w:t>на наличие у застрахованных граждан признаков острого простудного заболевания неясной этиологии при появлении симптомов, не исключающих новую коронавирусную инфекцию (COVID-19);</w:t>
      </w:r>
    </w:p>
    <w:p w14:paraId="68FFDAA5" w14:textId="77777777" w:rsidR="00CF4AD4" w:rsidRDefault="00CF4AD4">
      <w:pPr>
        <w:pStyle w:val="ConsPlusNormal"/>
        <w:spacing w:before="220"/>
        <w:ind w:firstLine="540"/>
        <w:jc w:val="both"/>
      </w:pPr>
      <w:r>
        <w:t>на наличие у застрахованных граждан новой коронавирусной инфекции (COVID-19), в том числе для оценки результатов проводимого лечения;</w:t>
      </w:r>
    </w:p>
    <w:p w14:paraId="3A73E673" w14:textId="77777777" w:rsidR="00CF4AD4" w:rsidRDefault="00CF4AD4">
      <w:pPr>
        <w:pStyle w:val="ConsPlusNormal"/>
        <w:spacing w:before="220"/>
        <w:ind w:firstLine="540"/>
        <w:jc w:val="both"/>
      </w:pPr>
      <w:r>
        <w:t>положительного результата исследования на выявление возбудителя новой коронавирусной инфекцией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14:paraId="0B5CA2F2" w14:textId="77777777" w:rsidR="00CF4AD4" w:rsidRDefault="00CF4AD4">
      <w:pPr>
        <w:pStyle w:val="ConsPlusNormal"/>
        <w:spacing w:before="220"/>
        <w:ind w:firstLine="540"/>
        <w:jc w:val="both"/>
      </w:pPr>
      <w:r>
        <w:t>Субъекты Российской Федерации вправе установить в рамках реализации территориальных программ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14:paraId="7BE3D73B" w14:textId="77777777" w:rsidR="00CF4AD4" w:rsidRDefault="00CF4AD4">
      <w:pPr>
        <w:pStyle w:val="ConsPlusNormal"/>
        <w:spacing w:before="220"/>
        <w:ind w:firstLine="540"/>
        <w:jc w:val="both"/>
      </w:pPr>
      <w:r>
        <w:t>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w:t>
      </w:r>
    </w:p>
    <w:p w14:paraId="6EC4F0E9" w14:textId="77777777" w:rsidR="00CF4AD4" w:rsidRDefault="00CF4AD4">
      <w:pPr>
        <w:pStyle w:val="ConsPlusNormal"/>
        <w:spacing w:before="220"/>
        <w:ind w:firstLine="540"/>
        <w:jc w:val="both"/>
      </w:pPr>
      <w:r>
        <w:t xml:space="preserve">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25" w:history="1">
        <w:r>
          <w:rPr>
            <w:color w:val="0000FF"/>
          </w:rPr>
          <w:t>частью 10 статьи 36</w:t>
        </w:r>
      </w:hyperlink>
      <w:r>
        <w:t xml:space="preserve"> Федерального закона "Об обязательном медицинском страховании в Российской Федерации".</w:t>
      </w:r>
    </w:p>
    <w:p w14:paraId="145B0BDD" w14:textId="77777777" w:rsidR="00CF4AD4" w:rsidRDefault="00CF4AD4">
      <w:pPr>
        <w:pStyle w:val="ConsPlusNormal"/>
        <w:spacing w:before="220"/>
        <w:ind w:firstLine="540"/>
        <w:jc w:val="both"/>
      </w:pPr>
      <w: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14:paraId="03E2E273" w14:textId="77777777" w:rsidR="00CF4AD4" w:rsidRDefault="00CF4AD4">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рамках Территориальной программы пациент переводится в иную медицинскую организацию, оказывающую медицинскую помощь по соответствующему профилю.</w:t>
      </w:r>
    </w:p>
    <w:p w14:paraId="3215FBFE" w14:textId="77777777" w:rsidR="00CF4AD4" w:rsidRDefault="00CF4AD4">
      <w:pPr>
        <w:pStyle w:val="ConsPlusNormal"/>
        <w:spacing w:before="220"/>
        <w:ind w:firstLine="540"/>
        <w:jc w:val="both"/>
      </w:pPr>
      <w:r>
        <w:t xml:space="preserve">Территориальная программа включает в себя нормативы объемов предоставления медицинской помощи в расчете на 1 застрахованное лицо, нормативы финансовых затрат на единицу объема предоставления медицинской помощи и нормативы финансового обеспечения Территориальной программы в расчете на 1 застрахованное лицо (в соответствии с </w:t>
      </w:r>
      <w:hyperlink w:anchor="P255" w:history="1">
        <w:r>
          <w:rPr>
            <w:color w:val="0000FF"/>
          </w:rPr>
          <w:t>разделом VI</w:t>
        </w:r>
      </w:hyperlink>
      <w:r>
        <w:t xml:space="preserve"> Программы), критерии доступности и качества медицинской помощи (в соответствии с </w:t>
      </w:r>
      <w:hyperlink w:anchor="P913" w:history="1">
        <w:r>
          <w:rPr>
            <w:color w:val="0000FF"/>
          </w:rPr>
          <w:t>разделом VII</w:t>
        </w:r>
      </w:hyperlink>
      <w:r>
        <w:t xml:space="preserve"> Программы).</w:t>
      </w:r>
    </w:p>
    <w:p w14:paraId="10710B2E" w14:textId="77777777" w:rsidR="00CF4AD4" w:rsidRDefault="00CF4AD4">
      <w:pPr>
        <w:pStyle w:val="ConsPlusNormal"/>
        <w:spacing w:before="220"/>
        <w:ind w:firstLine="540"/>
        <w:jc w:val="both"/>
      </w:pPr>
      <w:r>
        <w:t>В Территориальной программе в расчете на 1 застрахованное лицо устанавливаются с учетом структуры заболеваемости в Республике Дагестан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w:t>
      </w:r>
    </w:p>
    <w:p w14:paraId="5BC69743" w14:textId="77777777" w:rsidR="00CF4AD4" w:rsidRDefault="00CF4AD4">
      <w:pPr>
        <w:pStyle w:val="ConsPlusNormal"/>
        <w:spacing w:before="220"/>
        <w:ind w:firstLine="540"/>
        <w:jc w:val="both"/>
      </w:pPr>
      <w:r>
        <w:lastRenderedPageBreak/>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в себя нормативы объема предоставления медицинской помощи лицам, застрахованным в Республике Дагестан, в медицинских организациях других субъектов Российской Федерации.</w:t>
      </w:r>
    </w:p>
    <w:p w14:paraId="6CA5BDFA" w14:textId="77777777" w:rsidR="00CF4AD4" w:rsidRDefault="00CF4AD4">
      <w:pPr>
        <w:pStyle w:val="ConsPlusNormal"/>
        <w:spacing w:before="220"/>
        <w:ind w:firstLine="540"/>
        <w:jc w:val="both"/>
      </w:pPr>
      <w:r>
        <w:t>При установлении Территориальной программой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условия оказания медицинской помощи в таких медицинских организациях.</w:t>
      </w:r>
    </w:p>
    <w:p w14:paraId="2D761B74" w14:textId="77777777" w:rsidR="00CF4AD4" w:rsidRDefault="00CF4AD4">
      <w:pPr>
        <w:pStyle w:val="ConsPlusNormal"/>
        <w:jc w:val="both"/>
      </w:pPr>
    </w:p>
    <w:p w14:paraId="2707FFE4" w14:textId="77777777" w:rsidR="00CF4AD4" w:rsidRDefault="00CF4AD4">
      <w:pPr>
        <w:pStyle w:val="ConsPlusTitle"/>
        <w:jc w:val="center"/>
        <w:outlineLvl w:val="1"/>
      </w:pPr>
      <w:bookmarkStart w:id="3" w:name="P203"/>
      <w:bookmarkEnd w:id="3"/>
      <w:r>
        <w:t>V. Финансовое обеспечение Программы</w:t>
      </w:r>
    </w:p>
    <w:p w14:paraId="78F0A3FE" w14:textId="77777777" w:rsidR="00CF4AD4" w:rsidRDefault="00CF4AD4">
      <w:pPr>
        <w:pStyle w:val="ConsPlusNormal"/>
        <w:jc w:val="both"/>
      </w:pPr>
    </w:p>
    <w:p w14:paraId="42D04321" w14:textId="77777777" w:rsidR="00CF4AD4" w:rsidRDefault="00CF4AD4">
      <w:pPr>
        <w:pStyle w:val="ConsPlusNormal"/>
        <w:ind w:firstLine="540"/>
        <w:jc w:val="both"/>
      </w:pPr>
      <w:r>
        <w:t>Источниками финансового обеспечения Программы являются средства федерального бюджета, республиканского бюджета Республики Дагестан и средства обязательного медицинского страхования.</w:t>
      </w:r>
    </w:p>
    <w:p w14:paraId="4AAC2C91" w14:textId="77777777" w:rsidR="00CF4AD4" w:rsidRDefault="00CF4AD4">
      <w:pPr>
        <w:pStyle w:val="ConsPlusNormal"/>
        <w:spacing w:before="220"/>
        <w:ind w:firstLine="540"/>
        <w:jc w:val="both"/>
      </w:pPr>
      <w:r>
        <w:t>За счет средств обязательного медицинского страхования в рамках Территориальной программы:</w:t>
      </w:r>
    </w:p>
    <w:p w14:paraId="4A369FE0" w14:textId="77777777" w:rsidR="00CF4AD4" w:rsidRDefault="00CF4AD4">
      <w:pPr>
        <w:pStyle w:val="ConsPlusNormal"/>
        <w:spacing w:before="220"/>
        <w:ind w:firstLine="540"/>
        <w:jc w:val="both"/>
      </w:pPr>
      <w: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w:t>
      </w:r>
      <w:hyperlink w:anchor="P96"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2CA02F1D" w14:textId="77777777" w:rsidR="00CF4AD4" w:rsidRDefault="00CF4AD4">
      <w:pPr>
        <w:pStyle w:val="ConsPlusNormal"/>
        <w:spacing w:before="22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III Программы, в том числе в рамках диспансеризации, диспансеризацию, диспансерное наблюдение (при заболеваниях и состояниях, указанных в </w:t>
      </w:r>
      <w:hyperlink w:anchor="P96"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183C441A" w14:textId="77777777" w:rsidR="00CF4AD4" w:rsidRDefault="00CF4AD4">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 (далее - Фонд), осуществляется финансовое обеспечение:</w:t>
      </w:r>
    </w:p>
    <w:p w14:paraId="5B0D67BE" w14:textId="77777777" w:rsidR="00CF4AD4" w:rsidRDefault="00CF4AD4">
      <w:pPr>
        <w:pStyle w:val="ConsPlusNormal"/>
        <w:spacing w:before="220"/>
        <w:ind w:firstLine="540"/>
        <w:jc w:val="both"/>
      </w:pPr>
      <w:r>
        <w:t>оказания медицинской помощи больным онкологическими заболеваниями в соответствии с клиническими рекомендациями;</w:t>
      </w:r>
    </w:p>
    <w:p w14:paraId="2C51DD1C" w14:textId="77777777" w:rsidR="00CF4AD4" w:rsidRDefault="00CF4AD4">
      <w:pPr>
        <w:pStyle w:val="ConsPlusNormal"/>
        <w:spacing w:before="220"/>
        <w:ind w:firstLine="540"/>
        <w:jc w:val="both"/>
      </w:pPr>
      <w:r>
        <w:lastRenderedPageBreak/>
        <w:t>проведения углубленной диспансеризации;</w:t>
      </w:r>
    </w:p>
    <w:p w14:paraId="5B9C4307" w14:textId="77777777" w:rsidR="00CF4AD4" w:rsidRDefault="00CF4AD4">
      <w:pPr>
        <w:pStyle w:val="ConsPlusNormal"/>
        <w:spacing w:before="220"/>
        <w:ind w:firstLine="540"/>
        <w:jc w:val="both"/>
      </w:pPr>
      <w:r>
        <w:t>проведения медицинской реабилитации.</w:t>
      </w:r>
    </w:p>
    <w:p w14:paraId="14C444CE" w14:textId="77777777" w:rsidR="00CF4AD4" w:rsidRDefault="00CF4AD4">
      <w:pPr>
        <w:pStyle w:val="ConsPlusNormal"/>
        <w:spacing w:before="220"/>
        <w:ind w:firstLine="540"/>
        <w:jc w:val="both"/>
      </w:pPr>
      <w:r>
        <w:t>За счет бюджетных ассигнований федерального бюджета осуществляется финансовое обеспечение:</w:t>
      </w:r>
    </w:p>
    <w:p w14:paraId="48903D78" w14:textId="77777777" w:rsidR="00CF4AD4" w:rsidRDefault="00CF4AD4">
      <w:pPr>
        <w:pStyle w:val="ConsPlusNormal"/>
        <w:spacing w:before="220"/>
        <w:ind w:firstLine="540"/>
        <w:jc w:val="both"/>
      </w:pPr>
      <w:r>
        <w:t>высокотехнологичной медицинской помощи, не включенной в Территориальную программу, в соответствии с разделом II перечня видов высокотехнологичной медицинской помощи:</w:t>
      </w:r>
    </w:p>
    <w:p w14:paraId="60930BFE" w14:textId="77777777" w:rsidR="00CF4AD4" w:rsidRDefault="00CF4AD4">
      <w:pPr>
        <w:pStyle w:val="ConsPlusNormal"/>
        <w:spacing w:before="220"/>
        <w:ind w:firstLine="540"/>
        <w:jc w:val="both"/>
      </w:pPr>
      <w:r>
        <w:t>за счет межбюджетных трансфертов бюджету Фонда:</w:t>
      </w:r>
    </w:p>
    <w:p w14:paraId="04400298" w14:textId="77777777" w:rsidR="00CF4AD4" w:rsidRDefault="00CF4AD4">
      <w:pPr>
        <w:pStyle w:val="ConsPlusNormal"/>
        <w:spacing w:before="220"/>
        <w:ind w:firstLine="540"/>
        <w:jc w:val="both"/>
      </w:pPr>
      <w: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14:paraId="26B0233D" w14:textId="77777777" w:rsidR="00CF4AD4" w:rsidRDefault="00CF4AD4">
      <w:pPr>
        <w:pStyle w:val="ConsPlusNormal"/>
        <w:spacing w:before="220"/>
        <w:ind w:firstLine="540"/>
        <w:jc w:val="both"/>
      </w:pPr>
      <w:r>
        <w:t>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4E44A078" w14:textId="77777777" w:rsidR="00CF4AD4" w:rsidRDefault="00CF4AD4">
      <w:pPr>
        <w:pStyle w:val="ConsPlusNormal"/>
        <w:spacing w:before="220"/>
        <w:ind w:firstLine="540"/>
        <w:jc w:val="both"/>
      </w:pPr>
      <w:r>
        <w:t>за счет субсидий бюджету Республики Дагестан на софинансирование расходов Республики Дагестан, возникающих при оказании высокотехнологичной медицинской помощи, медицинскими организациями, подведомственными Министерству здравоохранения Республики Дагестан;</w:t>
      </w:r>
    </w:p>
    <w:p w14:paraId="39CCF61C" w14:textId="77777777" w:rsidR="00CF4AD4" w:rsidRDefault="00CF4AD4">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070A53D6" w14:textId="77777777" w:rsidR="00CF4AD4" w:rsidRDefault="00CF4AD4">
      <w:pPr>
        <w:pStyle w:val="ConsPlusNormal"/>
        <w:spacing w:before="220"/>
        <w:ind w:firstLine="540"/>
        <w:jc w:val="both"/>
      </w:pPr>
      <w:r>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14:paraId="323EED0B" w14:textId="77777777" w:rsidR="00CF4AD4" w:rsidRDefault="00CF4AD4">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33189098" w14:textId="77777777" w:rsidR="00CF4AD4" w:rsidRDefault="00CF4AD4">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14:paraId="506FE9A4" w14:textId="77777777" w:rsidR="00CF4AD4" w:rsidRDefault="00CF4AD4">
      <w:pPr>
        <w:pStyle w:val="ConsPlusNormal"/>
        <w:spacing w:before="22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14:paraId="70630AEC" w14:textId="77777777" w:rsidR="00CF4AD4" w:rsidRDefault="00CF4AD4">
      <w:pPr>
        <w:pStyle w:val="ConsPlusNormal"/>
        <w:spacing w:before="220"/>
        <w:ind w:firstLine="540"/>
        <w:jc w:val="both"/>
      </w:pPr>
      <w:r>
        <w:lastRenderedPageBreak/>
        <w:t>санаторно-курортного лечения отдельных категорий граждан в соответствии с законодательством Российской Федерации;</w:t>
      </w:r>
    </w:p>
    <w:p w14:paraId="22A6F17A" w14:textId="77777777" w:rsidR="00CF4AD4" w:rsidRDefault="00CF4AD4">
      <w:pPr>
        <w:pStyle w:val="ConsPlusNormal"/>
        <w:spacing w:before="22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p>
    <w:p w14:paraId="798AA4F7" w14:textId="77777777" w:rsidR="00CF4AD4" w:rsidRDefault="00CF4AD4">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В и С;</w:t>
      </w:r>
    </w:p>
    <w:p w14:paraId="56E79B27" w14:textId="77777777" w:rsidR="00CF4AD4" w:rsidRDefault="00CF4AD4">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0E381817" w14:textId="77777777" w:rsidR="00CF4AD4" w:rsidRDefault="00CF4AD4">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26" w:history="1">
        <w:r>
          <w:rPr>
            <w:color w:val="0000FF"/>
          </w:rPr>
          <w:t>пунктом 1 части 1 статьи 6.2</w:t>
        </w:r>
      </w:hyperlink>
      <w:r>
        <w:t xml:space="preserve"> Федерального закона "О государственной социальной помощи";</w:t>
      </w:r>
    </w:p>
    <w:p w14:paraId="1900D392" w14:textId="77777777" w:rsidR="00CF4AD4" w:rsidRDefault="00CF4AD4">
      <w:pPr>
        <w:pStyle w:val="ConsPlusNormal"/>
        <w:spacing w:before="22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27" w:history="1">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4FC137C5" w14:textId="77777777" w:rsidR="00CF4AD4" w:rsidRDefault="00CF4AD4">
      <w:pPr>
        <w:pStyle w:val="ConsPlusNormal"/>
        <w:spacing w:before="220"/>
        <w:ind w:firstLine="540"/>
        <w:jc w:val="both"/>
      </w:pPr>
      <w:r>
        <w:t>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42854F17" w14:textId="77777777" w:rsidR="00CF4AD4" w:rsidRDefault="00CF4AD4">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14:paraId="0F380CFC" w14:textId="77777777" w:rsidR="00CF4AD4" w:rsidRDefault="00CF4AD4">
      <w:pPr>
        <w:pStyle w:val="ConsPlusNormal"/>
        <w:spacing w:before="220"/>
        <w:ind w:firstLine="540"/>
        <w:jc w:val="both"/>
      </w:pPr>
      <w:r>
        <w:t>За счет бюджетных ассигнований республиканского бюджета Республики Дагестан осуществляется финансовое обеспечение:</w:t>
      </w:r>
    </w:p>
    <w:p w14:paraId="7456DB09" w14:textId="77777777" w:rsidR="00CF4AD4" w:rsidRDefault="00CF4AD4">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w:t>
      </w:r>
    </w:p>
    <w:p w14:paraId="431DF104" w14:textId="77777777" w:rsidR="00CF4AD4" w:rsidRDefault="00CF4AD4">
      <w:pPr>
        <w:pStyle w:val="ConsPlusNormal"/>
        <w:spacing w:before="220"/>
        <w:ind w:firstLine="540"/>
        <w:jc w:val="both"/>
      </w:pPr>
      <w:r>
        <w:t xml:space="preserve">скорой, в том числе скорой специализированной, медицинской помощи не застрахованным по </w:t>
      </w:r>
      <w:r>
        <w:lastRenderedPageBreak/>
        <w:t>обязательному медицинскому страхованию лицам;</w:t>
      </w:r>
    </w:p>
    <w:p w14:paraId="6EB3ECF5" w14:textId="77777777" w:rsidR="00CF4AD4" w:rsidRDefault="00CF4AD4">
      <w:pPr>
        <w:pStyle w:val="ConsPlusNormal"/>
        <w:spacing w:before="220"/>
        <w:ind w:firstLine="540"/>
        <w:jc w:val="both"/>
      </w:pPr>
      <w: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0796704A" w14:textId="77777777" w:rsidR="00CF4AD4" w:rsidRDefault="00CF4AD4">
      <w:pPr>
        <w:pStyle w:val="ConsPlusNormal"/>
        <w:spacing w:before="220"/>
        <w:ind w:firstLine="540"/>
        <w:jc w:val="both"/>
      </w:pPr>
      <w: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315E6EF8" w14:textId="77777777" w:rsidR="00CF4AD4" w:rsidRDefault="00CF4AD4">
      <w:pPr>
        <w:pStyle w:val="ConsPlusNormal"/>
        <w:spacing w:before="220"/>
        <w:ind w:firstLine="540"/>
        <w:jc w:val="both"/>
      </w:pPr>
      <w:r>
        <w:t>высокотехнологичной медицинской помощи, оказываемой в медицинских организациях, подведомственных Министерству здравоохранения Республики Дагестан, в соответствии с разделом II перечня видов высокотехнологичной медицинской помощи;</w:t>
      </w:r>
    </w:p>
    <w:p w14:paraId="0ED400C1" w14:textId="77777777" w:rsidR="00CF4AD4" w:rsidRDefault="00CF4AD4">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762DABB9" w14:textId="77777777" w:rsidR="00CF4AD4" w:rsidRDefault="00CF4AD4">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5121E093" w14:textId="77777777" w:rsidR="00CF4AD4" w:rsidRDefault="00CF4AD4">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1BB157B9" w14:textId="77777777" w:rsidR="00CF4AD4" w:rsidRDefault="00CF4AD4">
      <w:pPr>
        <w:pStyle w:val="ConsPlusNormal"/>
        <w:spacing w:before="220"/>
        <w:ind w:firstLine="540"/>
        <w:jc w:val="both"/>
      </w:pPr>
      <w:r>
        <w:t>Республика Дагестан вправе за счет бюджетных ассигнований республиканского бюджета Республики Дагестан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Министерству здравоохранения Республики Дагестан, в соответствии с разделом I перечня видов высокотехнологичной медицинской помощи.</w:t>
      </w:r>
    </w:p>
    <w:p w14:paraId="7D7F1265" w14:textId="77777777" w:rsidR="00CF4AD4" w:rsidRDefault="00CF4AD4">
      <w:pPr>
        <w:pStyle w:val="ConsPlusNormal"/>
        <w:spacing w:before="220"/>
        <w:ind w:firstLine="540"/>
        <w:jc w:val="both"/>
      </w:pPr>
      <w:r>
        <w:t>За счет бюджетных ассигнований республиканского бюджета Республики Дагестан осуществляется:</w:t>
      </w:r>
    </w:p>
    <w:p w14:paraId="0EF1A3C1" w14:textId="77777777" w:rsidR="00CF4AD4" w:rsidRDefault="00CF4AD4">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r>
        <w:lastRenderedPageBreak/>
        <w:t>перечень жизнеугрожающих и хронических прогрессирующих редких (орфанных) заболеваний, приводящих к сокращению продолжительности жизни гражданина или к инвалидности;</w:t>
      </w:r>
    </w:p>
    <w:p w14:paraId="6723EEB7" w14:textId="77777777" w:rsidR="00CF4AD4" w:rsidRDefault="00CF4AD4">
      <w:pPr>
        <w:pStyle w:val="ConsPlusNormal"/>
        <w:spacing w:before="22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6889C6E2" w14:textId="77777777" w:rsidR="00CF4AD4" w:rsidRDefault="00CF4AD4">
      <w:pPr>
        <w:pStyle w:val="ConsPlusNormal"/>
        <w:spacing w:before="22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089FB53B" w14:textId="77777777" w:rsidR="00CF4AD4" w:rsidRDefault="00CF4AD4">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71F845D6" w14:textId="77777777" w:rsidR="00CF4AD4" w:rsidRDefault="00CF4AD4">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5C9C25CA" w14:textId="77777777" w:rsidR="00CF4AD4" w:rsidRDefault="00CF4AD4">
      <w:pPr>
        <w:pStyle w:val="ConsPlusNormal"/>
        <w:spacing w:before="220"/>
        <w:ind w:firstLine="540"/>
        <w:jc w:val="both"/>
      </w:pPr>
      <w: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6D62AABE" w14:textId="77777777" w:rsidR="00CF4AD4" w:rsidRDefault="00CF4AD4">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Республики Дагестан.</w:t>
      </w:r>
    </w:p>
    <w:p w14:paraId="7D3D3E98" w14:textId="77777777" w:rsidR="00CF4AD4" w:rsidRDefault="00CF4AD4">
      <w:pPr>
        <w:pStyle w:val="ConsPlusNormal"/>
        <w:spacing w:before="220"/>
        <w:ind w:firstLine="540"/>
        <w:jc w:val="both"/>
      </w:pPr>
      <w:r>
        <w:t>В рамках Программы за счет бюджетных ассигнований республиканского бюджета Республики Дагестан и средств обязательного медицинского страхования (по видам и условиям оказания медицинской помощи, включенным в Программу)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31974BEC" w14:textId="77777777" w:rsidR="00CF4AD4" w:rsidRDefault="00CF4AD4">
      <w:pPr>
        <w:pStyle w:val="ConsPlusNormal"/>
        <w:spacing w:before="220"/>
        <w:ind w:firstLine="540"/>
        <w:jc w:val="both"/>
      </w:pPr>
      <w:r>
        <w:t xml:space="preserve">Кроме того, за счет бюджетных ассигнований федерального бюджета и республиканского </w:t>
      </w:r>
      <w:r>
        <w:lastRenderedPageBreak/>
        <w:t xml:space="preserve">бюджета Республики Дагестан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федеральным органам исполнительной власти, медицинских организациях, подведомственных Министерству здравоохранения Республики Дагестан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96" w:history="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14:paraId="14487C92" w14:textId="77777777" w:rsidR="00CF4AD4" w:rsidRDefault="00CF4AD4">
      <w:pPr>
        <w:pStyle w:val="ConsPlusNormal"/>
        <w:spacing w:before="220"/>
        <w:ind w:firstLine="540"/>
        <w:jc w:val="both"/>
      </w:pPr>
      <w:r>
        <w:t>За счет бюджетных ассигнований республиканского бюджета Республики Дагестан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14:paraId="3BDFACBB" w14:textId="77777777" w:rsidR="00CF4AD4" w:rsidRDefault="00CF4AD4">
      <w:pPr>
        <w:pStyle w:val="ConsPlusNormal"/>
        <w:spacing w:before="220"/>
        <w:ind w:firstLine="540"/>
        <w:jc w:val="both"/>
      </w:pPr>
      <w:r>
        <w:t>В целях обеспечения доступности и качества медицинской помощи застрахованным лицам Республика Дагестан распределяет объем специализированной, включая высокотехнологичную, медицинской помощи между медицинскими организациями, для каждой медицинской организации в объеме, сопоставимом с объемом предыдущего года.</w:t>
      </w:r>
    </w:p>
    <w:p w14:paraId="0EF2448C" w14:textId="77777777" w:rsidR="00CF4AD4" w:rsidRDefault="00CF4AD4">
      <w:pPr>
        <w:pStyle w:val="ConsPlusNormal"/>
        <w:jc w:val="both"/>
      </w:pPr>
    </w:p>
    <w:p w14:paraId="7F3C74B0" w14:textId="77777777" w:rsidR="00CF4AD4" w:rsidRDefault="00CF4AD4">
      <w:pPr>
        <w:pStyle w:val="ConsPlusTitle"/>
        <w:jc w:val="center"/>
        <w:outlineLvl w:val="1"/>
      </w:pPr>
      <w:bookmarkStart w:id="4" w:name="P255"/>
      <w:bookmarkEnd w:id="4"/>
      <w:r>
        <w:t>VI. Средние нормативы объема медицинской помощи, средние</w:t>
      </w:r>
    </w:p>
    <w:p w14:paraId="4D558F3B" w14:textId="77777777" w:rsidR="00CF4AD4" w:rsidRDefault="00CF4AD4">
      <w:pPr>
        <w:pStyle w:val="ConsPlusTitle"/>
        <w:jc w:val="center"/>
      </w:pPr>
      <w:r>
        <w:t>нормативы финансовых затрат на единицу объема медицинской</w:t>
      </w:r>
    </w:p>
    <w:p w14:paraId="666497AF" w14:textId="77777777" w:rsidR="00CF4AD4" w:rsidRDefault="00CF4AD4">
      <w:pPr>
        <w:pStyle w:val="ConsPlusTitle"/>
        <w:jc w:val="center"/>
      </w:pPr>
      <w:r>
        <w:t>помощи, средние подушевые нормативы финансирования</w:t>
      </w:r>
    </w:p>
    <w:p w14:paraId="3C1BF8D4" w14:textId="77777777" w:rsidR="00CF4AD4" w:rsidRDefault="00CF4AD4">
      <w:pPr>
        <w:pStyle w:val="ConsPlusNormal"/>
        <w:jc w:val="both"/>
      </w:pPr>
    </w:p>
    <w:p w14:paraId="1825B835" w14:textId="77777777" w:rsidR="00CF4AD4" w:rsidRDefault="00CF4AD4">
      <w:pPr>
        <w:pStyle w:val="ConsPlusNormal"/>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Территориальной программе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7A187EE6" w14:textId="77777777" w:rsidR="00CF4AD4" w:rsidRDefault="00CF4AD4">
      <w:pPr>
        <w:pStyle w:val="ConsPlusNormal"/>
        <w:spacing w:before="220"/>
        <w:ind w:firstLine="540"/>
        <w:jc w:val="both"/>
      </w:pPr>
      <w:r>
        <w:t xml:space="preserve">В средние нормативы объема медицинской помощи за счет бюджетных ассигнований республиканского бюджета Республики Дагестан, оказываемой в амбулаторных и стационарных </w:t>
      </w:r>
      <w:r>
        <w:lastRenderedPageBreak/>
        <w:t>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18C93FDC" w14:textId="77777777" w:rsidR="00CF4AD4" w:rsidRDefault="00CF4AD4">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14:paraId="7BA38999" w14:textId="77777777" w:rsidR="00CF4AD4" w:rsidRDefault="00CF4AD4">
      <w:pPr>
        <w:pStyle w:val="ConsPlusNormal"/>
        <w:spacing w:before="220"/>
        <w:ind w:firstLine="540"/>
        <w:jc w:val="both"/>
      </w:pPr>
      <w:r>
        <w:t>В части медицинской помощи, финансовое обеспечение которой осуществляется за счет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установленные в территориальных программах дифференцированные нормативы объема медицинской помощи могут быть обоснованно ниже средних нормативов, предусмотренных настоящим разделом Программы.</w:t>
      </w:r>
    </w:p>
    <w:p w14:paraId="4BE2B901" w14:textId="77777777" w:rsidR="00CF4AD4" w:rsidRDefault="00CF4AD4">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Программы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53E0301B" w14:textId="77777777" w:rsidR="00CF4AD4" w:rsidRDefault="00CF4AD4">
      <w:pPr>
        <w:pStyle w:val="ConsPlusNormal"/>
        <w:spacing w:before="220"/>
        <w:ind w:firstLine="540"/>
        <w:jc w:val="both"/>
      </w:pPr>
      <w:r>
        <w:t>Правительство Республики Дагестан осуществляет планирование объема и финансового обеспечения медицинской помощи пациентам с новой коронавирусной инфекцией (COVID-19) в рамках, установленных Территориальной программой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и финансовое обеспечение медицинской помощи пациентам с новой коронавирусной инфекцией (COVID-19) не включают в себя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14:paraId="5AA2665B" w14:textId="77777777" w:rsidR="00CF4AD4" w:rsidRDefault="00CF4AD4">
      <w:pPr>
        <w:pStyle w:val="ConsPlusNormal"/>
        <w:spacing w:before="220"/>
        <w:ind w:firstLine="540"/>
        <w:jc w:val="both"/>
      </w:pPr>
      <w:r>
        <w:t>Установленные в Территориальной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14:paraId="233D9624" w14:textId="77777777" w:rsidR="00CF4AD4" w:rsidRDefault="00CF4AD4">
      <w:pPr>
        <w:pStyle w:val="ConsPlusNormal"/>
        <w:spacing w:before="220"/>
        <w:ind w:firstLine="540"/>
        <w:jc w:val="both"/>
      </w:pPr>
      <w:r>
        <w:t>Правительство Республики Дагестан устанавливает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обусловленного заболеваемостью населения.</w:t>
      </w:r>
    </w:p>
    <w:p w14:paraId="0CB597D5" w14:textId="77777777" w:rsidR="00CF4AD4" w:rsidRDefault="00CF4AD4">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рамках межучрежденческих взаиморасчетов.</w:t>
      </w:r>
    </w:p>
    <w:p w14:paraId="2D8E7510" w14:textId="77777777" w:rsidR="00CF4AD4" w:rsidRDefault="00CF4AD4">
      <w:pPr>
        <w:pStyle w:val="ConsPlusNormal"/>
        <w:spacing w:before="220"/>
        <w:ind w:firstLine="540"/>
        <w:jc w:val="both"/>
      </w:pPr>
      <w:r>
        <w:lastRenderedPageBreak/>
        <w:t>Подушевые нормативы финансирования устанавливаются Правительством Республики Дагестан исходя из средних нормативов, предусмотренных настоящим разделом Программы.</w:t>
      </w:r>
    </w:p>
    <w:p w14:paraId="4D2DA082" w14:textId="77777777" w:rsidR="00CF4AD4" w:rsidRDefault="00CF4AD4">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Территориальной программы за счет субвенций из бюджета Фонда устанавливаются с учетом соответствующих коэффициентов дифференциации, рассчитанных в соответствии с </w:t>
      </w:r>
      <w:hyperlink r:id="rId28" w:history="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6A736FD1" w14:textId="77777777" w:rsidR="00CF4AD4" w:rsidRDefault="00CF4AD4">
      <w:pPr>
        <w:pStyle w:val="ConsPlusNormal"/>
        <w:spacing w:before="220"/>
        <w:ind w:firstLine="540"/>
        <w:jc w:val="both"/>
      </w:pPr>
      <w:r>
        <w:t>Подушевые нормативы финансирования за счет бюджетных ассигнований Республики Дагестан устанавливаются с учетом региональных особенностей и обеспечивают выполнение расходных обязательств Республики Дагестан, в том числе в части заработной платы медицинских работников.</w:t>
      </w:r>
    </w:p>
    <w:p w14:paraId="6995A7E6" w14:textId="77777777" w:rsidR="00CF4AD4" w:rsidRDefault="00CF4AD4">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и бюджетных ассигнований республиканского бюджета Республики Дагестан, направляемых на проведение капитального ремонта медицинских организаций), составляют:</w:t>
      </w:r>
    </w:p>
    <w:p w14:paraId="2D570FE0" w14:textId="77777777" w:rsidR="00CF4AD4" w:rsidRDefault="00CF4AD4">
      <w:pPr>
        <w:pStyle w:val="ConsPlusNormal"/>
        <w:spacing w:before="220"/>
        <w:ind w:firstLine="540"/>
        <w:jc w:val="both"/>
      </w:pPr>
      <w:r>
        <w:t>за счет бюджетных ассигнований республиканского бюджета Республики Дагестан (в расчете на 1 жителя) в 2022 году - 2037,1 рубля, 2023 году - 2015,3 рубля и 2024 году - 2011,3 рубля;</w:t>
      </w:r>
    </w:p>
    <w:p w14:paraId="0008DEBE" w14:textId="77777777" w:rsidR="00CF4AD4" w:rsidRDefault="00CF4AD4">
      <w:pPr>
        <w:pStyle w:val="ConsPlusNormal"/>
        <w:spacing w:before="220"/>
        <w:ind w:firstLine="540"/>
        <w:jc w:val="both"/>
      </w:pPr>
      <w:r>
        <w:t>за счет средств обязательного медицинского страхования на финансирование Территориальной программы (в расчете на 1 застрахованное лицо) на оказание медицинской помощи медицинскими организациями (за исключением федеральных медицинских организаций) в 2022 году - 14178,9 рубля, в 2023 году - 14956,4 рубля, в 2024 году - 15843,2 рубля.</w:t>
      </w:r>
    </w:p>
    <w:p w14:paraId="6F55D4BF" w14:textId="77777777" w:rsidR="00CF4AD4" w:rsidRDefault="00CF4AD4">
      <w:pPr>
        <w:pStyle w:val="ConsPlusNormal"/>
        <w:spacing w:before="220"/>
        <w:ind w:firstLine="540"/>
        <w:jc w:val="both"/>
      </w:pPr>
      <w:r>
        <w:t>Средние подушевые нормативы финансирования базовой программы обязательного медицинского страхования за счет субвенций из бюджета Фонда сформированы без учета средств бюджета Фонда,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w:t>
      </w:r>
    </w:p>
    <w:p w14:paraId="4ACF864B" w14:textId="77777777" w:rsidR="00CF4AD4" w:rsidRDefault="00CF4AD4">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165FC9E2" w14:textId="77777777" w:rsidR="00CF4AD4" w:rsidRDefault="00CF4AD4">
      <w:pPr>
        <w:pStyle w:val="ConsPlusNormal"/>
        <w:spacing w:before="220"/>
        <w:ind w:firstLine="540"/>
        <w:jc w:val="both"/>
      </w:pPr>
      <w:r>
        <w:t>Стоимость утвержденной Территориальной программы не может превышать размер бюджетных ассигнований на ее реализацию, установленный законом Республики Дагестан о бюджете Территориального фонда обязательного медицинского страхования Республики Дагестан.</w:t>
      </w:r>
    </w:p>
    <w:p w14:paraId="73D0A662" w14:textId="77777777" w:rsidR="00CF4AD4" w:rsidRDefault="00CF4AD4">
      <w:pPr>
        <w:pStyle w:val="ConsPlusNormal"/>
        <w:spacing w:before="220"/>
        <w:ind w:firstLine="540"/>
        <w:jc w:val="both"/>
      </w:pPr>
      <w:r>
        <w:lastRenderedPageBreak/>
        <w:t>В рамках подушевого норматива финансового обеспечения Территориальной программы Республика Дагестан может устанавливать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268C0227" w14:textId="77777777" w:rsidR="00CF4AD4" w:rsidRDefault="00CF4AD4">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Республика Дагестан устанавливает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14:paraId="643B5214" w14:textId="77777777" w:rsidR="00CF4AD4" w:rsidRDefault="00CF4AD4">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52C8C725" w14:textId="77777777" w:rsidR="00CF4AD4" w:rsidRDefault="00CF4AD4">
      <w:pPr>
        <w:pStyle w:val="ConsPlusNormal"/>
        <w:spacing w:before="220"/>
        <w:ind w:firstLine="540"/>
        <w:jc w:val="both"/>
      </w:pPr>
      <w:r>
        <w:t>для медицинских организаций, обслуживающих до 20 тысяч человек, - не менее 1,113;</w:t>
      </w:r>
    </w:p>
    <w:p w14:paraId="7B8CB645" w14:textId="77777777" w:rsidR="00CF4AD4" w:rsidRDefault="00CF4AD4">
      <w:pPr>
        <w:pStyle w:val="ConsPlusNormal"/>
        <w:spacing w:before="220"/>
        <w:ind w:firstLine="540"/>
        <w:jc w:val="both"/>
      </w:pPr>
      <w:r>
        <w:t>для медицинских организаций, обслуживающих свыше 20 тысяч человек, - не менее 1,04.</w:t>
      </w:r>
    </w:p>
    <w:p w14:paraId="6039817B" w14:textId="77777777" w:rsidR="00CF4AD4" w:rsidRDefault="00CF4AD4">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14:paraId="192934D0" w14:textId="77777777" w:rsidR="00CF4AD4" w:rsidRDefault="00CF4AD4">
      <w:pPr>
        <w:pStyle w:val="ConsPlusNormal"/>
        <w:spacing w:before="220"/>
        <w:ind w:firstLine="540"/>
        <w:jc w:val="both"/>
      </w:pPr>
      <w:r>
        <w:t>Размер финансового обеспечения фельдшерских,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2022 год:</w:t>
      </w:r>
    </w:p>
    <w:p w14:paraId="5CDBBCF8" w14:textId="77777777" w:rsidR="00CF4AD4" w:rsidRDefault="00CF4AD4">
      <w:pPr>
        <w:pStyle w:val="ConsPlusNormal"/>
        <w:spacing w:before="220"/>
        <w:ind w:firstLine="540"/>
        <w:jc w:val="both"/>
      </w:pPr>
      <w:r>
        <w:t>фельдшерский, фельдшерско-акушерский пункт, обслуживающий от 100 до 900 жителей, - 1087,7 тыс. рублей;</w:t>
      </w:r>
    </w:p>
    <w:p w14:paraId="74ED52C7" w14:textId="77777777" w:rsidR="00CF4AD4" w:rsidRDefault="00CF4AD4">
      <w:pPr>
        <w:pStyle w:val="ConsPlusNormal"/>
        <w:spacing w:before="220"/>
        <w:ind w:firstLine="540"/>
        <w:jc w:val="both"/>
      </w:pPr>
      <w:r>
        <w:t>фельдшерский, фельдшерско-акушерский пункт, обслуживающий от 900 до 1500 жителей, - 1723,1 тыс. рублей;</w:t>
      </w:r>
    </w:p>
    <w:p w14:paraId="4F8D9095" w14:textId="77777777" w:rsidR="00CF4AD4" w:rsidRDefault="00CF4AD4">
      <w:pPr>
        <w:pStyle w:val="ConsPlusNormal"/>
        <w:spacing w:before="220"/>
        <w:ind w:firstLine="540"/>
        <w:jc w:val="both"/>
      </w:pPr>
      <w:r>
        <w:t>фельдшерский, фельдшерско-акушерский пункт, обслуживающий от 1500 до 2000 жителей, - 1 934,9 тыс. рублей.</w:t>
      </w:r>
    </w:p>
    <w:p w14:paraId="04F07A60" w14:textId="77777777" w:rsidR="00CF4AD4" w:rsidRDefault="00CF4AD4">
      <w:pPr>
        <w:pStyle w:val="ConsPlusNormal"/>
        <w:spacing w:before="220"/>
        <w:ind w:firstLine="540"/>
        <w:jc w:val="both"/>
      </w:pPr>
      <w:r>
        <w:t>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фельдшерско-акушерским пунктом, к размеру финансового обеспечения фельдшерского, фельдшерско-акушерского пункта, обслуживающего от 100 до 900 жителей.</w:t>
      </w:r>
    </w:p>
    <w:p w14:paraId="18936AFA" w14:textId="77777777" w:rsidR="00CF4AD4" w:rsidRDefault="00CF4AD4">
      <w:pPr>
        <w:pStyle w:val="ConsPlusNormal"/>
        <w:spacing w:before="220"/>
        <w:ind w:firstLine="540"/>
        <w:jc w:val="both"/>
      </w:pPr>
      <w:r>
        <w:t xml:space="preserve">Размер финансового обеспечения фельдшерских,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29" w:history="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w:t>
      </w:r>
      <w:r>
        <w:lastRenderedPageBreak/>
        <w:t>уровнем средней заработной платы наемных работников в соответствующем регионе.</w:t>
      </w:r>
    </w:p>
    <w:p w14:paraId="6A7BB1D7" w14:textId="77777777" w:rsidR="00CF4AD4" w:rsidRDefault="00CF4AD4">
      <w:pPr>
        <w:pStyle w:val="ConsPlusNormal"/>
        <w:spacing w:before="220"/>
        <w:ind w:firstLine="540"/>
        <w:jc w:val="both"/>
      </w:pPr>
      <w: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14:paraId="266267B7" w14:textId="77777777" w:rsidR="00CF4AD4" w:rsidRDefault="00CF4AD4">
      <w:pPr>
        <w:pStyle w:val="ConsPlusNormal"/>
        <w:jc w:val="both"/>
      </w:pPr>
    </w:p>
    <w:p w14:paraId="28318C75" w14:textId="77777777" w:rsidR="00CF4AD4" w:rsidRDefault="00CF4AD4">
      <w:pPr>
        <w:pStyle w:val="ConsPlusTitle"/>
        <w:jc w:val="center"/>
        <w:outlineLvl w:val="2"/>
      </w:pPr>
      <w:r>
        <w:t>Средние нормативы объема оказания и средние нормативы</w:t>
      </w:r>
    </w:p>
    <w:p w14:paraId="0FE62818" w14:textId="77777777" w:rsidR="00CF4AD4" w:rsidRDefault="00CF4AD4">
      <w:pPr>
        <w:pStyle w:val="ConsPlusTitle"/>
        <w:jc w:val="center"/>
      </w:pPr>
      <w:r>
        <w:t>финансовых затрат на единицу объема медицинской помощи</w:t>
      </w:r>
    </w:p>
    <w:p w14:paraId="0B9CCE0E" w14:textId="77777777" w:rsidR="00CF4AD4" w:rsidRDefault="00CF4AD4">
      <w:pPr>
        <w:pStyle w:val="ConsPlusTitle"/>
        <w:jc w:val="center"/>
      </w:pPr>
      <w:r>
        <w:t>на 2022 - 2024 годы</w:t>
      </w:r>
    </w:p>
    <w:p w14:paraId="19999E71" w14:textId="77777777" w:rsidR="00CF4AD4" w:rsidRDefault="00CF4AD4">
      <w:pPr>
        <w:pStyle w:val="ConsPlusNormal"/>
        <w:jc w:val="both"/>
      </w:pPr>
    </w:p>
    <w:p w14:paraId="35602719" w14:textId="77777777" w:rsidR="00CF4AD4" w:rsidRDefault="00CF4AD4">
      <w:pPr>
        <w:pStyle w:val="ConsPlusTitle"/>
        <w:jc w:val="center"/>
        <w:outlineLvl w:val="3"/>
      </w:pPr>
      <w:r>
        <w:t>Раздел 1. За счет бюджетных средств республиканского бюджета</w:t>
      </w:r>
    </w:p>
    <w:p w14:paraId="44C8BFF3" w14:textId="77777777" w:rsidR="00CF4AD4" w:rsidRDefault="00CF4AD4">
      <w:pPr>
        <w:pStyle w:val="ConsPlusTitle"/>
        <w:jc w:val="center"/>
      </w:pPr>
      <w:r>
        <w:t>Республики Дагестан</w:t>
      </w:r>
    </w:p>
    <w:p w14:paraId="6478AD42" w14:textId="77777777" w:rsidR="00CF4AD4" w:rsidRDefault="00CF4AD4">
      <w:pPr>
        <w:pStyle w:val="ConsPlusNormal"/>
        <w:jc w:val="both"/>
      </w:pPr>
    </w:p>
    <w:p w14:paraId="049BB0F8" w14:textId="77777777" w:rsidR="00CF4AD4" w:rsidRDefault="00CF4AD4">
      <w:pPr>
        <w:sectPr w:rsidR="00CF4AD4" w:rsidSect="00931FC8">
          <w:pgSz w:w="11906" w:h="16838"/>
          <w:pgMar w:top="1134" w:right="851" w:bottom="1134"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077"/>
        <w:gridCol w:w="1361"/>
        <w:gridCol w:w="1361"/>
        <w:gridCol w:w="1361"/>
        <w:gridCol w:w="1361"/>
        <w:gridCol w:w="1361"/>
        <w:gridCol w:w="1361"/>
      </w:tblGrid>
      <w:tr w:rsidR="00CF4AD4" w14:paraId="3B6D8890" w14:textId="77777777">
        <w:tc>
          <w:tcPr>
            <w:tcW w:w="2665" w:type="dxa"/>
            <w:vMerge w:val="restart"/>
          </w:tcPr>
          <w:p w14:paraId="63E0D476" w14:textId="77777777" w:rsidR="00CF4AD4" w:rsidRDefault="00CF4AD4">
            <w:pPr>
              <w:pStyle w:val="ConsPlusNormal"/>
              <w:jc w:val="center"/>
            </w:pPr>
            <w:r>
              <w:lastRenderedPageBreak/>
              <w:t xml:space="preserve">Виды и условия оказания медицинской помощи </w:t>
            </w:r>
            <w:hyperlink w:anchor="P435" w:history="1">
              <w:r>
                <w:rPr>
                  <w:color w:val="0000FF"/>
                </w:rPr>
                <w:t>&lt;1&gt;</w:t>
              </w:r>
            </w:hyperlink>
          </w:p>
        </w:tc>
        <w:tc>
          <w:tcPr>
            <w:tcW w:w="1077" w:type="dxa"/>
            <w:vMerge w:val="restart"/>
          </w:tcPr>
          <w:p w14:paraId="43439FD0" w14:textId="77777777" w:rsidR="00CF4AD4" w:rsidRDefault="00CF4AD4">
            <w:pPr>
              <w:pStyle w:val="ConsPlusNormal"/>
              <w:jc w:val="center"/>
            </w:pPr>
            <w:r>
              <w:t>Единица измерения</w:t>
            </w:r>
          </w:p>
        </w:tc>
        <w:tc>
          <w:tcPr>
            <w:tcW w:w="2722" w:type="dxa"/>
            <w:gridSpan w:val="2"/>
          </w:tcPr>
          <w:p w14:paraId="1456CC73" w14:textId="77777777" w:rsidR="00CF4AD4" w:rsidRDefault="00CF4AD4">
            <w:pPr>
              <w:pStyle w:val="ConsPlusNormal"/>
              <w:jc w:val="center"/>
            </w:pPr>
            <w:r>
              <w:t>2022 год</w:t>
            </w:r>
          </w:p>
        </w:tc>
        <w:tc>
          <w:tcPr>
            <w:tcW w:w="2722" w:type="dxa"/>
            <w:gridSpan w:val="2"/>
          </w:tcPr>
          <w:p w14:paraId="60EE221B" w14:textId="77777777" w:rsidR="00CF4AD4" w:rsidRDefault="00CF4AD4">
            <w:pPr>
              <w:pStyle w:val="ConsPlusNormal"/>
              <w:jc w:val="center"/>
            </w:pPr>
            <w:r>
              <w:t>2023 год</w:t>
            </w:r>
          </w:p>
        </w:tc>
        <w:tc>
          <w:tcPr>
            <w:tcW w:w="2722" w:type="dxa"/>
            <w:gridSpan w:val="2"/>
          </w:tcPr>
          <w:p w14:paraId="2A9F46D8" w14:textId="77777777" w:rsidR="00CF4AD4" w:rsidRDefault="00CF4AD4">
            <w:pPr>
              <w:pStyle w:val="ConsPlusNormal"/>
              <w:jc w:val="center"/>
            </w:pPr>
            <w:r>
              <w:t>2024 год</w:t>
            </w:r>
          </w:p>
        </w:tc>
      </w:tr>
      <w:tr w:rsidR="00CF4AD4" w14:paraId="293058AA" w14:textId="77777777">
        <w:tc>
          <w:tcPr>
            <w:tcW w:w="2665" w:type="dxa"/>
            <w:vMerge/>
          </w:tcPr>
          <w:p w14:paraId="741CC9B6" w14:textId="77777777" w:rsidR="00CF4AD4" w:rsidRDefault="00CF4AD4">
            <w:pPr>
              <w:spacing w:after="1" w:line="0" w:lineRule="atLeast"/>
            </w:pPr>
          </w:p>
        </w:tc>
        <w:tc>
          <w:tcPr>
            <w:tcW w:w="1077" w:type="dxa"/>
            <w:vMerge/>
          </w:tcPr>
          <w:p w14:paraId="0F733D50" w14:textId="77777777" w:rsidR="00CF4AD4" w:rsidRDefault="00CF4AD4">
            <w:pPr>
              <w:spacing w:after="1" w:line="0" w:lineRule="atLeast"/>
            </w:pPr>
          </w:p>
        </w:tc>
        <w:tc>
          <w:tcPr>
            <w:tcW w:w="1361" w:type="dxa"/>
          </w:tcPr>
          <w:p w14:paraId="5303D2A5" w14:textId="77777777" w:rsidR="00CF4AD4" w:rsidRDefault="00CF4AD4">
            <w:pPr>
              <w:pStyle w:val="ConsPlusNormal"/>
              <w:jc w:val="center"/>
            </w:pPr>
            <w:r>
              <w:t>Средние нормативы объема медицинской помощи</w:t>
            </w:r>
          </w:p>
        </w:tc>
        <w:tc>
          <w:tcPr>
            <w:tcW w:w="1361" w:type="dxa"/>
          </w:tcPr>
          <w:p w14:paraId="54B4E0B4" w14:textId="77777777" w:rsidR="00CF4AD4" w:rsidRDefault="00CF4AD4">
            <w:pPr>
              <w:pStyle w:val="ConsPlusNormal"/>
              <w:jc w:val="center"/>
            </w:pPr>
            <w:r>
              <w:t>Средние нормативы финансовых затрат на единицу объема медицинской помощи, руб.</w:t>
            </w:r>
          </w:p>
        </w:tc>
        <w:tc>
          <w:tcPr>
            <w:tcW w:w="1361" w:type="dxa"/>
          </w:tcPr>
          <w:p w14:paraId="3A1D2E49" w14:textId="77777777" w:rsidR="00CF4AD4" w:rsidRDefault="00CF4AD4">
            <w:pPr>
              <w:pStyle w:val="ConsPlusNormal"/>
              <w:jc w:val="center"/>
            </w:pPr>
            <w:r>
              <w:t>Средние нормативы объема медицинской помощи</w:t>
            </w:r>
          </w:p>
        </w:tc>
        <w:tc>
          <w:tcPr>
            <w:tcW w:w="1361" w:type="dxa"/>
          </w:tcPr>
          <w:p w14:paraId="0C8578A5" w14:textId="77777777" w:rsidR="00CF4AD4" w:rsidRDefault="00CF4AD4">
            <w:pPr>
              <w:pStyle w:val="ConsPlusNormal"/>
              <w:jc w:val="center"/>
            </w:pPr>
            <w:r>
              <w:t>Средние нормативы финансовых затрат на единицу объема медицинской помощи, руб.</w:t>
            </w:r>
          </w:p>
        </w:tc>
        <w:tc>
          <w:tcPr>
            <w:tcW w:w="1361" w:type="dxa"/>
          </w:tcPr>
          <w:p w14:paraId="77720869" w14:textId="77777777" w:rsidR="00CF4AD4" w:rsidRDefault="00CF4AD4">
            <w:pPr>
              <w:pStyle w:val="ConsPlusNormal"/>
              <w:jc w:val="center"/>
            </w:pPr>
            <w:r>
              <w:t>Средние нормативы объема медицинской помощи</w:t>
            </w:r>
          </w:p>
        </w:tc>
        <w:tc>
          <w:tcPr>
            <w:tcW w:w="1361" w:type="dxa"/>
          </w:tcPr>
          <w:p w14:paraId="6CB9A65E" w14:textId="77777777" w:rsidR="00CF4AD4" w:rsidRDefault="00CF4AD4">
            <w:pPr>
              <w:pStyle w:val="ConsPlusNormal"/>
              <w:jc w:val="center"/>
            </w:pPr>
            <w:r>
              <w:t>Средние нормативы финансовых затрат на единицу объема медицинской помощи, руб.</w:t>
            </w:r>
          </w:p>
        </w:tc>
      </w:tr>
      <w:tr w:rsidR="00CF4AD4" w14:paraId="6446F76C" w14:textId="77777777">
        <w:tc>
          <w:tcPr>
            <w:tcW w:w="2665" w:type="dxa"/>
          </w:tcPr>
          <w:p w14:paraId="3EC6369E" w14:textId="77777777" w:rsidR="00CF4AD4" w:rsidRDefault="00CF4AD4">
            <w:pPr>
              <w:pStyle w:val="ConsPlusNormal"/>
              <w:jc w:val="center"/>
            </w:pPr>
            <w:r>
              <w:t>А</w:t>
            </w:r>
          </w:p>
        </w:tc>
        <w:tc>
          <w:tcPr>
            <w:tcW w:w="1077" w:type="dxa"/>
          </w:tcPr>
          <w:p w14:paraId="552A2277" w14:textId="77777777" w:rsidR="00CF4AD4" w:rsidRDefault="00CF4AD4">
            <w:pPr>
              <w:pStyle w:val="ConsPlusNormal"/>
              <w:jc w:val="center"/>
            </w:pPr>
            <w:r>
              <w:t>1</w:t>
            </w:r>
          </w:p>
        </w:tc>
        <w:tc>
          <w:tcPr>
            <w:tcW w:w="1361" w:type="dxa"/>
          </w:tcPr>
          <w:p w14:paraId="4C790B9E" w14:textId="77777777" w:rsidR="00CF4AD4" w:rsidRDefault="00CF4AD4">
            <w:pPr>
              <w:pStyle w:val="ConsPlusNormal"/>
              <w:jc w:val="center"/>
            </w:pPr>
            <w:r>
              <w:t>2</w:t>
            </w:r>
          </w:p>
        </w:tc>
        <w:tc>
          <w:tcPr>
            <w:tcW w:w="1361" w:type="dxa"/>
          </w:tcPr>
          <w:p w14:paraId="5ABF84D0" w14:textId="77777777" w:rsidR="00CF4AD4" w:rsidRDefault="00CF4AD4">
            <w:pPr>
              <w:pStyle w:val="ConsPlusNormal"/>
              <w:jc w:val="center"/>
            </w:pPr>
            <w:r>
              <w:t>3</w:t>
            </w:r>
          </w:p>
        </w:tc>
        <w:tc>
          <w:tcPr>
            <w:tcW w:w="1361" w:type="dxa"/>
          </w:tcPr>
          <w:p w14:paraId="0057064B" w14:textId="77777777" w:rsidR="00CF4AD4" w:rsidRDefault="00CF4AD4">
            <w:pPr>
              <w:pStyle w:val="ConsPlusNormal"/>
              <w:jc w:val="center"/>
            </w:pPr>
            <w:r>
              <w:t>4</w:t>
            </w:r>
          </w:p>
        </w:tc>
        <w:tc>
          <w:tcPr>
            <w:tcW w:w="1361" w:type="dxa"/>
          </w:tcPr>
          <w:p w14:paraId="25991FD9" w14:textId="77777777" w:rsidR="00CF4AD4" w:rsidRDefault="00CF4AD4">
            <w:pPr>
              <w:pStyle w:val="ConsPlusNormal"/>
              <w:jc w:val="center"/>
            </w:pPr>
            <w:r>
              <w:t>5</w:t>
            </w:r>
          </w:p>
        </w:tc>
        <w:tc>
          <w:tcPr>
            <w:tcW w:w="1361" w:type="dxa"/>
          </w:tcPr>
          <w:p w14:paraId="7E678EF0" w14:textId="77777777" w:rsidR="00CF4AD4" w:rsidRDefault="00CF4AD4">
            <w:pPr>
              <w:pStyle w:val="ConsPlusNormal"/>
              <w:jc w:val="center"/>
            </w:pPr>
            <w:r>
              <w:t>6</w:t>
            </w:r>
          </w:p>
        </w:tc>
        <w:tc>
          <w:tcPr>
            <w:tcW w:w="1361" w:type="dxa"/>
          </w:tcPr>
          <w:p w14:paraId="65E383DF" w14:textId="77777777" w:rsidR="00CF4AD4" w:rsidRDefault="00CF4AD4">
            <w:pPr>
              <w:pStyle w:val="ConsPlusNormal"/>
              <w:jc w:val="center"/>
            </w:pPr>
            <w:r>
              <w:t>7</w:t>
            </w:r>
          </w:p>
        </w:tc>
      </w:tr>
      <w:tr w:rsidR="00CF4AD4" w14:paraId="23150D13" w14:textId="77777777">
        <w:tc>
          <w:tcPr>
            <w:tcW w:w="2665" w:type="dxa"/>
          </w:tcPr>
          <w:p w14:paraId="118EDC47" w14:textId="77777777" w:rsidR="00CF4AD4" w:rsidRDefault="00CF4AD4">
            <w:pPr>
              <w:pStyle w:val="ConsPlusNormal"/>
            </w:pPr>
            <w:r>
              <w:t>1. Скорая, в том числе скорая специализированная, медицинская помощь, не включенная в Территориальную программу ОМС, в том числе:</w:t>
            </w:r>
          </w:p>
        </w:tc>
        <w:tc>
          <w:tcPr>
            <w:tcW w:w="1077" w:type="dxa"/>
          </w:tcPr>
          <w:p w14:paraId="30A554CE" w14:textId="77777777" w:rsidR="00CF4AD4" w:rsidRDefault="00CF4AD4">
            <w:pPr>
              <w:pStyle w:val="ConsPlusNormal"/>
              <w:jc w:val="center"/>
            </w:pPr>
            <w:r>
              <w:t>вызов</w:t>
            </w:r>
          </w:p>
        </w:tc>
        <w:tc>
          <w:tcPr>
            <w:tcW w:w="1361" w:type="dxa"/>
          </w:tcPr>
          <w:p w14:paraId="51B3217A" w14:textId="77777777" w:rsidR="00CF4AD4" w:rsidRDefault="00CF4AD4">
            <w:pPr>
              <w:pStyle w:val="ConsPlusNormal"/>
              <w:jc w:val="center"/>
            </w:pPr>
            <w:r>
              <w:t>0,0013</w:t>
            </w:r>
          </w:p>
        </w:tc>
        <w:tc>
          <w:tcPr>
            <w:tcW w:w="1361" w:type="dxa"/>
          </w:tcPr>
          <w:p w14:paraId="60181977" w14:textId="77777777" w:rsidR="00CF4AD4" w:rsidRDefault="00CF4AD4">
            <w:pPr>
              <w:pStyle w:val="ConsPlusNormal"/>
              <w:jc w:val="center"/>
            </w:pPr>
            <w:r>
              <w:t>4073,8</w:t>
            </w:r>
          </w:p>
        </w:tc>
        <w:tc>
          <w:tcPr>
            <w:tcW w:w="1361" w:type="dxa"/>
          </w:tcPr>
          <w:p w14:paraId="1795C366" w14:textId="77777777" w:rsidR="00CF4AD4" w:rsidRDefault="00CF4AD4">
            <w:pPr>
              <w:pStyle w:val="ConsPlusNormal"/>
              <w:jc w:val="center"/>
            </w:pPr>
            <w:r>
              <w:t>0,0014</w:t>
            </w:r>
          </w:p>
        </w:tc>
        <w:tc>
          <w:tcPr>
            <w:tcW w:w="1361" w:type="dxa"/>
          </w:tcPr>
          <w:p w14:paraId="6775D95F" w14:textId="77777777" w:rsidR="00CF4AD4" w:rsidRDefault="00CF4AD4">
            <w:pPr>
              <w:pStyle w:val="ConsPlusNormal"/>
              <w:jc w:val="center"/>
            </w:pPr>
            <w:r>
              <w:t>4115,5</w:t>
            </w:r>
          </w:p>
        </w:tc>
        <w:tc>
          <w:tcPr>
            <w:tcW w:w="1361" w:type="dxa"/>
          </w:tcPr>
          <w:p w14:paraId="2F210FFE" w14:textId="77777777" w:rsidR="00CF4AD4" w:rsidRDefault="00CF4AD4">
            <w:pPr>
              <w:pStyle w:val="ConsPlusNormal"/>
              <w:jc w:val="center"/>
            </w:pPr>
            <w:r>
              <w:t>0,0014</w:t>
            </w:r>
          </w:p>
        </w:tc>
        <w:tc>
          <w:tcPr>
            <w:tcW w:w="1361" w:type="dxa"/>
          </w:tcPr>
          <w:p w14:paraId="226F4E21" w14:textId="77777777" w:rsidR="00CF4AD4" w:rsidRDefault="00CF4AD4">
            <w:pPr>
              <w:pStyle w:val="ConsPlusNormal"/>
              <w:jc w:val="center"/>
            </w:pPr>
            <w:r>
              <w:t>4160,0</w:t>
            </w:r>
          </w:p>
        </w:tc>
      </w:tr>
      <w:tr w:rsidR="00CF4AD4" w14:paraId="15CD7981" w14:textId="77777777">
        <w:tc>
          <w:tcPr>
            <w:tcW w:w="2665" w:type="dxa"/>
          </w:tcPr>
          <w:p w14:paraId="79A35782" w14:textId="77777777" w:rsidR="00CF4AD4" w:rsidRDefault="00CF4AD4">
            <w:pPr>
              <w:pStyle w:val="ConsPlusNormal"/>
            </w:pPr>
            <w:r>
              <w:t>скорая медицинская помощь, при санитарно-авиационной эвакуации, осуществляемой воздушными судами</w:t>
            </w:r>
          </w:p>
        </w:tc>
        <w:tc>
          <w:tcPr>
            <w:tcW w:w="1077" w:type="dxa"/>
          </w:tcPr>
          <w:p w14:paraId="0A610C9E" w14:textId="77777777" w:rsidR="00CF4AD4" w:rsidRDefault="00CF4AD4">
            <w:pPr>
              <w:pStyle w:val="ConsPlusNormal"/>
              <w:jc w:val="center"/>
            </w:pPr>
            <w:r>
              <w:t>вызов</w:t>
            </w:r>
          </w:p>
        </w:tc>
        <w:tc>
          <w:tcPr>
            <w:tcW w:w="1361" w:type="dxa"/>
          </w:tcPr>
          <w:p w14:paraId="482DBC93" w14:textId="77777777" w:rsidR="00CF4AD4" w:rsidRDefault="00CF4AD4">
            <w:pPr>
              <w:pStyle w:val="ConsPlusNormal"/>
              <w:jc w:val="center"/>
            </w:pPr>
            <w:r>
              <w:t>0,0001</w:t>
            </w:r>
          </w:p>
        </w:tc>
        <w:tc>
          <w:tcPr>
            <w:tcW w:w="1361" w:type="dxa"/>
          </w:tcPr>
          <w:p w14:paraId="1DA82F91" w14:textId="77777777" w:rsidR="00CF4AD4" w:rsidRDefault="00CF4AD4">
            <w:pPr>
              <w:pStyle w:val="ConsPlusNormal"/>
              <w:jc w:val="center"/>
            </w:pPr>
            <w:r>
              <w:t>6841,3</w:t>
            </w:r>
          </w:p>
        </w:tc>
        <w:tc>
          <w:tcPr>
            <w:tcW w:w="1361" w:type="dxa"/>
          </w:tcPr>
          <w:p w14:paraId="5835912F" w14:textId="77777777" w:rsidR="00CF4AD4" w:rsidRDefault="00CF4AD4">
            <w:pPr>
              <w:pStyle w:val="ConsPlusNormal"/>
              <w:jc w:val="center"/>
            </w:pPr>
            <w:r>
              <w:t>0,0001</w:t>
            </w:r>
          </w:p>
        </w:tc>
        <w:tc>
          <w:tcPr>
            <w:tcW w:w="1361" w:type="dxa"/>
          </w:tcPr>
          <w:p w14:paraId="1A0FAB2B" w14:textId="77777777" w:rsidR="00CF4AD4" w:rsidRDefault="00CF4AD4">
            <w:pPr>
              <w:pStyle w:val="ConsPlusNormal"/>
              <w:jc w:val="center"/>
            </w:pPr>
            <w:r>
              <w:t>7114,6</w:t>
            </w:r>
          </w:p>
        </w:tc>
        <w:tc>
          <w:tcPr>
            <w:tcW w:w="1361" w:type="dxa"/>
          </w:tcPr>
          <w:p w14:paraId="66264418" w14:textId="77777777" w:rsidR="00CF4AD4" w:rsidRDefault="00CF4AD4">
            <w:pPr>
              <w:pStyle w:val="ConsPlusNormal"/>
              <w:jc w:val="center"/>
            </w:pPr>
            <w:r>
              <w:t>0,0001</w:t>
            </w:r>
          </w:p>
        </w:tc>
        <w:tc>
          <w:tcPr>
            <w:tcW w:w="1361" w:type="dxa"/>
          </w:tcPr>
          <w:p w14:paraId="650F44C0" w14:textId="77777777" w:rsidR="00CF4AD4" w:rsidRDefault="00CF4AD4">
            <w:pPr>
              <w:pStyle w:val="ConsPlusNormal"/>
              <w:jc w:val="center"/>
            </w:pPr>
            <w:r>
              <w:t>7399,6</w:t>
            </w:r>
          </w:p>
        </w:tc>
      </w:tr>
      <w:tr w:rsidR="00CF4AD4" w14:paraId="0530F5F8" w14:textId="77777777">
        <w:tc>
          <w:tcPr>
            <w:tcW w:w="2665" w:type="dxa"/>
          </w:tcPr>
          <w:p w14:paraId="06BB1818" w14:textId="77777777" w:rsidR="00CF4AD4" w:rsidRDefault="00CF4AD4">
            <w:pPr>
              <w:pStyle w:val="ConsPlusNormal"/>
            </w:pPr>
            <w:r>
              <w:t>2. Первичная медико-санитарная помощь</w:t>
            </w:r>
          </w:p>
        </w:tc>
        <w:tc>
          <w:tcPr>
            <w:tcW w:w="1077" w:type="dxa"/>
          </w:tcPr>
          <w:p w14:paraId="5297F61B" w14:textId="77777777" w:rsidR="00CF4AD4" w:rsidRDefault="00CF4AD4">
            <w:pPr>
              <w:pStyle w:val="ConsPlusNormal"/>
              <w:jc w:val="center"/>
            </w:pPr>
            <w:r>
              <w:t>X</w:t>
            </w:r>
          </w:p>
        </w:tc>
        <w:tc>
          <w:tcPr>
            <w:tcW w:w="1361" w:type="dxa"/>
          </w:tcPr>
          <w:p w14:paraId="2AC95C27" w14:textId="77777777" w:rsidR="00CF4AD4" w:rsidRDefault="00CF4AD4">
            <w:pPr>
              <w:pStyle w:val="ConsPlusNormal"/>
              <w:jc w:val="center"/>
            </w:pPr>
            <w:r>
              <w:t>X</w:t>
            </w:r>
          </w:p>
        </w:tc>
        <w:tc>
          <w:tcPr>
            <w:tcW w:w="1361" w:type="dxa"/>
          </w:tcPr>
          <w:p w14:paraId="09E0FEB1" w14:textId="77777777" w:rsidR="00CF4AD4" w:rsidRDefault="00CF4AD4">
            <w:pPr>
              <w:pStyle w:val="ConsPlusNormal"/>
              <w:jc w:val="center"/>
            </w:pPr>
            <w:r>
              <w:t>X</w:t>
            </w:r>
          </w:p>
        </w:tc>
        <w:tc>
          <w:tcPr>
            <w:tcW w:w="1361" w:type="dxa"/>
          </w:tcPr>
          <w:p w14:paraId="17977A76" w14:textId="77777777" w:rsidR="00CF4AD4" w:rsidRDefault="00CF4AD4">
            <w:pPr>
              <w:pStyle w:val="ConsPlusNormal"/>
              <w:jc w:val="center"/>
            </w:pPr>
            <w:r>
              <w:t>X</w:t>
            </w:r>
          </w:p>
        </w:tc>
        <w:tc>
          <w:tcPr>
            <w:tcW w:w="1361" w:type="dxa"/>
          </w:tcPr>
          <w:p w14:paraId="2941B026" w14:textId="77777777" w:rsidR="00CF4AD4" w:rsidRDefault="00CF4AD4">
            <w:pPr>
              <w:pStyle w:val="ConsPlusNormal"/>
              <w:jc w:val="center"/>
            </w:pPr>
            <w:r>
              <w:t>X</w:t>
            </w:r>
          </w:p>
        </w:tc>
        <w:tc>
          <w:tcPr>
            <w:tcW w:w="1361" w:type="dxa"/>
          </w:tcPr>
          <w:p w14:paraId="580F6CE2" w14:textId="77777777" w:rsidR="00CF4AD4" w:rsidRDefault="00CF4AD4">
            <w:pPr>
              <w:pStyle w:val="ConsPlusNormal"/>
              <w:jc w:val="center"/>
            </w:pPr>
            <w:r>
              <w:t>X</w:t>
            </w:r>
          </w:p>
        </w:tc>
        <w:tc>
          <w:tcPr>
            <w:tcW w:w="1361" w:type="dxa"/>
          </w:tcPr>
          <w:p w14:paraId="62D0F417" w14:textId="77777777" w:rsidR="00CF4AD4" w:rsidRDefault="00CF4AD4">
            <w:pPr>
              <w:pStyle w:val="ConsPlusNormal"/>
              <w:jc w:val="center"/>
            </w:pPr>
            <w:r>
              <w:t>X</w:t>
            </w:r>
          </w:p>
        </w:tc>
      </w:tr>
      <w:tr w:rsidR="00CF4AD4" w14:paraId="2863CDB3" w14:textId="77777777">
        <w:tc>
          <w:tcPr>
            <w:tcW w:w="2665" w:type="dxa"/>
          </w:tcPr>
          <w:p w14:paraId="4258D5E1" w14:textId="77777777" w:rsidR="00CF4AD4" w:rsidRDefault="00CF4AD4">
            <w:pPr>
              <w:pStyle w:val="ConsPlusNormal"/>
            </w:pPr>
            <w:r>
              <w:t>2.1. В амбулаторных условиях:</w:t>
            </w:r>
          </w:p>
        </w:tc>
        <w:tc>
          <w:tcPr>
            <w:tcW w:w="1077" w:type="dxa"/>
          </w:tcPr>
          <w:p w14:paraId="6511E7B6" w14:textId="77777777" w:rsidR="00CF4AD4" w:rsidRDefault="00CF4AD4">
            <w:pPr>
              <w:pStyle w:val="ConsPlusNormal"/>
            </w:pPr>
          </w:p>
        </w:tc>
        <w:tc>
          <w:tcPr>
            <w:tcW w:w="1361" w:type="dxa"/>
          </w:tcPr>
          <w:p w14:paraId="7AF31C30" w14:textId="77777777" w:rsidR="00CF4AD4" w:rsidRDefault="00CF4AD4">
            <w:pPr>
              <w:pStyle w:val="ConsPlusNormal"/>
            </w:pPr>
          </w:p>
        </w:tc>
        <w:tc>
          <w:tcPr>
            <w:tcW w:w="1361" w:type="dxa"/>
          </w:tcPr>
          <w:p w14:paraId="5B8D4CEE" w14:textId="77777777" w:rsidR="00CF4AD4" w:rsidRDefault="00CF4AD4">
            <w:pPr>
              <w:pStyle w:val="ConsPlusNormal"/>
            </w:pPr>
          </w:p>
        </w:tc>
        <w:tc>
          <w:tcPr>
            <w:tcW w:w="1361" w:type="dxa"/>
          </w:tcPr>
          <w:p w14:paraId="56CD2B17" w14:textId="77777777" w:rsidR="00CF4AD4" w:rsidRDefault="00CF4AD4">
            <w:pPr>
              <w:pStyle w:val="ConsPlusNormal"/>
            </w:pPr>
          </w:p>
        </w:tc>
        <w:tc>
          <w:tcPr>
            <w:tcW w:w="1361" w:type="dxa"/>
          </w:tcPr>
          <w:p w14:paraId="17FAE906" w14:textId="77777777" w:rsidR="00CF4AD4" w:rsidRDefault="00CF4AD4">
            <w:pPr>
              <w:pStyle w:val="ConsPlusNormal"/>
            </w:pPr>
          </w:p>
        </w:tc>
        <w:tc>
          <w:tcPr>
            <w:tcW w:w="1361" w:type="dxa"/>
          </w:tcPr>
          <w:p w14:paraId="0FCA5297" w14:textId="77777777" w:rsidR="00CF4AD4" w:rsidRDefault="00CF4AD4">
            <w:pPr>
              <w:pStyle w:val="ConsPlusNormal"/>
            </w:pPr>
          </w:p>
        </w:tc>
        <w:tc>
          <w:tcPr>
            <w:tcW w:w="1361" w:type="dxa"/>
          </w:tcPr>
          <w:p w14:paraId="5FCF224D" w14:textId="77777777" w:rsidR="00CF4AD4" w:rsidRDefault="00CF4AD4">
            <w:pPr>
              <w:pStyle w:val="ConsPlusNormal"/>
            </w:pPr>
          </w:p>
        </w:tc>
      </w:tr>
      <w:tr w:rsidR="00CF4AD4" w14:paraId="2C1E8F44" w14:textId="77777777">
        <w:tc>
          <w:tcPr>
            <w:tcW w:w="2665" w:type="dxa"/>
          </w:tcPr>
          <w:p w14:paraId="17D70AD2" w14:textId="77777777" w:rsidR="00CF4AD4" w:rsidRDefault="00CF4AD4">
            <w:pPr>
              <w:pStyle w:val="ConsPlusNormal"/>
            </w:pPr>
            <w:r>
              <w:t xml:space="preserve">2.1.1. с профилактической </w:t>
            </w:r>
            <w:r>
              <w:lastRenderedPageBreak/>
              <w:t xml:space="preserve">и иными целями </w:t>
            </w:r>
            <w:hyperlink w:anchor="P436" w:history="1">
              <w:r>
                <w:rPr>
                  <w:color w:val="0000FF"/>
                </w:rPr>
                <w:t>&lt;2&gt;</w:t>
              </w:r>
            </w:hyperlink>
          </w:p>
        </w:tc>
        <w:tc>
          <w:tcPr>
            <w:tcW w:w="1077" w:type="dxa"/>
          </w:tcPr>
          <w:p w14:paraId="2FC6D602" w14:textId="77777777" w:rsidR="00CF4AD4" w:rsidRDefault="00CF4AD4">
            <w:pPr>
              <w:pStyle w:val="ConsPlusNormal"/>
              <w:jc w:val="center"/>
            </w:pPr>
            <w:r>
              <w:lastRenderedPageBreak/>
              <w:t>посещени</w:t>
            </w:r>
            <w:r>
              <w:lastRenderedPageBreak/>
              <w:t>е</w:t>
            </w:r>
          </w:p>
        </w:tc>
        <w:tc>
          <w:tcPr>
            <w:tcW w:w="1361" w:type="dxa"/>
          </w:tcPr>
          <w:p w14:paraId="7A0CDBA5" w14:textId="77777777" w:rsidR="00CF4AD4" w:rsidRDefault="00CF4AD4">
            <w:pPr>
              <w:pStyle w:val="ConsPlusNormal"/>
              <w:jc w:val="center"/>
            </w:pPr>
            <w:r>
              <w:lastRenderedPageBreak/>
              <w:t>0,446</w:t>
            </w:r>
          </w:p>
        </w:tc>
        <w:tc>
          <w:tcPr>
            <w:tcW w:w="1361" w:type="dxa"/>
          </w:tcPr>
          <w:p w14:paraId="5A534FBC" w14:textId="77777777" w:rsidR="00CF4AD4" w:rsidRDefault="00CF4AD4">
            <w:pPr>
              <w:pStyle w:val="ConsPlusNormal"/>
              <w:jc w:val="center"/>
            </w:pPr>
            <w:r>
              <w:t>399,5</w:t>
            </w:r>
          </w:p>
        </w:tc>
        <w:tc>
          <w:tcPr>
            <w:tcW w:w="1361" w:type="dxa"/>
          </w:tcPr>
          <w:p w14:paraId="4926D6CF" w14:textId="77777777" w:rsidR="00CF4AD4" w:rsidRDefault="00CF4AD4">
            <w:pPr>
              <w:pStyle w:val="ConsPlusNormal"/>
              <w:jc w:val="center"/>
            </w:pPr>
            <w:r>
              <w:t>0,446</w:t>
            </w:r>
          </w:p>
        </w:tc>
        <w:tc>
          <w:tcPr>
            <w:tcW w:w="1361" w:type="dxa"/>
          </w:tcPr>
          <w:p w14:paraId="720B922C" w14:textId="77777777" w:rsidR="00CF4AD4" w:rsidRDefault="00CF4AD4">
            <w:pPr>
              <w:pStyle w:val="ConsPlusNormal"/>
              <w:jc w:val="center"/>
            </w:pPr>
            <w:r>
              <w:t>399,5</w:t>
            </w:r>
          </w:p>
        </w:tc>
        <w:tc>
          <w:tcPr>
            <w:tcW w:w="1361" w:type="dxa"/>
          </w:tcPr>
          <w:p w14:paraId="40F38D0F" w14:textId="77777777" w:rsidR="00CF4AD4" w:rsidRDefault="00CF4AD4">
            <w:pPr>
              <w:pStyle w:val="ConsPlusNormal"/>
              <w:jc w:val="center"/>
            </w:pPr>
            <w:r>
              <w:t>0,446</w:t>
            </w:r>
          </w:p>
        </w:tc>
        <w:tc>
          <w:tcPr>
            <w:tcW w:w="1361" w:type="dxa"/>
          </w:tcPr>
          <w:p w14:paraId="5A7741A7" w14:textId="77777777" w:rsidR="00CF4AD4" w:rsidRDefault="00CF4AD4">
            <w:pPr>
              <w:pStyle w:val="ConsPlusNormal"/>
              <w:jc w:val="center"/>
            </w:pPr>
            <w:r>
              <w:t>399,5</w:t>
            </w:r>
          </w:p>
        </w:tc>
      </w:tr>
      <w:tr w:rsidR="00CF4AD4" w14:paraId="5AA8CD8D" w14:textId="77777777">
        <w:tc>
          <w:tcPr>
            <w:tcW w:w="2665" w:type="dxa"/>
          </w:tcPr>
          <w:p w14:paraId="2B6AF740" w14:textId="77777777" w:rsidR="00CF4AD4" w:rsidRDefault="00CF4AD4">
            <w:pPr>
              <w:pStyle w:val="ConsPlusNormal"/>
            </w:pPr>
            <w:r>
              <w:t xml:space="preserve">2.1.2. в связи с заболеваниями - обращений </w:t>
            </w:r>
            <w:hyperlink w:anchor="P437" w:history="1">
              <w:r>
                <w:rPr>
                  <w:color w:val="0000FF"/>
                </w:rPr>
                <w:t>&lt;3&gt;</w:t>
              </w:r>
            </w:hyperlink>
          </w:p>
        </w:tc>
        <w:tc>
          <w:tcPr>
            <w:tcW w:w="1077" w:type="dxa"/>
          </w:tcPr>
          <w:p w14:paraId="419C1A08" w14:textId="77777777" w:rsidR="00CF4AD4" w:rsidRDefault="00CF4AD4">
            <w:pPr>
              <w:pStyle w:val="ConsPlusNormal"/>
              <w:jc w:val="center"/>
            </w:pPr>
            <w:r>
              <w:t>обращение</w:t>
            </w:r>
          </w:p>
        </w:tc>
        <w:tc>
          <w:tcPr>
            <w:tcW w:w="1361" w:type="dxa"/>
          </w:tcPr>
          <w:p w14:paraId="1C9F7F33" w14:textId="77777777" w:rsidR="00CF4AD4" w:rsidRDefault="00CF4AD4">
            <w:pPr>
              <w:pStyle w:val="ConsPlusNormal"/>
              <w:jc w:val="center"/>
            </w:pPr>
            <w:r>
              <w:t>0,135</w:t>
            </w:r>
          </w:p>
        </w:tc>
        <w:tc>
          <w:tcPr>
            <w:tcW w:w="1361" w:type="dxa"/>
          </w:tcPr>
          <w:p w14:paraId="2DDF7649" w14:textId="77777777" w:rsidR="00CF4AD4" w:rsidRDefault="00CF4AD4">
            <w:pPr>
              <w:pStyle w:val="ConsPlusNormal"/>
              <w:jc w:val="center"/>
            </w:pPr>
            <w:r>
              <w:t>1200,9</w:t>
            </w:r>
          </w:p>
        </w:tc>
        <w:tc>
          <w:tcPr>
            <w:tcW w:w="1361" w:type="dxa"/>
          </w:tcPr>
          <w:p w14:paraId="70C98F2E" w14:textId="77777777" w:rsidR="00CF4AD4" w:rsidRDefault="00CF4AD4">
            <w:pPr>
              <w:pStyle w:val="ConsPlusNormal"/>
              <w:jc w:val="center"/>
            </w:pPr>
            <w:r>
              <w:t>0,135</w:t>
            </w:r>
          </w:p>
        </w:tc>
        <w:tc>
          <w:tcPr>
            <w:tcW w:w="1361" w:type="dxa"/>
          </w:tcPr>
          <w:p w14:paraId="7F86CE8B" w14:textId="77777777" w:rsidR="00CF4AD4" w:rsidRDefault="00CF4AD4">
            <w:pPr>
              <w:pStyle w:val="ConsPlusNormal"/>
              <w:jc w:val="center"/>
            </w:pPr>
            <w:r>
              <w:t>1200,9</w:t>
            </w:r>
          </w:p>
        </w:tc>
        <w:tc>
          <w:tcPr>
            <w:tcW w:w="1361" w:type="dxa"/>
          </w:tcPr>
          <w:p w14:paraId="71AEADFE" w14:textId="77777777" w:rsidR="00CF4AD4" w:rsidRDefault="00CF4AD4">
            <w:pPr>
              <w:pStyle w:val="ConsPlusNormal"/>
              <w:jc w:val="center"/>
            </w:pPr>
            <w:r>
              <w:t>0,135</w:t>
            </w:r>
          </w:p>
        </w:tc>
        <w:tc>
          <w:tcPr>
            <w:tcW w:w="1361" w:type="dxa"/>
          </w:tcPr>
          <w:p w14:paraId="5555E115" w14:textId="77777777" w:rsidR="00CF4AD4" w:rsidRDefault="00CF4AD4">
            <w:pPr>
              <w:pStyle w:val="ConsPlusNormal"/>
              <w:jc w:val="center"/>
            </w:pPr>
            <w:r>
              <w:t>1200,9</w:t>
            </w:r>
          </w:p>
        </w:tc>
      </w:tr>
      <w:tr w:rsidR="00CF4AD4" w14:paraId="43EC5812" w14:textId="77777777">
        <w:tc>
          <w:tcPr>
            <w:tcW w:w="2665" w:type="dxa"/>
          </w:tcPr>
          <w:p w14:paraId="18E27BC8" w14:textId="77777777" w:rsidR="00CF4AD4" w:rsidRDefault="00CF4AD4">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438" w:history="1">
              <w:r>
                <w:rPr>
                  <w:color w:val="0000FF"/>
                </w:rPr>
                <w:t>&lt;4&gt;</w:t>
              </w:r>
            </w:hyperlink>
          </w:p>
        </w:tc>
        <w:tc>
          <w:tcPr>
            <w:tcW w:w="1077" w:type="dxa"/>
          </w:tcPr>
          <w:p w14:paraId="43B36E2A" w14:textId="77777777" w:rsidR="00CF4AD4" w:rsidRDefault="00CF4AD4">
            <w:pPr>
              <w:pStyle w:val="ConsPlusNormal"/>
              <w:jc w:val="center"/>
            </w:pPr>
            <w:r>
              <w:t>случай лечения</w:t>
            </w:r>
          </w:p>
        </w:tc>
        <w:tc>
          <w:tcPr>
            <w:tcW w:w="1361" w:type="dxa"/>
          </w:tcPr>
          <w:p w14:paraId="5596182C" w14:textId="77777777" w:rsidR="00CF4AD4" w:rsidRDefault="00CF4AD4">
            <w:pPr>
              <w:pStyle w:val="ConsPlusNormal"/>
              <w:jc w:val="center"/>
            </w:pPr>
            <w:r>
              <w:t>0,0011</w:t>
            </w:r>
          </w:p>
        </w:tc>
        <w:tc>
          <w:tcPr>
            <w:tcW w:w="1361" w:type="dxa"/>
          </w:tcPr>
          <w:p w14:paraId="7A2A44CB" w14:textId="77777777" w:rsidR="00CF4AD4" w:rsidRDefault="00CF4AD4">
            <w:pPr>
              <w:pStyle w:val="ConsPlusNormal"/>
              <w:jc w:val="center"/>
            </w:pPr>
            <w:r>
              <w:t>12355,3</w:t>
            </w:r>
          </w:p>
        </w:tc>
        <w:tc>
          <w:tcPr>
            <w:tcW w:w="1361" w:type="dxa"/>
          </w:tcPr>
          <w:p w14:paraId="429E26C4" w14:textId="77777777" w:rsidR="00CF4AD4" w:rsidRDefault="00CF4AD4">
            <w:pPr>
              <w:pStyle w:val="ConsPlusNormal"/>
              <w:jc w:val="center"/>
            </w:pPr>
            <w:r>
              <w:t>0,0011</w:t>
            </w:r>
          </w:p>
        </w:tc>
        <w:tc>
          <w:tcPr>
            <w:tcW w:w="1361" w:type="dxa"/>
          </w:tcPr>
          <w:p w14:paraId="48421355" w14:textId="77777777" w:rsidR="00CF4AD4" w:rsidRDefault="00CF4AD4">
            <w:pPr>
              <w:pStyle w:val="ConsPlusNormal"/>
              <w:jc w:val="center"/>
            </w:pPr>
            <w:r>
              <w:t>12355,3</w:t>
            </w:r>
          </w:p>
        </w:tc>
        <w:tc>
          <w:tcPr>
            <w:tcW w:w="1361" w:type="dxa"/>
          </w:tcPr>
          <w:p w14:paraId="29EC6D76" w14:textId="77777777" w:rsidR="00CF4AD4" w:rsidRDefault="00CF4AD4">
            <w:pPr>
              <w:pStyle w:val="ConsPlusNormal"/>
              <w:jc w:val="center"/>
            </w:pPr>
            <w:r>
              <w:t>0,0011</w:t>
            </w:r>
          </w:p>
        </w:tc>
        <w:tc>
          <w:tcPr>
            <w:tcW w:w="1361" w:type="dxa"/>
          </w:tcPr>
          <w:p w14:paraId="6E300994" w14:textId="77777777" w:rsidR="00CF4AD4" w:rsidRDefault="00CF4AD4">
            <w:pPr>
              <w:pStyle w:val="ConsPlusNormal"/>
              <w:jc w:val="center"/>
            </w:pPr>
            <w:r>
              <w:t>12355,3</w:t>
            </w:r>
          </w:p>
        </w:tc>
      </w:tr>
      <w:tr w:rsidR="00CF4AD4" w14:paraId="32CECCE1" w14:textId="77777777">
        <w:tc>
          <w:tcPr>
            <w:tcW w:w="2665" w:type="dxa"/>
            <w:vMerge w:val="restart"/>
          </w:tcPr>
          <w:p w14:paraId="5CFB7431" w14:textId="77777777" w:rsidR="00CF4AD4" w:rsidRDefault="00CF4AD4">
            <w:pPr>
              <w:pStyle w:val="ConsPlusNormal"/>
            </w:pPr>
            <w:r>
              <w:t>4. Специализированная, в том числе высокотехнологичная, медицинская помощь в условиях круглосуточного стационара, том числе: высокотехнологичная медицинская помощь, оказываемая в медицинских организациях Республики Дагестан не идентифицированным и не застрахованным лицам в системе ОМС лицам</w:t>
            </w:r>
          </w:p>
        </w:tc>
        <w:tc>
          <w:tcPr>
            <w:tcW w:w="1077" w:type="dxa"/>
            <w:tcBorders>
              <w:bottom w:val="nil"/>
            </w:tcBorders>
          </w:tcPr>
          <w:p w14:paraId="35A56AD8" w14:textId="77777777" w:rsidR="00CF4AD4" w:rsidRDefault="00CF4AD4">
            <w:pPr>
              <w:pStyle w:val="ConsPlusNormal"/>
              <w:jc w:val="center"/>
            </w:pPr>
            <w:r>
              <w:t>случай госпитализации</w:t>
            </w:r>
          </w:p>
        </w:tc>
        <w:tc>
          <w:tcPr>
            <w:tcW w:w="1361" w:type="dxa"/>
            <w:tcBorders>
              <w:bottom w:val="nil"/>
            </w:tcBorders>
          </w:tcPr>
          <w:p w14:paraId="2600C1A7" w14:textId="77777777" w:rsidR="00CF4AD4" w:rsidRDefault="00CF4AD4">
            <w:pPr>
              <w:pStyle w:val="ConsPlusNormal"/>
              <w:jc w:val="center"/>
            </w:pPr>
            <w:r>
              <w:t>0,006</w:t>
            </w:r>
          </w:p>
        </w:tc>
        <w:tc>
          <w:tcPr>
            <w:tcW w:w="1361" w:type="dxa"/>
            <w:tcBorders>
              <w:bottom w:val="nil"/>
            </w:tcBorders>
          </w:tcPr>
          <w:p w14:paraId="0611EDB3" w14:textId="77777777" w:rsidR="00CF4AD4" w:rsidRDefault="00CF4AD4">
            <w:pPr>
              <w:pStyle w:val="ConsPlusNormal"/>
              <w:jc w:val="center"/>
            </w:pPr>
            <w:r>
              <w:t>84152,8</w:t>
            </w:r>
          </w:p>
        </w:tc>
        <w:tc>
          <w:tcPr>
            <w:tcW w:w="1361" w:type="dxa"/>
            <w:tcBorders>
              <w:bottom w:val="nil"/>
            </w:tcBorders>
          </w:tcPr>
          <w:p w14:paraId="78D8B12F" w14:textId="77777777" w:rsidR="00CF4AD4" w:rsidRDefault="00CF4AD4">
            <w:pPr>
              <w:pStyle w:val="ConsPlusNormal"/>
              <w:jc w:val="center"/>
            </w:pPr>
            <w:r>
              <w:t>0,006</w:t>
            </w:r>
          </w:p>
        </w:tc>
        <w:tc>
          <w:tcPr>
            <w:tcW w:w="1361" w:type="dxa"/>
            <w:tcBorders>
              <w:bottom w:val="nil"/>
            </w:tcBorders>
          </w:tcPr>
          <w:p w14:paraId="2C124B04" w14:textId="77777777" w:rsidR="00CF4AD4" w:rsidRDefault="00CF4AD4">
            <w:pPr>
              <w:pStyle w:val="ConsPlusNormal"/>
              <w:jc w:val="center"/>
            </w:pPr>
            <w:r>
              <w:t>84494,9</w:t>
            </w:r>
          </w:p>
        </w:tc>
        <w:tc>
          <w:tcPr>
            <w:tcW w:w="1361" w:type="dxa"/>
            <w:tcBorders>
              <w:bottom w:val="nil"/>
            </w:tcBorders>
          </w:tcPr>
          <w:p w14:paraId="54D4A481" w14:textId="77777777" w:rsidR="00CF4AD4" w:rsidRDefault="00CF4AD4">
            <w:pPr>
              <w:pStyle w:val="ConsPlusNormal"/>
              <w:jc w:val="center"/>
            </w:pPr>
            <w:r>
              <w:t>0,006</w:t>
            </w:r>
          </w:p>
        </w:tc>
        <w:tc>
          <w:tcPr>
            <w:tcW w:w="1361" w:type="dxa"/>
            <w:tcBorders>
              <w:bottom w:val="nil"/>
            </w:tcBorders>
          </w:tcPr>
          <w:p w14:paraId="7CB7D0B6" w14:textId="77777777" w:rsidR="00CF4AD4" w:rsidRDefault="00CF4AD4">
            <w:pPr>
              <w:pStyle w:val="ConsPlusNormal"/>
              <w:jc w:val="center"/>
            </w:pPr>
            <w:r>
              <w:t>87874,5</w:t>
            </w:r>
          </w:p>
        </w:tc>
      </w:tr>
      <w:tr w:rsidR="00CF4AD4" w14:paraId="7391EC9C" w14:textId="77777777">
        <w:tblPrEx>
          <w:tblBorders>
            <w:insideH w:val="nil"/>
          </w:tblBorders>
        </w:tblPrEx>
        <w:tc>
          <w:tcPr>
            <w:tcW w:w="2665" w:type="dxa"/>
            <w:vMerge/>
          </w:tcPr>
          <w:p w14:paraId="4296A9D5" w14:textId="77777777" w:rsidR="00CF4AD4" w:rsidRDefault="00CF4AD4">
            <w:pPr>
              <w:spacing w:after="1" w:line="0" w:lineRule="atLeast"/>
            </w:pPr>
          </w:p>
        </w:tc>
        <w:tc>
          <w:tcPr>
            <w:tcW w:w="1077" w:type="dxa"/>
            <w:tcBorders>
              <w:top w:val="nil"/>
              <w:bottom w:val="nil"/>
            </w:tcBorders>
          </w:tcPr>
          <w:p w14:paraId="28FE1EE8" w14:textId="77777777" w:rsidR="00CF4AD4" w:rsidRDefault="00CF4AD4">
            <w:pPr>
              <w:pStyle w:val="ConsPlusNormal"/>
              <w:jc w:val="center"/>
            </w:pPr>
            <w:r>
              <w:t>случай госпитализации</w:t>
            </w:r>
          </w:p>
        </w:tc>
        <w:tc>
          <w:tcPr>
            <w:tcW w:w="1361" w:type="dxa"/>
            <w:tcBorders>
              <w:top w:val="nil"/>
              <w:bottom w:val="nil"/>
            </w:tcBorders>
          </w:tcPr>
          <w:p w14:paraId="37F46B8B" w14:textId="77777777" w:rsidR="00CF4AD4" w:rsidRDefault="00CF4AD4">
            <w:pPr>
              <w:pStyle w:val="ConsPlusNormal"/>
            </w:pPr>
          </w:p>
        </w:tc>
        <w:tc>
          <w:tcPr>
            <w:tcW w:w="1361" w:type="dxa"/>
            <w:tcBorders>
              <w:top w:val="nil"/>
              <w:bottom w:val="nil"/>
            </w:tcBorders>
          </w:tcPr>
          <w:p w14:paraId="36CE955A" w14:textId="77777777" w:rsidR="00CF4AD4" w:rsidRDefault="00CF4AD4">
            <w:pPr>
              <w:pStyle w:val="ConsPlusNormal"/>
              <w:jc w:val="center"/>
            </w:pPr>
            <w:r>
              <w:t>217654,1</w:t>
            </w:r>
          </w:p>
        </w:tc>
        <w:tc>
          <w:tcPr>
            <w:tcW w:w="1361" w:type="dxa"/>
            <w:tcBorders>
              <w:top w:val="nil"/>
              <w:bottom w:val="nil"/>
            </w:tcBorders>
          </w:tcPr>
          <w:p w14:paraId="2E448014" w14:textId="77777777" w:rsidR="00CF4AD4" w:rsidRDefault="00CF4AD4">
            <w:pPr>
              <w:pStyle w:val="ConsPlusNormal"/>
            </w:pPr>
          </w:p>
        </w:tc>
        <w:tc>
          <w:tcPr>
            <w:tcW w:w="1361" w:type="dxa"/>
            <w:tcBorders>
              <w:top w:val="nil"/>
              <w:bottom w:val="nil"/>
            </w:tcBorders>
          </w:tcPr>
          <w:p w14:paraId="14F245B4" w14:textId="77777777" w:rsidR="00CF4AD4" w:rsidRDefault="00CF4AD4">
            <w:pPr>
              <w:pStyle w:val="ConsPlusNormal"/>
              <w:jc w:val="center"/>
            </w:pPr>
            <w:r>
              <w:t>217654,1</w:t>
            </w:r>
          </w:p>
        </w:tc>
        <w:tc>
          <w:tcPr>
            <w:tcW w:w="1361" w:type="dxa"/>
            <w:tcBorders>
              <w:top w:val="nil"/>
              <w:bottom w:val="nil"/>
            </w:tcBorders>
          </w:tcPr>
          <w:p w14:paraId="2D68B3FA" w14:textId="77777777" w:rsidR="00CF4AD4" w:rsidRDefault="00CF4AD4">
            <w:pPr>
              <w:pStyle w:val="ConsPlusNormal"/>
            </w:pPr>
          </w:p>
        </w:tc>
        <w:tc>
          <w:tcPr>
            <w:tcW w:w="1361" w:type="dxa"/>
            <w:tcBorders>
              <w:top w:val="nil"/>
              <w:bottom w:val="nil"/>
            </w:tcBorders>
          </w:tcPr>
          <w:p w14:paraId="24CD5065" w14:textId="77777777" w:rsidR="00CF4AD4" w:rsidRDefault="00CF4AD4">
            <w:pPr>
              <w:pStyle w:val="ConsPlusNormal"/>
              <w:jc w:val="center"/>
            </w:pPr>
            <w:r>
              <w:t>217654,1</w:t>
            </w:r>
          </w:p>
        </w:tc>
      </w:tr>
      <w:tr w:rsidR="00CF4AD4" w14:paraId="5FF4F08E" w14:textId="77777777">
        <w:tc>
          <w:tcPr>
            <w:tcW w:w="2665" w:type="dxa"/>
            <w:vMerge/>
          </w:tcPr>
          <w:p w14:paraId="402F062C" w14:textId="77777777" w:rsidR="00CF4AD4" w:rsidRDefault="00CF4AD4">
            <w:pPr>
              <w:spacing w:after="1" w:line="0" w:lineRule="atLeast"/>
            </w:pPr>
          </w:p>
        </w:tc>
        <w:tc>
          <w:tcPr>
            <w:tcW w:w="1077" w:type="dxa"/>
            <w:tcBorders>
              <w:top w:val="nil"/>
            </w:tcBorders>
          </w:tcPr>
          <w:p w14:paraId="670C963B" w14:textId="77777777" w:rsidR="00CF4AD4" w:rsidRDefault="00CF4AD4">
            <w:pPr>
              <w:pStyle w:val="ConsPlusNormal"/>
              <w:jc w:val="center"/>
            </w:pPr>
            <w:r>
              <w:t>случай госпитализации</w:t>
            </w:r>
          </w:p>
        </w:tc>
        <w:tc>
          <w:tcPr>
            <w:tcW w:w="1361" w:type="dxa"/>
            <w:tcBorders>
              <w:top w:val="nil"/>
            </w:tcBorders>
          </w:tcPr>
          <w:p w14:paraId="68EC43E0" w14:textId="77777777" w:rsidR="00CF4AD4" w:rsidRDefault="00CF4AD4">
            <w:pPr>
              <w:pStyle w:val="ConsPlusNormal"/>
            </w:pPr>
          </w:p>
        </w:tc>
        <w:tc>
          <w:tcPr>
            <w:tcW w:w="1361" w:type="dxa"/>
            <w:tcBorders>
              <w:top w:val="nil"/>
            </w:tcBorders>
          </w:tcPr>
          <w:p w14:paraId="4AF4DE89" w14:textId="77777777" w:rsidR="00CF4AD4" w:rsidRDefault="00CF4AD4">
            <w:pPr>
              <w:pStyle w:val="ConsPlusNormal"/>
              <w:jc w:val="center"/>
            </w:pPr>
            <w:r>
              <w:t>20000,0</w:t>
            </w:r>
          </w:p>
        </w:tc>
        <w:tc>
          <w:tcPr>
            <w:tcW w:w="1361" w:type="dxa"/>
            <w:tcBorders>
              <w:top w:val="nil"/>
            </w:tcBorders>
          </w:tcPr>
          <w:p w14:paraId="2F0A18C5" w14:textId="77777777" w:rsidR="00CF4AD4" w:rsidRDefault="00CF4AD4">
            <w:pPr>
              <w:pStyle w:val="ConsPlusNormal"/>
            </w:pPr>
          </w:p>
        </w:tc>
        <w:tc>
          <w:tcPr>
            <w:tcW w:w="1361" w:type="dxa"/>
            <w:tcBorders>
              <w:top w:val="nil"/>
            </w:tcBorders>
          </w:tcPr>
          <w:p w14:paraId="3164FFBB" w14:textId="77777777" w:rsidR="00CF4AD4" w:rsidRDefault="00CF4AD4">
            <w:pPr>
              <w:pStyle w:val="ConsPlusNormal"/>
              <w:jc w:val="center"/>
            </w:pPr>
            <w:r>
              <w:t>20000,0</w:t>
            </w:r>
          </w:p>
        </w:tc>
        <w:tc>
          <w:tcPr>
            <w:tcW w:w="1361" w:type="dxa"/>
            <w:tcBorders>
              <w:top w:val="nil"/>
            </w:tcBorders>
          </w:tcPr>
          <w:p w14:paraId="0AB36B53" w14:textId="77777777" w:rsidR="00CF4AD4" w:rsidRDefault="00CF4AD4">
            <w:pPr>
              <w:pStyle w:val="ConsPlusNormal"/>
            </w:pPr>
          </w:p>
        </w:tc>
        <w:tc>
          <w:tcPr>
            <w:tcW w:w="1361" w:type="dxa"/>
            <w:tcBorders>
              <w:top w:val="nil"/>
            </w:tcBorders>
          </w:tcPr>
          <w:p w14:paraId="20290015" w14:textId="77777777" w:rsidR="00CF4AD4" w:rsidRDefault="00CF4AD4">
            <w:pPr>
              <w:pStyle w:val="ConsPlusNormal"/>
              <w:jc w:val="center"/>
            </w:pPr>
            <w:r>
              <w:t>20000,0</w:t>
            </w:r>
          </w:p>
        </w:tc>
      </w:tr>
      <w:tr w:rsidR="00CF4AD4" w14:paraId="49473398" w14:textId="77777777">
        <w:tc>
          <w:tcPr>
            <w:tcW w:w="2665" w:type="dxa"/>
          </w:tcPr>
          <w:p w14:paraId="52BD6A00" w14:textId="77777777" w:rsidR="00CF4AD4" w:rsidRDefault="00CF4AD4">
            <w:pPr>
              <w:pStyle w:val="ConsPlusNormal"/>
            </w:pPr>
            <w:r>
              <w:t>5. Паллиативная медицинская помощь</w:t>
            </w:r>
          </w:p>
        </w:tc>
        <w:tc>
          <w:tcPr>
            <w:tcW w:w="1077" w:type="dxa"/>
          </w:tcPr>
          <w:p w14:paraId="479869DA" w14:textId="77777777" w:rsidR="00CF4AD4" w:rsidRDefault="00CF4AD4">
            <w:pPr>
              <w:pStyle w:val="ConsPlusNormal"/>
              <w:jc w:val="center"/>
            </w:pPr>
            <w:r>
              <w:t>X</w:t>
            </w:r>
          </w:p>
        </w:tc>
        <w:tc>
          <w:tcPr>
            <w:tcW w:w="1361" w:type="dxa"/>
          </w:tcPr>
          <w:p w14:paraId="3D21A098" w14:textId="77777777" w:rsidR="00CF4AD4" w:rsidRDefault="00CF4AD4">
            <w:pPr>
              <w:pStyle w:val="ConsPlusNormal"/>
              <w:jc w:val="center"/>
            </w:pPr>
            <w:r>
              <w:t>X</w:t>
            </w:r>
          </w:p>
        </w:tc>
        <w:tc>
          <w:tcPr>
            <w:tcW w:w="1361" w:type="dxa"/>
          </w:tcPr>
          <w:p w14:paraId="4E1ABD3C" w14:textId="77777777" w:rsidR="00CF4AD4" w:rsidRDefault="00CF4AD4">
            <w:pPr>
              <w:pStyle w:val="ConsPlusNormal"/>
              <w:jc w:val="center"/>
            </w:pPr>
            <w:r>
              <w:t>X</w:t>
            </w:r>
          </w:p>
        </w:tc>
        <w:tc>
          <w:tcPr>
            <w:tcW w:w="1361" w:type="dxa"/>
          </w:tcPr>
          <w:p w14:paraId="72DA94B7" w14:textId="77777777" w:rsidR="00CF4AD4" w:rsidRDefault="00CF4AD4">
            <w:pPr>
              <w:pStyle w:val="ConsPlusNormal"/>
              <w:jc w:val="center"/>
            </w:pPr>
            <w:r>
              <w:t>X</w:t>
            </w:r>
          </w:p>
        </w:tc>
        <w:tc>
          <w:tcPr>
            <w:tcW w:w="1361" w:type="dxa"/>
          </w:tcPr>
          <w:p w14:paraId="46881C3A" w14:textId="77777777" w:rsidR="00CF4AD4" w:rsidRDefault="00CF4AD4">
            <w:pPr>
              <w:pStyle w:val="ConsPlusNormal"/>
              <w:jc w:val="center"/>
            </w:pPr>
            <w:r>
              <w:t>X</w:t>
            </w:r>
          </w:p>
        </w:tc>
        <w:tc>
          <w:tcPr>
            <w:tcW w:w="1361" w:type="dxa"/>
          </w:tcPr>
          <w:p w14:paraId="6EAFBEB3" w14:textId="77777777" w:rsidR="00CF4AD4" w:rsidRDefault="00CF4AD4">
            <w:pPr>
              <w:pStyle w:val="ConsPlusNormal"/>
              <w:jc w:val="center"/>
            </w:pPr>
            <w:r>
              <w:t>X</w:t>
            </w:r>
          </w:p>
        </w:tc>
        <w:tc>
          <w:tcPr>
            <w:tcW w:w="1361" w:type="dxa"/>
          </w:tcPr>
          <w:p w14:paraId="6733CCDD" w14:textId="77777777" w:rsidR="00CF4AD4" w:rsidRDefault="00CF4AD4">
            <w:pPr>
              <w:pStyle w:val="ConsPlusNormal"/>
              <w:jc w:val="center"/>
            </w:pPr>
            <w:r>
              <w:t>X</w:t>
            </w:r>
          </w:p>
        </w:tc>
      </w:tr>
      <w:tr w:rsidR="00CF4AD4" w14:paraId="36DA54BE" w14:textId="77777777">
        <w:tc>
          <w:tcPr>
            <w:tcW w:w="2665" w:type="dxa"/>
            <w:vMerge w:val="restart"/>
          </w:tcPr>
          <w:p w14:paraId="4B932AFB" w14:textId="77777777" w:rsidR="00CF4AD4" w:rsidRDefault="00CF4AD4">
            <w:pPr>
              <w:pStyle w:val="ConsPlusNormal"/>
            </w:pPr>
            <w:r>
              <w:t xml:space="preserve">5.1. Первичная медицинская помощь, в том числе доврачебная и </w:t>
            </w:r>
            <w:r>
              <w:lastRenderedPageBreak/>
              <w:t xml:space="preserve">врачебная, всего, в том числе </w:t>
            </w:r>
            <w:hyperlink w:anchor="P439" w:history="1">
              <w:r>
                <w:rPr>
                  <w:color w:val="0000FF"/>
                </w:rPr>
                <w:t>&lt;5&gt;</w:t>
              </w:r>
            </w:hyperlink>
            <w:r>
              <w:t>: посещение по паллиативной медицинской помощи без учета посещений на дому патронажными бригадами посещения на дому выездными патронажными бригадами</w:t>
            </w:r>
          </w:p>
        </w:tc>
        <w:tc>
          <w:tcPr>
            <w:tcW w:w="1077" w:type="dxa"/>
            <w:tcBorders>
              <w:bottom w:val="nil"/>
            </w:tcBorders>
          </w:tcPr>
          <w:p w14:paraId="67E4B413" w14:textId="77777777" w:rsidR="00CF4AD4" w:rsidRDefault="00CF4AD4">
            <w:pPr>
              <w:pStyle w:val="ConsPlusNormal"/>
              <w:jc w:val="center"/>
            </w:pPr>
            <w:r>
              <w:lastRenderedPageBreak/>
              <w:t>посещение</w:t>
            </w:r>
          </w:p>
        </w:tc>
        <w:tc>
          <w:tcPr>
            <w:tcW w:w="1361" w:type="dxa"/>
            <w:tcBorders>
              <w:bottom w:val="nil"/>
            </w:tcBorders>
          </w:tcPr>
          <w:p w14:paraId="4BDD3563" w14:textId="77777777" w:rsidR="00CF4AD4" w:rsidRDefault="00CF4AD4">
            <w:pPr>
              <w:pStyle w:val="ConsPlusNormal"/>
              <w:jc w:val="center"/>
            </w:pPr>
            <w:r>
              <w:t>0,0034</w:t>
            </w:r>
          </w:p>
        </w:tc>
        <w:tc>
          <w:tcPr>
            <w:tcW w:w="1361" w:type="dxa"/>
            <w:tcBorders>
              <w:bottom w:val="nil"/>
            </w:tcBorders>
          </w:tcPr>
          <w:p w14:paraId="0055F3CE" w14:textId="77777777" w:rsidR="00CF4AD4" w:rsidRDefault="00CF4AD4">
            <w:pPr>
              <w:pStyle w:val="ConsPlusNormal"/>
            </w:pPr>
          </w:p>
        </w:tc>
        <w:tc>
          <w:tcPr>
            <w:tcW w:w="1361" w:type="dxa"/>
            <w:tcBorders>
              <w:bottom w:val="nil"/>
            </w:tcBorders>
          </w:tcPr>
          <w:p w14:paraId="7C76DB55" w14:textId="77777777" w:rsidR="00CF4AD4" w:rsidRDefault="00CF4AD4">
            <w:pPr>
              <w:pStyle w:val="ConsPlusNormal"/>
              <w:jc w:val="center"/>
            </w:pPr>
            <w:r>
              <w:t>0,0036</w:t>
            </w:r>
          </w:p>
        </w:tc>
        <w:tc>
          <w:tcPr>
            <w:tcW w:w="1361" w:type="dxa"/>
            <w:tcBorders>
              <w:bottom w:val="nil"/>
            </w:tcBorders>
          </w:tcPr>
          <w:p w14:paraId="76C9403E" w14:textId="77777777" w:rsidR="00CF4AD4" w:rsidRDefault="00CF4AD4">
            <w:pPr>
              <w:pStyle w:val="ConsPlusNormal"/>
            </w:pPr>
          </w:p>
        </w:tc>
        <w:tc>
          <w:tcPr>
            <w:tcW w:w="1361" w:type="dxa"/>
            <w:tcBorders>
              <w:bottom w:val="nil"/>
            </w:tcBorders>
          </w:tcPr>
          <w:p w14:paraId="21B27633" w14:textId="77777777" w:rsidR="00CF4AD4" w:rsidRDefault="00CF4AD4">
            <w:pPr>
              <w:pStyle w:val="ConsPlusNormal"/>
              <w:jc w:val="center"/>
            </w:pPr>
            <w:r>
              <w:t>0,0036</w:t>
            </w:r>
          </w:p>
        </w:tc>
        <w:tc>
          <w:tcPr>
            <w:tcW w:w="1361" w:type="dxa"/>
            <w:tcBorders>
              <w:bottom w:val="nil"/>
            </w:tcBorders>
          </w:tcPr>
          <w:p w14:paraId="566D36C0" w14:textId="77777777" w:rsidR="00CF4AD4" w:rsidRDefault="00CF4AD4">
            <w:pPr>
              <w:pStyle w:val="ConsPlusNormal"/>
            </w:pPr>
          </w:p>
        </w:tc>
      </w:tr>
      <w:tr w:rsidR="00CF4AD4" w14:paraId="3F745E9E" w14:textId="77777777">
        <w:tblPrEx>
          <w:tblBorders>
            <w:insideH w:val="nil"/>
          </w:tblBorders>
        </w:tblPrEx>
        <w:tc>
          <w:tcPr>
            <w:tcW w:w="2665" w:type="dxa"/>
            <w:vMerge/>
          </w:tcPr>
          <w:p w14:paraId="70F1D390" w14:textId="77777777" w:rsidR="00CF4AD4" w:rsidRDefault="00CF4AD4">
            <w:pPr>
              <w:spacing w:after="1" w:line="0" w:lineRule="atLeast"/>
            </w:pPr>
          </w:p>
        </w:tc>
        <w:tc>
          <w:tcPr>
            <w:tcW w:w="1077" w:type="dxa"/>
            <w:tcBorders>
              <w:top w:val="nil"/>
              <w:bottom w:val="nil"/>
            </w:tcBorders>
          </w:tcPr>
          <w:p w14:paraId="084E33A7" w14:textId="77777777" w:rsidR="00CF4AD4" w:rsidRDefault="00CF4AD4">
            <w:pPr>
              <w:pStyle w:val="ConsPlusNormal"/>
              <w:jc w:val="center"/>
            </w:pPr>
            <w:r>
              <w:t>посещени</w:t>
            </w:r>
            <w:r>
              <w:lastRenderedPageBreak/>
              <w:t>е</w:t>
            </w:r>
          </w:p>
        </w:tc>
        <w:tc>
          <w:tcPr>
            <w:tcW w:w="1361" w:type="dxa"/>
            <w:tcBorders>
              <w:top w:val="nil"/>
              <w:bottom w:val="nil"/>
            </w:tcBorders>
          </w:tcPr>
          <w:p w14:paraId="3B20365B" w14:textId="77777777" w:rsidR="00CF4AD4" w:rsidRDefault="00CF4AD4">
            <w:pPr>
              <w:pStyle w:val="ConsPlusNormal"/>
              <w:jc w:val="center"/>
            </w:pPr>
            <w:r>
              <w:lastRenderedPageBreak/>
              <w:t>0,0016</w:t>
            </w:r>
          </w:p>
        </w:tc>
        <w:tc>
          <w:tcPr>
            <w:tcW w:w="1361" w:type="dxa"/>
            <w:tcBorders>
              <w:top w:val="nil"/>
              <w:bottom w:val="nil"/>
            </w:tcBorders>
          </w:tcPr>
          <w:p w14:paraId="5DD20CBC" w14:textId="77777777" w:rsidR="00CF4AD4" w:rsidRDefault="00CF4AD4">
            <w:pPr>
              <w:pStyle w:val="ConsPlusNormal"/>
              <w:jc w:val="center"/>
            </w:pPr>
            <w:r>
              <w:t>443,2</w:t>
            </w:r>
          </w:p>
        </w:tc>
        <w:tc>
          <w:tcPr>
            <w:tcW w:w="1361" w:type="dxa"/>
            <w:tcBorders>
              <w:top w:val="nil"/>
              <w:bottom w:val="nil"/>
            </w:tcBorders>
          </w:tcPr>
          <w:p w14:paraId="5E3F73AB" w14:textId="77777777" w:rsidR="00CF4AD4" w:rsidRDefault="00CF4AD4">
            <w:pPr>
              <w:pStyle w:val="ConsPlusNormal"/>
              <w:jc w:val="center"/>
            </w:pPr>
            <w:r>
              <w:t>0,0016</w:t>
            </w:r>
          </w:p>
        </w:tc>
        <w:tc>
          <w:tcPr>
            <w:tcW w:w="1361" w:type="dxa"/>
            <w:tcBorders>
              <w:top w:val="nil"/>
              <w:bottom w:val="nil"/>
            </w:tcBorders>
          </w:tcPr>
          <w:p w14:paraId="43454C20" w14:textId="77777777" w:rsidR="00CF4AD4" w:rsidRDefault="00CF4AD4">
            <w:pPr>
              <w:pStyle w:val="ConsPlusNormal"/>
              <w:jc w:val="center"/>
            </w:pPr>
            <w:r>
              <w:t>461</w:t>
            </w:r>
          </w:p>
        </w:tc>
        <w:tc>
          <w:tcPr>
            <w:tcW w:w="1361" w:type="dxa"/>
            <w:tcBorders>
              <w:top w:val="nil"/>
              <w:bottom w:val="nil"/>
            </w:tcBorders>
          </w:tcPr>
          <w:p w14:paraId="54863BC5" w14:textId="77777777" w:rsidR="00CF4AD4" w:rsidRDefault="00CF4AD4">
            <w:pPr>
              <w:pStyle w:val="ConsPlusNormal"/>
              <w:jc w:val="center"/>
            </w:pPr>
            <w:r>
              <w:t>0,0016</w:t>
            </w:r>
          </w:p>
        </w:tc>
        <w:tc>
          <w:tcPr>
            <w:tcW w:w="1361" w:type="dxa"/>
            <w:tcBorders>
              <w:top w:val="nil"/>
              <w:bottom w:val="nil"/>
            </w:tcBorders>
          </w:tcPr>
          <w:p w14:paraId="3CAFCDBB" w14:textId="77777777" w:rsidR="00CF4AD4" w:rsidRDefault="00CF4AD4">
            <w:pPr>
              <w:pStyle w:val="ConsPlusNormal"/>
              <w:jc w:val="center"/>
            </w:pPr>
            <w:r>
              <w:t>479,4</w:t>
            </w:r>
          </w:p>
        </w:tc>
      </w:tr>
      <w:tr w:rsidR="00CF4AD4" w14:paraId="2EF3F955" w14:textId="77777777">
        <w:tc>
          <w:tcPr>
            <w:tcW w:w="2665" w:type="dxa"/>
            <w:vMerge/>
          </w:tcPr>
          <w:p w14:paraId="6E5EAB83" w14:textId="77777777" w:rsidR="00CF4AD4" w:rsidRDefault="00CF4AD4">
            <w:pPr>
              <w:spacing w:after="1" w:line="0" w:lineRule="atLeast"/>
            </w:pPr>
          </w:p>
        </w:tc>
        <w:tc>
          <w:tcPr>
            <w:tcW w:w="1077" w:type="dxa"/>
            <w:tcBorders>
              <w:top w:val="nil"/>
            </w:tcBorders>
          </w:tcPr>
          <w:p w14:paraId="40E6B1CF" w14:textId="77777777" w:rsidR="00CF4AD4" w:rsidRDefault="00CF4AD4">
            <w:pPr>
              <w:pStyle w:val="ConsPlusNormal"/>
              <w:jc w:val="center"/>
            </w:pPr>
            <w:r>
              <w:t>посещение</w:t>
            </w:r>
          </w:p>
        </w:tc>
        <w:tc>
          <w:tcPr>
            <w:tcW w:w="1361" w:type="dxa"/>
            <w:tcBorders>
              <w:top w:val="nil"/>
            </w:tcBorders>
          </w:tcPr>
          <w:p w14:paraId="6D40175B" w14:textId="77777777" w:rsidR="00CF4AD4" w:rsidRDefault="00CF4AD4">
            <w:pPr>
              <w:pStyle w:val="ConsPlusNormal"/>
              <w:jc w:val="center"/>
            </w:pPr>
            <w:r>
              <w:t>0,0018</w:t>
            </w:r>
          </w:p>
        </w:tc>
        <w:tc>
          <w:tcPr>
            <w:tcW w:w="1361" w:type="dxa"/>
            <w:tcBorders>
              <w:top w:val="nil"/>
            </w:tcBorders>
          </w:tcPr>
          <w:p w14:paraId="4ECCF0FF" w14:textId="77777777" w:rsidR="00CF4AD4" w:rsidRDefault="00CF4AD4">
            <w:pPr>
              <w:pStyle w:val="ConsPlusNormal"/>
              <w:jc w:val="center"/>
            </w:pPr>
            <w:r>
              <w:t>2216,4</w:t>
            </w:r>
          </w:p>
        </w:tc>
        <w:tc>
          <w:tcPr>
            <w:tcW w:w="1361" w:type="dxa"/>
            <w:tcBorders>
              <w:top w:val="nil"/>
            </w:tcBorders>
          </w:tcPr>
          <w:p w14:paraId="2746590E" w14:textId="77777777" w:rsidR="00CF4AD4" w:rsidRDefault="00CF4AD4">
            <w:pPr>
              <w:pStyle w:val="ConsPlusNormal"/>
              <w:jc w:val="center"/>
            </w:pPr>
            <w:r>
              <w:t>0,0020</w:t>
            </w:r>
          </w:p>
        </w:tc>
        <w:tc>
          <w:tcPr>
            <w:tcW w:w="1361" w:type="dxa"/>
            <w:tcBorders>
              <w:top w:val="nil"/>
            </w:tcBorders>
          </w:tcPr>
          <w:p w14:paraId="50D32F93" w14:textId="77777777" w:rsidR="00CF4AD4" w:rsidRDefault="00CF4AD4">
            <w:pPr>
              <w:pStyle w:val="ConsPlusNormal"/>
              <w:jc w:val="center"/>
            </w:pPr>
            <w:r>
              <w:t>2305,1</w:t>
            </w:r>
          </w:p>
        </w:tc>
        <w:tc>
          <w:tcPr>
            <w:tcW w:w="1361" w:type="dxa"/>
            <w:tcBorders>
              <w:top w:val="nil"/>
            </w:tcBorders>
          </w:tcPr>
          <w:p w14:paraId="50D4EACD" w14:textId="77777777" w:rsidR="00CF4AD4" w:rsidRDefault="00CF4AD4">
            <w:pPr>
              <w:pStyle w:val="ConsPlusNormal"/>
              <w:jc w:val="center"/>
            </w:pPr>
            <w:r>
              <w:t>0,0020</w:t>
            </w:r>
          </w:p>
        </w:tc>
        <w:tc>
          <w:tcPr>
            <w:tcW w:w="1361" w:type="dxa"/>
            <w:tcBorders>
              <w:top w:val="nil"/>
            </w:tcBorders>
          </w:tcPr>
          <w:p w14:paraId="1340907E" w14:textId="77777777" w:rsidR="00CF4AD4" w:rsidRDefault="00CF4AD4">
            <w:pPr>
              <w:pStyle w:val="ConsPlusNormal"/>
              <w:jc w:val="center"/>
            </w:pPr>
            <w:r>
              <w:t>2397,3</w:t>
            </w:r>
          </w:p>
        </w:tc>
      </w:tr>
      <w:tr w:rsidR="00CF4AD4" w14:paraId="3586717E" w14:textId="77777777">
        <w:tc>
          <w:tcPr>
            <w:tcW w:w="2665" w:type="dxa"/>
          </w:tcPr>
          <w:p w14:paraId="60B0F743" w14:textId="77777777" w:rsidR="00CF4AD4" w:rsidRDefault="00CF4AD4">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w:t>
            </w:r>
          </w:p>
        </w:tc>
        <w:tc>
          <w:tcPr>
            <w:tcW w:w="1077" w:type="dxa"/>
          </w:tcPr>
          <w:p w14:paraId="000AA6D3" w14:textId="77777777" w:rsidR="00CF4AD4" w:rsidRDefault="00CF4AD4">
            <w:pPr>
              <w:pStyle w:val="ConsPlusNormal"/>
              <w:jc w:val="center"/>
            </w:pPr>
            <w:r>
              <w:t>койко-день</w:t>
            </w:r>
          </w:p>
        </w:tc>
        <w:tc>
          <w:tcPr>
            <w:tcW w:w="1361" w:type="dxa"/>
          </w:tcPr>
          <w:p w14:paraId="33AEAC31" w14:textId="77777777" w:rsidR="00CF4AD4" w:rsidRDefault="00CF4AD4">
            <w:pPr>
              <w:pStyle w:val="ConsPlusNormal"/>
              <w:jc w:val="center"/>
            </w:pPr>
            <w:r>
              <w:t>0,009</w:t>
            </w:r>
          </w:p>
        </w:tc>
        <w:tc>
          <w:tcPr>
            <w:tcW w:w="1361" w:type="dxa"/>
          </w:tcPr>
          <w:p w14:paraId="4F10AED7" w14:textId="77777777" w:rsidR="00CF4AD4" w:rsidRDefault="00CF4AD4">
            <w:pPr>
              <w:pStyle w:val="ConsPlusNormal"/>
              <w:jc w:val="center"/>
            </w:pPr>
            <w:r>
              <w:t>2620,6</w:t>
            </w:r>
          </w:p>
        </w:tc>
        <w:tc>
          <w:tcPr>
            <w:tcW w:w="1361" w:type="dxa"/>
          </w:tcPr>
          <w:p w14:paraId="4E1049D1" w14:textId="77777777" w:rsidR="00CF4AD4" w:rsidRDefault="00CF4AD4">
            <w:pPr>
              <w:pStyle w:val="ConsPlusNormal"/>
              <w:jc w:val="center"/>
            </w:pPr>
            <w:r>
              <w:t>0,013</w:t>
            </w:r>
          </w:p>
        </w:tc>
        <w:tc>
          <w:tcPr>
            <w:tcW w:w="1361" w:type="dxa"/>
          </w:tcPr>
          <w:p w14:paraId="61ECBD5A" w14:textId="77777777" w:rsidR="00CF4AD4" w:rsidRDefault="00CF4AD4">
            <w:pPr>
              <w:pStyle w:val="ConsPlusNormal"/>
              <w:jc w:val="center"/>
            </w:pPr>
            <w:r>
              <w:t>2725,4</w:t>
            </w:r>
          </w:p>
        </w:tc>
        <w:tc>
          <w:tcPr>
            <w:tcW w:w="1361" w:type="dxa"/>
          </w:tcPr>
          <w:p w14:paraId="52290B26" w14:textId="77777777" w:rsidR="00CF4AD4" w:rsidRDefault="00CF4AD4">
            <w:pPr>
              <w:pStyle w:val="ConsPlusNormal"/>
              <w:jc w:val="center"/>
            </w:pPr>
            <w:r>
              <w:t>0,013</w:t>
            </w:r>
          </w:p>
        </w:tc>
        <w:tc>
          <w:tcPr>
            <w:tcW w:w="1361" w:type="dxa"/>
          </w:tcPr>
          <w:p w14:paraId="0B9D8866" w14:textId="77777777" w:rsidR="00CF4AD4" w:rsidRDefault="00CF4AD4">
            <w:pPr>
              <w:pStyle w:val="ConsPlusNormal"/>
              <w:jc w:val="center"/>
            </w:pPr>
            <w:r>
              <w:t>2834,4</w:t>
            </w:r>
          </w:p>
        </w:tc>
      </w:tr>
    </w:tbl>
    <w:p w14:paraId="01BCD0B5" w14:textId="77777777" w:rsidR="00CF4AD4" w:rsidRDefault="00CF4AD4">
      <w:pPr>
        <w:pStyle w:val="ConsPlusNormal"/>
        <w:jc w:val="both"/>
      </w:pPr>
    </w:p>
    <w:p w14:paraId="439F72BD" w14:textId="77777777" w:rsidR="00CF4AD4" w:rsidRDefault="00CF4AD4">
      <w:pPr>
        <w:pStyle w:val="ConsPlusNormal"/>
        <w:ind w:firstLine="540"/>
        <w:jc w:val="both"/>
      </w:pPr>
      <w:r>
        <w:t>--------------------------------</w:t>
      </w:r>
    </w:p>
    <w:p w14:paraId="5701A556" w14:textId="77777777" w:rsidR="00CF4AD4" w:rsidRDefault="00CF4AD4">
      <w:pPr>
        <w:pStyle w:val="ConsPlusNormal"/>
        <w:spacing w:before="220"/>
        <w:ind w:firstLine="540"/>
        <w:jc w:val="both"/>
      </w:pPr>
      <w:bookmarkStart w:id="5" w:name="P435"/>
      <w:bookmarkEnd w:id="5"/>
      <w:r>
        <w:t>&lt;1&gt;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t>
      </w:r>
    </w:p>
    <w:p w14:paraId="7530BB91" w14:textId="77777777" w:rsidR="00CF4AD4" w:rsidRDefault="00CF4AD4">
      <w:pPr>
        <w:pStyle w:val="ConsPlusNormal"/>
        <w:spacing w:before="220"/>
        <w:ind w:firstLine="540"/>
        <w:jc w:val="both"/>
      </w:pPr>
      <w:bookmarkStart w:id="6" w:name="P436"/>
      <w:bookmarkEnd w:id="6"/>
      <w:r>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69989605" w14:textId="77777777" w:rsidR="00CF4AD4" w:rsidRDefault="00CF4AD4">
      <w:pPr>
        <w:pStyle w:val="ConsPlusNormal"/>
        <w:spacing w:before="220"/>
        <w:ind w:firstLine="540"/>
        <w:jc w:val="both"/>
      </w:pPr>
      <w:bookmarkStart w:id="7" w:name="P437"/>
      <w:bookmarkEnd w:id="7"/>
      <w:r>
        <w:t>&lt;3&gt; Законченных случаев лечения заболевания в амбулаторных условиях с кратностью посещений по поводу одного заболевания не менее двух.</w:t>
      </w:r>
    </w:p>
    <w:p w14:paraId="1DC030D5" w14:textId="77777777" w:rsidR="00CF4AD4" w:rsidRDefault="00CF4AD4">
      <w:pPr>
        <w:pStyle w:val="ConsPlusNormal"/>
        <w:spacing w:before="220"/>
        <w:ind w:firstLine="540"/>
        <w:jc w:val="both"/>
      </w:pPr>
      <w:bookmarkStart w:id="8" w:name="P438"/>
      <w:bookmarkEnd w:id="8"/>
      <w:r>
        <w:t>&lt;4&gt; Включая случаи оказания паллиативной медицинской помощи в условиях дневного стационара.</w:t>
      </w:r>
    </w:p>
    <w:p w14:paraId="711E2E3F" w14:textId="77777777" w:rsidR="00CF4AD4" w:rsidRDefault="00CF4AD4">
      <w:pPr>
        <w:pStyle w:val="ConsPlusNormal"/>
        <w:spacing w:before="220"/>
        <w:ind w:firstLine="540"/>
        <w:jc w:val="both"/>
      </w:pPr>
      <w:bookmarkStart w:id="9" w:name="P439"/>
      <w:bookmarkEnd w:id="9"/>
      <w:r>
        <w:t>&lt;5&gt; Включены в норматив объема первичной медико-санитарной помощи в амбулаторных условиях.</w:t>
      </w:r>
    </w:p>
    <w:p w14:paraId="2DE1230B" w14:textId="77777777" w:rsidR="00CF4AD4" w:rsidRDefault="00CF4AD4">
      <w:pPr>
        <w:pStyle w:val="ConsPlusNormal"/>
        <w:jc w:val="both"/>
      </w:pPr>
    </w:p>
    <w:p w14:paraId="310A3616" w14:textId="77777777" w:rsidR="00CF4AD4" w:rsidRDefault="00CF4AD4">
      <w:pPr>
        <w:pStyle w:val="ConsPlusTitle"/>
        <w:jc w:val="center"/>
        <w:outlineLvl w:val="3"/>
      </w:pPr>
      <w:r>
        <w:t>Раздел 2. В рамках Территориальной программы</w:t>
      </w:r>
    </w:p>
    <w:p w14:paraId="6FC9C2B4" w14:textId="77777777" w:rsidR="00CF4AD4" w:rsidRDefault="00CF4AD4">
      <w:pPr>
        <w:pStyle w:val="ConsPlusTitle"/>
        <w:jc w:val="center"/>
      </w:pPr>
      <w:r>
        <w:t>обязательного медицинского страхования</w:t>
      </w:r>
    </w:p>
    <w:p w14:paraId="2A3F75FE" w14:textId="77777777" w:rsidR="00CF4AD4" w:rsidRDefault="00CF4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077"/>
        <w:gridCol w:w="1247"/>
        <w:gridCol w:w="1474"/>
        <w:gridCol w:w="1247"/>
        <w:gridCol w:w="1474"/>
        <w:gridCol w:w="1247"/>
        <w:gridCol w:w="1474"/>
      </w:tblGrid>
      <w:tr w:rsidR="00CF4AD4" w14:paraId="32E71A04" w14:textId="77777777">
        <w:tc>
          <w:tcPr>
            <w:tcW w:w="2665" w:type="dxa"/>
            <w:vMerge w:val="restart"/>
          </w:tcPr>
          <w:p w14:paraId="5F9E5BD3" w14:textId="77777777" w:rsidR="00CF4AD4" w:rsidRDefault="00CF4AD4">
            <w:pPr>
              <w:pStyle w:val="ConsPlusNormal"/>
              <w:jc w:val="center"/>
            </w:pPr>
            <w:r>
              <w:lastRenderedPageBreak/>
              <w:t>Виды и условия оказания медицинской помощи</w:t>
            </w:r>
          </w:p>
        </w:tc>
        <w:tc>
          <w:tcPr>
            <w:tcW w:w="1077" w:type="dxa"/>
            <w:vMerge w:val="restart"/>
          </w:tcPr>
          <w:p w14:paraId="5935A397" w14:textId="77777777" w:rsidR="00CF4AD4" w:rsidRDefault="00CF4AD4">
            <w:pPr>
              <w:pStyle w:val="ConsPlusNormal"/>
              <w:jc w:val="center"/>
            </w:pPr>
            <w:r>
              <w:t>Единица измерения</w:t>
            </w:r>
          </w:p>
        </w:tc>
        <w:tc>
          <w:tcPr>
            <w:tcW w:w="2721" w:type="dxa"/>
            <w:gridSpan w:val="2"/>
          </w:tcPr>
          <w:p w14:paraId="79D1ADF2" w14:textId="77777777" w:rsidR="00CF4AD4" w:rsidRDefault="00CF4AD4">
            <w:pPr>
              <w:pStyle w:val="ConsPlusNormal"/>
              <w:jc w:val="center"/>
            </w:pPr>
            <w:r>
              <w:t>2022 год</w:t>
            </w:r>
          </w:p>
        </w:tc>
        <w:tc>
          <w:tcPr>
            <w:tcW w:w="2721" w:type="dxa"/>
            <w:gridSpan w:val="2"/>
          </w:tcPr>
          <w:p w14:paraId="7C0B11CD" w14:textId="77777777" w:rsidR="00CF4AD4" w:rsidRDefault="00CF4AD4">
            <w:pPr>
              <w:pStyle w:val="ConsPlusNormal"/>
              <w:jc w:val="center"/>
            </w:pPr>
            <w:r>
              <w:t>2023 год</w:t>
            </w:r>
          </w:p>
        </w:tc>
        <w:tc>
          <w:tcPr>
            <w:tcW w:w="2721" w:type="dxa"/>
            <w:gridSpan w:val="2"/>
          </w:tcPr>
          <w:p w14:paraId="4FB6CD19" w14:textId="77777777" w:rsidR="00CF4AD4" w:rsidRDefault="00CF4AD4">
            <w:pPr>
              <w:pStyle w:val="ConsPlusNormal"/>
              <w:jc w:val="center"/>
            </w:pPr>
            <w:r>
              <w:t>2024 год</w:t>
            </w:r>
          </w:p>
        </w:tc>
      </w:tr>
      <w:tr w:rsidR="00CF4AD4" w14:paraId="1E747842" w14:textId="77777777">
        <w:tc>
          <w:tcPr>
            <w:tcW w:w="2665" w:type="dxa"/>
            <w:vMerge/>
          </w:tcPr>
          <w:p w14:paraId="66DDCE70" w14:textId="77777777" w:rsidR="00CF4AD4" w:rsidRDefault="00CF4AD4">
            <w:pPr>
              <w:spacing w:after="1" w:line="0" w:lineRule="atLeast"/>
            </w:pPr>
          </w:p>
        </w:tc>
        <w:tc>
          <w:tcPr>
            <w:tcW w:w="1077" w:type="dxa"/>
            <w:vMerge/>
          </w:tcPr>
          <w:p w14:paraId="6645875C" w14:textId="77777777" w:rsidR="00CF4AD4" w:rsidRDefault="00CF4AD4">
            <w:pPr>
              <w:spacing w:after="1" w:line="0" w:lineRule="atLeast"/>
            </w:pPr>
          </w:p>
        </w:tc>
        <w:tc>
          <w:tcPr>
            <w:tcW w:w="1247" w:type="dxa"/>
          </w:tcPr>
          <w:p w14:paraId="1466CB1C" w14:textId="77777777" w:rsidR="00CF4AD4" w:rsidRDefault="00CF4AD4">
            <w:pPr>
              <w:pStyle w:val="ConsPlusNormal"/>
              <w:jc w:val="center"/>
            </w:pPr>
            <w:r>
              <w:t>Средние нормативы объема медицинской помощи</w:t>
            </w:r>
          </w:p>
        </w:tc>
        <w:tc>
          <w:tcPr>
            <w:tcW w:w="1474" w:type="dxa"/>
          </w:tcPr>
          <w:p w14:paraId="468AC039" w14:textId="77777777" w:rsidR="00CF4AD4" w:rsidRDefault="00CF4AD4">
            <w:pPr>
              <w:pStyle w:val="ConsPlusNormal"/>
              <w:jc w:val="center"/>
            </w:pPr>
            <w:r>
              <w:t>Средние нормативы финансовых затрат на единицу объема медицинской помощи, руб.</w:t>
            </w:r>
          </w:p>
        </w:tc>
        <w:tc>
          <w:tcPr>
            <w:tcW w:w="1247" w:type="dxa"/>
          </w:tcPr>
          <w:p w14:paraId="53FD1662" w14:textId="77777777" w:rsidR="00CF4AD4" w:rsidRDefault="00CF4AD4">
            <w:pPr>
              <w:pStyle w:val="ConsPlusNormal"/>
              <w:jc w:val="center"/>
            </w:pPr>
            <w:r>
              <w:t>Средние нормативы объема медицинской помощи</w:t>
            </w:r>
          </w:p>
        </w:tc>
        <w:tc>
          <w:tcPr>
            <w:tcW w:w="1474" w:type="dxa"/>
          </w:tcPr>
          <w:p w14:paraId="2F5098FA" w14:textId="77777777" w:rsidR="00CF4AD4" w:rsidRDefault="00CF4AD4">
            <w:pPr>
              <w:pStyle w:val="ConsPlusNormal"/>
              <w:jc w:val="center"/>
            </w:pPr>
            <w:r>
              <w:t>Средние нормативы финансовых затрат на единицу объема медицинской помощи, руб.</w:t>
            </w:r>
          </w:p>
        </w:tc>
        <w:tc>
          <w:tcPr>
            <w:tcW w:w="1247" w:type="dxa"/>
          </w:tcPr>
          <w:p w14:paraId="42096D76" w14:textId="77777777" w:rsidR="00CF4AD4" w:rsidRDefault="00CF4AD4">
            <w:pPr>
              <w:pStyle w:val="ConsPlusNormal"/>
              <w:jc w:val="center"/>
            </w:pPr>
            <w:r>
              <w:t>Средние нормативы объема медицинской помощи</w:t>
            </w:r>
          </w:p>
        </w:tc>
        <w:tc>
          <w:tcPr>
            <w:tcW w:w="1474" w:type="dxa"/>
          </w:tcPr>
          <w:p w14:paraId="7EB91C02" w14:textId="77777777" w:rsidR="00CF4AD4" w:rsidRDefault="00CF4AD4">
            <w:pPr>
              <w:pStyle w:val="ConsPlusNormal"/>
              <w:jc w:val="center"/>
            </w:pPr>
            <w:r>
              <w:t>Средние нормативы финансовых затрат на единицу объема медицинской помощи, руб.</w:t>
            </w:r>
          </w:p>
        </w:tc>
      </w:tr>
      <w:tr w:rsidR="00CF4AD4" w14:paraId="08EF7B41" w14:textId="77777777">
        <w:tc>
          <w:tcPr>
            <w:tcW w:w="2665" w:type="dxa"/>
          </w:tcPr>
          <w:p w14:paraId="75363572" w14:textId="77777777" w:rsidR="00CF4AD4" w:rsidRDefault="00CF4AD4">
            <w:pPr>
              <w:pStyle w:val="ConsPlusNormal"/>
              <w:jc w:val="center"/>
            </w:pPr>
            <w:r>
              <w:t>А</w:t>
            </w:r>
          </w:p>
        </w:tc>
        <w:tc>
          <w:tcPr>
            <w:tcW w:w="1077" w:type="dxa"/>
          </w:tcPr>
          <w:p w14:paraId="3BAD3C78" w14:textId="77777777" w:rsidR="00CF4AD4" w:rsidRDefault="00CF4AD4">
            <w:pPr>
              <w:pStyle w:val="ConsPlusNormal"/>
              <w:jc w:val="center"/>
            </w:pPr>
            <w:r>
              <w:t>1</w:t>
            </w:r>
          </w:p>
        </w:tc>
        <w:tc>
          <w:tcPr>
            <w:tcW w:w="1247" w:type="dxa"/>
          </w:tcPr>
          <w:p w14:paraId="7FF58A5A" w14:textId="77777777" w:rsidR="00CF4AD4" w:rsidRDefault="00CF4AD4">
            <w:pPr>
              <w:pStyle w:val="ConsPlusNormal"/>
              <w:jc w:val="center"/>
            </w:pPr>
            <w:r>
              <w:t>2</w:t>
            </w:r>
          </w:p>
        </w:tc>
        <w:tc>
          <w:tcPr>
            <w:tcW w:w="1474" w:type="dxa"/>
          </w:tcPr>
          <w:p w14:paraId="09C998D5" w14:textId="77777777" w:rsidR="00CF4AD4" w:rsidRDefault="00CF4AD4">
            <w:pPr>
              <w:pStyle w:val="ConsPlusNormal"/>
              <w:jc w:val="center"/>
            </w:pPr>
            <w:r>
              <w:t>3</w:t>
            </w:r>
          </w:p>
        </w:tc>
        <w:tc>
          <w:tcPr>
            <w:tcW w:w="1247" w:type="dxa"/>
          </w:tcPr>
          <w:p w14:paraId="15F8D9DB" w14:textId="77777777" w:rsidR="00CF4AD4" w:rsidRDefault="00CF4AD4">
            <w:pPr>
              <w:pStyle w:val="ConsPlusNormal"/>
              <w:jc w:val="center"/>
            </w:pPr>
            <w:r>
              <w:t>4</w:t>
            </w:r>
          </w:p>
        </w:tc>
        <w:tc>
          <w:tcPr>
            <w:tcW w:w="1474" w:type="dxa"/>
          </w:tcPr>
          <w:p w14:paraId="06CA5C10" w14:textId="77777777" w:rsidR="00CF4AD4" w:rsidRDefault="00CF4AD4">
            <w:pPr>
              <w:pStyle w:val="ConsPlusNormal"/>
              <w:jc w:val="center"/>
            </w:pPr>
            <w:r>
              <w:t>5</w:t>
            </w:r>
          </w:p>
        </w:tc>
        <w:tc>
          <w:tcPr>
            <w:tcW w:w="1247" w:type="dxa"/>
          </w:tcPr>
          <w:p w14:paraId="1C3A7974" w14:textId="77777777" w:rsidR="00CF4AD4" w:rsidRDefault="00CF4AD4">
            <w:pPr>
              <w:pStyle w:val="ConsPlusNormal"/>
              <w:jc w:val="center"/>
            </w:pPr>
            <w:r>
              <w:t>6</w:t>
            </w:r>
          </w:p>
        </w:tc>
        <w:tc>
          <w:tcPr>
            <w:tcW w:w="1474" w:type="dxa"/>
          </w:tcPr>
          <w:p w14:paraId="0A520DFE" w14:textId="77777777" w:rsidR="00CF4AD4" w:rsidRDefault="00CF4AD4">
            <w:pPr>
              <w:pStyle w:val="ConsPlusNormal"/>
              <w:jc w:val="center"/>
            </w:pPr>
            <w:r>
              <w:t>7</w:t>
            </w:r>
          </w:p>
        </w:tc>
      </w:tr>
      <w:tr w:rsidR="00CF4AD4" w14:paraId="1C3444EC" w14:textId="77777777">
        <w:tc>
          <w:tcPr>
            <w:tcW w:w="2665" w:type="dxa"/>
          </w:tcPr>
          <w:p w14:paraId="66582602" w14:textId="77777777" w:rsidR="00CF4AD4" w:rsidRDefault="00CF4AD4">
            <w:pPr>
              <w:pStyle w:val="ConsPlusNormal"/>
            </w:pPr>
            <w:r>
              <w:t>1. Скорая, в том числе скорая специализированная, медицинская помощь</w:t>
            </w:r>
          </w:p>
        </w:tc>
        <w:tc>
          <w:tcPr>
            <w:tcW w:w="1077" w:type="dxa"/>
          </w:tcPr>
          <w:p w14:paraId="5EB6F9CF" w14:textId="77777777" w:rsidR="00CF4AD4" w:rsidRDefault="00CF4AD4">
            <w:pPr>
              <w:pStyle w:val="ConsPlusNormal"/>
              <w:jc w:val="center"/>
            </w:pPr>
            <w:r>
              <w:t>вызов</w:t>
            </w:r>
          </w:p>
        </w:tc>
        <w:tc>
          <w:tcPr>
            <w:tcW w:w="1247" w:type="dxa"/>
          </w:tcPr>
          <w:p w14:paraId="2C9A674C" w14:textId="77777777" w:rsidR="00CF4AD4" w:rsidRDefault="00CF4AD4">
            <w:pPr>
              <w:pStyle w:val="ConsPlusNormal"/>
              <w:jc w:val="center"/>
            </w:pPr>
            <w:r>
              <w:t>0,29</w:t>
            </w:r>
          </w:p>
        </w:tc>
        <w:tc>
          <w:tcPr>
            <w:tcW w:w="1474" w:type="dxa"/>
          </w:tcPr>
          <w:p w14:paraId="3A799412" w14:textId="77777777" w:rsidR="00CF4AD4" w:rsidRDefault="00CF4AD4">
            <w:pPr>
              <w:pStyle w:val="ConsPlusNormal"/>
              <w:jc w:val="center"/>
            </w:pPr>
            <w:r>
              <w:t>2902</w:t>
            </w:r>
          </w:p>
        </w:tc>
        <w:tc>
          <w:tcPr>
            <w:tcW w:w="1247" w:type="dxa"/>
          </w:tcPr>
          <w:p w14:paraId="653238A0" w14:textId="77777777" w:rsidR="00CF4AD4" w:rsidRDefault="00CF4AD4">
            <w:pPr>
              <w:pStyle w:val="ConsPlusNormal"/>
              <w:jc w:val="center"/>
            </w:pPr>
            <w:r>
              <w:t>0,29</w:t>
            </w:r>
          </w:p>
        </w:tc>
        <w:tc>
          <w:tcPr>
            <w:tcW w:w="1474" w:type="dxa"/>
          </w:tcPr>
          <w:p w14:paraId="52B333E8" w14:textId="77777777" w:rsidR="00CF4AD4" w:rsidRDefault="00CF4AD4">
            <w:pPr>
              <w:pStyle w:val="ConsPlusNormal"/>
              <w:jc w:val="center"/>
            </w:pPr>
            <w:r>
              <w:t>3075,9</w:t>
            </w:r>
          </w:p>
        </w:tc>
        <w:tc>
          <w:tcPr>
            <w:tcW w:w="1247" w:type="dxa"/>
          </w:tcPr>
          <w:p w14:paraId="3FDB26B2" w14:textId="77777777" w:rsidR="00CF4AD4" w:rsidRDefault="00CF4AD4">
            <w:pPr>
              <w:pStyle w:val="ConsPlusNormal"/>
              <w:jc w:val="center"/>
            </w:pPr>
            <w:r>
              <w:t>0,29</w:t>
            </w:r>
          </w:p>
        </w:tc>
        <w:tc>
          <w:tcPr>
            <w:tcW w:w="1474" w:type="dxa"/>
          </w:tcPr>
          <w:p w14:paraId="55684537" w14:textId="77777777" w:rsidR="00CF4AD4" w:rsidRDefault="00CF4AD4">
            <w:pPr>
              <w:pStyle w:val="ConsPlusNormal"/>
              <w:jc w:val="center"/>
            </w:pPr>
            <w:r>
              <w:t>3262,8</w:t>
            </w:r>
          </w:p>
        </w:tc>
      </w:tr>
      <w:tr w:rsidR="00CF4AD4" w14:paraId="2093283C" w14:textId="77777777">
        <w:tc>
          <w:tcPr>
            <w:tcW w:w="2665" w:type="dxa"/>
          </w:tcPr>
          <w:p w14:paraId="1C44C177" w14:textId="77777777" w:rsidR="00CF4AD4" w:rsidRDefault="00CF4AD4">
            <w:pPr>
              <w:pStyle w:val="ConsPlusNormal"/>
            </w:pPr>
            <w:r>
              <w:t>2. Первичная медико-санитарная помощь</w:t>
            </w:r>
          </w:p>
        </w:tc>
        <w:tc>
          <w:tcPr>
            <w:tcW w:w="1077" w:type="dxa"/>
          </w:tcPr>
          <w:p w14:paraId="14BEC0C2" w14:textId="77777777" w:rsidR="00CF4AD4" w:rsidRDefault="00CF4AD4">
            <w:pPr>
              <w:pStyle w:val="ConsPlusNormal"/>
              <w:jc w:val="center"/>
            </w:pPr>
            <w:r>
              <w:t>X</w:t>
            </w:r>
          </w:p>
        </w:tc>
        <w:tc>
          <w:tcPr>
            <w:tcW w:w="1247" w:type="dxa"/>
          </w:tcPr>
          <w:p w14:paraId="74F593BC" w14:textId="77777777" w:rsidR="00CF4AD4" w:rsidRDefault="00CF4AD4">
            <w:pPr>
              <w:pStyle w:val="ConsPlusNormal"/>
              <w:jc w:val="center"/>
            </w:pPr>
            <w:r>
              <w:t>X</w:t>
            </w:r>
          </w:p>
        </w:tc>
        <w:tc>
          <w:tcPr>
            <w:tcW w:w="1474" w:type="dxa"/>
          </w:tcPr>
          <w:p w14:paraId="0C319B85" w14:textId="77777777" w:rsidR="00CF4AD4" w:rsidRDefault="00CF4AD4">
            <w:pPr>
              <w:pStyle w:val="ConsPlusNormal"/>
              <w:jc w:val="center"/>
            </w:pPr>
            <w:r>
              <w:t>X</w:t>
            </w:r>
          </w:p>
        </w:tc>
        <w:tc>
          <w:tcPr>
            <w:tcW w:w="1247" w:type="dxa"/>
          </w:tcPr>
          <w:p w14:paraId="6627F97B" w14:textId="77777777" w:rsidR="00CF4AD4" w:rsidRDefault="00CF4AD4">
            <w:pPr>
              <w:pStyle w:val="ConsPlusNormal"/>
              <w:jc w:val="center"/>
            </w:pPr>
            <w:r>
              <w:t>X</w:t>
            </w:r>
          </w:p>
        </w:tc>
        <w:tc>
          <w:tcPr>
            <w:tcW w:w="1474" w:type="dxa"/>
          </w:tcPr>
          <w:p w14:paraId="269ADE6B" w14:textId="77777777" w:rsidR="00CF4AD4" w:rsidRDefault="00CF4AD4">
            <w:pPr>
              <w:pStyle w:val="ConsPlusNormal"/>
              <w:jc w:val="center"/>
            </w:pPr>
            <w:r>
              <w:t>X</w:t>
            </w:r>
          </w:p>
        </w:tc>
        <w:tc>
          <w:tcPr>
            <w:tcW w:w="1247" w:type="dxa"/>
          </w:tcPr>
          <w:p w14:paraId="1E537694" w14:textId="77777777" w:rsidR="00CF4AD4" w:rsidRDefault="00CF4AD4">
            <w:pPr>
              <w:pStyle w:val="ConsPlusNormal"/>
              <w:jc w:val="center"/>
            </w:pPr>
            <w:r>
              <w:t>X</w:t>
            </w:r>
          </w:p>
        </w:tc>
        <w:tc>
          <w:tcPr>
            <w:tcW w:w="1474" w:type="dxa"/>
          </w:tcPr>
          <w:p w14:paraId="02F8DF17" w14:textId="77777777" w:rsidR="00CF4AD4" w:rsidRDefault="00CF4AD4">
            <w:pPr>
              <w:pStyle w:val="ConsPlusNormal"/>
              <w:jc w:val="center"/>
            </w:pPr>
            <w:r>
              <w:t>X</w:t>
            </w:r>
          </w:p>
        </w:tc>
      </w:tr>
      <w:tr w:rsidR="00CF4AD4" w14:paraId="39A076F4" w14:textId="77777777">
        <w:tc>
          <w:tcPr>
            <w:tcW w:w="2665" w:type="dxa"/>
          </w:tcPr>
          <w:p w14:paraId="487B4616" w14:textId="77777777" w:rsidR="00CF4AD4" w:rsidRDefault="00CF4AD4">
            <w:pPr>
              <w:pStyle w:val="ConsPlusNormal"/>
            </w:pPr>
            <w:r>
              <w:t>2.1. В амбулаторных условиях:</w:t>
            </w:r>
          </w:p>
        </w:tc>
        <w:tc>
          <w:tcPr>
            <w:tcW w:w="1077" w:type="dxa"/>
          </w:tcPr>
          <w:p w14:paraId="3C3CA4FE" w14:textId="77777777" w:rsidR="00CF4AD4" w:rsidRDefault="00CF4AD4">
            <w:pPr>
              <w:pStyle w:val="ConsPlusNormal"/>
              <w:jc w:val="center"/>
            </w:pPr>
            <w:r>
              <w:t>X</w:t>
            </w:r>
          </w:p>
        </w:tc>
        <w:tc>
          <w:tcPr>
            <w:tcW w:w="1247" w:type="dxa"/>
          </w:tcPr>
          <w:p w14:paraId="7D92666F" w14:textId="77777777" w:rsidR="00CF4AD4" w:rsidRDefault="00CF4AD4">
            <w:pPr>
              <w:pStyle w:val="ConsPlusNormal"/>
              <w:jc w:val="center"/>
            </w:pPr>
            <w:r>
              <w:t>X</w:t>
            </w:r>
          </w:p>
        </w:tc>
        <w:tc>
          <w:tcPr>
            <w:tcW w:w="1474" w:type="dxa"/>
          </w:tcPr>
          <w:p w14:paraId="74709912" w14:textId="77777777" w:rsidR="00CF4AD4" w:rsidRDefault="00CF4AD4">
            <w:pPr>
              <w:pStyle w:val="ConsPlusNormal"/>
              <w:jc w:val="center"/>
            </w:pPr>
            <w:r>
              <w:t>X</w:t>
            </w:r>
          </w:p>
        </w:tc>
        <w:tc>
          <w:tcPr>
            <w:tcW w:w="1247" w:type="dxa"/>
          </w:tcPr>
          <w:p w14:paraId="1EAD4559" w14:textId="77777777" w:rsidR="00CF4AD4" w:rsidRDefault="00CF4AD4">
            <w:pPr>
              <w:pStyle w:val="ConsPlusNormal"/>
              <w:jc w:val="center"/>
            </w:pPr>
            <w:r>
              <w:t>X</w:t>
            </w:r>
          </w:p>
        </w:tc>
        <w:tc>
          <w:tcPr>
            <w:tcW w:w="1474" w:type="dxa"/>
          </w:tcPr>
          <w:p w14:paraId="784A19E8" w14:textId="77777777" w:rsidR="00CF4AD4" w:rsidRDefault="00CF4AD4">
            <w:pPr>
              <w:pStyle w:val="ConsPlusNormal"/>
              <w:jc w:val="center"/>
            </w:pPr>
            <w:r>
              <w:t>X</w:t>
            </w:r>
          </w:p>
        </w:tc>
        <w:tc>
          <w:tcPr>
            <w:tcW w:w="1247" w:type="dxa"/>
          </w:tcPr>
          <w:p w14:paraId="4DD0CA6C" w14:textId="77777777" w:rsidR="00CF4AD4" w:rsidRDefault="00CF4AD4">
            <w:pPr>
              <w:pStyle w:val="ConsPlusNormal"/>
              <w:jc w:val="center"/>
            </w:pPr>
            <w:r>
              <w:t>X</w:t>
            </w:r>
          </w:p>
        </w:tc>
        <w:tc>
          <w:tcPr>
            <w:tcW w:w="1474" w:type="dxa"/>
          </w:tcPr>
          <w:p w14:paraId="5DF275DD" w14:textId="77777777" w:rsidR="00CF4AD4" w:rsidRDefault="00CF4AD4">
            <w:pPr>
              <w:pStyle w:val="ConsPlusNormal"/>
              <w:jc w:val="center"/>
            </w:pPr>
            <w:r>
              <w:t>X</w:t>
            </w:r>
          </w:p>
        </w:tc>
      </w:tr>
      <w:tr w:rsidR="00CF4AD4" w14:paraId="35DE4F84" w14:textId="77777777">
        <w:tc>
          <w:tcPr>
            <w:tcW w:w="2665" w:type="dxa"/>
          </w:tcPr>
          <w:p w14:paraId="5C00360C" w14:textId="77777777" w:rsidR="00CF4AD4" w:rsidRDefault="00CF4AD4">
            <w:pPr>
              <w:pStyle w:val="ConsPlusNormal"/>
            </w:pPr>
            <w:r>
              <w:t xml:space="preserve">2.1.1. посещения с профилактическими и иными целями </w:t>
            </w:r>
            <w:hyperlink w:anchor="P657" w:history="1">
              <w:r>
                <w:rPr>
                  <w:color w:val="0000FF"/>
                </w:rPr>
                <w:t>&lt;1&gt;</w:t>
              </w:r>
            </w:hyperlink>
          </w:p>
        </w:tc>
        <w:tc>
          <w:tcPr>
            <w:tcW w:w="1077" w:type="dxa"/>
          </w:tcPr>
          <w:p w14:paraId="0F26482C" w14:textId="77777777" w:rsidR="00CF4AD4" w:rsidRDefault="00CF4AD4">
            <w:pPr>
              <w:pStyle w:val="ConsPlusNormal"/>
              <w:jc w:val="center"/>
            </w:pPr>
            <w:r>
              <w:t>посещение / комплексное посещение</w:t>
            </w:r>
          </w:p>
        </w:tc>
        <w:tc>
          <w:tcPr>
            <w:tcW w:w="1247" w:type="dxa"/>
          </w:tcPr>
          <w:p w14:paraId="4AAB8358" w14:textId="77777777" w:rsidR="00CF4AD4" w:rsidRDefault="00CF4AD4">
            <w:pPr>
              <w:pStyle w:val="ConsPlusNormal"/>
              <w:jc w:val="center"/>
            </w:pPr>
            <w:r>
              <w:t>2,93</w:t>
            </w:r>
          </w:p>
        </w:tc>
        <w:tc>
          <w:tcPr>
            <w:tcW w:w="1474" w:type="dxa"/>
          </w:tcPr>
          <w:p w14:paraId="30DAAC20" w14:textId="77777777" w:rsidR="00CF4AD4" w:rsidRDefault="00CF4AD4">
            <w:pPr>
              <w:pStyle w:val="ConsPlusNormal"/>
              <w:jc w:val="center"/>
            </w:pPr>
            <w:r>
              <w:t>722,1</w:t>
            </w:r>
          </w:p>
        </w:tc>
        <w:tc>
          <w:tcPr>
            <w:tcW w:w="1247" w:type="dxa"/>
          </w:tcPr>
          <w:p w14:paraId="500A0358" w14:textId="77777777" w:rsidR="00CF4AD4" w:rsidRDefault="00CF4AD4">
            <w:pPr>
              <w:pStyle w:val="ConsPlusNormal"/>
              <w:jc w:val="center"/>
            </w:pPr>
            <w:r>
              <w:t>2,93</w:t>
            </w:r>
          </w:p>
        </w:tc>
        <w:tc>
          <w:tcPr>
            <w:tcW w:w="1474" w:type="dxa"/>
          </w:tcPr>
          <w:p w14:paraId="2B2F17E5" w14:textId="77777777" w:rsidR="00CF4AD4" w:rsidRDefault="00CF4AD4">
            <w:pPr>
              <w:pStyle w:val="ConsPlusNormal"/>
              <w:jc w:val="center"/>
            </w:pPr>
            <w:r>
              <w:t>749,7</w:t>
            </w:r>
          </w:p>
        </w:tc>
        <w:tc>
          <w:tcPr>
            <w:tcW w:w="1247" w:type="dxa"/>
          </w:tcPr>
          <w:p w14:paraId="48B46643" w14:textId="77777777" w:rsidR="00CF4AD4" w:rsidRDefault="00CF4AD4">
            <w:pPr>
              <w:pStyle w:val="ConsPlusNormal"/>
              <w:jc w:val="center"/>
            </w:pPr>
            <w:r>
              <w:t>2,93</w:t>
            </w:r>
          </w:p>
        </w:tc>
        <w:tc>
          <w:tcPr>
            <w:tcW w:w="1474" w:type="dxa"/>
          </w:tcPr>
          <w:p w14:paraId="4BC3E969" w14:textId="77777777" w:rsidR="00CF4AD4" w:rsidRDefault="00CF4AD4">
            <w:pPr>
              <w:pStyle w:val="ConsPlusNormal"/>
              <w:jc w:val="center"/>
            </w:pPr>
            <w:r>
              <w:t>794,1</w:t>
            </w:r>
          </w:p>
        </w:tc>
      </w:tr>
      <w:tr w:rsidR="00CF4AD4" w14:paraId="3A845AAD" w14:textId="77777777">
        <w:tc>
          <w:tcPr>
            <w:tcW w:w="2665" w:type="dxa"/>
          </w:tcPr>
          <w:p w14:paraId="2C9D43C9" w14:textId="77777777" w:rsidR="00CF4AD4" w:rsidRDefault="00CF4AD4">
            <w:pPr>
              <w:pStyle w:val="ConsPlusNormal"/>
            </w:pPr>
            <w:r>
              <w:t>для проведения профилактических медицинских осмотров</w:t>
            </w:r>
          </w:p>
        </w:tc>
        <w:tc>
          <w:tcPr>
            <w:tcW w:w="1077" w:type="dxa"/>
          </w:tcPr>
          <w:p w14:paraId="283E3EC7" w14:textId="77777777" w:rsidR="00CF4AD4" w:rsidRDefault="00CF4AD4">
            <w:pPr>
              <w:pStyle w:val="ConsPlusNormal"/>
              <w:jc w:val="center"/>
            </w:pPr>
            <w:r>
              <w:t>комплексное посещение</w:t>
            </w:r>
          </w:p>
        </w:tc>
        <w:tc>
          <w:tcPr>
            <w:tcW w:w="1247" w:type="dxa"/>
          </w:tcPr>
          <w:p w14:paraId="76FB1A14" w14:textId="77777777" w:rsidR="00CF4AD4" w:rsidRDefault="00CF4AD4">
            <w:pPr>
              <w:pStyle w:val="ConsPlusNormal"/>
              <w:jc w:val="center"/>
            </w:pPr>
            <w:r>
              <w:t>0,272</w:t>
            </w:r>
          </w:p>
        </w:tc>
        <w:tc>
          <w:tcPr>
            <w:tcW w:w="1474" w:type="dxa"/>
          </w:tcPr>
          <w:p w14:paraId="1A245D8A" w14:textId="77777777" w:rsidR="00CF4AD4" w:rsidRDefault="00CF4AD4">
            <w:pPr>
              <w:pStyle w:val="ConsPlusNormal"/>
              <w:jc w:val="center"/>
            </w:pPr>
            <w:r>
              <w:t>2028,0</w:t>
            </w:r>
          </w:p>
        </w:tc>
        <w:tc>
          <w:tcPr>
            <w:tcW w:w="1247" w:type="dxa"/>
          </w:tcPr>
          <w:p w14:paraId="00253CBF" w14:textId="77777777" w:rsidR="00CF4AD4" w:rsidRDefault="00CF4AD4">
            <w:pPr>
              <w:pStyle w:val="ConsPlusNormal"/>
              <w:jc w:val="center"/>
            </w:pPr>
            <w:r>
              <w:t>0,272</w:t>
            </w:r>
          </w:p>
        </w:tc>
        <w:tc>
          <w:tcPr>
            <w:tcW w:w="1474" w:type="dxa"/>
          </w:tcPr>
          <w:p w14:paraId="2F98150C" w14:textId="77777777" w:rsidR="00CF4AD4" w:rsidRDefault="00CF4AD4">
            <w:pPr>
              <w:pStyle w:val="ConsPlusNormal"/>
              <w:jc w:val="center"/>
            </w:pPr>
            <w:r>
              <w:t>2149,2</w:t>
            </w:r>
          </w:p>
        </w:tc>
        <w:tc>
          <w:tcPr>
            <w:tcW w:w="1247" w:type="dxa"/>
          </w:tcPr>
          <w:p w14:paraId="786C46E6" w14:textId="77777777" w:rsidR="00CF4AD4" w:rsidRDefault="00CF4AD4">
            <w:pPr>
              <w:pStyle w:val="ConsPlusNormal"/>
              <w:jc w:val="center"/>
            </w:pPr>
            <w:r>
              <w:t>0,272</w:t>
            </w:r>
          </w:p>
        </w:tc>
        <w:tc>
          <w:tcPr>
            <w:tcW w:w="1474" w:type="dxa"/>
          </w:tcPr>
          <w:p w14:paraId="6CE8D01A" w14:textId="77777777" w:rsidR="00CF4AD4" w:rsidRDefault="00CF4AD4">
            <w:pPr>
              <w:pStyle w:val="ConsPlusNormal"/>
              <w:jc w:val="center"/>
            </w:pPr>
            <w:r>
              <w:t>2279,4</w:t>
            </w:r>
          </w:p>
        </w:tc>
      </w:tr>
      <w:tr w:rsidR="00CF4AD4" w14:paraId="4BC13EC0" w14:textId="77777777">
        <w:tc>
          <w:tcPr>
            <w:tcW w:w="2665" w:type="dxa"/>
          </w:tcPr>
          <w:p w14:paraId="0297619D" w14:textId="77777777" w:rsidR="00CF4AD4" w:rsidRDefault="00CF4AD4">
            <w:pPr>
              <w:pStyle w:val="ConsPlusNormal"/>
            </w:pPr>
            <w:r>
              <w:lastRenderedPageBreak/>
              <w:t>для проведения диспансеризации, всего</w:t>
            </w:r>
          </w:p>
        </w:tc>
        <w:tc>
          <w:tcPr>
            <w:tcW w:w="1077" w:type="dxa"/>
          </w:tcPr>
          <w:p w14:paraId="04887172" w14:textId="77777777" w:rsidR="00CF4AD4" w:rsidRDefault="00CF4AD4">
            <w:pPr>
              <w:pStyle w:val="ConsPlusNormal"/>
              <w:jc w:val="center"/>
            </w:pPr>
            <w:r>
              <w:t>комплексное посещение</w:t>
            </w:r>
          </w:p>
        </w:tc>
        <w:tc>
          <w:tcPr>
            <w:tcW w:w="1247" w:type="dxa"/>
          </w:tcPr>
          <w:p w14:paraId="0174D8BE" w14:textId="77777777" w:rsidR="00CF4AD4" w:rsidRDefault="00CF4AD4">
            <w:pPr>
              <w:pStyle w:val="ConsPlusNormal"/>
              <w:jc w:val="center"/>
            </w:pPr>
            <w:r>
              <w:t>0,263</w:t>
            </w:r>
          </w:p>
        </w:tc>
        <w:tc>
          <w:tcPr>
            <w:tcW w:w="1474" w:type="dxa"/>
          </w:tcPr>
          <w:p w14:paraId="7AABAF93" w14:textId="77777777" w:rsidR="00CF4AD4" w:rsidRDefault="00CF4AD4">
            <w:pPr>
              <w:pStyle w:val="ConsPlusNormal"/>
              <w:jc w:val="center"/>
            </w:pPr>
            <w:r>
              <w:t>2507,5</w:t>
            </w:r>
          </w:p>
        </w:tc>
        <w:tc>
          <w:tcPr>
            <w:tcW w:w="1247" w:type="dxa"/>
          </w:tcPr>
          <w:p w14:paraId="277BA50D" w14:textId="77777777" w:rsidR="00CF4AD4" w:rsidRDefault="00CF4AD4">
            <w:pPr>
              <w:pStyle w:val="ConsPlusNormal"/>
              <w:jc w:val="center"/>
            </w:pPr>
            <w:r>
              <w:t>0,263</w:t>
            </w:r>
          </w:p>
        </w:tc>
        <w:tc>
          <w:tcPr>
            <w:tcW w:w="1474" w:type="dxa"/>
          </w:tcPr>
          <w:p w14:paraId="4D77AB94" w14:textId="77777777" w:rsidR="00CF4AD4" w:rsidRDefault="00CF4AD4">
            <w:pPr>
              <w:pStyle w:val="ConsPlusNormal"/>
              <w:jc w:val="center"/>
            </w:pPr>
            <w:r>
              <w:t>2470,5</w:t>
            </w:r>
          </w:p>
        </w:tc>
        <w:tc>
          <w:tcPr>
            <w:tcW w:w="1247" w:type="dxa"/>
          </w:tcPr>
          <w:p w14:paraId="02FE2E07" w14:textId="77777777" w:rsidR="00CF4AD4" w:rsidRDefault="00CF4AD4">
            <w:pPr>
              <w:pStyle w:val="ConsPlusNormal"/>
              <w:jc w:val="center"/>
            </w:pPr>
            <w:r>
              <w:t>0,263</w:t>
            </w:r>
          </w:p>
        </w:tc>
        <w:tc>
          <w:tcPr>
            <w:tcW w:w="1474" w:type="dxa"/>
          </w:tcPr>
          <w:p w14:paraId="6C386D2D" w14:textId="77777777" w:rsidR="00CF4AD4" w:rsidRDefault="00CF4AD4">
            <w:pPr>
              <w:pStyle w:val="ConsPlusNormal"/>
              <w:jc w:val="center"/>
            </w:pPr>
            <w:r>
              <w:t>2620,2</w:t>
            </w:r>
          </w:p>
        </w:tc>
      </w:tr>
      <w:tr w:rsidR="00CF4AD4" w14:paraId="3BE6C4C4" w14:textId="77777777">
        <w:tc>
          <w:tcPr>
            <w:tcW w:w="2665" w:type="dxa"/>
          </w:tcPr>
          <w:p w14:paraId="4F912FC7" w14:textId="77777777" w:rsidR="00CF4AD4" w:rsidRDefault="00CF4AD4">
            <w:pPr>
              <w:pStyle w:val="ConsPlusNormal"/>
            </w:pPr>
            <w:r>
              <w:t>в том числе для проведения углубленной диспансеризации</w:t>
            </w:r>
          </w:p>
        </w:tc>
        <w:tc>
          <w:tcPr>
            <w:tcW w:w="1077" w:type="dxa"/>
          </w:tcPr>
          <w:p w14:paraId="0FE2D1F1" w14:textId="77777777" w:rsidR="00CF4AD4" w:rsidRDefault="00CF4AD4">
            <w:pPr>
              <w:pStyle w:val="ConsPlusNormal"/>
              <w:jc w:val="center"/>
            </w:pPr>
            <w:r>
              <w:t>комплексное посещение</w:t>
            </w:r>
          </w:p>
        </w:tc>
        <w:tc>
          <w:tcPr>
            <w:tcW w:w="1247" w:type="dxa"/>
          </w:tcPr>
          <w:p w14:paraId="0B9CCC91" w14:textId="77777777" w:rsidR="00CF4AD4" w:rsidRDefault="00CF4AD4">
            <w:pPr>
              <w:pStyle w:val="ConsPlusNormal"/>
              <w:jc w:val="center"/>
            </w:pPr>
            <w:r>
              <w:t>0,000</w:t>
            </w:r>
          </w:p>
        </w:tc>
        <w:tc>
          <w:tcPr>
            <w:tcW w:w="1474" w:type="dxa"/>
          </w:tcPr>
          <w:p w14:paraId="19608B21" w14:textId="77777777" w:rsidR="00CF4AD4" w:rsidRDefault="00CF4AD4">
            <w:pPr>
              <w:pStyle w:val="ConsPlusNormal"/>
              <w:jc w:val="center"/>
            </w:pPr>
            <w:r>
              <w:t>1023,6</w:t>
            </w:r>
          </w:p>
        </w:tc>
        <w:tc>
          <w:tcPr>
            <w:tcW w:w="1247" w:type="dxa"/>
          </w:tcPr>
          <w:p w14:paraId="27C62A29" w14:textId="77777777" w:rsidR="00CF4AD4" w:rsidRDefault="00CF4AD4">
            <w:pPr>
              <w:pStyle w:val="ConsPlusNormal"/>
            </w:pPr>
          </w:p>
        </w:tc>
        <w:tc>
          <w:tcPr>
            <w:tcW w:w="1474" w:type="dxa"/>
          </w:tcPr>
          <w:p w14:paraId="784C3112" w14:textId="77777777" w:rsidR="00CF4AD4" w:rsidRDefault="00CF4AD4">
            <w:pPr>
              <w:pStyle w:val="ConsPlusNormal"/>
            </w:pPr>
          </w:p>
        </w:tc>
        <w:tc>
          <w:tcPr>
            <w:tcW w:w="1247" w:type="dxa"/>
          </w:tcPr>
          <w:p w14:paraId="1E037900" w14:textId="77777777" w:rsidR="00CF4AD4" w:rsidRDefault="00CF4AD4">
            <w:pPr>
              <w:pStyle w:val="ConsPlusNormal"/>
            </w:pPr>
          </w:p>
        </w:tc>
        <w:tc>
          <w:tcPr>
            <w:tcW w:w="1474" w:type="dxa"/>
          </w:tcPr>
          <w:p w14:paraId="0645B96A" w14:textId="77777777" w:rsidR="00CF4AD4" w:rsidRDefault="00CF4AD4">
            <w:pPr>
              <w:pStyle w:val="ConsPlusNormal"/>
            </w:pPr>
          </w:p>
        </w:tc>
      </w:tr>
      <w:tr w:rsidR="00CF4AD4" w14:paraId="67E5C643" w14:textId="77777777">
        <w:tc>
          <w:tcPr>
            <w:tcW w:w="2665" w:type="dxa"/>
          </w:tcPr>
          <w:p w14:paraId="1F1761F5" w14:textId="77777777" w:rsidR="00CF4AD4" w:rsidRDefault="00CF4AD4">
            <w:pPr>
              <w:pStyle w:val="ConsPlusNormal"/>
            </w:pPr>
            <w:r>
              <w:t>для посещений с иными целями</w:t>
            </w:r>
          </w:p>
        </w:tc>
        <w:tc>
          <w:tcPr>
            <w:tcW w:w="1077" w:type="dxa"/>
          </w:tcPr>
          <w:p w14:paraId="5F15A3CE" w14:textId="77777777" w:rsidR="00CF4AD4" w:rsidRDefault="00CF4AD4">
            <w:pPr>
              <w:pStyle w:val="ConsPlusNormal"/>
              <w:jc w:val="center"/>
            </w:pPr>
            <w:r>
              <w:t>посещение</w:t>
            </w:r>
          </w:p>
        </w:tc>
        <w:tc>
          <w:tcPr>
            <w:tcW w:w="1247" w:type="dxa"/>
          </w:tcPr>
          <w:p w14:paraId="5C3A11B1" w14:textId="77777777" w:rsidR="00CF4AD4" w:rsidRDefault="00CF4AD4">
            <w:pPr>
              <w:pStyle w:val="ConsPlusNormal"/>
              <w:jc w:val="center"/>
            </w:pPr>
            <w:r>
              <w:t>2,395</w:t>
            </w:r>
          </w:p>
        </w:tc>
        <w:tc>
          <w:tcPr>
            <w:tcW w:w="1474" w:type="dxa"/>
          </w:tcPr>
          <w:p w14:paraId="3AC596CE" w14:textId="77777777" w:rsidR="00CF4AD4" w:rsidRDefault="00CF4AD4">
            <w:pPr>
              <w:pStyle w:val="ConsPlusNormal"/>
              <w:jc w:val="center"/>
            </w:pPr>
            <w:r>
              <w:t>377,6</w:t>
            </w:r>
          </w:p>
        </w:tc>
        <w:tc>
          <w:tcPr>
            <w:tcW w:w="1247" w:type="dxa"/>
          </w:tcPr>
          <w:p w14:paraId="49373F11" w14:textId="77777777" w:rsidR="00CF4AD4" w:rsidRDefault="00CF4AD4">
            <w:pPr>
              <w:pStyle w:val="ConsPlusNormal"/>
              <w:jc w:val="center"/>
            </w:pPr>
            <w:r>
              <w:t>2,395</w:t>
            </w:r>
          </w:p>
        </w:tc>
        <w:tc>
          <w:tcPr>
            <w:tcW w:w="1474" w:type="dxa"/>
          </w:tcPr>
          <w:p w14:paraId="677B4E08" w14:textId="77777777" w:rsidR="00CF4AD4" w:rsidRDefault="00CF4AD4">
            <w:pPr>
              <w:pStyle w:val="ConsPlusNormal"/>
              <w:jc w:val="center"/>
            </w:pPr>
            <w:r>
              <w:t>401,8</w:t>
            </w:r>
          </w:p>
        </w:tc>
        <w:tc>
          <w:tcPr>
            <w:tcW w:w="1247" w:type="dxa"/>
          </w:tcPr>
          <w:p w14:paraId="006D8777" w14:textId="77777777" w:rsidR="00CF4AD4" w:rsidRDefault="00CF4AD4">
            <w:pPr>
              <w:pStyle w:val="ConsPlusNormal"/>
              <w:jc w:val="center"/>
            </w:pPr>
            <w:r>
              <w:t>2,395</w:t>
            </w:r>
          </w:p>
        </w:tc>
        <w:tc>
          <w:tcPr>
            <w:tcW w:w="1474" w:type="dxa"/>
          </w:tcPr>
          <w:p w14:paraId="04F28BB1" w14:textId="77777777" w:rsidR="00CF4AD4" w:rsidRDefault="00CF4AD4">
            <w:pPr>
              <w:pStyle w:val="ConsPlusNormal"/>
              <w:jc w:val="center"/>
            </w:pPr>
            <w:r>
              <w:t>425,1</w:t>
            </w:r>
          </w:p>
        </w:tc>
      </w:tr>
      <w:tr w:rsidR="00CF4AD4" w14:paraId="4F101D37" w14:textId="77777777">
        <w:tc>
          <w:tcPr>
            <w:tcW w:w="2665" w:type="dxa"/>
          </w:tcPr>
          <w:p w14:paraId="74F3F02E" w14:textId="77777777" w:rsidR="00CF4AD4" w:rsidRDefault="00CF4AD4">
            <w:pPr>
              <w:pStyle w:val="ConsPlusNormal"/>
            </w:pPr>
            <w:r>
              <w:t>2.1.2. в неотложной форме</w:t>
            </w:r>
          </w:p>
        </w:tc>
        <w:tc>
          <w:tcPr>
            <w:tcW w:w="1077" w:type="dxa"/>
          </w:tcPr>
          <w:p w14:paraId="4D520E9E" w14:textId="77777777" w:rsidR="00CF4AD4" w:rsidRDefault="00CF4AD4">
            <w:pPr>
              <w:pStyle w:val="ConsPlusNormal"/>
              <w:jc w:val="center"/>
            </w:pPr>
            <w:r>
              <w:t>посещение</w:t>
            </w:r>
          </w:p>
        </w:tc>
        <w:tc>
          <w:tcPr>
            <w:tcW w:w="1247" w:type="dxa"/>
          </w:tcPr>
          <w:p w14:paraId="6007B19E" w14:textId="77777777" w:rsidR="00CF4AD4" w:rsidRDefault="00CF4AD4">
            <w:pPr>
              <w:pStyle w:val="ConsPlusNormal"/>
              <w:jc w:val="center"/>
            </w:pPr>
            <w:r>
              <w:t>0,54</w:t>
            </w:r>
          </w:p>
        </w:tc>
        <w:tc>
          <w:tcPr>
            <w:tcW w:w="1474" w:type="dxa"/>
          </w:tcPr>
          <w:p w14:paraId="2235DBA8" w14:textId="77777777" w:rsidR="00CF4AD4" w:rsidRDefault="00CF4AD4">
            <w:pPr>
              <w:pStyle w:val="ConsPlusNormal"/>
              <w:jc w:val="center"/>
            </w:pPr>
            <w:r>
              <w:t>718</w:t>
            </w:r>
          </w:p>
        </w:tc>
        <w:tc>
          <w:tcPr>
            <w:tcW w:w="1247" w:type="dxa"/>
          </w:tcPr>
          <w:p w14:paraId="07388D08" w14:textId="77777777" w:rsidR="00CF4AD4" w:rsidRDefault="00CF4AD4">
            <w:pPr>
              <w:pStyle w:val="ConsPlusNormal"/>
              <w:jc w:val="center"/>
            </w:pPr>
            <w:r>
              <w:t>0,54</w:t>
            </w:r>
          </w:p>
        </w:tc>
        <w:tc>
          <w:tcPr>
            <w:tcW w:w="1474" w:type="dxa"/>
          </w:tcPr>
          <w:p w14:paraId="1F872CF2" w14:textId="77777777" w:rsidR="00CF4AD4" w:rsidRDefault="00CF4AD4">
            <w:pPr>
              <w:pStyle w:val="ConsPlusNormal"/>
              <w:jc w:val="center"/>
            </w:pPr>
            <w:r>
              <w:t>760,9</w:t>
            </w:r>
          </w:p>
        </w:tc>
        <w:tc>
          <w:tcPr>
            <w:tcW w:w="1247" w:type="dxa"/>
          </w:tcPr>
          <w:p w14:paraId="1FD40CDE" w14:textId="77777777" w:rsidR="00CF4AD4" w:rsidRDefault="00CF4AD4">
            <w:pPr>
              <w:pStyle w:val="ConsPlusNormal"/>
              <w:jc w:val="center"/>
            </w:pPr>
            <w:r>
              <w:t>0,54</w:t>
            </w:r>
          </w:p>
        </w:tc>
        <w:tc>
          <w:tcPr>
            <w:tcW w:w="1474" w:type="dxa"/>
          </w:tcPr>
          <w:p w14:paraId="24FE6908" w14:textId="77777777" w:rsidR="00CF4AD4" w:rsidRDefault="00CF4AD4">
            <w:pPr>
              <w:pStyle w:val="ConsPlusNormal"/>
              <w:jc w:val="center"/>
            </w:pPr>
            <w:r>
              <w:t>807,0</w:t>
            </w:r>
          </w:p>
        </w:tc>
      </w:tr>
      <w:tr w:rsidR="00CF4AD4" w14:paraId="0565040C" w14:textId="77777777">
        <w:tc>
          <w:tcPr>
            <w:tcW w:w="2665" w:type="dxa"/>
          </w:tcPr>
          <w:p w14:paraId="383DA17F" w14:textId="77777777" w:rsidR="00CF4AD4" w:rsidRDefault="00CF4AD4">
            <w:pPr>
              <w:pStyle w:val="ConsPlusNormal"/>
            </w:pPr>
            <w:r>
              <w:t xml:space="preserve">2.1.3. в связи с заболеваниями - обращений, и проведение следующих отдельных диагностических (лабораторных) исследований в рамках Территориальной программы </w:t>
            </w:r>
            <w:hyperlink w:anchor="P658" w:history="1">
              <w:r>
                <w:rPr>
                  <w:color w:val="0000FF"/>
                </w:rPr>
                <w:t>&lt;2&gt;</w:t>
              </w:r>
            </w:hyperlink>
          </w:p>
        </w:tc>
        <w:tc>
          <w:tcPr>
            <w:tcW w:w="1077" w:type="dxa"/>
          </w:tcPr>
          <w:p w14:paraId="2F6948CC" w14:textId="77777777" w:rsidR="00CF4AD4" w:rsidRDefault="00CF4AD4">
            <w:pPr>
              <w:pStyle w:val="ConsPlusNormal"/>
              <w:jc w:val="center"/>
            </w:pPr>
            <w:r>
              <w:t>обращение</w:t>
            </w:r>
          </w:p>
        </w:tc>
        <w:tc>
          <w:tcPr>
            <w:tcW w:w="1247" w:type="dxa"/>
          </w:tcPr>
          <w:p w14:paraId="751A94C5" w14:textId="77777777" w:rsidR="00CF4AD4" w:rsidRDefault="00CF4AD4">
            <w:pPr>
              <w:pStyle w:val="ConsPlusNormal"/>
              <w:jc w:val="center"/>
            </w:pPr>
            <w:r>
              <w:t>1,7877</w:t>
            </w:r>
          </w:p>
        </w:tc>
        <w:tc>
          <w:tcPr>
            <w:tcW w:w="1474" w:type="dxa"/>
          </w:tcPr>
          <w:p w14:paraId="17CA4188" w14:textId="77777777" w:rsidR="00CF4AD4" w:rsidRDefault="00CF4AD4">
            <w:pPr>
              <w:pStyle w:val="ConsPlusNormal"/>
              <w:jc w:val="center"/>
            </w:pPr>
            <w:r>
              <w:t>160,9,4</w:t>
            </w:r>
          </w:p>
        </w:tc>
        <w:tc>
          <w:tcPr>
            <w:tcW w:w="1247" w:type="dxa"/>
          </w:tcPr>
          <w:p w14:paraId="4540AA8A" w14:textId="77777777" w:rsidR="00CF4AD4" w:rsidRDefault="00CF4AD4">
            <w:pPr>
              <w:pStyle w:val="ConsPlusNormal"/>
              <w:jc w:val="center"/>
            </w:pPr>
            <w:r>
              <w:t>1,7877</w:t>
            </w:r>
          </w:p>
        </w:tc>
        <w:tc>
          <w:tcPr>
            <w:tcW w:w="1474" w:type="dxa"/>
          </w:tcPr>
          <w:p w14:paraId="5CDB4972" w14:textId="77777777" w:rsidR="00CF4AD4" w:rsidRDefault="00CF4AD4">
            <w:pPr>
              <w:pStyle w:val="ConsPlusNormal"/>
              <w:jc w:val="center"/>
            </w:pPr>
            <w:r>
              <w:t>1705,6</w:t>
            </w:r>
          </w:p>
        </w:tc>
        <w:tc>
          <w:tcPr>
            <w:tcW w:w="1247" w:type="dxa"/>
          </w:tcPr>
          <w:p w14:paraId="639D8808" w14:textId="77777777" w:rsidR="00CF4AD4" w:rsidRDefault="00CF4AD4">
            <w:pPr>
              <w:pStyle w:val="ConsPlusNormal"/>
              <w:jc w:val="center"/>
            </w:pPr>
            <w:r>
              <w:t>1,7877</w:t>
            </w:r>
          </w:p>
        </w:tc>
        <w:tc>
          <w:tcPr>
            <w:tcW w:w="1474" w:type="dxa"/>
          </w:tcPr>
          <w:p w14:paraId="2D789125" w14:textId="77777777" w:rsidR="00CF4AD4" w:rsidRDefault="00CF4AD4">
            <w:pPr>
              <w:pStyle w:val="ConsPlusNormal"/>
              <w:jc w:val="center"/>
            </w:pPr>
            <w:r>
              <w:t>1808,9</w:t>
            </w:r>
          </w:p>
        </w:tc>
      </w:tr>
      <w:tr w:rsidR="00CF4AD4" w14:paraId="3D493F94" w14:textId="77777777">
        <w:tc>
          <w:tcPr>
            <w:tcW w:w="2665" w:type="dxa"/>
          </w:tcPr>
          <w:p w14:paraId="0F58FE67" w14:textId="77777777" w:rsidR="00CF4AD4" w:rsidRDefault="00CF4AD4">
            <w:pPr>
              <w:pStyle w:val="ConsPlusNormal"/>
            </w:pPr>
            <w:r>
              <w:t>компьютерная томография</w:t>
            </w:r>
          </w:p>
        </w:tc>
        <w:tc>
          <w:tcPr>
            <w:tcW w:w="1077" w:type="dxa"/>
          </w:tcPr>
          <w:p w14:paraId="6424782D" w14:textId="77777777" w:rsidR="00CF4AD4" w:rsidRDefault="00CF4AD4">
            <w:pPr>
              <w:pStyle w:val="ConsPlusNormal"/>
              <w:jc w:val="center"/>
            </w:pPr>
            <w:r>
              <w:t>исследование</w:t>
            </w:r>
          </w:p>
        </w:tc>
        <w:tc>
          <w:tcPr>
            <w:tcW w:w="1247" w:type="dxa"/>
          </w:tcPr>
          <w:p w14:paraId="6623507B" w14:textId="77777777" w:rsidR="00CF4AD4" w:rsidRDefault="00CF4AD4">
            <w:pPr>
              <w:pStyle w:val="ConsPlusNormal"/>
              <w:jc w:val="center"/>
            </w:pPr>
            <w:r>
              <w:t>0,04632</w:t>
            </w:r>
          </w:p>
        </w:tc>
        <w:tc>
          <w:tcPr>
            <w:tcW w:w="1474" w:type="dxa"/>
          </w:tcPr>
          <w:p w14:paraId="73D35B5E" w14:textId="77777777" w:rsidR="00CF4AD4" w:rsidRDefault="00CF4AD4">
            <w:pPr>
              <w:pStyle w:val="ConsPlusNormal"/>
              <w:jc w:val="center"/>
            </w:pPr>
            <w:r>
              <w:t>2557,3</w:t>
            </w:r>
          </w:p>
        </w:tc>
        <w:tc>
          <w:tcPr>
            <w:tcW w:w="1247" w:type="dxa"/>
          </w:tcPr>
          <w:p w14:paraId="0E651971" w14:textId="77777777" w:rsidR="00CF4AD4" w:rsidRDefault="00CF4AD4">
            <w:pPr>
              <w:pStyle w:val="ConsPlusNormal"/>
              <w:jc w:val="center"/>
            </w:pPr>
            <w:r>
              <w:t>0,04632</w:t>
            </w:r>
          </w:p>
        </w:tc>
        <w:tc>
          <w:tcPr>
            <w:tcW w:w="1474" w:type="dxa"/>
          </w:tcPr>
          <w:p w14:paraId="578DB3EE" w14:textId="77777777" w:rsidR="00CF4AD4" w:rsidRDefault="00CF4AD4">
            <w:pPr>
              <w:pStyle w:val="ConsPlusNormal"/>
              <w:jc w:val="center"/>
            </w:pPr>
            <w:r>
              <w:t>2710,2</w:t>
            </w:r>
          </w:p>
        </w:tc>
        <w:tc>
          <w:tcPr>
            <w:tcW w:w="1247" w:type="dxa"/>
          </w:tcPr>
          <w:p w14:paraId="723C8DEB" w14:textId="77777777" w:rsidR="00CF4AD4" w:rsidRDefault="00CF4AD4">
            <w:pPr>
              <w:pStyle w:val="ConsPlusNormal"/>
              <w:jc w:val="center"/>
            </w:pPr>
            <w:r>
              <w:t>0,04632</w:t>
            </w:r>
          </w:p>
        </w:tc>
        <w:tc>
          <w:tcPr>
            <w:tcW w:w="1474" w:type="dxa"/>
          </w:tcPr>
          <w:p w14:paraId="181D761F" w14:textId="77777777" w:rsidR="00CF4AD4" w:rsidRDefault="00CF4AD4">
            <w:pPr>
              <w:pStyle w:val="ConsPlusNormal"/>
              <w:jc w:val="center"/>
            </w:pPr>
            <w:r>
              <w:t>2874,3</w:t>
            </w:r>
          </w:p>
        </w:tc>
      </w:tr>
      <w:tr w:rsidR="00CF4AD4" w14:paraId="05D6D0D3" w14:textId="77777777">
        <w:tc>
          <w:tcPr>
            <w:tcW w:w="2665" w:type="dxa"/>
          </w:tcPr>
          <w:p w14:paraId="3E18F312" w14:textId="77777777" w:rsidR="00CF4AD4" w:rsidRDefault="00CF4AD4">
            <w:pPr>
              <w:pStyle w:val="ConsPlusNormal"/>
            </w:pPr>
            <w:r>
              <w:t>магнитно-резонансная томография</w:t>
            </w:r>
          </w:p>
        </w:tc>
        <w:tc>
          <w:tcPr>
            <w:tcW w:w="1077" w:type="dxa"/>
          </w:tcPr>
          <w:p w14:paraId="5E31DF5D" w14:textId="77777777" w:rsidR="00CF4AD4" w:rsidRDefault="00CF4AD4">
            <w:pPr>
              <w:pStyle w:val="ConsPlusNormal"/>
              <w:jc w:val="center"/>
            </w:pPr>
            <w:r>
              <w:t>исследование</w:t>
            </w:r>
          </w:p>
        </w:tc>
        <w:tc>
          <w:tcPr>
            <w:tcW w:w="1247" w:type="dxa"/>
          </w:tcPr>
          <w:p w14:paraId="3A52ED38" w14:textId="77777777" w:rsidR="00CF4AD4" w:rsidRDefault="00CF4AD4">
            <w:pPr>
              <w:pStyle w:val="ConsPlusNormal"/>
              <w:jc w:val="center"/>
            </w:pPr>
            <w:r>
              <w:t>0,02634</w:t>
            </w:r>
          </w:p>
        </w:tc>
        <w:tc>
          <w:tcPr>
            <w:tcW w:w="1474" w:type="dxa"/>
          </w:tcPr>
          <w:p w14:paraId="1A634F8B" w14:textId="77777777" w:rsidR="00CF4AD4" w:rsidRDefault="00CF4AD4">
            <w:pPr>
              <w:pStyle w:val="ConsPlusNormal"/>
              <w:jc w:val="center"/>
            </w:pPr>
            <w:r>
              <w:t>3596,5</w:t>
            </w:r>
          </w:p>
        </w:tc>
        <w:tc>
          <w:tcPr>
            <w:tcW w:w="1247" w:type="dxa"/>
          </w:tcPr>
          <w:p w14:paraId="6EEF44EF" w14:textId="77777777" w:rsidR="00CF4AD4" w:rsidRDefault="00CF4AD4">
            <w:pPr>
              <w:pStyle w:val="ConsPlusNormal"/>
              <w:jc w:val="center"/>
            </w:pPr>
            <w:r>
              <w:t>0,02634</w:t>
            </w:r>
          </w:p>
        </w:tc>
        <w:tc>
          <w:tcPr>
            <w:tcW w:w="1474" w:type="dxa"/>
          </w:tcPr>
          <w:p w14:paraId="6C3482ED" w14:textId="77777777" w:rsidR="00CF4AD4" w:rsidRDefault="00CF4AD4">
            <w:pPr>
              <w:pStyle w:val="ConsPlusNormal"/>
              <w:jc w:val="center"/>
            </w:pPr>
            <w:r>
              <w:t>3811,4</w:t>
            </w:r>
          </w:p>
        </w:tc>
        <w:tc>
          <w:tcPr>
            <w:tcW w:w="1247" w:type="dxa"/>
          </w:tcPr>
          <w:p w14:paraId="358FB2E9" w14:textId="77777777" w:rsidR="00CF4AD4" w:rsidRDefault="00CF4AD4">
            <w:pPr>
              <w:pStyle w:val="ConsPlusNormal"/>
              <w:jc w:val="center"/>
            </w:pPr>
            <w:r>
              <w:t>0,02634</w:t>
            </w:r>
          </w:p>
        </w:tc>
        <w:tc>
          <w:tcPr>
            <w:tcW w:w="1474" w:type="dxa"/>
          </w:tcPr>
          <w:p w14:paraId="64CF7560" w14:textId="77777777" w:rsidR="00CF4AD4" w:rsidRDefault="00CF4AD4">
            <w:pPr>
              <w:pStyle w:val="ConsPlusNormal"/>
              <w:jc w:val="center"/>
            </w:pPr>
            <w:r>
              <w:t>4042,3</w:t>
            </w:r>
          </w:p>
        </w:tc>
      </w:tr>
      <w:tr w:rsidR="00CF4AD4" w14:paraId="1B3F3A78" w14:textId="77777777">
        <w:tc>
          <w:tcPr>
            <w:tcW w:w="2665" w:type="dxa"/>
          </w:tcPr>
          <w:p w14:paraId="1D15E62D" w14:textId="77777777" w:rsidR="00CF4AD4" w:rsidRDefault="00CF4AD4">
            <w:pPr>
              <w:pStyle w:val="ConsPlusNormal"/>
            </w:pPr>
            <w:r>
              <w:t>ультразвуковое исследование сердечно-сосудистой системы</w:t>
            </w:r>
          </w:p>
        </w:tc>
        <w:tc>
          <w:tcPr>
            <w:tcW w:w="1077" w:type="dxa"/>
          </w:tcPr>
          <w:p w14:paraId="6C2C16AD" w14:textId="77777777" w:rsidR="00CF4AD4" w:rsidRDefault="00CF4AD4">
            <w:pPr>
              <w:pStyle w:val="ConsPlusNormal"/>
              <w:jc w:val="center"/>
            </w:pPr>
            <w:r>
              <w:t>исследование</w:t>
            </w:r>
          </w:p>
        </w:tc>
        <w:tc>
          <w:tcPr>
            <w:tcW w:w="1247" w:type="dxa"/>
          </w:tcPr>
          <w:p w14:paraId="726ECBE1" w14:textId="77777777" w:rsidR="00CF4AD4" w:rsidRDefault="00CF4AD4">
            <w:pPr>
              <w:pStyle w:val="ConsPlusNormal"/>
              <w:jc w:val="center"/>
            </w:pPr>
            <w:r>
              <w:t>0,08286</w:t>
            </w:r>
          </w:p>
        </w:tc>
        <w:tc>
          <w:tcPr>
            <w:tcW w:w="1474" w:type="dxa"/>
          </w:tcPr>
          <w:p w14:paraId="1F905945" w14:textId="77777777" w:rsidR="00CF4AD4" w:rsidRDefault="00CF4AD4">
            <w:pPr>
              <w:pStyle w:val="ConsPlusNormal"/>
              <w:jc w:val="center"/>
            </w:pPr>
            <w:r>
              <w:t>495,1</w:t>
            </w:r>
          </w:p>
        </w:tc>
        <w:tc>
          <w:tcPr>
            <w:tcW w:w="1247" w:type="dxa"/>
          </w:tcPr>
          <w:p w14:paraId="7FBD8082" w14:textId="77777777" w:rsidR="00CF4AD4" w:rsidRDefault="00CF4AD4">
            <w:pPr>
              <w:pStyle w:val="ConsPlusNormal"/>
              <w:jc w:val="center"/>
            </w:pPr>
            <w:r>
              <w:t>0,08286</w:t>
            </w:r>
          </w:p>
        </w:tc>
        <w:tc>
          <w:tcPr>
            <w:tcW w:w="1474" w:type="dxa"/>
          </w:tcPr>
          <w:p w14:paraId="23F7F044" w14:textId="77777777" w:rsidR="00CF4AD4" w:rsidRDefault="00CF4AD4">
            <w:pPr>
              <w:pStyle w:val="ConsPlusNormal"/>
              <w:jc w:val="center"/>
            </w:pPr>
            <w:r>
              <w:t>524,6</w:t>
            </w:r>
          </w:p>
        </w:tc>
        <w:tc>
          <w:tcPr>
            <w:tcW w:w="1247" w:type="dxa"/>
          </w:tcPr>
          <w:p w14:paraId="79C9300D" w14:textId="77777777" w:rsidR="00CF4AD4" w:rsidRDefault="00CF4AD4">
            <w:pPr>
              <w:pStyle w:val="ConsPlusNormal"/>
              <w:jc w:val="center"/>
            </w:pPr>
            <w:r>
              <w:t>0,08286</w:t>
            </w:r>
          </w:p>
        </w:tc>
        <w:tc>
          <w:tcPr>
            <w:tcW w:w="1474" w:type="dxa"/>
          </w:tcPr>
          <w:p w14:paraId="36454A46" w14:textId="77777777" w:rsidR="00CF4AD4" w:rsidRDefault="00CF4AD4">
            <w:pPr>
              <w:pStyle w:val="ConsPlusNormal"/>
              <w:jc w:val="center"/>
            </w:pPr>
            <w:r>
              <w:t>556,4</w:t>
            </w:r>
          </w:p>
        </w:tc>
      </w:tr>
      <w:tr w:rsidR="00CF4AD4" w14:paraId="7F51156B" w14:textId="77777777">
        <w:tc>
          <w:tcPr>
            <w:tcW w:w="2665" w:type="dxa"/>
          </w:tcPr>
          <w:p w14:paraId="63B2DBAB" w14:textId="77777777" w:rsidR="00CF4AD4" w:rsidRDefault="00CF4AD4">
            <w:pPr>
              <w:pStyle w:val="ConsPlusNormal"/>
            </w:pPr>
            <w:r>
              <w:lastRenderedPageBreak/>
              <w:t>эндоскопическое диагностическое исследование</w:t>
            </w:r>
          </w:p>
        </w:tc>
        <w:tc>
          <w:tcPr>
            <w:tcW w:w="1077" w:type="dxa"/>
          </w:tcPr>
          <w:p w14:paraId="5FA2134C" w14:textId="77777777" w:rsidR="00CF4AD4" w:rsidRDefault="00CF4AD4">
            <w:pPr>
              <w:pStyle w:val="ConsPlusNormal"/>
              <w:jc w:val="center"/>
            </w:pPr>
            <w:r>
              <w:t>исследование</w:t>
            </w:r>
          </w:p>
        </w:tc>
        <w:tc>
          <w:tcPr>
            <w:tcW w:w="1247" w:type="dxa"/>
          </w:tcPr>
          <w:p w14:paraId="67CB4531" w14:textId="77777777" w:rsidR="00CF4AD4" w:rsidRDefault="00CF4AD4">
            <w:pPr>
              <w:pStyle w:val="ConsPlusNormal"/>
              <w:jc w:val="center"/>
            </w:pPr>
            <w:r>
              <w:t>0,02994</w:t>
            </w:r>
          </w:p>
        </w:tc>
        <w:tc>
          <w:tcPr>
            <w:tcW w:w="1474" w:type="dxa"/>
          </w:tcPr>
          <w:p w14:paraId="7C2A48EE" w14:textId="77777777" w:rsidR="00CF4AD4" w:rsidRDefault="00CF4AD4">
            <w:pPr>
              <w:pStyle w:val="ConsPlusNormal"/>
              <w:jc w:val="center"/>
            </w:pPr>
            <w:r>
              <w:t>928,8</w:t>
            </w:r>
          </w:p>
        </w:tc>
        <w:tc>
          <w:tcPr>
            <w:tcW w:w="1247" w:type="dxa"/>
          </w:tcPr>
          <w:p w14:paraId="7D3CD462" w14:textId="77777777" w:rsidR="00CF4AD4" w:rsidRDefault="00CF4AD4">
            <w:pPr>
              <w:pStyle w:val="ConsPlusNormal"/>
              <w:jc w:val="center"/>
            </w:pPr>
            <w:r>
              <w:t>0,02994</w:t>
            </w:r>
          </w:p>
        </w:tc>
        <w:tc>
          <w:tcPr>
            <w:tcW w:w="1474" w:type="dxa"/>
          </w:tcPr>
          <w:p w14:paraId="21ACB29B" w14:textId="77777777" w:rsidR="00CF4AD4" w:rsidRDefault="00CF4AD4">
            <w:pPr>
              <w:pStyle w:val="ConsPlusNormal"/>
              <w:jc w:val="center"/>
            </w:pPr>
            <w:r>
              <w:t>984,4</w:t>
            </w:r>
          </w:p>
        </w:tc>
        <w:tc>
          <w:tcPr>
            <w:tcW w:w="1247" w:type="dxa"/>
          </w:tcPr>
          <w:p w14:paraId="794CB9A6" w14:textId="77777777" w:rsidR="00CF4AD4" w:rsidRDefault="00CF4AD4">
            <w:pPr>
              <w:pStyle w:val="ConsPlusNormal"/>
              <w:jc w:val="center"/>
            </w:pPr>
            <w:r>
              <w:t>0,02994</w:t>
            </w:r>
          </w:p>
        </w:tc>
        <w:tc>
          <w:tcPr>
            <w:tcW w:w="1474" w:type="dxa"/>
          </w:tcPr>
          <w:p w14:paraId="0F7B113D" w14:textId="77777777" w:rsidR="00CF4AD4" w:rsidRDefault="00CF4AD4">
            <w:pPr>
              <w:pStyle w:val="ConsPlusNormal"/>
              <w:jc w:val="center"/>
            </w:pPr>
            <w:r>
              <w:t>1044,0</w:t>
            </w:r>
          </w:p>
        </w:tc>
      </w:tr>
      <w:tr w:rsidR="00CF4AD4" w14:paraId="07FF4A00" w14:textId="77777777">
        <w:tc>
          <w:tcPr>
            <w:tcW w:w="2665" w:type="dxa"/>
          </w:tcPr>
          <w:p w14:paraId="64AF95EA" w14:textId="77777777" w:rsidR="00CF4AD4" w:rsidRDefault="00CF4AD4">
            <w:pPr>
              <w:pStyle w:val="ConsPlusNormal"/>
            </w:pPr>
            <w:r>
              <w:t>молекулярно-генетическое исследование с целью диагностики онкологических заболеваний</w:t>
            </w:r>
          </w:p>
        </w:tc>
        <w:tc>
          <w:tcPr>
            <w:tcW w:w="1077" w:type="dxa"/>
          </w:tcPr>
          <w:p w14:paraId="3F172F83" w14:textId="77777777" w:rsidR="00CF4AD4" w:rsidRDefault="00CF4AD4">
            <w:pPr>
              <w:pStyle w:val="ConsPlusNormal"/>
              <w:jc w:val="center"/>
            </w:pPr>
            <w:r>
              <w:t>исследование</w:t>
            </w:r>
          </w:p>
        </w:tc>
        <w:tc>
          <w:tcPr>
            <w:tcW w:w="1247" w:type="dxa"/>
          </w:tcPr>
          <w:p w14:paraId="778697F1" w14:textId="77777777" w:rsidR="00CF4AD4" w:rsidRDefault="00CF4AD4">
            <w:pPr>
              <w:pStyle w:val="ConsPlusNormal"/>
              <w:jc w:val="center"/>
            </w:pPr>
            <w:r>
              <w:t>0,00092</w:t>
            </w:r>
          </w:p>
        </w:tc>
        <w:tc>
          <w:tcPr>
            <w:tcW w:w="1474" w:type="dxa"/>
          </w:tcPr>
          <w:p w14:paraId="017FF336" w14:textId="77777777" w:rsidR="00CF4AD4" w:rsidRDefault="00CF4AD4">
            <w:pPr>
              <w:pStyle w:val="ConsPlusNormal"/>
              <w:jc w:val="center"/>
            </w:pPr>
            <w:r>
              <w:t>8223,2</w:t>
            </w:r>
          </w:p>
        </w:tc>
        <w:tc>
          <w:tcPr>
            <w:tcW w:w="1247" w:type="dxa"/>
          </w:tcPr>
          <w:p w14:paraId="24A21F6F" w14:textId="77777777" w:rsidR="00CF4AD4" w:rsidRDefault="00CF4AD4">
            <w:pPr>
              <w:pStyle w:val="ConsPlusNormal"/>
              <w:jc w:val="center"/>
            </w:pPr>
            <w:r>
              <w:t>0,00092</w:t>
            </w:r>
          </w:p>
        </w:tc>
        <w:tc>
          <w:tcPr>
            <w:tcW w:w="1474" w:type="dxa"/>
          </w:tcPr>
          <w:p w14:paraId="7A9C9D5E" w14:textId="77777777" w:rsidR="00CF4AD4" w:rsidRDefault="00CF4AD4">
            <w:pPr>
              <w:pStyle w:val="ConsPlusNormal"/>
              <w:jc w:val="center"/>
            </w:pPr>
            <w:r>
              <w:t>8714,9</w:t>
            </w:r>
          </w:p>
        </w:tc>
        <w:tc>
          <w:tcPr>
            <w:tcW w:w="1247" w:type="dxa"/>
          </w:tcPr>
          <w:p w14:paraId="654E25C1" w14:textId="77777777" w:rsidR="00CF4AD4" w:rsidRDefault="00CF4AD4">
            <w:pPr>
              <w:pStyle w:val="ConsPlusNormal"/>
              <w:jc w:val="center"/>
            </w:pPr>
            <w:r>
              <w:t>0,00092</w:t>
            </w:r>
          </w:p>
        </w:tc>
        <w:tc>
          <w:tcPr>
            <w:tcW w:w="1474" w:type="dxa"/>
          </w:tcPr>
          <w:p w14:paraId="020B566D" w14:textId="77777777" w:rsidR="00CF4AD4" w:rsidRDefault="00CF4AD4">
            <w:pPr>
              <w:pStyle w:val="ConsPlusNormal"/>
              <w:jc w:val="center"/>
            </w:pPr>
            <w:r>
              <w:t>9242,8</w:t>
            </w:r>
          </w:p>
        </w:tc>
      </w:tr>
      <w:tr w:rsidR="00CF4AD4" w14:paraId="51C71936" w14:textId="77777777">
        <w:tc>
          <w:tcPr>
            <w:tcW w:w="2665" w:type="dxa"/>
          </w:tcPr>
          <w:p w14:paraId="67C69088" w14:textId="77777777" w:rsidR="00CF4AD4" w:rsidRDefault="00CF4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14:paraId="47A39A85" w14:textId="77777777" w:rsidR="00CF4AD4" w:rsidRDefault="00CF4AD4">
            <w:pPr>
              <w:pStyle w:val="ConsPlusNormal"/>
              <w:jc w:val="center"/>
            </w:pPr>
            <w:r>
              <w:t>исследование</w:t>
            </w:r>
          </w:p>
        </w:tc>
        <w:tc>
          <w:tcPr>
            <w:tcW w:w="1247" w:type="dxa"/>
          </w:tcPr>
          <w:p w14:paraId="6A6BCB29" w14:textId="77777777" w:rsidR="00CF4AD4" w:rsidRDefault="00CF4AD4">
            <w:pPr>
              <w:pStyle w:val="ConsPlusNormal"/>
              <w:jc w:val="center"/>
            </w:pPr>
            <w:r>
              <w:t>0,01321</w:t>
            </w:r>
          </w:p>
        </w:tc>
        <w:tc>
          <w:tcPr>
            <w:tcW w:w="1474" w:type="dxa"/>
          </w:tcPr>
          <w:p w14:paraId="445DE4D9" w14:textId="77777777" w:rsidR="00CF4AD4" w:rsidRDefault="00CF4AD4">
            <w:pPr>
              <w:pStyle w:val="ConsPlusNormal"/>
              <w:jc w:val="center"/>
            </w:pPr>
            <w:r>
              <w:t>2033,4</w:t>
            </w:r>
          </w:p>
        </w:tc>
        <w:tc>
          <w:tcPr>
            <w:tcW w:w="1247" w:type="dxa"/>
          </w:tcPr>
          <w:p w14:paraId="61212375" w14:textId="77777777" w:rsidR="00CF4AD4" w:rsidRDefault="00CF4AD4">
            <w:pPr>
              <w:pStyle w:val="ConsPlusNormal"/>
              <w:jc w:val="center"/>
            </w:pPr>
            <w:r>
              <w:t>0,01321</w:t>
            </w:r>
          </w:p>
        </w:tc>
        <w:tc>
          <w:tcPr>
            <w:tcW w:w="1474" w:type="dxa"/>
          </w:tcPr>
          <w:p w14:paraId="4F5A3C69" w14:textId="77777777" w:rsidR="00CF4AD4" w:rsidRDefault="00CF4AD4">
            <w:pPr>
              <w:pStyle w:val="ConsPlusNormal"/>
              <w:jc w:val="center"/>
            </w:pPr>
            <w:r>
              <w:t>2155</w:t>
            </w:r>
          </w:p>
        </w:tc>
        <w:tc>
          <w:tcPr>
            <w:tcW w:w="1247" w:type="dxa"/>
          </w:tcPr>
          <w:p w14:paraId="53CC5A1D" w14:textId="77777777" w:rsidR="00CF4AD4" w:rsidRDefault="00CF4AD4">
            <w:pPr>
              <w:pStyle w:val="ConsPlusNormal"/>
              <w:jc w:val="center"/>
            </w:pPr>
            <w:r>
              <w:t>0,01321</w:t>
            </w:r>
          </w:p>
        </w:tc>
        <w:tc>
          <w:tcPr>
            <w:tcW w:w="1474" w:type="dxa"/>
          </w:tcPr>
          <w:p w14:paraId="61A9FFCC" w14:textId="77777777" w:rsidR="00CF4AD4" w:rsidRDefault="00CF4AD4">
            <w:pPr>
              <w:pStyle w:val="ConsPlusNormal"/>
              <w:jc w:val="center"/>
            </w:pPr>
            <w:r>
              <w:t>2285,5</w:t>
            </w:r>
          </w:p>
        </w:tc>
      </w:tr>
      <w:tr w:rsidR="00CF4AD4" w14:paraId="428970E3" w14:textId="77777777">
        <w:tc>
          <w:tcPr>
            <w:tcW w:w="2665" w:type="dxa"/>
          </w:tcPr>
          <w:p w14:paraId="5E1F203B" w14:textId="77777777" w:rsidR="00CF4AD4" w:rsidRDefault="00CF4AD4">
            <w:pPr>
              <w:pStyle w:val="ConsPlusNormal"/>
            </w:pPr>
            <w:r>
              <w:t>тестирование на выявление новой коронавирусной инфекции (COVID-19)</w:t>
            </w:r>
          </w:p>
        </w:tc>
        <w:tc>
          <w:tcPr>
            <w:tcW w:w="1077" w:type="dxa"/>
          </w:tcPr>
          <w:p w14:paraId="6B245BAF" w14:textId="77777777" w:rsidR="00CF4AD4" w:rsidRDefault="00CF4AD4">
            <w:pPr>
              <w:pStyle w:val="ConsPlusNormal"/>
              <w:jc w:val="center"/>
            </w:pPr>
            <w:r>
              <w:t>исследование</w:t>
            </w:r>
          </w:p>
        </w:tc>
        <w:tc>
          <w:tcPr>
            <w:tcW w:w="1247" w:type="dxa"/>
          </w:tcPr>
          <w:p w14:paraId="6CDE4A1F" w14:textId="77777777" w:rsidR="00CF4AD4" w:rsidRDefault="00CF4AD4">
            <w:pPr>
              <w:pStyle w:val="ConsPlusNormal"/>
              <w:jc w:val="center"/>
            </w:pPr>
            <w:r>
              <w:t>0,12838</w:t>
            </w:r>
          </w:p>
        </w:tc>
        <w:tc>
          <w:tcPr>
            <w:tcW w:w="1474" w:type="dxa"/>
          </w:tcPr>
          <w:p w14:paraId="26CE89B7" w14:textId="77777777" w:rsidR="00CF4AD4" w:rsidRDefault="00CF4AD4">
            <w:pPr>
              <w:pStyle w:val="ConsPlusNormal"/>
              <w:jc w:val="center"/>
            </w:pPr>
            <w:r>
              <w:t>604,1</w:t>
            </w:r>
          </w:p>
        </w:tc>
        <w:tc>
          <w:tcPr>
            <w:tcW w:w="1247" w:type="dxa"/>
          </w:tcPr>
          <w:p w14:paraId="5C85EE19" w14:textId="77777777" w:rsidR="00CF4AD4" w:rsidRDefault="00CF4AD4">
            <w:pPr>
              <w:pStyle w:val="ConsPlusNormal"/>
              <w:jc w:val="center"/>
            </w:pPr>
            <w:r>
              <w:t>0,08987</w:t>
            </w:r>
          </w:p>
        </w:tc>
        <w:tc>
          <w:tcPr>
            <w:tcW w:w="1474" w:type="dxa"/>
          </w:tcPr>
          <w:p w14:paraId="190C0CE7" w14:textId="77777777" w:rsidR="00CF4AD4" w:rsidRDefault="00CF4AD4">
            <w:pPr>
              <w:pStyle w:val="ConsPlusNormal"/>
              <w:jc w:val="center"/>
            </w:pPr>
            <w:r>
              <w:t>640,2</w:t>
            </w:r>
          </w:p>
        </w:tc>
        <w:tc>
          <w:tcPr>
            <w:tcW w:w="1247" w:type="dxa"/>
          </w:tcPr>
          <w:p w14:paraId="7E57A8E5" w14:textId="77777777" w:rsidR="00CF4AD4" w:rsidRDefault="00CF4AD4">
            <w:pPr>
              <w:pStyle w:val="ConsPlusNormal"/>
              <w:jc w:val="center"/>
            </w:pPr>
            <w:r>
              <w:t>0,07189</w:t>
            </w:r>
          </w:p>
        </w:tc>
        <w:tc>
          <w:tcPr>
            <w:tcW w:w="1474" w:type="dxa"/>
          </w:tcPr>
          <w:p w14:paraId="03F75520" w14:textId="77777777" w:rsidR="00CF4AD4" w:rsidRDefault="00CF4AD4">
            <w:pPr>
              <w:pStyle w:val="ConsPlusNormal"/>
              <w:jc w:val="center"/>
            </w:pPr>
            <w:r>
              <w:t>679,1</w:t>
            </w:r>
          </w:p>
        </w:tc>
      </w:tr>
      <w:tr w:rsidR="00CF4AD4" w14:paraId="1B329BDE" w14:textId="77777777">
        <w:tc>
          <w:tcPr>
            <w:tcW w:w="2665" w:type="dxa"/>
          </w:tcPr>
          <w:p w14:paraId="2DBC7A26" w14:textId="77777777" w:rsidR="00CF4AD4" w:rsidRDefault="00CF4AD4">
            <w:pPr>
              <w:pStyle w:val="ConsPlusNormal"/>
            </w:pPr>
            <w:r>
              <w:t>2.1.4. обращение по заболеванию при оказании медицинской помощи по профилю "Медицинская реабилитация"</w:t>
            </w:r>
          </w:p>
        </w:tc>
        <w:tc>
          <w:tcPr>
            <w:tcW w:w="1077" w:type="dxa"/>
          </w:tcPr>
          <w:p w14:paraId="32A6DACC" w14:textId="77777777" w:rsidR="00CF4AD4" w:rsidRDefault="00CF4AD4">
            <w:pPr>
              <w:pStyle w:val="ConsPlusNormal"/>
              <w:jc w:val="center"/>
            </w:pPr>
            <w:r>
              <w:t>комплексное посещение</w:t>
            </w:r>
          </w:p>
        </w:tc>
        <w:tc>
          <w:tcPr>
            <w:tcW w:w="1247" w:type="dxa"/>
          </w:tcPr>
          <w:p w14:paraId="46249987" w14:textId="77777777" w:rsidR="00CF4AD4" w:rsidRDefault="00CF4AD4">
            <w:pPr>
              <w:pStyle w:val="ConsPlusNormal"/>
              <w:jc w:val="center"/>
            </w:pPr>
            <w:r>
              <w:t>0,00287 -</w:t>
            </w:r>
          </w:p>
        </w:tc>
        <w:tc>
          <w:tcPr>
            <w:tcW w:w="1474" w:type="dxa"/>
          </w:tcPr>
          <w:p w14:paraId="0522AC95" w14:textId="77777777" w:rsidR="00CF4AD4" w:rsidRDefault="00CF4AD4">
            <w:pPr>
              <w:pStyle w:val="ConsPlusNormal"/>
              <w:jc w:val="center"/>
            </w:pPr>
            <w:r>
              <w:t>18549,0</w:t>
            </w:r>
          </w:p>
        </w:tc>
        <w:tc>
          <w:tcPr>
            <w:tcW w:w="1247" w:type="dxa"/>
          </w:tcPr>
          <w:p w14:paraId="1E43901F" w14:textId="77777777" w:rsidR="00CF4AD4" w:rsidRDefault="00CF4AD4">
            <w:pPr>
              <w:pStyle w:val="ConsPlusNormal"/>
              <w:jc w:val="center"/>
            </w:pPr>
            <w:r>
              <w:t>0,00294</w:t>
            </w:r>
          </w:p>
        </w:tc>
        <w:tc>
          <w:tcPr>
            <w:tcW w:w="1474" w:type="dxa"/>
          </w:tcPr>
          <w:p w14:paraId="20FCAD63" w14:textId="77777777" w:rsidR="00CF4AD4" w:rsidRDefault="00CF4AD4">
            <w:pPr>
              <w:pStyle w:val="ConsPlusNormal"/>
              <w:jc w:val="center"/>
            </w:pPr>
            <w:r>
              <w:t>19672,7</w:t>
            </w:r>
          </w:p>
        </w:tc>
        <w:tc>
          <w:tcPr>
            <w:tcW w:w="1247" w:type="dxa"/>
          </w:tcPr>
          <w:p w14:paraId="18946451" w14:textId="77777777" w:rsidR="00CF4AD4" w:rsidRDefault="00CF4AD4">
            <w:pPr>
              <w:pStyle w:val="ConsPlusNormal"/>
              <w:jc w:val="center"/>
            </w:pPr>
            <w:r>
              <w:t>0,00294</w:t>
            </w:r>
          </w:p>
        </w:tc>
        <w:tc>
          <w:tcPr>
            <w:tcW w:w="1474" w:type="dxa"/>
          </w:tcPr>
          <w:p w14:paraId="0FD9377E" w14:textId="77777777" w:rsidR="00CF4AD4" w:rsidRDefault="00CF4AD4">
            <w:pPr>
              <w:pStyle w:val="ConsPlusNormal"/>
              <w:jc w:val="center"/>
            </w:pPr>
            <w:r>
              <w:t>19672,7</w:t>
            </w:r>
          </w:p>
        </w:tc>
      </w:tr>
      <w:tr w:rsidR="00CF4AD4" w14:paraId="5449919E" w14:textId="77777777">
        <w:tc>
          <w:tcPr>
            <w:tcW w:w="2665" w:type="dxa"/>
          </w:tcPr>
          <w:p w14:paraId="7F9244DF" w14:textId="77777777" w:rsidR="00CF4AD4" w:rsidRDefault="00CF4AD4">
            <w:pPr>
              <w:pStyle w:val="ConsPlusNormal"/>
            </w:pPr>
            <w:r>
              <w:t xml:space="preserve">3. В условиях дневных стационаров (первичная </w:t>
            </w:r>
            <w:r>
              <w:lastRenderedPageBreak/>
              <w:t>медико-санитарная помощь, специализированная медицинская помощь, за исключением федеральных медицинских организаций), в том числе:</w:t>
            </w:r>
          </w:p>
        </w:tc>
        <w:tc>
          <w:tcPr>
            <w:tcW w:w="1077" w:type="dxa"/>
          </w:tcPr>
          <w:p w14:paraId="29692C2E" w14:textId="77777777" w:rsidR="00CF4AD4" w:rsidRDefault="00CF4AD4">
            <w:pPr>
              <w:pStyle w:val="ConsPlusNormal"/>
              <w:jc w:val="center"/>
            </w:pPr>
            <w:r>
              <w:lastRenderedPageBreak/>
              <w:t>случай лечения</w:t>
            </w:r>
          </w:p>
        </w:tc>
        <w:tc>
          <w:tcPr>
            <w:tcW w:w="1247" w:type="dxa"/>
          </w:tcPr>
          <w:p w14:paraId="42D09C47" w14:textId="77777777" w:rsidR="00CF4AD4" w:rsidRDefault="00CF4AD4">
            <w:pPr>
              <w:pStyle w:val="ConsPlusNormal"/>
              <w:jc w:val="center"/>
            </w:pPr>
            <w:r>
              <w:t>0,068591</w:t>
            </w:r>
          </w:p>
        </w:tc>
        <w:tc>
          <w:tcPr>
            <w:tcW w:w="1474" w:type="dxa"/>
          </w:tcPr>
          <w:p w14:paraId="58083924" w14:textId="77777777" w:rsidR="00CF4AD4" w:rsidRDefault="00CF4AD4">
            <w:pPr>
              <w:pStyle w:val="ConsPlusNormal"/>
              <w:jc w:val="center"/>
            </w:pPr>
            <w:r>
              <w:t>23331,9</w:t>
            </w:r>
          </w:p>
        </w:tc>
        <w:tc>
          <w:tcPr>
            <w:tcW w:w="1247" w:type="dxa"/>
          </w:tcPr>
          <w:p w14:paraId="4E8502C1" w14:textId="77777777" w:rsidR="00CF4AD4" w:rsidRDefault="00CF4AD4">
            <w:pPr>
              <w:pStyle w:val="ConsPlusNormal"/>
              <w:jc w:val="center"/>
            </w:pPr>
            <w:r>
              <w:t>0,068605</w:t>
            </w:r>
          </w:p>
        </w:tc>
        <w:tc>
          <w:tcPr>
            <w:tcW w:w="1474" w:type="dxa"/>
          </w:tcPr>
          <w:p w14:paraId="5FC7766F" w14:textId="77777777" w:rsidR="00CF4AD4" w:rsidRDefault="00CF4AD4">
            <w:pPr>
              <w:pStyle w:val="ConsPlusNormal"/>
              <w:jc w:val="center"/>
            </w:pPr>
            <w:r>
              <w:t>24454,1</w:t>
            </w:r>
          </w:p>
        </w:tc>
        <w:tc>
          <w:tcPr>
            <w:tcW w:w="1247" w:type="dxa"/>
          </w:tcPr>
          <w:p w14:paraId="021775BE" w14:textId="77777777" w:rsidR="00CF4AD4" w:rsidRDefault="00CF4AD4">
            <w:pPr>
              <w:pStyle w:val="ConsPlusNormal"/>
              <w:jc w:val="center"/>
            </w:pPr>
            <w:r>
              <w:t>0,068619</w:t>
            </w:r>
          </w:p>
        </w:tc>
        <w:tc>
          <w:tcPr>
            <w:tcW w:w="1474" w:type="dxa"/>
          </w:tcPr>
          <w:p w14:paraId="590C9F56" w14:textId="77777777" w:rsidR="00CF4AD4" w:rsidRDefault="00CF4AD4">
            <w:pPr>
              <w:pStyle w:val="ConsPlusNormal"/>
              <w:jc w:val="center"/>
            </w:pPr>
            <w:r>
              <w:t>25939,6</w:t>
            </w:r>
          </w:p>
        </w:tc>
      </w:tr>
      <w:tr w:rsidR="00CF4AD4" w14:paraId="3605D21C" w14:textId="77777777">
        <w:tc>
          <w:tcPr>
            <w:tcW w:w="2665" w:type="dxa"/>
          </w:tcPr>
          <w:p w14:paraId="2564300B" w14:textId="77777777" w:rsidR="00CF4AD4" w:rsidRDefault="00CF4AD4">
            <w:pPr>
              <w:pStyle w:val="ConsPlusNormal"/>
            </w:pPr>
            <w:r>
              <w:t>3.1. в том числе для медицинской помощи по профилю "онкология"</w:t>
            </w:r>
          </w:p>
        </w:tc>
        <w:tc>
          <w:tcPr>
            <w:tcW w:w="1077" w:type="dxa"/>
          </w:tcPr>
          <w:p w14:paraId="0F93E114" w14:textId="77777777" w:rsidR="00CF4AD4" w:rsidRDefault="00CF4AD4">
            <w:pPr>
              <w:pStyle w:val="ConsPlusNormal"/>
              <w:jc w:val="center"/>
            </w:pPr>
            <w:r>
              <w:t>случай лечения</w:t>
            </w:r>
          </w:p>
        </w:tc>
        <w:tc>
          <w:tcPr>
            <w:tcW w:w="1247" w:type="dxa"/>
          </w:tcPr>
          <w:p w14:paraId="372E6FE4" w14:textId="77777777" w:rsidR="00CF4AD4" w:rsidRDefault="00CF4AD4">
            <w:pPr>
              <w:pStyle w:val="ConsPlusNormal"/>
              <w:jc w:val="center"/>
            </w:pPr>
            <w:r>
              <w:t>0,009007</w:t>
            </w:r>
          </w:p>
        </w:tc>
        <w:tc>
          <w:tcPr>
            <w:tcW w:w="1474" w:type="dxa"/>
          </w:tcPr>
          <w:p w14:paraId="0B875D71" w14:textId="77777777" w:rsidR="00CF4AD4" w:rsidRDefault="00CF4AD4">
            <w:pPr>
              <w:pStyle w:val="ConsPlusNormal"/>
              <w:jc w:val="center"/>
            </w:pPr>
            <w:r>
              <w:t>79661,4</w:t>
            </w:r>
          </w:p>
        </w:tc>
        <w:tc>
          <w:tcPr>
            <w:tcW w:w="1247" w:type="dxa"/>
          </w:tcPr>
          <w:p w14:paraId="631862D5" w14:textId="77777777" w:rsidR="00CF4AD4" w:rsidRDefault="00CF4AD4">
            <w:pPr>
              <w:pStyle w:val="ConsPlusNormal"/>
              <w:jc w:val="center"/>
            </w:pPr>
            <w:r>
              <w:t>0,009007</w:t>
            </w:r>
          </w:p>
        </w:tc>
        <w:tc>
          <w:tcPr>
            <w:tcW w:w="1474" w:type="dxa"/>
          </w:tcPr>
          <w:p w14:paraId="39947AB8" w14:textId="77777777" w:rsidR="00CF4AD4" w:rsidRDefault="00CF4AD4">
            <w:pPr>
              <w:pStyle w:val="ConsPlusNormal"/>
              <w:jc w:val="center"/>
            </w:pPr>
            <w:r>
              <w:t>83564,5</w:t>
            </w:r>
          </w:p>
        </w:tc>
        <w:tc>
          <w:tcPr>
            <w:tcW w:w="1247" w:type="dxa"/>
          </w:tcPr>
          <w:p w14:paraId="1034A98E" w14:textId="77777777" w:rsidR="00CF4AD4" w:rsidRDefault="00CF4AD4">
            <w:pPr>
              <w:pStyle w:val="ConsPlusNormal"/>
              <w:jc w:val="center"/>
            </w:pPr>
            <w:r>
              <w:t>0,009007</w:t>
            </w:r>
          </w:p>
        </w:tc>
        <w:tc>
          <w:tcPr>
            <w:tcW w:w="1474" w:type="dxa"/>
          </w:tcPr>
          <w:p w14:paraId="4F5975B7" w14:textId="77777777" w:rsidR="00CF4AD4" w:rsidRDefault="00CF4AD4">
            <w:pPr>
              <w:pStyle w:val="ConsPlusNormal"/>
              <w:jc w:val="center"/>
            </w:pPr>
            <w:r>
              <w:t>87688,8</w:t>
            </w:r>
          </w:p>
        </w:tc>
      </w:tr>
      <w:tr w:rsidR="00CF4AD4" w14:paraId="78F25C2C" w14:textId="77777777">
        <w:tc>
          <w:tcPr>
            <w:tcW w:w="2665" w:type="dxa"/>
          </w:tcPr>
          <w:p w14:paraId="185A53D7" w14:textId="77777777" w:rsidR="00CF4AD4" w:rsidRDefault="00CF4AD4">
            <w:pPr>
              <w:pStyle w:val="ConsPlusNormal"/>
            </w:pPr>
            <w:r>
              <w:t>3.2. для медицинской помощи при экстракорпоральном оплодотворении</w:t>
            </w:r>
          </w:p>
        </w:tc>
        <w:tc>
          <w:tcPr>
            <w:tcW w:w="1077" w:type="dxa"/>
          </w:tcPr>
          <w:p w14:paraId="5C4F2683" w14:textId="77777777" w:rsidR="00CF4AD4" w:rsidRDefault="00CF4AD4">
            <w:pPr>
              <w:pStyle w:val="ConsPlusNormal"/>
              <w:jc w:val="center"/>
            </w:pPr>
            <w:r>
              <w:t>случай лечения</w:t>
            </w:r>
          </w:p>
        </w:tc>
        <w:tc>
          <w:tcPr>
            <w:tcW w:w="1247" w:type="dxa"/>
          </w:tcPr>
          <w:p w14:paraId="63854D66" w14:textId="77777777" w:rsidR="00CF4AD4" w:rsidRDefault="00CF4AD4">
            <w:pPr>
              <w:pStyle w:val="ConsPlusNormal"/>
              <w:jc w:val="center"/>
            </w:pPr>
            <w:r>
              <w:t>0,000463</w:t>
            </w:r>
          </w:p>
        </w:tc>
        <w:tc>
          <w:tcPr>
            <w:tcW w:w="1474" w:type="dxa"/>
          </w:tcPr>
          <w:p w14:paraId="0BF72BC8" w14:textId="77777777" w:rsidR="00CF4AD4" w:rsidRDefault="00CF4AD4">
            <w:pPr>
              <w:pStyle w:val="ConsPlusNormal"/>
              <w:jc w:val="center"/>
            </w:pPr>
            <w:r>
              <w:t>125476,9</w:t>
            </w:r>
          </w:p>
        </w:tc>
        <w:tc>
          <w:tcPr>
            <w:tcW w:w="1247" w:type="dxa"/>
          </w:tcPr>
          <w:p w14:paraId="24575673" w14:textId="77777777" w:rsidR="00CF4AD4" w:rsidRDefault="00CF4AD4">
            <w:pPr>
              <w:pStyle w:val="ConsPlusNormal"/>
              <w:jc w:val="center"/>
            </w:pPr>
            <w:r>
              <w:t>0,000477</w:t>
            </w:r>
          </w:p>
        </w:tc>
        <w:tc>
          <w:tcPr>
            <w:tcW w:w="1474" w:type="dxa"/>
          </w:tcPr>
          <w:p w14:paraId="459C357F" w14:textId="77777777" w:rsidR="00CF4AD4" w:rsidRDefault="00CF4AD4">
            <w:pPr>
              <w:pStyle w:val="ConsPlusNormal"/>
              <w:jc w:val="center"/>
            </w:pPr>
            <w:r>
              <w:t>125476,9</w:t>
            </w:r>
          </w:p>
        </w:tc>
        <w:tc>
          <w:tcPr>
            <w:tcW w:w="1247" w:type="dxa"/>
          </w:tcPr>
          <w:p w14:paraId="14BD1A10" w14:textId="77777777" w:rsidR="00CF4AD4" w:rsidRDefault="00CF4AD4">
            <w:pPr>
              <w:pStyle w:val="ConsPlusNormal"/>
              <w:jc w:val="center"/>
            </w:pPr>
            <w:r>
              <w:t>0,000491</w:t>
            </w:r>
          </w:p>
        </w:tc>
        <w:tc>
          <w:tcPr>
            <w:tcW w:w="1474" w:type="dxa"/>
          </w:tcPr>
          <w:p w14:paraId="359D91E2" w14:textId="77777777" w:rsidR="00CF4AD4" w:rsidRDefault="00CF4AD4">
            <w:pPr>
              <w:pStyle w:val="ConsPlusNormal"/>
              <w:jc w:val="center"/>
            </w:pPr>
            <w:r>
              <w:t>125476,9</w:t>
            </w:r>
          </w:p>
        </w:tc>
      </w:tr>
      <w:tr w:rsidR="00CF4AD4" w14:paraId="4AB7900F" w14:textId="77777777">
        <w:tc>
          <w:tcPr>
            <w:tcW w:w="2665" w:type="dxa"/>
          </w:tcPr>
          <w:p w14:paraId="04C6F25C" w14:textId="77777777" w:rsidR="00CF4AD4" w:rsidRDefault="00CF4AD4">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w:t>
            </w:r>
            <w:hyperlink w:anchor="P659" w:history="1">
              <w:r>
                <w:rPr>
                  <w:color w:val="0000FF"/>
                </w:rPr>
                <w:t>&lt;3&gt;</w:t>
              </w:r>
            </w:hyperlink>
            <w:r>
              <w:t>, в том числе</w:t>
            </w:r>
          </w:p>
        </w:tc>
        <w:tc>
          <w:tcPr>
            <w:tcW w:w="1077" w:type="dxa"/>
          </w:tcPr>
          <w:p w14:paraId="5F4C55F6" w14:textId="77777777" w:rsidR="00CF4AD4" w:rsidRDefault="00CF4AD4">
            <w:pPr>
              <w:pStyle w:val="ConsPlusNormal"/>
              <w:jc w:val="center"/>
            </w:pPr>
            <w:r>
              <w:t>случай госпитализации</w:t>
            </w:r>
          </w:p>
        </w:tc>
        <w:tc>
          <w:tcPr>
            <w:tcW w:w="1247" w:type="dxa"/>
          </w:tcPr>
          <w:p w14:paraId="0E8AB475" w14:textId="77777777" w:rsidR="00CF4AD4" w:rsidRDefault="00CF4AD4">
            <w:pPr>
              <w:pStyle w:val="ConsPlusNormal"/>
              <w:jc w:val="center"/>
            </w:pPr>
            <w:r>
              <w:t>0,166336</w:t>
            </w:r>
          </w:p>
        </w:tc>
        <w:tc>
          <w:tcPr>
            <w:tcW w:w="1474" w:type="dxa"/>
          </w:tcPr>
          <w:p w14:paraId="7A39AA2B" w14:textId="77777777" w:rsidR="00CF4AD4" w:rsidRDefault="00CF4AD4">
            <w:pPr>
              <w:pStyle w:val="ConsPlusNormal"/>
              <w:jc w:val="center"/>
            </w:pPr>
            <w:r>
              <w:t>37539,9</w:t>
            </w:r>
          </w:p>
        </w:tc>
        <w:tc>
          <w:tcPr>
            <w:tcW w:w="1247" w:type="dxa"/>
          </w:tcPr>
          <w:p w14:paraId="11422045" w14:textId="77777777" w:rsidR="00CF4AD4" w:rsidRDefault="00CF4AD4">
            <w:pPr>
              <w:pStyle w:val="ConsPlusNormal"/>
              <w:jc w:val="center"/>
            </w:pPr>
            <w:r>
              <w:t>0,166342</w:t>
            </w:r>
          </w:p>
        </w:tc>
        <w:tc>
          <w:tcPr>
            <w:tcW w:w="1474" w:type="dxa"/>
          </w:tcPr>
          <w:p w14:paraId="30DCB93B" w14:textId="77777777" w:rsidR="00CF4AD4" w:rsidRDefault="00CF4AD4">
            <w:pPr>
              <w:pStyle w:val="ConsPlusNormal"/>
              <w:jc w:val="center"/>
            </w:pPr>
            <w:r>
              <w:t>39751,1</w:t>
            </w:r>
          </w:p>
        </w:tc>
        <w:tc>
          <w:tcPr>
            <w:tcW w:w="1247" w:type="dxa"/>
          </w:tcPr>
          <w:p w14:paraId="1EBACED3" w14:textId="77777777" w:rsidR="00CF4AD4" w:rsidRDefault="00CF4AD4">
            <w:pPr>
              <w:pStyle w:val="ConsPlusNormal"/>
              <w:jc w:val="center"/>
            </w:pPr>
            <w:r>
              <w:t>0,166356</w:t>
            </w:r>
          </w:p>
        </w:tc>
        <w:tc>
          <w:tcPr>
            <w:tcW w:w="1474" w:type="dxa"/>
          </w:tcPr>
          <w:p w14:paraId="7F9D2594" w14:textId="77777777" w:rsidR="00CF4AD4" w:rsidRDefault="00CF4AD4">
            <w:pPr>
              <w:pStyle w:val="ConsPlusNormal"/>
              <w:jc w:val="center"/>
            </w:pPr>
            <w:r>
              <w:t>42051,8</w:t>
            </w:r>
          </w:p>
        </w:tc>
      </w:tr>
      <w:tr w:rsidR="00CF4AD4" w14:paraId="7EB27B90" w14:textId="77777777">
        <w:tc>
          <w:tcPr>
            <w:tcW w:w="2665" w:type="dxa"/>
          </w:tcPr>
          <w:p w14:paraId="7F1E5B7F" w14:textId="77777777" w:rsidR="00CF4AD4" w:rsidRDefault="00CF4AD4">
            <w:pPr>
              <w:pStyle w:val="ConsPlusNormal"/>
            </w:pPr>
            <w:r>
              <w:t>4.1. в том числе по профилю "онкология"</w:t>
            </w:r>
          </w:p>
        </w:tc>
        <w:tc>
          <w:tcPr>
            <w:tcW w:w="1077" w:type="dxa"/>
          </w:tcPr>
          <w:p w14:paraId="4AA9255A" w14:textId="77777777" w:rsidR="00CF4AD4" w:rsidRDefault="00CF4AD4">
            <w:pPr>
              <w:pStyle w:val="ConsPlusNormal"/>
              <w:jc w:val="center"/>
            </w:pPr>
            <w:r>
              <w:t>случай госпитализации</w:t>
            </w:r>
          </w:p>
        </w:tc>
        <w:tc>
          <w:tcPr>
            <w:tcW w:w="1247" w:type="dxa"/>
          </w:tcPr>
          <w:p w14:paraId="560ABE3E" w14:textId="77777777" w:rsidR="00CF4AD4" w:rsidRDefault="00CF4AD4">
            <w:pPr>
              <w:pStyle w:val="ConsPlusNormal"/>
              <w:jc w:val="center"/>
            </w:pPr>
            <w:r>
              <w:t>0,009488</w:t>
            </w:r>
          </w:p>
        </w:tc>
        <w:tc>
          <w:tcPr>
            <w:tcW w:w="1474" w:type="dxa"/>
          </w:tcPr>
          <w:p w14:paraId="7531347A" w14:textId="77777777" w:rsidR="00CF4AD4" w:rsidRDefault="00CF4AD4">
            <w:pPr>
              <w:pStyle w:val="ConsPlusNormal"/>
              <w:jc w:val="center"/>
            </w:pPr>
            <w:r>
              <w:t>101857,6</w:t>
            </w:r>
          </w:p>
        </w:tc>
        <w:tc>
          <w:tcPr>
            <w:tcW w:w="1247" w:type="dxa"/>
          </w:tcPr>
          <w:p w14:paraId="7BB711FF" w14:textId="77777777" w:rsidR="00CF4AD4" w:rsidRDefault="00CF4AD4">
            <w:pPr>
              <w:pStyle w:val="ConsPlusNormal"/>
              <w:jc w:val="center"/>
            </w:pPr>
            <w:r>
              <w:t>0,009488</w:t>
            </w:r>
          </w:p>
        </w:tc>
        <w:tc>
          <w:tcPr>
            <w:tcW w:w="1474" w:type="dxa"/>
          </w:tcPr>
          <w:p w14:paraId="393A5035" w14:textId="77777777" w:rsidR="00CF4AD4" w:rsidRDefault="00CF4AD4">
            <w:pPr>
              <w:pStyle w:val="ConsPlusNormal"/>
              <w:jc w:val="center"/>
            </w:pPr>
            <w:r>
              <w:t>107481,6</w:t>
            </w:r>
          </w:p>
        </w:tc>
        <w:tc>
          <w:tcPr>
            <w:tcW w:w="1247" w:type="dxa"/>
          </w:tcPr>
          <w:p w14:paraId="0D23E2BD" w14:textId="77777777" w:rsidR="00CF4AD4" w:rsidRDefault="00CF4AD4">
            <w:pPr>
              <w:pStyle w:val="ConsPlusNormal"/>
              <w:jc w:val="center"/>
            </w:pPr>
            <w:r>
              <w:t>0,009488</w:t>
            </w:r>
          </w:p>
        </w:tc>
        <w:tc>
          <w:tcPr>
            <w:tcW w:w="1474" w:type="dxa"/>
          </w:tcPr>
          <w:p w14:paraId="34BE2C33" w14:textId="77777777" w:rsidR="00CF4AD4" w:rsidRDefault="00CF4AD4">
            <w:pPr>
              <w:pStyle w:val="ConsPlusNormal"/>
              <w:jc w:val="center"/>
            </w:pPr>
            <w:r>
              <w:t>113481,6</w:t>
            </w:r>
          </w:p>
        </w:tc>
      </w:tr>
      <w:tr w:rsidR="00CF4AD4" w14:paraId="4E520607" w14:textId="77777777">
        <w:tc>
          <w:tcPr>
            <w:tcW w:w="2665" w:type="dxa"/>
          </w:tcPr>
          <w:p w14:paraId="203B37C1" w14:textId="77777777" w:rsidR="00CF4AD4" w:rsidRDefault="00CF4AD4">
            <w:pPr>
              <w:pStyle w:val="ConsPlusNormal"/>
            </w:pPr>
            <w:r>
              <w:t xml:space="preserve">4.2. для медицинской реабилитации в </w:t>
            </w:r>
            <w:r>
              <w:lastRenderedPageBreak/>
              <w:t xml:space="preserve">специализированных медицинских организациях и реабилитационных отделениях медицинских организаций </w:t>
            </w:r>
            <w:hyperlink w:anchor="P660" w:history="1">
              <w:r>
                <w:rPr>
                  <w:color w:val="0000FF"/>
                </w:rPr>
                <w:t>&lt;4&gt;</w:t>
              </w:r>
            </w:hyperlink>
          </w:p>
        </w:tc>
        <w:tc>
          <w:tcPr>
            <w:tcW w:w="1077" w:type="dxa"/>
          </w:tcPr>
          <w:p w14:paraId="1AD6A515" w14:textId="77777777" w:rsidR="00CF4AD4" w:rsidRDefault="00CF4AD4">
            <w:pPr>
              <w:pStyle w:val="ConsPlusNormal"/>
              <w:jc w:val="center"/>
            </w:pPr>
            <w:r>
              <w:lastRenderedPageBreak/>
              <w:t>случай госпитали</w:t>
            </w:r>
            <w:r>
              <w:lastRenderedPageBreak/>
              <w:t>зации</w:t>
            </w:r>
          </w:p>
        </w:tc>
        <w:tc>
          <w:tcPr>
            <w:tcW w:w="1247" w:type="dxa"/>
          </w:tcPr>
          <w:p w14:paraId="3787D26C" w14:textId="77777777" w:rsidR="00CF4AD4" w:rsidRDefault="00CF4AD4">
            <w:pPr>
              <w:pStyle w:val="ConsPlusNormal"/>
              <w:jc w:val="center"/>
            </w:pPr>
            <w:r>
              <w:lastRenderedPageBreak/>
              <w:t>0,004443</w:t>
            </w:r>
          </w:p>
        </w:tc>
        <w:tc>
          <w:tcPr>
            <w:tcW w:w="1474" w:type="dxa"/>
          </w:tcPr>
          <w:p w14:paraId="70A0511F" w14:textId="77777777" w:rsidR="00CF4AD4" w:rsidRDefault="00CF4AD4">
            <w:pPr>
              <w:pStyle w:val="ConsPlusNormal"/>
              <w:jc w:val="center"/>
            </w:pPr>
            <w:r>
              <w:t>38894,5</w:t>
            </w:r>
          </w:p>
        </w:tc>
        <w:tc>
          <w:tcPr>
            <w:tcW w:w="1247" w:type="dxa"/>
          </w:tcPr>
          <w:p w14:paraId="515514F0" w14:textId="77777777" w:rsidR="00CF4AD4" w:rsidRDefault="00CF4AD4">
            <w:pPr>
              <w:pStyle w:val="ConsPlusNormal"/>
              <w:jc w:val="center"/>
            </w:pPr>
            <w:r>
              <w:t>0,004443</w:t>
            </w:r>
          </w:p>
        </w:tc>
        <w:tc>
          <w:tcPr>
            <w:tcW w:w="1474" w:type="dxa"/>
          </w:tcPr>
          <w:p w14:paraId="48110CA2" w14:textId="77777777" w:rsidR="00CF4AD4" w:rsidRDefault="00CF4AD4">
            <w:pPr>
              <w:pStyle w:val="ConsPlusNormal"/>
              <w:jc w:val="center"/>
            </w:pPr>
            <w:r>
              <w:t>41042,0</w:t>
            </w:r>
          </w:p>
        </w:tc>
        <w:tc>
          <w:tcPr>
            <w:tcW w:w="1247" w:type="dxa"/>
          </w:tcPr>
          <w:p w14:paraId="511E8DB3" w14:textId="77777777" w:rsidR="00CF4AD4" w:rsidRDefault="00CF4AD4">
            <w:pPr>
              <w:pStyle w:val="ConsPlusNormal"/>
              <w:jc w:val="center"/>
            </w:pPr>
            <w:r>
              <w:t>0,004443</w:t>
            </w:r>
          </w:p>
        </w:tc>
        <w:tc>
          <w:tcPr>
            <w:tcW w:w="1474" w:type="dxa"/>
          </w:tcPr>
          <w:p w14:paraId="1C2EE69E" w14:textId="77777777" w:rsidR="00CF4AD4" w:rsidRDefault="00CF4AD4">
            <w:pPr>
              <w:pStyle w:val="ConsPlusNormal"/>
              <w:jc w:val="center"/>
            </w:pPr>
            <w:r>
              <w:t>43333,0</w:t>
            </w:r>
          </w:p>
        </w:tc>
      </w:tr>
    </w:tbl>
    <w:p w14:paraId="3BBE1116" w14:textId="77777777" w:rsidR="00CF4AD4" w:rsidRDefault="00CF4AD4">
      <w:pPr>
        <w:sectPr w:rsidR="00CF4AD4">
          <w:pgSz w:w="16838" w:h="11905" w:orient="landscape"/>
          <w:pgMar w:top="1418" w:right="1134" w:bottom="850" w:left="1134" w:header="0" w:footer="0" w:gutter="0"/>
          <w:cols w:space="720"/>
        </w:sectPr>
      </w:pPr>
    </w:p>
    <w:p w14:paraId="05A24AF8" w14:textId="77777777" w:rsidR="00CF4AD4" w:rsidRDefault="00CF4AD4">
      <w:pPr>
        <w:pStyle w:val="ConsPlusNormal"/>
        <w:jc w:val="both"/>
      </w:pPr>
    </w:p>
    <w:p w14:paraId="3E22B4A1" w14:textId="77777777" w:rsidR="00CF4AD4" w:rsidRDefault="00CF4AD4">
      <w:pPr>
        <w:pStyle w:val="ConsPlusNormal"/>
        <w:ind w:firstLine="540"/>
        <w:jc w:val="both"/>
      </w:pPr>
      <w:r>
        <w:t>--------------------------------</w:t>
      </w:r>
    </w:p>
    <w:p w14:paraId="54786897" w14:textId="77777777" w:rsidR="00CF4AD4" w:rsidRDefault="00CF4AD4">
      <w:pPr>
        <w:pStyle w:val="ConsPlusNormal"/>
        <w:spacing w:before="220"/>
        <w:ind w:firstLine="540"/>
        <w:jc w:val="both"/>
      </w:pPr>
      <w:bookmarkStart w:id="10" w:name="P657"/>
      <w:bookmarkEnd w:id="10"/>
      <w:r>
        <w:t>&lt;1&gt;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14:paraId="2A515C79" w14:textId="77777777" w:rsidR="00CF4AD4" w:rsidRDefault="00CF4AD4">
      <w:pPr>
        <w:pStyle w:val="ConsPlusNormal"/>
        <w:spacing w:before="220"/>
        <w:ind w:firstLine="540"/>
        <w:jc w:val="both"/>
      </w:pPr>
      <w:bookmarkStart w:id="11" w:name="P658"/>
      <w:bookmarkEnd w:id="11"/>
      <w:r>
        <w:t>&lt;2&gt; Законченных случаев лечения заболевания в амбулаторных условиях с кратностью посещений по поводу одного заболевания не менее двух.</w:t>
      </w:r>
    </w:p>
    <w:p w14:paraId="0E554BDA" w14:textId="77777777" w:rsidR="00CF4AD4" w:rsidRDefault="00CF4AD4">
      <w:pPr>
        <w:pStyle w:val="ConsPlusNormal"/>
        <w:spacing w:before="220"/>
        <w:ind w:firstLine="540"/>
        <w:jc w:val="both"/>
      </w:pPr>
      <w:bookmarkStart w:id="12" w:name="P659"/>
      <w:bookmarkEnd w:id="12"/>
      <w:r>
        <w:t>&lt;3&gt; Оплата специализированной медицинской помощи пациентам с новой коронавирусной инфекцией (COVID-19) осуществляется по соответствующим КСГ, при этом рекомендуемая стоимость одного случая госпитализации на 2022 составляет 116897,2 руб.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p w14:paraId="794B9F04" w14:textId="77777777" w:rsidR="00CF4AD4" w:rsidRDefault="00CF4AD4">
      <w:pPr>
        <w:pStyle w:val="ConsPlusNormal"/>
        <w:spacing w:before="220"/>
        <w:ind w:firstLine="540"/>
        <w:jc w:val="both"/>
      </w:pPr>
      <w:bookmarkStart w:id="13" w:name="P660"/>
      <w:bookmarkEnd w:id="13"/>
      <w:r>
        <w:t>&lt;4&gt; Нормативы объема включают не менее 25 процентов для медицинской реабилитации детей в возрасте 0-17 лет с учетом реальной потребности.</w:t>
      </w:r>
    </w:p>
    <w:p w14:paraId="65205ED4" w14:textId="77777777" w:rsidR="00CF4AD4" w:rsidRDefault="00CF4AD4">
      <w:pPr>
        <w:pStyle w:val="ConsPlusNormal"/>
        <w:jc w:val="both"/>
      </w:pPr>
    </w:p>
    <w:p w14:paraId="25E2C6F4" w14:textId="77777777" w:rsidR="00CF4AD4" w:rsidRDefault="00CF4AD4">
      <w:pPr>
        <w:pStyle w:val="ConsPlusNormal"/>
        <w:ind w:firstLine="540"/>
        <w:jc w:val="both"/>
      </w:pPr>
      <w:r>
        <w:t>Средний норматив финансовых затрат за счет средств республиканского бюджета Республики Дагестан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6841,3 рубля.</w:t>
      </w:r>
    </w:p>
    <w:p w14:paraId="07F7539D" w14:textId="77777777" w:rsidR="00CF4AD4" w:rsidRDefault="00CF4AD4">
      <w:pPr>
        <w:pStyle w:val="ConsPlusNormal"/>
        <w:spacing w:before="220"/>
        <w:ind w:firstLine="540"/>
        <w:jc w:val="both"/>
      </w:pPr>
      <w:r>
        <w:t>Средний норматив финансовых затрат за счет средств республиканского бюджета Республики Дагестан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- 7114,6 рубля, на 2024 год - 7399,6 рубля.</w:t>
      </w:r>
    </w:p>
    <w:p w14:paraId="364F60C3" w14:textId="77777777" w:rsidR="00CF4AD4" w:rsidRDefault="00CF4AD4">
      <w:pPr>
        <w:pStyle w:val="ConsPlusNormal"/>
        <w:spacing w:before="220"/>
        <w:ind w:firstLine="540"/>
        <w:jc w:val="both"/>
      </w:pPr>
      <w:r>
        <w:t>Устанавливаются следующие дифференцированные нормативы объема медицинской помощи на 1 жителя и нормативы объема медицинской помощи на 1 застрахованное лицо на 2022 год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14:paraId="1E3FF18F" w14:textId="77777777" w:rsidR="00CF4AD4" w:rsidRDefault="00CF4AD4">
      <w:pPr>
        <w:pStyle w:val="ConsPlusNormal"/>
        <w:jc w:val="both"/>
      </w:pPr>
    </w:p>
    <w:p w14:paraId="1622B0D3" w14:textId="77777777" w:rsidR="00CF4AD4" w:rsidRDefault="00CF4AD4">
      <w:pPr>
        <w:pStyle w:val="ConsPlusTitle"/>
        <w:jc w:val="center"/>
        <w:outlineLvl w:val="2"/>
      </w:pPr>
      <w:r>
        <w:t>Дифференцированные нормативы объема медицинской помощи</w:t>
      </w:r>
    </w:p>
    <w:p w14:paraId="4BE65921" w14:textId="77777777" w:rsidR="00CF4AD4" w:rsidRDefault="00CF4AD4">
      <w:pPr>
        <w:pStyle w:val="ConsPlusTitle"/>
        <w:jc w:val="center"/>
      </w:pPr>
      <w:r>
        <w:t>на 1 жителя и на 1 застрахованное лицо на 2022 год</w:t>
      </w:r>
    </w:p>
    <w:p w14:paraId="5EF635F5" w14:textId="77777777" w:rsidR="00CF4AD4" w:rsidRDefault="00CF4AD4">
      <w:pPr>
        <w:pStyle w:val="ConsPlusTitle"/>
        <w:jc w:val="center"/>
      </w:pPr>
      <w:r>
        <w:t>с учетом этапов оказания медицинской помощи</w:t>
      </w:r>
    </w:p>
    <w:p w14:paraId="2680D238" w14:textId="77777777" w:rsidR="00CF4AD4" w:rsidRDefault="00CF4AD4">
      <w:pPr>
        <w:pStyle w:val="ConsPlusNormal"/>
        <w:jc w:val="both"/>
      </w:pPr>
    </w:p>
    <w:p w14:paraId="370D7C7F" w14:textId="77777777" w:rsidR="00CF4AD4" w:rsidRDefault="00CF4AD4">
      <w:pPr>
        <w:pStyle w:val="ConsPlusTitle"/>
        <w:jc w:val="center"/>
        <w:outlineLvl w:val="3"/>
      </w:pPr>
      <w:r>
        <w:t>Раздел 1. За счет бюджетных средств республиканского бюджета</w:t>
      </w:r>
    </w:p>
    <w:p w14:paraId="1B6DD8EC" w14:textId="77777777" w:rsidR="00CF4AD4" w:rsidRDefault="00CF4AD4">
      <w:pPr>
        <w:pStyle w:val="ConsPlusTitle"/>
        <w:jc w:val="center"/>
      </w:pPr>
      <w:r>
        <w:t>Республики Дагестан</w:t>
      </w:r>
    </w:p>
    <w:p w14:paraId="6027A5D5" w14:textId="77777777" w:rsidR="00CF4AD4" w:rsidRDefault="00CF4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077"/>
        <w:gridCol w:w="1020"/>
        <w:gridCol w:w="1020"/>
        <w:gridCol w:w="1020"/>
        <w:gridCol w:w="1020"/>
      </w:tblGrid>
      <w:tr w:rsidR="00CF4AD4" w14:paraId="3E944CB0" w14:textId="77777777">
        <w:tc>
          <w:tcPr>
            <w:tcW w:w="2835" w:type="dxa"/>
            <w:vMerge w:val="restart"/>
          </w:tcPr>
          <w:p w14:paraId="6C11BCE2" w14:textId="77777777" w:rsidR="00CF4AD4" w:rsidRDefault="00CF4AD4">
            <w:pPr>
              <w:pStyle w:val="ConsPlusNormal"/>
              <w:jc w:val="center"/>
            </w:pPr>
            <w:r>
              <w:t>Виды и условия оказания медицинской помощи</w:t>
            </w:r>
          </w:p>
        </w:tc>
        <w:tc>
          <w:tcPr>
            <w:tcW w:w="1077" w:type="dxa"/>
            <w:vMerge w:val="restart"/>
          </w:tcPr>
          <w:p w14:paraId="7F882881" w14:textId="77777777" w:rsidR="00CF4AD4" w:rsidRDefault="00CF4AD4">
            <w:pPr>
              <w:pStyle w:val="ConsPlusNormal"/>
              <w:jc w:val="center"/>
            </w:pPr>
            <w:r>
              <w:t>Единица измерения</w:t>
            </w:r>
          </w:p>
        </w:tc>
        <w:tc>
          <w:tcPr>
            <w:tcW w:w="4080" w:type="dxa"/>
            <w:gridSpan w:val="4"/>
          </w:tcPr>
          <w:p w14:paraId="2586C730" w14:textId="77777777" w:rsidR="00CF4AD4" w:rsidRDefault="00CF4AD4">
            <w:pPr>
              <w:pStyle w:val="ConsPlusNormal"/>
              <w:jc w:val="center"/>
            </w:pPr>
            <w:r>
              <w:t>Объемы медицинской помощи в 2022 году</w:t>
            </w:r>
          </w:p>
        </w:tc>
      </w:tr>
      <w:tr w:rsidR="00CF4AD4" w14:paraId="3D64B413" w14:textId="77777777">
        <w:tc>
          <w:tcPr>
            <w:tcW w:w="2835" w:type="dxa"/>
            <w:vMerge/>
          </w:tcPr>
          <w:p w14:paraId="5A4EC404" w14:textId="77777777" w:rsidR="00CF4AD4" w:rsidRDefault="00CF4AD4">
            <w:pPr>
              <w:spacing w:after="1" w:line="0" w:lineRule="atLeast"/>
            </w:pPr>
          </w:p>
        </w:tc>
        <w:tc>
          <w:tcPr>
            <w:tcW w:w="1077" w:type="dxa"/>
            <w:vMerge/>
          </w:tcPr>
          <w:p w14:paraId="1AC2C39E" w14:textId="77777777" w:rsidR="00CF4AD4" w:rsidRDefault="00CF4AD4">
            <w:pPr>
              <w:spacing w:after="1" w:line="0" w:lineRule="atLeast"/>
            </w:pPr>
          </w:p>
        </w:tc>
        <w:tc>
          <w:tcPr>
            <w:tcW w:w="1020" w:type="dxa"/>
          </w:tcPr>
          <w:p w14:paraId="3CD74909" w14:textId="77777777" w:rsidR="00CF4AD4" w:rsidRDefault="00CF4AD4">
            <w:pPr>
              <w:pStyle w:val="ConsPlusNormal"/>
              <w:jc w:val="center"/>
            </w:pPr>
            <w:r>
              <w:t>всего</w:t>
            </w:r>
          </w:p>
        </w:tc>
        <w:tc>
          <w:tcPr>
            <w:tcW w:w="1020" w:type="dxa"/>
          </w:tcPr>
          <w:p w14:paraId="2A19A06F" w14:textId="77777777" w:rsidR="00CF4AD4" w:rsidRDefault="00CF4AD4">
            <w:pPr>
              <w:pStyle w:val="ConsPlusNormal"/>
              <w:jc w:val="center"/>
            </w:pPr>
            <w:r>
              <w:t>1-й уровень</w:t>
            </w:r>
          </w:p>
        </w:tc>
        <w:tc>
          <w:tcPr>
            <w:tcW w:w="1020" w:type="dxa"/>
          </w:tcPr>
          <w:p w14:paraId="342C84B6" w14:textId="77777777" w:rsidR="00CF4AD4" w:rsidRDefault="00CF4AD4">
            <w:pPr>
              <w:pStyle w:val="ConsPlusNormal"/>
              <w:jc w:val="center"/>
            </w:pPr>
            <w:r>
              <w:t>2-й уровень</w:t>
            </w:r>
          </w:p>
        </w:tc>
        <w:tc>
          <w:tcPr>
            <w:tcW w:w="1020" w:type="dxa"/>
          </w:tcPr>
          <w:p w14:paraId="2AEC1169" w14:textId="77777777" w:rsidR="00CF4AD4" w:rsidRDefault="00CF4AD4">
            <w:pPr>
              <w:pStyle w:val="ConsPlusNormal"/>
              <w:jc w:val="center"/>
            </w:pPr>
            <w:r>
              <w:t>3-й уровень</w:t>
            </w:r>
          </w:p>
        </w:tc>
      </w:tr>
      <w:tr w:rsidR="00CF4AD4" w14:paraId="7C308487" w14:textId="77777777">
        <w:tc>
          <w:tcPr>
            <w:tcW w:w="2835" w:type="dxa"/>
          </w:tcPr>
          <w:p w14:paraId="5B5D08F4" w14:textId="77777777" w:rsidR="00CF4AD4" w:rsidRDefault="00CF4AD4">
            <w:pPr>
              <w:pStyle w:val="ConsPlusNormal"/>
              <w:jc w:val="center"/>
            </w:pPr>
            <w:r>
              <w:t>1</w:t>
            </w:r>
          </w:p>
        </w:tc>
        <w:tc>
          <w:tcPr>
            <w:tcW w:w="1077" w:type="dxa"/>
          </w:tcPr>
          <w:p w14:paraId="1B2D607E" w14:textId="77777777" w:rsidR="00CF4AD4" w:rsidRDefault="00CF4AD4">
            <w:pPr>
              <w:pStyle w:val="ConsPlusNormal"/>
              <w:jc w:val="center"/>
            </w:pPr>
            <w:r>
              <w:t>2</w:t>
            </w:r>
          </w:p>
        </w:tc>
        <w:tc>
          <w:tcPr>
            <w:tcW w:w="1020" w:type="dxa"/>
          </w:tcPr>
          <w:p w14:paraId="36DB922C" w14:textId="77777777" w:rsidR="00CF4AD4" w:rsidRDefault="00CF4AD4">
            <w:pPr>
              <w:pStyle w:val="ConsPlusNormal"/>
              <w:jc w:val="center"/>
            </w:pPr>
            <w:r>
              <w:t>3</w:t>
            </w:r>
          </w:p>
        </w:tc>
        <w:tc>
          <w:tcPr>
            <w:tcW w:w="1020" w:type="dxa"/>
          </w:tcPr>
          <w:p w14:paraId="20837801" w14:textId="77777777" w:rsidR="00CF4AD4" w:rsidRDefault="00CF4AD4">
            <w:pPr>
              <w:pStyle w:val="ConsPlusNormal"/>
              <w:jc w:val="center"/>
            </w:pPr>
            <w:r>
              <w:t>4</w:t>
            </w:r>
          </w:p>
        </w:tc>
        <w:tc>
          <w:tcPr>
            <w:tcW w:w="1020" w:type="dxa"/>
          </w:tcPr>
          <w:p w14:paraId="6E9F85EB" w14:textId="77777777" w:rsidR="00CF4AD4" w:rsidRDefault="00CF4AD4">
            <w:pPr>
              <w:pStyle w:val="ConsPlusNormal"/>
              <w:jc w:val="center"/>
            </w:pPr>
            <w:r>
              <w:t>5</w:t>
            </w:r>
          </w:p>
        </w:tc>
        <w:tc>
          <w:tcPr>
            <w:tcW w:w="1020" w:type="dxa"/>
          </w:tcPr>
          <w:p w14:paraId="78E1741D" w14:textId="77777777" w:rsidR="00CF4AD4" w:rsidRDefault="00CF4AD4">
            <w:pPr>
              <w:pStyle w:val="ConsPlusNormal"/>
              <w:jc w:val="center"/>
            </w:pPr>
            <w:r>
              <w:t>6</w:t>
            </w:r>
          </w:p>
        </w:tc>
      </w:tr>
      <w:tr w:rsidR="00CF4AD4" w14:paraId="6C62D657" w14:textId="77777777">
        <w:tc>
          <w:tcPr>
            <w:tcW w:w="2835" w:type="dxa"/>
          </w:tcPr>
          <w:p w14:paraId="6C5922F4" w14:textId="77777777" w:rsidR="00CF4AD4" w:rsidRDefault="00CF4AD4">
            <w:pPr>
              <w:pStyle w:val="ConsPlusNormal"/>
            </w:pPr>
            <w:r>
              <w:lastRenderedPageBreak/>
              <w:t>1. Скорая, в том числе скорая специализированная, медицинская помощь, не включенная в Территориальную программу ОМС, в том числе:</w:t>
            </w:r>
          </w:p>
        </w:tc>
        <w:tc>
          <w:tcPr>
            <w:tcW w:w="1077" w:type="dxa"/>
          </w:tcPr>
          <w:p w14:paraId="329EEAD8" w14:textId="77777777" w:rsidR="00CF4AD4" w:rsidRDefault="00CF4AD4">
            <w:pPr>
              <w:pStyle w:val="ConsPlusNormal"/>
              <w:jc w:val="center"/>
            </w:pPr>
            <w:r>
              <w:t>вызов</w:t>
            </w:r>
          </w:p>
        </w:tc>
        <w:tc>
          <w:tcPr>
            <w:tcW w:w="1020" w:type="dxa"/>
          </w:tcPr>
          <w:p w14:paraId="15A43238" w14:textId="77777777" w:rsidR="00CF4AD4" w:rsidRDefault="00CF4AD4">
            <w:pPr>
              <w:pStyle w:val="ConsPlusNormal"/>
              <w:jc w:val="center"/>
            </w:pPr>
            <w:r>
              <w:t>0,0013</w:t>
            </w:r>
          </w:p>
        </w:tc>
        <w:tc>
          <w:tcPr>
            <w:tcW w:w="1020" w:type="dxa"/>
          </w:tcPr>
          <w:p w14:paraId="57274856" w14:textId="77777777" w:rsidR="00CF4AD4" w:rsidRDefault="00CF4AD4">
            <w:pPr>
              <w:pStyle w:val="ConsPlusNormal"/>
            </w:pPr>
          </w:p>
        </w:tc>
        <w:tc>
          <w:tcPr>
            <w:tcW w:w="1020" w:type="dxa"/>
          </w:tcPr>
          <w:p w14:paraId="190EFBB6" w14:textId="77777777" w:rsidR="00CF4AD4" w:rsidRDefault="00CF4AD4">
            <w:pPr>
              <w:pStyle w:val="ConsPlusNormal"/>
              <w:jc w:val="center"/>
            </w:pPr>
            <w:r>
              <w:t>0,0013</w:t>
            </w:r>
          </w:p>
        </w:tc>
        <w:tc>
          <w:tcPr>
            <w:tcW w:w="1020" w:type="dxa"/>
          </w:tcPr>
          <w:p w14:paraId="6EDB413E" w14:textId="77777777" w:rsidR="00CF4AD4" w:rsidRDefault="00CF4AD4">
            <w:pPr>
              <w:pStyle w:val="ConsPlusNormal"/>
            </w:pPr>
          </w:p>
        </w:tc>
      </w:tr>
      <w:tr w:rsidR="00CF4AD4" w14:paraId="27D5E2A4" w14:textId="77777777">
        <w:tc>
          <w:tcPr>
            <w:tcW w:w="2835" w:type="dxa"/>
          </w:tcPr>
          <w:p w14:paraId="26C5BA53" w14:textId="77777777" w:rsidR="00CF4AD4" w:rsidRDefault="00CF4AD4">
            <w:pPr>
              <w:pStyle w:val="ConsPlusNormal"/>
            </w:pPr>
            <w:r>
              <w:t>скорая медицинская помощь при санитарно-авиационной эвакуации, осуществляемой воздушными судами</w:t>
            </w:r>
          </w:p>
        </w:tc>
        <w:tc>
          <w:tcPr>
            <w:tcW w:w="1077" w:type="dxa"/>
          </w:tcPr>
          <w:p w14:paraId="0A89B93A" w14:textId="77777777" w:rsidR="00CF4AD4" w:rsidRDefault="00CF4AD4">
            <w:pPr>
              <w:pStyle w:val="ConsPlusNormal"/>
              <w:jc w:val="center"/>
            </w:pPr>
            <w:r>
              <w:t>вызов</w:t>
            </w:r>
          </w:p>
        </w:tc>
        <w:tc>
          <w:tcPr>
            <w:tcW w:w="1020" w:type="dxa"/>
          </w:tcPr>
          <w:p w14:paraId="6093ACF3" w14:textId="77777777" w:rsidR="00CF4AD4" w:rsidRDefault="00CF4AD4">
            <w:pPr>
              <w:pStyle w:val="ConsPlusNormal"/>
              <w:jc w:val="center"/>
            </w:pPr>
            <w:r>
              <w:t>0,0001</w:t>
            </w:r>
          </w:p>
        </w:tc>
        <w:tc>
          <w:tcPr>
            <w:tcW w:w="1020" w:type="dxa"/>
          </w:tcPr>
          <w:p w14:paraId="1C5EE00A" w14:textId="77777777" w:rsidR="00CF4AD4" w:rsidRDefault="00CF4AD4">
            <w:pPr>
              <w:pStyle w:val="ConsPlusNormal"/>
            </w:pPr>
          </w:p>
        </w:tc>
        <w:tc>
          <w:tcPr>
            <w:tcW w:w="1020" w:type="dxa"/>
          </w:tcPr>
          <w:p w14:paraId="7EC59979" w14:textId="77777777" w:rsidR="00CF4AD4" w:rsidRDefault="00CF4AD4">
            <w:pPr>
              <w:pStyle w:val="ConsPlusNormal"/>
              <w:jc w:val="center"/>
            </w:pPr>
            <w:r>
              <w:t>0,0001</w:t>
            </w:r>
          </w:p>
        </w:tc>
        <w:tc>
          <w:tcPr>
            <w:tcW w:w="1020" w:type="dxa"/>
          </w:tcPr>
          <w:p w14:paraId="7D9DBFD9" w14:textId="77777777" w:rsidR="00CF4AD4" w:rsidRDefault="00CF4AD4">
            <w:pPr>
              <w:pStyle w:val="ConsPlusNormal"/>
            </w:pPr>
          </w:p>
        </w:tc>
      </w:tr>
      <w:tr w:rsidR="00CF4AD4" w14:paraId="75431AFB" w14:textId="77777777">
        <w:tc>
          <w:tcPr>
            <w:tcW w:w="2835" w:type="dxa"/>
          </w:tcPr>
          <w:p w14:paraId="53647C54" w14:textId="77777777" w:rsidR="00CF4AD4" w:rsidRDefault="00CF4AD4">
            <w:pPr>
              <w:pStyle w:val="ConsPlusNormal"/>
            </w:pPr>
            <w:r>
              <w:t>2. Первичная медико-санитарная помощь</w:t>
            </w:r>
          </w:p>
        </w:tc>
        <w:tc>
          <w:tcPr>
            <w:tcW w:w="1077" w:type="dxa"/>
          </w:tcPr>
          <w:p w14:paraId="510278AF" w14:textId="77777777" w:rsidR="00CF4AD4" w:rsidRDefault="00CF4AD4">
            <w:pPr>
              <w:pStyle w:val="ConsPlusNormal"/>
              <w:jc w:val="center"/>
            </w:pPr>
            <w:r>
              <w:t>X</w:t>
            </w:r>
          </w:p>
        </w:tc>
        <w:tc>
          <w:tcPr>
            <w:tcW w:w="1020" w:type="dxa"/>
          </w:tcPr>
          <w:p w14:paraId="66DCA711" w14:textId="77777777" w:rsidR="00CF4AD4" w:rsidRDefault="00CF4AD4">
            <w:pPr>
              <w:pStyle w:val="ConsPlusNormal"/>
              <w:jc w:val="center"/>
            </w:pPr>
            <w:r>
              <w:t>X</w:t>
            </w:r>
          </w:p>
        </w:tc>
        <w:tc>
          <w:tcPr>
            <w:tcW w:w="1020" w:type="dxa"/>
          </w:tcPr>
          <w:p w14:paraId="3A021AAE" w14:textId="77777777" w:rsidR="00CF4AD4" w:rsidRDefault="00CF4AD4">
            <w:pPr>
              <w:pStyle w:val="ConsPlusNormal"/>
              <w:jc w:val="center"/>
            </w:pPr>
            <w:r>
              <w:t>X</w:t>
            </w:r>
          </w:p>
        </w:tc>
        <w:tc>
          <w:tcPr>
            <w:tcW w:w="1020" w:type="dxa"/>
          </w:tcPr>
          <w:p w14:paraId="7DC66770" w14:textId="77777777" w:rsidR="00CF4AD4" w:rsidRDefault="00CF4AD4">
            <w:pPr>
              <w:pStyle w:val="ConsPlusNormal"/>
              <w:jc w:val="center"/>
            </w:pPr>
            <w:r>
              <w:t>X</w:t>
            </w:r>
          </w:p>
        </w:tc>
        <w:tc>
          <w:tcPr>
            <w:tcW w:w="1020" w:type="dxa"/>
          </w:tcPr>
          <w:p w14:paraId="3F7B38E9" w14:textId="77777777" w:rsidR="00CF4AD4" w:rsidRDefault="00CF4AD4">
            <w:pPr>
              <w:pStyle w:val="ConsPlusNormal"/>
              <w:jc w:val="center"/>
            </w:pPr>
            <w:r>
              <w:t>X</w:t>
            </w:r>
          </w:p>
        </w:tc>
      </w:tr>
      <w:tr w:rsidR="00CF4AD4" w14:paraId="3A3FC783" w14:textId="77777777">
        <w:tc>
          <w:tcPr>
            <w:tcW w:w="2835" w:type="dxa"/>
          </w:tcPr>
          <w:p w14:paraId="2A6F154F" w14:textId="77777777" w:rsidR="00CF4AD4" w:rsidRDefault="00CF4AD4">
            <w:pPr>
              <w:pStyle w:val="ConsPlusNormal"/>
            </w:pPr>
            <w:r>
              <w:t>2.1. В амбулаторных условиях:</w:t>
            </w:r>
          </w:p>
        </w:tc>
        <w:tc>
          <w:tcPr>
            <w:tcW w:w="1077" w:type="dxa"/>
          </w:tcPr>
          <w:p w14:paraId="02913093" w14:textId="77777777" w:rsidR="00CF4AD4" w:rsidRDefault="00CF4AD4">
            <w:pPr>
              <w:pStyle w:val="ConsPlusNormal"/>
            </w:pPr>
          </w:p>
        </w:tc>
        <w:tc>
          <w:tcPr>
            <w:tcW w:w="1020" w:type="dxa"/>
          </w:tcPr>
          <w:p w14:paraId="170125B6" w14:textId="77777777" w:rsidR="00CF4AD4" w:rsidRDefault="00CF4AD4">
            <w:pPr>
              <w:pStyle w:val="ConsPlusNormal"/>
            </w:pPr>
          </w:p>
        </w:tc>
        <w:tc>
          <w:tcPr>
            <w:tcW w:w="1020" w:type="dxa"/>
          </w:tcPr>
          <w:p w14:paraId="22107457" w14:textId="77777777" w:rsidR="00CF4AD4" w:rsidRDefault="00CF4AD4">
            <w:pPr>
              <w:pStyle w:val="ConsPlusNormal"/>
            </w:pPr>
          </w:p>
        </w:tc>
        <w:tc>
          <w:tcPr>
            <w:tcW w:w="1020" w:type="dxa"/>
          </w:tcPr>
          <w:p w14:paraId="6C4BE114" w14:textId="77777777" w:rsidR="00CF4AD4" w:rsidRDefault="00CF4AD4">
            <w:pPr>
              <w:pStyle w:val="ConsPlusNormal"/>
            </w:pPr>
          </w:p>
        </w:tc>
        <w:tc>
          <w:tcPr>
            <w:tcW w:w="1020" w:type="dxa"/>
          </w:tcPr>
          <w:p w14:paraId="3606B44D" w14:textId="77777777" w:rsidR="00CF4AD4" w:rsidRDefault="00CF4AD4">
            <w:pPr>
              <w:pStyle w:val="ConsPlusNormal"/>
            </w:pPr>
          </w:p>
        </w:tc>
      </w:tr>
      <w:tr w:rsidR="00CF4AD4" w14:paraId="5B960DC6" w14:textId="77777777">
        <w:tc>
          <w:tcPr>
            <w:tcW w:w="2835" w:type="dxa"/>
          </w:tcPr>
          <w:p w14:paraId="3BD5C8C1" w14:textId="77777777" w:rsidR="00CF4AD4" w:rsidRDefault="00CF4AD4">
            <w:pPr>
              <w:pStyle w:val="ConsPlusNormal"/>
            </w:pPr>
            <w:r>
              <w:t>2.1.1. с профилактической и иными целями</w:t>
            </w:r>
          </w:p>
        </w:tc>
        <w:tc>
          <w:tcPr>
            <w:tcW w:w="1077" w:type="dxa"/>
          </w:tcPr>
          <w:p w14:paraId="138357A0" w14:textId="77777777" w:rsidR="00CF4AD4" w:rsidRDefault="00CF4AD4">
            <w:pPr>
              <w:pStyle w:val="ConsPlusNormal"/>
              <w:jc w:val="center"/>
            </w:pPr>
            <w:r>
              <w:t>посещение</w:t>
            </w:r>
          </w:p>
        </w:tc>
        <w:tc>
          <w:tcPr>
            <w:tcW w:w="1020" w:type="dxa"/>
          </w:tcPr>
          <w:p w14:paraId="30C561DA" w14:textId="77777777" w:rsidR="00CF4AD4" w:rsidRDefault="00CF4AD4">
            <w:pPr>
              <w:pStyle w:val="ConsPlusNormal"/>
              <w:jc w:val="center"/>
            </w:pPr>
            <w:r>
              <w:t>0,446</w:t>
            </w:r>
          </w:p>
        </w:tc>
        <w:tc>
          <w:tcPr>
            <w:tcW w:w="1020" w:type="dxa"/>
          </w:tcPr>
          <w:p w14:paraId="1F47C209" w14:textId="77777777" w:rsidR="00CF4AD4" w:rsidRDefault="00CF4AD4">
            <w:pPr>
              <w:pStyle w:val="ConsPlusNormal"/>
              <w:jc w:val="center"/>
            </w:pPr>
            <w:r>
              <w:t>0,236</w:t>
            </w:r>
          </w:p>
        </w:tc>
        <w:tc>
          <w:tcPr>
            <w:tcW w:w="1020" w:type="dxa"/>
          </w:tcPr>
          <w:p w14:paraId="1EEBA4F2" w14:textId="77777777" w:rsidR="00CF4AD4" w:rsidRDefault="00CF4AD4">
            <w:pPr>
              <w:pStyle w:val="ConsPlusNormal"/>
              <w:jc w:val="center"/>
            </w:pPr>
            <w:r>
              <w:t>0,21</w:t>
            </w:r>
          </w:p>
        </w:tc>
        <w:tc>
          <w:tcPr>
            <w:tcW w:w="1020" w:type="dxa"/>
          </w:tcPr>
          <w:p w14:paraId="51238AF1" w14:textId="77777777" w:rsidR="00CF4AD4" w:rsidRDefault="00CF4AD4">
            <w:pPr>
              <w:pStyle w:val="ConsPlusNormal"/>
            </w:pPr>
          </w:p>
        </w:tc>
      </w:tr>
      <w:tr w:rsidR="00CF4AD4" w14:paraId="760A87D9" w14:textId="77777777">
        <w:tc>
          <w:tcPr>
            <w:tcW w:w="2835" w:type="dxa"/>
          </w:tcPr>
          <w:p w14:paraId="269B570C" w14:textId="77777777" w:rsidR="00CF4AD4" w:rsidRDefault="00CF4AD4">
            <w:pPr>
              <w:pStyle w:val="ConsPlusNormal"/>
            </w:pPr>
            <w:r>
              <w:t>2.1.2. в связи с заболеваниями</w:t>
            </w:r>
          </w:p>
        </w:tc>
        <w:tc>
          <w:tcPr>
            <w:tcW w:w="1077" w:type="dxa"/>
          </w:tcPr>
          <w:p w14:paraId="30673357" w14:textId="77777777" w:rsidR="00CF4AD4" w:rsidRDefault="00CF4AD4">
            <w:pPr>
              <w:pStyle w:val="ConsPlusNormal"/>
              <w:jc w:val="center"/>
            </w:pPr>
            <w:r>
              <w:t>обращение</w:t>
            </w:r>
          </w:p>
        </w:tc>
        <w:tc>
          <w:tcPr>
            <w:tcW w:w="1020" w:type="dxa"/>
          </w:tcPr>
          <w:p w14:paraId="02294B21" w14:textId="77777777" w:rsidR="00CF4AD4" w:rsidRDefault="00CF4AD4">
            <w:pPr>
              <w:pStyle w:val="ConsPlusNormal"/>
              <w:jc w:val="center"/>
            </w:pPr>
            <w:r>
              <w:t>0,135</w:t>
            </w:r>
          </w:p>
        </w:tc>
        <w:tc>
          <w:tcPr>
            <w:tcW w:w="1020" w:type="dxa"/>
          </w:tcPr>
          <w:p w14:paraId="0533DF26" w14:textId="77777777" w:rsidR="00CF4AD4" w:rsidRDefault="00CF4AD4">
            <w:pPr>
              <w:pStyle w:val="ConsPlusNormal"/>
              <w:jc w:val="center"/>
            </w:pPr>
            <w:r>
              <w:t>0,031</w:t>
            </w:r>
          </w:p>
        </w:tc>
        <w:tc>
          <w:tcPr>
            <w:tcW w:w="1020" w:type="dxa"/>
          </w:tcPr>
          <w:p w14:paraId="32046417" w14:textId="77777777" w:rsidR="00CF4AD4" w:rsidRDefault="00CF4AD4">
            <w:pPr>
              <w:pStyle w:val="ConsPlusNormal"/>
              <w:jc w:val="center"/>
            </w:pPr>
            <w:r>
              <w:t>0,104</w:t>
            </w:r>
          </w:p>
        </w:tc>
        <w:tc>
          <w:tcPr>
            <w:tcW w:w="1020" w:type="dxa"/>
          </w:tcPr>
          <w:p w14:paraId="6D808210" w14:textId="77777777" w:rsidR="00CF4AD4" w:rsidRDefault="00CF4AD4">
            <w:pPr>
              <w:pStyle w:val="ConsPlusNormal"/>
            </w:pPr>
          </w:p>
        </w:tc>
      </w:tr>
      <w:tr w:rsidR="00CF4AD4" w14:paraId="27F6A0AD" w14:textId="77777777">
        <w:tc>
          <w:tcPr>
            <w:tcW w:w="2835" w:type="dxa"/>
          </w:tcPr>
          <w:p w14:paraId="0D0A84F3" w14:textId="77777777" w:rsidR="00CF4AD4" w:rsidRDefault="00CF4AD4">
            <w:pPr>
              <w:pStyle w:val="ConsPlusNormal"/>
            </w:pPr>
            <w:r>
              <w:t>3. В условиях дневных стационаров (первичная медико-санитарная помощь, специализированная медицинская помощь)</w:t>
            </w:r>
          </w:p>
        </w:tc>
        <w:tc>
          <w:tcPr>
            <w:tcW w:w="1077" w:type="dxa"/>
          </w:tcPr>
          <w:p w14:paraId="679B0E28" w14:textId="77777777" w:rsidR="00CF4AD4" w:rsidRDefault="00CF4AD4">
            <w:pPr>
              <w:pStyle w:val="ConsPlusNormal"/>
              <w:jc w:val="center"/>
            </w:pPr>
            <w:r>
              <w:t>случай лечения</w:t>
            </w:r>
          </w:p>
        </w:tc>
        <w:tc>
          <w:tcPr>
            <w:tcW w:w="1020" w:type="dxa"/>
          </w:tcPr>
          <w:p w14:paraId="427AF0FE" w14:textId="77777777" w:rsidR="00CF4AD4" w:rsidRDefault="00CF4AD4">
            <w:pPr>
              <w:pStyle w:val="ConsPlusNormal"/>
              <w:jc w:val="center"/>
            </w:pPr>
            <w:r>
              <w:t>0,0011</w:t>
            </w:r>
          </w:p>
        </w:tc>
        <w:tc>
          <w:tcPr>
            <w:tcW w:w="1020" w:type="dxa"/>
          </w:tcPr>
          <w:p w14:paraId="017C1FA9" w14:textId="77777777" w:rsidR="00CF4AD4" w:rsidRDefault="00CF4AD4">
            <w:pPr>
              <w:pStyle w:val="ConsPlusNormal"/>
            </w:pPr>
          </w:p>
        </w:tc>
        <w:tc>
          <w:tcPr>
            <w:tcW w:w="1020" w:type="dxa"/>
          </w:tcPr>
          <w:p w14:paraId="11D752A4" w14:textId="77777777" w:rsidR="00CF4AD4" w:rsidRDefault="00CF4AD4">
            <w:pPr>
              <w:pStyle w:val="ConsPlusNormal"/>
              <w:jc w:val="center"/>
            </w:pPr>
            <w:r>
              <w:t>0,0011</w:t>
            </w:r>
          </w:p>
        </w:tc>
        <w:tc>
          <w:tcPr>
            <w:tcW w:w="1020" w:type="dxa"/>
          </w:tcPr>
          <w:p w14:paraId="0C8A128F" w14:textId="77777777" w:rsidR="00CF4AD4" w:rsidRDefault="00CF4AD4">
            <w:pPr>
              <w:pStyle w:val="ConsPlusNormal"/>
            </w:pPr>
          </w:p>
        </w:tc>
      </w:tr>
      <w:tr w:rsidR="00CF4AD4" w14:paraId="14F90633" w14:textId="77777777">
        <w:tc>
          <w:tcPr>
            <w:tcW w:w="2835" w:type="dxa"/>
          </w:tcPr>
          <w:p w14:paraId="3B7EC8D4" w14:textId="77777777" w:rsidR="00CF4AD4" w:rsidRDefault="00CF4AD4">
            <w:pPr>
              <w:pStyle w:val="ConsPlusNormal"/>
            </w:pPr>
            <w:r>
              <w:t>4. Специализированная, в том числе высокотехнологичная, медицинская помощь в условиях круглосуточного стационара</w:t>
            </w:r>
          </w:p>
        </w:tc>
        <w:tc>
          <w:tcPr>
            <w:tcW w:w="1077" w:type="dxa"/>
          </w:tcPr>
          <w:p w14:paraId="09EB4326" w14:textId="77777777" w:rsidR="00CF4AD4" w:rsidRDefault="00CF4AD4">
            <w:pPr>
              <w:pStyle w:val="ConsPlusNormal"/>
              <w:jc w:val="center"/>
            </w:pPr>
            <w:r>
              <w:t>случай госпитализации</w:t>
            </w:r>
          </w:p>
        </w:tc>
        <w:tc>
          <w:tcPr>
            <w:tcW w:w="1020" w:type="dxa"/>
          </w:tcPr>
          <w:p w14:paraId="217BC799" w14:textId="77777777" w:rsidR="00CF4AD4" w:rsidRDefault="00CF4AD4">
            <w:pPr>
              <w:pStyle w:val="ConsPlusNormal"/>
              <w:jc w:val="center"/>
            </w:pPr>
            <w:r>
              <w:t>0,006</w:t>
            </w:r>
          </w:p>
        </w:tc>
        <w:tc>
          <w:tcPr>
            <w:tcW w:w="1020" w:type="dxa"/>
          </w:tcPr>
          <w:p w14:paraId="24A4F44D" w14:textId="77777777" w:rsidR="00CF4AD4" w:rsidRDefault="00CF4AD4">
            <w:pPr>
              <w:pStyle w:val="ConsPlusNormal"/>
            </w:pPr>
          </w:p>
        </w:tc>
        <w:tc>
          <w:tcPr>
            <w:tcW w:w="1020" w:type="dxa"/>
          </w:tcPr>
          <w:p w14:paraId="673CFEE5" w14:textId="77777777" w:rsidR="00CF4AD4" w:rsidRDefault="00CF4AD4">
            <w:pPr>
              <w:pStyle w:val="ConsPlusNormal"/>
              <w:jc w:val="center"/>
            </w:pPr>
            <w:r>
              <w:t>0,005</w:t>
            </w:r>
          </w:p>
        </w:tc>
        <w:tc>
          <w:tcPr>
            <w:tcW w:w="1020" w:type="dxa"/>
          </w:tcPr>
          <w:p w14:paraId="2A0B77A0" w14:textId="77777777" w:rsidR="00CF4AD4" w:rsidRDefault="00CF4AD4">
            <w:pPr>
              <w:pStyle w:val="ConsPlusNormal"/>
              <w:jc w:val="center"/>
            </w:pPr>
            <w:r>
              <w:t>0,001</w:t>
            </w:r>
          </w:p>
        </w:tc>
      </w:tr>
      <w:tr w:rsidR="00CF4AD4" w14:paraId="2A55789D" w14:textId="77777777">
        <w:tc>
          <w:tcPr>
            <w:tcW w:w="2835" w:type="dxa"/>
          </w:tcPr>
          <w:p w14:paraId="306F9A89" w14:textId="77777777" w:rsidR="00CF4AD4" w:rsidRDefault="00CF4AD4">
            <w:pPr>
              <w:pStyle w:val="ConsPlusNormal"/>
            </w:pPr>
            <w:r>
              <w:t>5. Паллиативная медицинская помощь</w:t>
            </w:r>
          </w:p>
        </w:tc>
        <w:tc>
          <w:tcPr>
            <w:tcW w:w="1077" w:type="dxa"/>
          </w:tcPr>
          <w:p w14:paraId="4488429A" w14:textId="77777777" w:rsidR="00CF4AD4" w:rsidRDefault="00CF4AD4">
            <w:pPr>
              <w:pStyle w:val="ConsPlusNormal"/>
              <w:jc w:val="center"/>
            </w:pPr>
            <w:r>
              <w:t>X</w:t>
            </w:r>
          </w:p>
        </w:tc>
        <w:tc>
          <w:tcPr>
            <w:tcW w:w="1020" w:type="dxa"/>
          </w:tcPr>
          <w:p w14:paraId="3A6FD6B4" w14:textId="77777777" w:rsidR="00CF4AD4" w:rsidRDefault="00CF4AD4">
            <w:pPr>
              <w:pStyle w:val="ConsPlusNormal"/>
              <w:jc w:val="center"/>
            </w:pPr>
            <w:r>
              <w:t>X</w:t>
            </w:r>
          </w:p>
        </w:tc>
        <w:tc>
          <w:tcPr>
            <w:tcW w:w="1020" w:type="dxa"/>
          </w:tcPr>
          <w:p w14:paraId="6F8C792D" w14:textId="77777777" w:rsidR="00CF4AD4" w:rsidRDefault="00CF4AD4">
            <w:pPr>
              <w:pStyle w:val="ConsPlusNormal"/>
              <w:jc w:val="center"/>
            </w:pPr>
            <w:r>
              <w:t>X</w:t>
            </w:r>
          </w:p>
        </w:tc>
        <w:tc>
          <w:tcPr>
            <w:tcW w:w="1020" w:type="dxa"/>
          </w:tcPr>
          <w:p w14:paraId="7B119F9E" w14:textId="77777777" w:rsidR="00CF4AD4" w:rsidRDefault="00CF4AD4">
            <w:pPr>
              <w:pStyle w:val="ConsPlusNormal"/>
              <w:jc w:val="center"/>
            </w:pPr>
            <w:r>
              <w:t>X</w:t>
            </w:r>
          </w:p>
        </w:tc>
        <w:tc>
          <w:tcPr>
            <w:tcW w:w="1020" w:type="dxa"/>
          </w:tcPr>
          <w:p w14:paraId="6E255C5E" w14:textId="77777777" w:rsidR="00CF4AD4" w:rsidRDefault="00CF4AD4">
            <w:pPr>
              <w:pStyle w:val="ConsPlusNormal"/>
              <w:jc w:val="center"/>
            </w:pPr>
            <w:r>
              <w:t>X</w:t>
            </w:r>
          </w:p>
        </w:tc>
      </w:tr>
      <w:tr w:rsidR="00CF4AD4" w14:paraId="2A4C94F1" w14:textId="77777777">
        <w:tc>
          <w:tcPr>
            <w:tcW w:w="2835" w:type="dxa"/>
          </w:tcPr>
          <w:p w14:paraId="2C00D942" w14:textId="77777777" w:rsidR="00CF4AD4" w:rsidRDefault="00CF4AD4">
            <w:pPr>
              <w:pStyle w:val="ConsPlusNormal"/>
            </w:pPr>
            <w:r>
              <w:t>5.1. Первичная медицинская помощь, в том числе доврачебная и врачебная, всего, в том числе:</w:t>
            </w:r>
          </w:p>
        </w:tc>
        <w:tc>
          <w:tcPr>
            <w:tcW w:w="1077" w:type="dxa"/>
          </w:tcPr>
          <w:p w14:paraId="379B71A0" w14:textId="77777777" w:rsidR="00CF4AD4" w:rsidRDefault="00CF4AD4">
            <w:pPr>
              <w:pStyle w:val="ConsPlusNormal"/>
              <w:jc w:val="center"/>
            </w:pPr>
            <w:r>
              <w:t>посещение</w:t>
            </w:r>
          </w:p>
        </w:tc>
        <w:tc>
          <w:tcPr>
            <w:tcW w:w="1020" w:type="dxa"/>
          </w:tcPr>
          <w:p w14:paraId="6162C6E3" w14:textId="77777777" w:rsidR="00CF4AD4" w:rsidRDefault="00CF4AD4">
            <w:pPr>
              <w:pStyle w:val="ConsPlusNormal"/>
              <w:jc w:val="center"/>
            </w:pPr>
            <w:r>
              <w:t>0,0034</w:t>
            </w:r>
          </w:p>
        </w:tc>
        <w:tc>
          <w:tcPr>
            <w:tcW w:w="1020" w:type="dxa"/>
          </w:tcPr>
          <w:p w14:paraId="2574E269" w14:textId="77777777" w:rsidR="00CF4AD4" w:rsidRDefault="00CF4AD4">
            <w:pPr>
              <w:pStyle w:val="ConsPlusNormal"/>
            </w:pPr>
          </w:p>
        </w:tc>
        <w:tc>
          <w:tcPr>
            <w:tcW w:w="1020" w:type="dxa"/>
          </w:tcPr>
          <w:p w14:paraId="101E97DC" w14:textId="77777777" w:rsidR="00CF4AD4" w:rsidRDefault="00CF4AD4">
            <w:pPr>
              <w:pStyle w:val="ConsPlusNormal"/>
              <w:jc w:val="center"/>
            </w:pPr>
            <w:r>
              <w:t>0,0034</w:t>
            </w:r>
          </w:p>
        </w:tc>
        <w:tc>
          <w:tcPr>
            <w:tcW w:w="1020" w:type="dxa"/>
          </w:tcPr>
          <w:p w14:paraId="00B491DE" w14:textId="77777777" w:rsidR="00CF4AD4" w:rsidRDefault="00CF4AD4">
            <w:pPr>
              <w:pStyle w:val="ConsPlusNormal"/>
            </w:pPr>
          </w:p>
        </w:tc>
      </w:tr>
      <w:tr w:rsidR="00CF4AD4" w14:paraId="40963B77" w14:textId="77777777">
        <w:tc>
          <w:tcPr>
            <w:tcW w:w="2835" w:type="dxa"/>
          </w:tcPr>
          <w:p w14:paraId="56FAAA3B" w14:textId="77777777" w:rsidR="00CF4AD4" w:rsidRDefault="00CF4AD4">
            <w:pPr>
              <w:pStyle w:val="ConsPlusNormal"/>
            </w:pPr>
            <w:r>
              <w:t>5.1.1. посещение по паллиативной медицинской помощи без учета посещений на дому патронажными бригадами</w:t>
            </w:r>
          </w:p>
        </w:tc>
        <w:tc>
          <w:tcPr>
            <w:tcW w:w="1077" w:type="dxa"/>
          </w:tcPr>
          <w:p w14:paraId="6961861D" w14:textId="77777777" w:rsidR="00CF4AD4" w:rsidRDefault="00CF4AD4">
            <w:pPr>
              <w:pStyle w:val="ConsPlusNormal"/>
              <w:jc w:val="center"/>
            </w:pPr>
            <w:r>
              <w:t>посещение</w:t>
            </w:r>
          </w:p>
        </w:tc>
        <w:tc>
          <w:tcPr>
            <w:tcW w:w="1020" w:type="dxa"/>
          </w:tcPr>
          <w:p w14:paraId="5D63059D" w14:textId="77777777" w:rsidR="00CF4AD4" w:rsidRDefault="00CF4AD4">
            <w:pPr>
              <w:pStyle w:val="ConsPlusNormal"/>
              <w:jc w:val="center"/>
            </w:pPr>
            <w:r>
              <w:t>0,0016</w:t>
            </w:r>
          </w:p>
        </w:tc>
        <w:tc>
          <w:tcPr>
            <w:tcW w:w="1020" w:type="dxa"/>
          </w:tcPr>
          <w:p w14:paraId="3ADB3446" w14:textId="77777777" w:rsidR="00CF4AD4" w:rsidRDefault="00CF4AD4">
            <w:pPr>
              <w:pStyle w:val="ConsPlusNormal"/>
            </w:pPr>
          </w:p>
        </w:tc>
        <w:tc>
          <w:tcPr>
            <w:tcW w:w="1020" w:type="dxa"/>
          </w:tcPr>
          <w:p w14:paraId="06712BEA" w14:textId="77777777" w:rsidR="00CF4AD4" w:rsidRDefault="00CF4AD4">
            <w:pPr>
              <w:pStyle w:val="ConsPlusNormal"/>
              <w:jc w:val="center"/>
            </w:pPr>
            <w:r>
              <w:t>0,016</w:t>
            </w:r>
          </w:p>
        </w:tc>
        <w:tc>
          <w:tcPr>
            <w:tcW w:w="1020" w:type="dxa"/>
          </w:tcPr>
          <w:p w14:paraId="3EAE5240" w14:textId="77777777" w:rsidR="00CF4AD4" w:rsidRDefault="00CF4AD4">
            <w:pPr>
              <w:pStyle w:val="ConsPlusNormal"/>
            </w:pPr>
          </w:p>
        </w:tc>
      </w:tr>
      <w:tr w:rsidR="00CF4AD4" w14:paraId="344D7FE9" w14:textId="77777777">
        <w:tc>
          <w:tcPr>
            <w:tcW w:w="2835" w:type="dxa"/>
          </w:tcPr>
          <w:p w14:paraId="5E741261" w14:textId="77777777" w:rsidR="00CF4AD4" w:rsidRDefault="00CF4AD4">
            <w:pPr>
              <w:pStyle w:val="ConsPlusNormal"/>
            </w:pPr>
            <w:r>
              <w:lastRenderedPageBreak/>
              <w:t>5.1.2. посещение на дому выездной патронажной бригадой</w:t>
            </w:r>
          </w:p>
        </w:tc>
        <w:tc>
          <w:tcPr>
            <w:tcW w:w="1077" w:type="dxa"/>
          </w:tcPr>
          <w:p w14:paraId="25F1FE63" w14:textId="77777777" w:rsidR="00CF4AD4" w:rsidRDefault="00CF4AD4">
            <w:pPr>
              <w:pStyle w:val="ConsPlusNormal"/>
              <w:jc w:val="center"/>
            </w:pPr>
            <w:r>
              <w:t>посещение</w:t>
            </w:r>
          </w:p>
        </w:tc>
        <w:tc>
          <w:tcPr>
            <w:tcW w:w="1020" w:type="dxa"/>
          </w:tcPr>
          <w:p w14:paraId="4FB8EC10" w14:textId="77777777" w:rsidR="00CF4AD4" w:rsidRDefault="00CF4AD4">
            <w:pPr>
              <w:pStyle w:val="ConsPlusNormal"/>
              <w:jc w:val="center"/>
            </w:pPr>
            <w:r>
              <w:t>0,0018</w:t>
            </w:r>
          </w:p>
        </w:tc>
        <w:tc>
          <w:tcPr>
            <w:tcW w:w="1020" w:type="dxa"/>
          </w:tcPr>
          <w:p w14:paraId="04450253" w14:textId="77777777" w:rsidR="00CF4AD4" w:rsidRDefault="00CF4AD4">
            <w:pPr>
              <w:pStyle w:val="ConsPlusNormal"/>
            </w:pPr>
          </w:p>
        </w:tc>
        <w:tc>
          <w:tcPr>
            <w:tcW w:w="1020" w:type="dxa"/>
          </w:tcPr>
          <w:p w14:paraId="6676DBD4" w14:textId="77777777" w:rsidR="00CF4AD4" w:rsidRDefault="00CF4AD4">
            <w:pPr>
              <w:pStyle w:val="ConsPlusNormal"/>
              <w:jc w:val="center"/>
            </w:pPr>
            <w:r>
              <w:t>0,0018</w:t>
            </w:r>
          </w:p>
        </w:tc>
        <w:tc>
          <w:tcPr>
            <w:tcW w:w="1020" w:type="dxa"/>
          </w:tcPr>
          <w:p w14:paraId="78DC3E43" w14:textId="77777777" w:rsidR="00CF4AD4" w:rsidRDefault="00CF4AD4">
            <w:pPr>
              <w:pStyle w:val="ConsPlusNormal"/>
            </w:pPr>
          </w:p>
        </w:tc>
      </w:tr>
      <w:tr w:rsidR="00CF4AD4" w14:paraId="7FE4B908" w14:textId="77777777">
        <w:tc>
          <w:tcPr>
            <w:tcW w:w="2835" w:type="dxa"/>
          </w:tcPr>
          <w:p w14:paraId="1C30D2F5" w14:textId="77777777" w:rsidR="00CF4AD4" w:rsidRDefault="00CF4AD4">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w:t>
            </w:r>
          </w:p>
        </w:tc>
        <w:tc>
          <w:tcPr>
            <w:tcW w:w="1077" w:type="dxa"/>
          </w:tcPr>
          <w:p w14:paraId="1819B528" w14:textId="77777777" w:rsidR="00CF4AD4" w:rsidRDefault="00CF4AD4">
            <w:pPr>
              <w:pStyle w:val="ConsPlusNormal"/>
              <w:jc w:val="center"/>
            </w:pPr>
            <w:r>
              <w:t>койко-день</w:t>
            </w:r>
          </w:p>
        </w:tc>
        <w:tc>
          <w:tcPr>
            <w:tcW w:w="1020" w:type="dxa"/>
          </w:tcPr>
          <w:p w14:paraId="2D478331" w14:textId="77777777" w:rsidR="00CF4AD4" w:rsidRDefault="00CF4AD4">
            <w:pPr>
              <w:pStyle w:val="ConsPlusNormal"/>
              <w:jc w:val="center"/>
            </w:pPr>
            <w:r>
              <w:t>0,009</w:t>
            </w:r>
          </w:p>
        </w:tc>
        <w:tc>
          <w:tcPr>
            <w:tcW w:w="1020" w:type="dxa"/>
          </w:tcPr>
          <w:p w14:paraId="2B80C977" w14:textId="77777777" w:rsidR="00CF4AD4" w:rsidRDefault="00CF4AD4">
            <w:pPr>
              <w:pStyle w:val="ConsPlusNormal"/>
            </w:pPr>
          </w:p>
        </w:tc>
        <w:tc>
          <w:tcPr>
            <w:tcW w:w="1020" w:type="dxa"/>
          </w:tcPr>
          <w:p w14:paraId="06BDABD5" w14:textId="77777777" w:rsidR="00CF4AD4" w:rsidRDefault="00CF4AD4">
            <w:pPr>
              <w:pStyle w:val="ConsPlusNormal"/>
              <w:jc w:val="center"/>
            </w:pPr>
            <w:r>
              <w:t>0,009</w:t>
            </w:r>
          </w:p>
        </w:tc>
        <w:tc>
          <w:tcPr>
            <w:tcW w:w="1020" w:type="dxa"/>
          </w:tcPr>
          <w:p w14:paraId="3575B670" w14:textId="77777777" w:rsidR="00CF4AD4" w:rsidRDefault="00CF4AD4">
            <w:pPr>
              <w:pStyle w:val="ConsPlusNormal"/>
            </w:pPr>
          </w:p>
        </w:tc>
      </w:tr>
    </w:tbl>
    <w:p w14:paraId="049B59A7" w14:textId="77777777" w:rsidR="00CF4AD4" w:rsidRDefault="00CF4AD4">
      <w:pPr>
        <w:pStyle w:val="ConsPlusNormal"/>
        <w:jc w:val="both"/>
      </w:pPr>
    </w:p>
    <w:p w14:paraId="56CB04F4" w14:textId="77777777" w:rsidR="00CF4AD4" w:rsidRDefault="00CF4AD4">
      <w:pPr>
        <w:pStyle w:val="ConsPlusTitle"/>
        <w:jc w:val="center"/>
        <w:outlineLvl w:val="3"/>
      </w:pPr>
      <w:r>
        <w:t>Раздел 2. В рамках Территориальной программы</w:t>
      </w:r>
    </w:p>
    <w:p w14:paraId="4589E1B4" w14:textId="77777777" w:rsidR="00CF4AD4" w:rsidRDefault="00CF4AD4">
      <w:pPr>
        <w:pStyle w:val="ConsPlusTitle"/>
        <w:jc w:val="center"/>
      </w:pPr>
      <w:r>
        <w:t>обязательного медицинского страхования</w:t>
      </w:r>
    </w:p>
    <w:p w14:paraId="55A480CB" w14:textId="77777777" w:rsidR="00CF4AD4" w:rsidRDefault="00CF4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020"/>
        <w:gridCol w:w="850"/>
        <w:gridCol w:w="794"/>
        <w:gridCol w:w="850"/>
        <w:gridCol w:w="850"/>
      </w:tblGrid>
      <w:tr w:rsidR="00CF4AD4" w14:paraId="52D51116" w14:textId="77777777">
        <w:tc>
          <w:tcPr>
            <w:tcW w:w="2608" w:type="dxa"/>
          </w:tcPr>
          <w:p w14:paraId="22EDD3C0" w14:textId="77777777" w:rsidR="00CF4AD4" w:rsidRDefault="00CF4AD4">
            <w:pPr>
              <w:pStyle w:val="ConsPlusNormal"/>
            </w:pPr>
            <w:r>
              <w:t>1. Скорая, в том числе скорая специализированная, медицинская помощь</w:t>
            </w:r>
          </w:p>
        </w:tc>
        <w:tc>
          <w:tcPr>
            <w:tcW w:w="1020" w:type="dxa"/>
          </w:tcPr>
          <w:p w14:paraId="18E124B9" w14:textId="77777777" w:rsidR="00CF4AD4" w:rsidRDefault="00CF4AD4">
            <w:pPr>
              <w:pStyle w:val="ConsPlusNormal"/>
              <w:jc w:val="center"/>
            </w:pPr>
            <w:r>
              <w:t>вызов</w:t>
            </w:r>
          </w:p>
        </w:tc>
        <w:tc>
          <w:tcPr>
            <w:tcW w:w="850" w:type="dxa"/>
          </w:tcPr>
          <w:p w14:paraId="104A9AFC" w14:textId="77777777" w:rsidR="00CF4AD4" w:rsidRDefault="00CF4AD4">
            <w:pPr>
              <w:pStyle w:val="ConsPlusNormal"/>
              <w:jc w:val="center"/>
            </w:pPr>
            <w:r>
              <w:t>0,29</w:t>
            </w:r>
          </w:p>
        </w:tc>
        <w:tc>
          <w:tcPr>
            <w:tcW w:w="794" w:type="dxa"/>
          </w:tcPr>
          <w:p w14:paraId="19287DDB" w14:textId="77777777" w:rsidR="00CF4AD4" w:rsidRDefault="00CF4AD4">
            <w:pPr>
              <w:pStyle w:val="ConsPlusNormal"/>
              <w:jc w:val="center"/>
            </w:pPr>
            <w:r>
              <w:t>0,11</w:t>
            </w:r>
          </w:p>
        </w:tc>
        <w:tc>
          <w:tcPr>
            <w:tcW w:w="850" w:type="dxa"/>
          </w:tcPr>
          <w:p w14:paraId="4170F8E6" w14:textId="77777777" w:rsidR="00CF4AD4" w:rsidRDefault="00CF4AD4">
            <w:pPr>
              <w:pStyle w:val="ConsPlusNormal"/>
              <w:jc w:val="center"/>
            </w:pPr>
            <w:r>
              <w:t>0,18</w:t>
            </w:r>
          </w:p>
        </w:tc>
        <w:tc>
          <w:tcPr>
            <w:tcW w:w="850" w:type="dxa"/>
          </w:tcPr>
          <w:p w14:paraId="26096E31" w14:textId="77777777" w:rsidR="00CF4AD4" w:rsidRDefault="00CF4AD4">
            <w:pPr>
              <w:pStyle w:val="ConsPlusNormal"/>
              <w:jc w:val="center"/>
            </w:pPr>
            <w:r>
              <w:t>0,0</w:t>
            </w:r>
          </w:p>
        </w:tc>
      </w:tr>
      <w:tr w:rsidR="00CF4AD4" w14:paraId="1DC68BCA" w14:textId="77777777">
        <w:tc>
          <w:tcPr>
            <w:tcW w:w="2608" w:type="dxa"/>
          </w:tcPr>
          <w:p w14:paraId="52FD572D" w14:textId="77777777" w:rsidR="00CF4AD4" w:rsidRDefault="00CF4AD4">
            <w:pPr>
              <w:pStyle w:val="ConsPlusNormal"/>
            </w:pPr>
            <w:r>
              <w:t>2. Первичная медико-санитарная помощь</w:t>
            </w:r>
          </w:p>
        </w:tc>
        <w:tc>
          <w:tcPr>
            <w:tcW w:w="1020" w:type="dxa"/>
          </w:tcPr>
          <w:p w14:paraId="5C063F8C" w14:textId="77777777" w:rsidR="00CF4AD4" w:rsidRDefault="00CF4AD4">
            <w:pPr>
              <w:pStyle w:val="ConsPlusNormal"/>
              <w:jc w:val="center"/>
            </w:pPr>
            <w:r>
              <w:t>X</w:t>
            </w:r>
          </w:p>
        </w:tc>
        <w:tc>
          <w:tcPr>
            <w:tcW w:w="850" w:type="dxa"/>
          </w:tcPr>
          <w:p w14:paraId="76C0D4C4" w14:textId="77777777" w:rsidR="00CF4AD4" w:rsidRDefault="00CF4AD4">
            <w:pPr>
              <w:pStyle w:val="ConsPlusNormal"/>
              <w:jc w:val="center"/>
            </w:pPr>
            <w:r>
              <w:t>X</w:t>
            </w:r>
          </w:p>
        </w:tc>
        <w:tc>
          <w:tcPr>
            <w:tcW w:w="794" w:type="dxa"/>
          </w:tcPr>
          <w:p w14:paraId="5EAF6D85" w14:textId="77777777" w:rsidR="00CF4AD4" w:rsidRDefault="00CF4AD4">
            <w:pPr>
              <w:pStyle w:val="ConsPlusNormal"/>
              <w:jc w:val="center"/>
            </w:pPr>
            <w:r>
              <w:t>X</w:t>
            </w:r>
          </w:p>
        </w:tc>
        <w:tc>
          <w:tcPr>
            <w:tcW w:w="850" w:type="dxa"/>
          </w:tcPr>
          <w:p w14:paraId="0B096D26" w14:textId="77777777" w:rsidR="00CF4AD4" w:rsidRDefault="00CF4AD4">
            <w:pPr>
              <w:pStyle w:val="ConsPlusNormal"/>
              <w:jc w:val="center"/>
            </w:pPr>
            <w:r>
              <w:t>X</w:t>
            </w:r>
          </w:p>
        </w:tc>
        <w:tc>
          <w:tcPr>
            <w:tcW w:w="850" w:type="dxa"/>
          </w:tcPr>
          <w:p w14:paraId="03ACF884" w14:textId="77777777" w:rsidR="00CF4AD4" w:rsidRDefault="00CF4AD4">
            <w:pPr>
              <w:pStyle w:val="ConsPlusNormal"/>
              <w:jc w:val="center"/>
            </w:pPr>
            <w:r>
              <w:t>X</w:t>
            </w:r>
          </w:p>
        </w:tc>
      </w:tr>
      <w:tr w:rsidR="00CF4AD4" w14:paraId="7F7A5145" w14:textId="77777777">
        <w:tc>
          <w:tcPr>
            <w:tcW w:w="2608" w:type="dxa"/>
          </w:tcPr>
          <w:p w14:paraId="64ED81D2" w14:textId="77777777" w:rsidR="00CF4AD4" w:rsidRDefault="00CF4AD4">
            <w:pPr>
              <w:pStyle w:val="ConsPlusNormal"/>
            </w:pPr>
            <w:r>
              <w:t>2.1. В амбулаторных условиях:</w:t>
            </w:r>
          </w:p>
        </w:tc>
        <w:tc>
          <w:tcPr>
            <w:tcW w:w="1020" w:type="dxa"/>
          </w:tcPr>
          <w:p w14:paraId="069A5366" w14:textId="77777777" w:rsidR="00CF4AD4" w:rsidRDefault="00CF4AD4">
            <w:pPr>
              <w:pStyle w:val="ConsPlusNormal"/>
              <w:jc w:val="center"/>
            </w:pPr>
            <w:r>
              <w:t>X</w:t>
            </w:r>
          </w:p>
        </w:tc>
        <w:tc>
          <w:tcPr>
            <w:tcW w:w="850" w:type="dxa"/>
          </w:tcPr>
          <w:p w14:paraId="697E1810" w14:textId="77777777" w:rsidR="00CF4AD4" w:rsidRDefault="00CF4AD4">
            <w:pPr>
              <w:pStyle w:val="ConsPlusNormal"/>
              <w:jc w:val="center"/>
            </w:pPr>
            <w:r>
              <w:t>X</w:t>
            </w:r>
          </w:p>
        </w:tc>
        <w:tc>
          <w:tcPr>
            <w:tcW w:w="794" w:type="dxa"/>
          </w:tcPr>
          <w:p w14:paraId="256E1DDE" w14:textId="77777777" w:rsidR="00CF4AD4" w:rsidRDefault="00CF4AD4">
            <w:pPr>
              <w:pStyle w:val="ConsPlusNormal"/>
              <w:jc w:val="center"/>
            </w:pPr>
            <w:r>
              <w:t>X</w:t>
            </w:r>
          </w:p>
        </w:tc>
        <w:tc>
          <w:tcPr>
            <w:tcW w:w="850" w:type="dxa"/>
          </w:tcPr>
          <w:p w14:paraId="0C7C9163" w14:textId="77777777" w:rsidR="00CF4AD4" w:rsidRDefault="00CF4AD4">
            <w:pPr>
              <w:pStyle w:val="ConsPlusNormal"/>
              <w:jc w:val="center"/>
            </w:pPr>
            <w:r>
              <w:t>X</w:t>
            </w:r>
          </w:p>
        </w:tc>
        <w:tc>
          <w:tcPr>
            <w:tcW w:w="850" w:type="dxa"/>
          </w:tcPr>
          <w:p w14:paraId="21E23E3C" w14:textId="77777777" w:rsidR="00CF4AD4" w:rsidRDefault="00CF4AD4">
            <w:pPr>
              <w:pStyle w:val="ConsPlusNormal"/>
              <w:jc w:val="center"/>
            </w:pPr>
            <w:r>
              <w:t>X</w:t>
            </w:r>
          </w:p>
        </w:tc>
      </w:tr>
      <w:tr w:rsidR="00CF4AD4" w14:paraId="65AAF75F" w14:textId="77777777">
        <w:tc>
          <w:tcPr>
            <w:tcW w:w="2608" w:type="dxa"/>
          </w:tcPr>
          <w:p w14:paraId="128CBD3B" w14:textId="77777777" w:rsidR="00CF4AD4" w:rsidRDefault="00CF4AD4">
            <w:pPr>
              <w:pStyle w:val="ConsPlusNormal"/>
            </w:pPr>
            <w:r>
              <w:t>2.1.1. посещения с профилактическими и иными целями</w:t>
            </w:r>
          </w:p>
        </w:tc>
        <w:tc>
          <w:tcPr>
            <w:tcW w:w="1020" w:type="dxa"/>
          </w:tcPr>
          <w:p w14:paraId="3C4428F8" w14:textId="77777777" w:rsidR="00CF4AD4" w:rsidRDefault="00CF4AD4">
            <w:pPr>
              <w:pStyle w:val="ConsPlusNormal"/>
              <w:jc w:val="center"/>
            </w:pPr>
            <w:r>
              <w:t>посещение / комплексное посещение</w:t>
            </w:r>
          </w:p>
        </w:tc>
        <w:tc>
          <w:tcPr>
            <w:tcW w:w="850" w:type="dxa"/>
          </w:tcPr>
          <w:p w14:paraId="1DE49633" w14:textId="77777777" w:rsidR="00CF4AD4" w:rsidRDefault="00CF4AD4">
            <w:pPr>
              <w:pStyle w:val="ConsPlusNormal"/>
              <w:jc w:val="center"/>
            </w:pPr>
            <w:r>
              <w:t>2,93</w:t>
            </w:r>
          </w:p>
        </w:tc>
        <w:tc>
          <w:tcPr>
            <w:tcW w:w="794" w:type="dxa"/>
          </w:tcPr>
          <w:p w14:paraId="6562EFC7" w14:textId="77777777" w:rsidR="00CF4AD4" w:rsidRDefault="00CF4AD4">
            <w:pPr>
              <w:pStyle w:val="ConsPlusNormal"/>
              <w:jc w:val="center"/>
            </w:pPr>
            <w:r>
              <w:t>1,58</w:t>
            </w:r>
          </w:p>
        </w:tc>
        <w:tc>
          <w:tcPr>
            <w:tcW w:w="850" w:type="dxa"/>
          </w:tcPr>
          <w:p w14:paraId="1F95898D" w14:textId="77777777" w:rsidR="00CF4AD4" w:rsidRDefault="00CF4AD4">
            <w:pPr>
              <w:pStyle w:val="ConsPlusNormal"/>
              <w:jc w:val="center"/>
            </w:pPr>
            <w:r>
              <w:t>1,14</w:t>
            </w:r>
          </w:p>
        </w:tc>
        <w:tc>
          <w:tcPr>
            <w:tcW w:w="850" w:type="dxa"/>
          </w:tcPr>
          <w:p w14:paraId="46CA9B0C" w14:textId="77777777" w:rsidR="00CF4AD4" w:rsidRDefault="00CF4AD4">
            <w:pPr>
              <w:pStyle w:val="ConsPlusNormal"/>
              <w:jc w:val="center"/>
            </w:pPr>
            <w:r>
              <w:t>0,21</w:t>
            </w:r>
          </w:p>
        </w:tc>
      </w:tr>
      <w:tr w:rsidR="00CF4AD4" w14:paraId="45294D19" w14:textId="77777777">
        <w:tc>
          <w:tcPr>
            <w:tcW w:w="2608" w:type="dxa"/>
          </w:tcPr>
          <w:p w14:paraId="6AE0D372" w14:textId="77777777" w:rsidR="00CF4AD4" w:rsidRDefault="00CF4AD4">
            <w:pPr>
              <w:pStyle w:val="ConsPlusNormal"/>
            </w:pPr>
            <w:r>
              <w:t>для проведения профилактических медицинских осмотров</w:t>
            </w:r>
          </w:p>
        </w:tc>
        <w:tc>
          <w:tcPr>
            <w:tcW w:w="1020" w:type="dxa"/>
          </w:tcPr>
          <w:p w14:paraId="4E1CB7BF" w14:textId="77777777" w:rsidR="00CF4AD4" w:rsidRDefault="00CF4AD4">
            <w:pPr>
              <w:pStyle w:val="ConsPlusNormal"/>
              <w:jc w:val="center"/>
            </w:pPr>
            <w:r>
              <w:t>комплексное посещение</w:t>
            </w:r>
          </w:p>
        </w:tc>
        <w:tc>
          <w:tcPr>
            <w:tcW w:w="850" w:type="dxa"/>
          </w:tcPr>
          <w:p w14:paraId="3EC1F3A0" w14:textId="77777777" w:rsidR="00CF4AD4" w:rsidRDefault="00CF4AD4">
            <w:pPr>
              <w:pStyle w:val="ConsPlusNormal"/>
              <w:jc w:val="center"/>
            </w:pPr>
            <w:r>
              <w:t>0,272</w:t>
            </w:r>
          </w:p>
        </w:tc>
        <w:tc>
          <w:tcPr>
            <w:tcW w:w="794" w:type="dxa"/>
          </w:tcPr>
          <w:p w14:paraId="31AC27C7" w14:textId="77777777" w:rsidR="00CF4AD4" w:rsidRDefault="00CF4AD4">
            <w:pPr>
              <w:pStyle w:val="ConsPlusNormal"/>
              <w:jc w:val="center"/>
            </w:pPr>
            <w:r>
              <w:t>0,138</w:t>
            </w:r>
          </w:p>
        </w:tc>
        <w:tc>
          <w:tcPr>
            <w:tcW w:w="850" w:type="dxa"/>
          </w:tcPr>
          <w:p w14:paraId="347ED14A" w14:textId="77777777" w:rsidR="00CF4AD4" w:rsidRDefault="00CF4AD4">
            <w:pPr>
              <w:pStyle w:val="ConsPlusNormal"/>
              <w:jc w:val="center"/>
            </w:pPr>
            <w:r>
              <w:t>0,115</w:t>
            </w:r>
          </w:p>
        </w:tc>
        <w:tc>
          <w:tcPr>
            <w:tcW w:w="850" w:type="dxa"/>
          </w:tcPr>
          <w:p w14:paraId="002FCF1D" w14:textId="77777777" w:rsidR="00CF4AD4" w:rsidRDefault="00CF4AD4">
            <w:pPr>
              <w:pStyle w:val="ConsPlusNormal"/>
              <w:jc w:val="center"/>
            </w:pPr>
            <w:r>
              <w:t>0,019</w:t>
            </w:r>
          </w:p>
        </w:tc>
      </w:tr>
      <w:tr w:rsidR="00CF4AD4" w14:paraId="17C2BAFF" w14:textId="77777777">
        <w:tc>
          <w:tcPr>
            <w:tcW w:w="2608" w:type="dxa"/>
          </w:tcPr>
          <w:p w14:paraId="5C7F8F73" w14:textId="77777777" w:rsidR="00CF4AD4" w:rsidRDefault="00CF4AD4">
            <w:pPr>
              <w:pStyle w:val="ConsPlusNormal"/>
            </w:pPr>
            <w:r>
              <w:t>для проведения диспансеризации, всего</w:t>
            </w:r>
          </w:p>
        </w:tc>
        <w:tc>
          <w:tcPr>
            <w:tcW w:w="1020" w:type="dxa"/>
          </w:tcPr>
          <w:p w14:paraId="24AF0F10" w14:textId="77777777" w:rsidR="00CF4AD4" w:rsidRDefault="00CF4AD4">
            <w:pPr>
              <w:pStyle w:val="ConsPlusNormal"/>
              <w:jc w:val="center"/>
            </w:pPr>
            <w:r>
              <w:t>комплексное посещение</w:t>
            </w:r>
          </w:p>
        </w:tc>
        <w:tc>
          <w:tcPr>
            <w:tcW w:w="850" w:type="dxa"/>
          </w:tcPr>
          <w:p w14:paraId="6AE19BF2" w14:textId="77777777" w:rsidR="00CF4AD4" w:rsidRDefault="00CF4AD4">
            <w:pPr>
              <w:pStyle w:val="ConsPlusNormal"/>
              <w:jc w:val="center"/>
            </w:pPr>
            <w:r>
              <w:t>0,263</w:t>
            </w:r>
          </w:p>
        </w:tc>
        <w:tc>
          <w:tcPr>
            <w:tcW w:w="794" w:type="dxa"/>
          </w:tcPr>
          <w:p w14:paraId="6C288986" w14:textId="77777777" w:rsidR="00CF4AD4" w:rsidRDefault="00CF4AD4">
            <w:pPr>
              <w:pStyle w:val="ConsPlusNormal"/>
              <w:jc w:val="center"/>
            </w:pPr>
            <w:r>
              <w:t>0,109</w:t>
            </w:r>
          </w:p>
        </w:tc>
        <w:tc>
          <w:tcPr>
            <w:tcW w:w="850" w:type="dxa"/>
          </w:tcPr>
          <w:p w14:paraId="6A30C832" w14:textId="77777777" w:rsidR="00CF4AD4" w:rsidRDefault="00CF4AD4">
            <w:pPr>
              <w:pStyle w:val="ConsPlusNormal"/>
              <w:jc w:val="center"/>
            </w:pPr>
            <w:r>
              <w:t>0,142</w:t>
            </w:r>
          </w:p>
        </w:tc>
        <w:tc>
          <w:tcPr>
            <w:tcW w:w="850" w:type="dxa"/>
          </w:tcPr>
          <w:p w14:paraId="6C7D235E" w14:textId="77777777" w:rsidR="00CF4AD4" w:rsidRDefault="00CF4AD4">
            <w:pPr>
              <w:pStyle w:val="ConsPlusNormal"/>
              <w:jc w:val="center"/>
            </w:pPr>
            <w:r>
              <w:t>0,012</w:t>
            </w:r>
          </w:p>
        </w:tc>
      </w:tr>
      <w:tr w:rsidR="00CF4AD4" w14:paraId="2172CDF0" w14:textId="77777777">
        <w:tc>
          <w:tcPr>
            <w:tcW w:w="2608" w:type="dxa"/>
          </w:tcPr>
          <w:p w14:paraId="248C8734" w14:textId="77777777" w:rsidR="00CF4AD4" w:rsidRDefault="00CF4AD4">
            <w:pPr>
              <w:pStyle w:val="ConsPlusNormal"/>
            </w:pPr>
            <w:r>
              <w:t>в том числе для проведения углубленной диспансеризации</w:t>
            </w:r>
          </w:p>
        </w:tc>
        <w:tc>
          <w:tcPr>
            <w:tcW w:w="1020" w:type="dxa"/>
          </w:tcPr>
          <w:p w14:paraId="3E2BA311" w14:textId="77777777" w:rsidR="00CF4AD4" w:rsidRDefault="00CF4AD4">
            <w:pPr>
              <w:pStyle w:val="ConsPlusNormal"/>
              <w:jc w:val="center"/>
            </w:pPr>
            <w:r>
              <w:t>комплексное посещение</w:t>
            </w:r>
          </w:p>
        </w:tc>
        <w:tc>
          <w:tcPr>
            <w:tcW w:w="850" w:type="dxa"/>
          </w:tcPr>
          <w:p w14:paraId="2B1BA077" w14:textId="77777777" w:rsidR="00CF4AD4" w:rsidRDefault="00CF4AD4">
            <w:pPr>
              <w:pStyle w:val="ConsPlusNormal"/>
              <w:jc w:val="center"/>
            </w:pPr>
            <w:r>
              <w:t>1023,6</w:t>
            </w:r>
          </w:p>
        </w:tc>
        <w:tc>
          <w:tcPr>
            <w:tcW w:w="794" w:type="dxa"/>
          </w:tcPr>
          <w:p w14:paraId="5DE7AE2D" w14:textId="77777777" w:rsidR="00CF4AD4" w:rsidRDefault="00CF4AD4">
            <w:pPr>
              <w:pStyle w:val="ConsPlusNormal"/>
            </w:pPr>
          </w:p>
        </w:tc>
        <w:tc>
          <w:tcPr>
            <w:tcW w:w="850" w:type="dxa"/>
          </w:tcPr>
          <w:p w14:paraId="1C11CFFD" w14:textId="77777777" w:rsidR="00CF4AD4" w:rsidRDefault="00CF4AD4">
            <w:pPr>
              <w:pStyle w:val="ConsPlusNormal"/>
            </w:pPr>
          </w:p>
        </w:tc>
        <w:tc>
          <w:tcPr>
            <w:tcW w:w="850" w:type="dxa"/>
          </w:tcPr>
          <w:p w14:paraId="7264D601" w14:textId="77777777" w:rsidR="00CF4AD4" w:rsidRDefault="00CF4AD4">
            <w:pPr>
              <w:pStyle w:val="ConsPlusNormal"/>
            </w:pPr>
          </w:p>
        </w:tc>
      </w:tr>
      <w:tr w:rsidR="00CF4AD4" w14:paraId="5989419C" w14:textId="77777777">
        <w:tc>
          <w:tcPr>
            <w:tcW w:w="2608" w:type="dxa"/>
          </w:tcPr>
          <w:p w14:paraId="4C53477B" w14:textId="77777777" w:rsidR="00CF4AD4" w:rsidRDefault="00CF4AD4">
            <w:pPr>
              <w:pStyle w:val="ConsPlusNormal"/>
            </w:pPr>
            <w:r>
              <w:t>для посещений с иными целями</w:t>
            </w:r>
          </w:p>
        </w:tc>
        <w:tc>
          <w:tcPr>
            <w:tcW w:w="1020" w:type="dxa"/>
          </w:tcPr>
          <w:p w14:paraId="31EA049D" w14:textId="77777777" w:rsidR="00CF4AD4" w:rsidRDefault="00CF4AD4">
            <w:pPr>
              <w:pStyle w:val="ConsPlusNormal"/>
              <w:jc w:val="center"/>
            </w:pPr>
            <w:r>
              <w:t>посещение</w:t>
            </w:r>
          </w:p>
        </w:tc>
        <w:tc>
          <w:tcPr>
            <w:tcW w:w="850" w:type="dxa"/>
          </w:tcPr>
          <w:p w14:paraId="79BFC716" w14:textId="77777777" w:rsidR="00CF4AD4" w:rsidRDefault="00CF4AD4">
            <w:pPr>
              <w:pStyle w:val="ConsPlusNormal"/>
              <w:jc w:val="center"/>
            </w:pPr>
            <w:r>
              <w:t>2,395</w:t>
            </w:r>
          </w:p>
        </w:tc>
        <w:tc>
          <w:tcPr>
            <w:tcW w:w="794" w:type="dxa"/>
          </w:tcPr>
          <w:p w14:paraId="4D457ED8" w14:textId="77777777" w:rsidR="00CF4AD4" w:rsidRDefault="00CF4AD4">
            <w:pPr>
              <w:pStyle w:val="ConsPlusNormal"/>
              <w:jc w:val="center"/>
            </w:pPr>
            <w:r>
              <w:t>1,333</w:t>
            </w:r>
          </w:p>
        </w:tc>
        <w:tc>
          <w:tcPr>
            <w:tcW w:w="850" w:type="dxa"/>
          </w:tcPr>
          <w:p w14:paraId="7E1FF503" w14:textId="77777777" w:rsidR="00CF4AD4" w:rsidRDefault="00CF4AD4">
            <w:pPr>
              <w:pStyle w:val="ConsPlusNormal"/>
              <w:jc w:val="center"/>
            </w:pPr>
            <w:r>
              <w:t>0,883</w:t>
            </w:r>
          </w:p>
        </w:tc>
        <w:tc>
          <w:tcPr>
            <w:tcW w:w="850" w:type="dxa"/>
          </w:tcPr>
          <w:p w14:paraId="2B077E69" w14:textId="77777777" w:rsidR="00CF4AD4" w:rsidRDefault="00CF4AD4">
            <w:pPr>
              <w:pStyle w:val="ConsPlusNormal"/>
              <w:jc w:val="center"/>
            </w:pPr>
            <w:r>
              <w:t>0,179</w:t>
            </w:r>
          </w:p>
        </w:tc>
      </w:tr>
      <w:tr w:rsidR="00CF4AD4" w14:paraId="243B4122" w14:textId="77777777">
        <w:tc>
          <w:tcPr>
            <w:tcW w:w="2608" w:type="dxa"/>
          </w:tcPr>
          <w:p w14:paraId="01A6D1BF" w14:textId="77777777" w:rsidR="00CF4AD4" w:rsidRDefault="00CF4AD4">
            <w:pPr>
              <w:pStyle w:val="ConsPlusNormal"/>
            </w:pPr>
            <w:r>
              <w:t>2.1.2. в неотложной форме</w:t>
            </w:r>
          </w:p>
        </w:tc>
        <w:tc>
          <w:tcPr>
            <w:tcW w:w="1020" w:type="dxa"/>
          </w:tcPr>
          <w:p w14:paraId="77C93837" w14:textId="77777777" w:rsidR="00CF4AD4" w:rsidRDefault="00CF4AD4">
            <w:pPr>
              <w:pStyle w:val="ConsPlusNormal"/>
              <w:jc w:val="center"/>
            </w:pPr>
            <w:r>
              <w:t>посещение</w:t>
            </w:r>
          </w:p>
        </w:tc>
        <w:tc>
          <w:tcPr>
            <w:tcW w:w="850" w:type="dxa"/>
          </w:tcPr>
          <w:p w14:paraId="7D7EA025" w14:textId="77777777" w:rsidR="00CF4AD4" w:rsidRDefault="00CF4AD4">
            <w:pPr>
              <w:pStyle w:val="ConsPlusNormal"/>
              <w:jc w:val="center"/>
            </w:pPr>
            <w:r>
              <w:t>0,54</w:t>
            </w:r>
          </w:p>
        </w:tc>
        <w:tc>
          <w:tcPr>
            <w:tcW w:w="794" w:type="dxa"/>
          </w:tcPr>
          <w:p w14:paraId="7DD2B515" w14:textId="77777777" w:rsidR="00CF4AD4" w:rsidRDefault="00CF4AD4">
            <w:pPr>
              <w:pStyle w:val="ConsPlusNormal"/>
              <w:jc w:val="center"/>
            </w:pPr>
            <w:r>
              <w:t>0,28</w:t>
            </w:r>
          </w:p>
        </w:tc>
        <w:tc>
          <w:tcPr>
            <w:tcW w:w="850" w:type="dxa"/>
          </w:tcPr>
          <w:p w14:paraId="1779DA65" w14:textId="77777777" w:rsidR="00CF4AD4" w:rsidRDefault="00CF4AD4">
            <w:pPr>
              <w:pStyle w:val="ConsPlusNormal"/>
              <w:jc w:val="center"/>
            </w:pPr>
            <w:r>
              <w:t>0,21</w:t>
            </w:r>
          </w:p>
        </w:tc>
        <w:tc>
          <w:tcPr>
            <w:tcW w:w="850" w:type="dxa"/>
          </w:tcPr>
          <w:p w14:paraId="38BC2098" w14:textId="77777777" w:rsidR="00CF4AD4" w:rsidRDefault="00CF4AD4">
            <w:pPr>
              <w:pStyle w:val="ConsPlusNormal"/>
              <w:jc w:val="center"/>
            </w:pPr>
            <w:r>
              <w:t>0,05</w:t>
            </w:r>
          </w:p>
        </w:tc>
      </w:tr>
      <w:tr w:rsidR="00CF4AD4" w14:paraId="556FD18F" w14:textId="77777777">
        <w:tc>
          <w:tcPr>
            <w:tcW w:w="2608" w:type="dxa"/>
          </w:tcPr>
          <w:p w14:paraId="103E8DFF" w14:textId="77777777" w:rsidR="00CF4AD4" w:rsidRDefault="00CF4AD4">
            <w:pPr>
              <w:pStyle w:val="ConsPlusNormal"/>
            </w:pPr>
            <w:r>
              <w:lastRenderedPageBreak/>
              <w:t>2.1.3. в связи с заболеваниями (обращений) и проведение следующих отдельных диагностических (лабораторных) исследований в рамках Территориальной программы</w:t>
            </w:r>
          </w:p>
        </w:tc>
        <w:tc>
          <w:tcPr>
            <w:tcW w:w="1020" w:type="dxa"/>
          </w:tcPr>
          <w:p w14:paraId="4ADA1E8B" w14:textId="77777777" w:rsidR="00CF4AD4" w:rsidRDefault="00CF4AD4">
            <w:pPr>
              <w:pStyle w:val="ConsPlusNormal"/>
              <w:jc w:val="center"/>
            </w:pPr>
            <w:r>
              <w:t>обращение</w:t>
            </w:r>
          </w:p>
        </w:tc>
        <w:tc>
          <w:tcPr>
            <w:tcW w:w="850" w:type="dxa"/>
          </w:tcPr>
          <w:p w14:paraId="2CD28919" w14:textId="77777777" w:rsidR="00CF4AD4" w:rsidRDefault="00CF4AD4">
            <w:pPr>
              <w:pStyle w:val="ConsPlusNormal"/>
              <w:jc w:val="center"/>
            </w:pPr>
            <w:r>
              <w:t>1,7877</w:t>
            </w:r>
          </w:p>
        </w:tc>
        <w:tc>
          <w:tcPr>
            <w:tcW w:w="794" w:type="dxa"/>
          </w:tcPr>
          <w:p w14:paraId="23E24C51" w14:textId="77777777" w:rsidR="00CF4AD4" w:rsidRDefault="00CF4AD4">
            <w:pPr>
              <w:pStyle w:val="ConsPlusNormal"/>
              <w:jc w:val="center"/>
            </w:pPr>
            <w:r>
              <w:t>0,9192</w:t>
            </w:r>
          </w:p>
        </w:tc>
        <w:tc>
          <w:tcPr>
            <w:tcW w:w="850" w:type="dxa"/>
          </w:tcPr>
          <w:p w14:paraId="3B9676CC" w14:textId="77777777" w:rsidR="00CF4AD4" w:rsidRDefault="00CF4AD4">
            <w:pPr>
              <w:pStyle w:val="ConsPlusNormal"/>
              <w:jc w:val="center"/>
            </w:pPr>
            <w:r>
              <w:t>0,7374</w:t>
            </w:r>
          </w:p>
        </w:tc>
        <w:tc>
          <w:tcPr>
            <w:tcW w:w="850" w:type="dxa"/>
          </w:tcPr>
          <w:p w14:paraId="165852DE" w14:textId="77777777" w:rsidR="00CF4AD4" w:rsidRDefault="00CF4AD4">
            <w:pPr>
              <w:pStyle w:val="ConsPlusNormal"/>
              <w:jc w:val="center"/>
            </w:pPr>
            <w:r>
              <w:t>0,1311</w:t>
            </w:r>
          </w:p>
        </w:tc>
      </w:tr>
      <w:tr w:rsidR="00CF4AD4" w14:paraId="5DE6958B" w14:textId="77777777">
        <w:tc>
          <w:tcPr>
            <w:tcW w:w="2608" w:type="dxa"/>
          </w:tcPr>
          <w:p w14:paraId="3DC73CA8" w14:textId="77777777" w:rsidR="00CF4AD4" w:rsidRDefault="00CF4AD4">
            <w:pPr>
              <w:pStyle w:val="ConsPlusNormal"/>
            </w:pPr>
            <w:r>
              <w:t>компьютерная томография</w:t>
            </w:r>
          </w:p>
        </w:tc>
        <w:tc>
          <w:tcPr>
            <w:tcW w:w="1020" w:type="dxa"/>
          </w:tcPr>
          <w:p w14:paraId="1F6ECD7A" w14:textId="77777777" w:rsidR="00CF4AD4" w:rsidRDefault="00CF4AD4">
            <w:pPr>
              <w:pStyle w:val="ConsPlusNormal"/>
              <w:jc w:val="center"/>
            </w:pPr>
            <w:r>
              <w:t>исследование</w:t>
            </w:r>
          </w:p>
        </w:tc>
        <w:tc>
          <w:tcPr>
            <w:tcW w:w="850" w:type="dxa"/>
          </w:tcPr>
          <w:p w14:paraId="78CD8FFE" w14:textId="77777777" w:rsidR="00CF4AD4" w:rsidRDefault="00CF4AD4">
            <w:pPr>
              <w:pStyle w:val="ConsPlusNormal"/>
              <w:jc w:val="center"/>
            </w:pPr>
            <w:r>
              <w:t>0,04632</w:t>
            </w:r>
          </w:p>
        </w:tc>
        <w:tc>
          <w:tcPr>
            <w:tcW w:w="794" w:type="dxa"/>
          </w:tcPr>
          <w:p w14:paraId="0119F8D7" w14:textId="77777777" w:rsidR="00CF4AD4" w:rsidRDefault="00CF4AD4">
            <w:pPr>
              <w:pStyle w:val="ConsPlusNormal"/>
              <w:jc w:val="center"/>
            </w:pPr>
            <w:r>
              <w:t>0,00487</w:t>
            </w:r>
          </w:p>
        </w:tc>
        <w:tc>
          <w:tcPr>
            <w:tcW w:w="850" w:type="dxa"/>
          </w:tcPr>
          <w:p w14:paraId="5C6C036E" w14:textId="77777777" w:rsidR="00CF4AD4" w:rsidRDefault="00CF4AD4">
            <w:pPr>
              <w:pStyle w:val="ConsPlusNormal"/>
              <w:jc w:val="center"/>
            </w:pPr>
            <w:r>
              <w:t>0,02548</w:t>
            </w:r>
          </w:p>
        </w:tc>
        <w:tc>
          <w:tcPr>
            <w:tcW w:w="850" w:type="dxa"/>
          </w:tcPr>
          <w:p w14:paraId="36CC7D10" w14:textId="77777777" w:rsidR="00CF4AD4" w:rsidRDefault="00CF4AD4">
            <w:pPr>
              <w:pStyle w:val="ConsPlusNormal"/>
              <w:jc w:val="center"/>
            </w:pPr>
            <w:r>
              <w:t>0,01597</w:t>
            </w:r>
          </w:p>
        </w:tc>
      </w:tr>
      <w:tr w:rsidR="00CF4AD4" w14:paraId="7398CF61" w14:textId="77777777">
        <w:tc>
          <w:tcPr>
            <w:tcW w:w="2608" w:type="dxa"/>
          </w:tcPr>
          <w:p w14:paraId="7203E151" w14:textId="77777777" w:rsidR="00CF4AD4" w:rsidRDefault="00CF4AD4">
            <w:pPr>
              <w:pStyle w:val="ConsPlusNormal"/>
            </w:pPr>
            <w:r>
              <w:t>магнитно-резонансная томография</w:t>
            </w:r>
          </w:p>
        </w:tc>
        <w:tc>
          <w:tcPr>
            <w:tcW w:w="1020" w:type="dxa"/>
          </w:tcPr>
          <w:p w14:paraId="19E7C8E1" w14:textId="77777777" w:rsidR="00CF4AD4" w:rsidRDefault="00CF4AD4">
            <w:pPr>
              <w:pStyle w:val="ConsPlusNormal"/>
              <w:jc w:val="center"/>
            </w:pPr>
            <w:r>
              <w:t>исследование</w:t>
            </w:r>
          </w:p>
        </w:tc>
        <w:tc>
          <w:tcPr>
            <w:tcW w:w="850" w:type="dxa"/>
          </w:tcPr>
          <w:p w14:paraId="6C121B4E" w14:textId="77777777" w:rsidR="00CF4AD4" w:rsidRDefault="00CF4AD4">
            <w:pPr>
              <w:pStyle w:val="ConsPlusNormal"/>
              <w:jc w:val="center"/>
            </w:pPr>
            <w:r>
              <w:t>0,02634</w:t>
            </w:r>
          </w:p>
        </w:tc>
        <w:tc>
          <w:tcPr>
            <w:tcW w:w="794" w:type="dxa"/>
          </w:tcPr>
          <w:p w14:paraId="0DAE68B0" w14:textId="77777777" w:rsidR="00CF4AD4" w:rsidRDefault="00CF4AD4">
            <w:pPr>
              <w:pStyle w:val="ConsPlusNormal"/>
              <w:jc w:val="center"/>
            </w:pPr>
            <w:r>
              <w:t>0</w:t>
            </w:r>
          </w:p>
        </w:tc>
        <w:tc>
          <w:tcPr>
            <w:tcW w:w="850" w:type="dxa"/>
          </w:tcPr>
          <w:p w14:paraId="76F2EA65" w14:textId="77777777" w:rsidR="00CF4AD4" w:rsidRDefault="00CF4AD4">
            <w:pPr>
              <w:pStyle w:val="ConsPlusNormal"/>
              <w:jc w:val="center"/>
            </w:pPr>
            <w:r>
              <w:t>0,01583</w:t>
            </w:r>
          </w:p>
        </w:tc>
        <w:tc>
          <w:tcPr>
            <w:tcW w:w="850" w:type="dxa"/>
          </w:tcPr>
          <w:p w14:paraId="60172950" w14:textId="77777777" w:rsidR="00CF4AD4" w:rsidRDefault="00CF4AD4">
            <w:pPr>
              <w:pStyle w:val="ConsPlusNormal"/>
              <w:jc w:val="center"/>
            </w:pPr>
            <w:r>
              <w:t>0,01051</w:t>
            </w:r>
          </w:p>
        </w:tc>
      </w:tr>
      <w:tr w:rsidR="00CF4AD4" w14:paraId="24F27011" w14:textId="77777777">
        <w:tc>
          <w:tcPr>
            <w:tcW w:w="2608" w:type="dxa"/>
          </w:tcPr>
          <w:p w14:paraId="4858BCF7" w14:textId="77777777" w:rsidR="00CF4AD4" w:rsidRDefault="00CF4AD4">
            <w:pPr>
              <w:pStyle w:val="ConsPlusNormal"/>
            </w:pPr>
            <w:r>
              <w:t>ультразвуковое исследование сердечно-сосудистой системы</w:t>
            </w:r>
          </w:p>
        </w:tc>
        <w:tc>
          <w:tcPr>
            <w:tcW w:w="1020" w:type="dxa"/>
          </w:tcPr>
          <w:p w14:paraId="0F562BF8" w14:textId="77777777" w:rsidR="00CF4AD4" w:rsidRDefault="00CF4AD4">
            <w:pPr>
              <w:pStyle w:val="ConsPlusNormal"/>
              <w:jc w:val="center"/>
            </w:pPr>
            <w:r>
              <w:t>исследование</w:t>
            </w:r>
          </w:p>
        </w:tc>
        <w:tc>
          <w:tcPr>
            <w:tcW w:w="850" w:type="dxa"/>
          </w:tcPr>
          <w:p w14:paraId="77E19392" w14:textId="77777777" w:rsidR="00CF4AD4" w:rsidRDefault="00CF4AD4">
            <w:pPr>
              <w:pStyle w:val="ConsPlusNormal"/>
              <w:jc w:val="center"/>
            </w:pPr>
            <w:r>
              <w:t>0,08286</w:t>
            </w:r>
          </w:p>
        </w:tc>
        <w:tc>
          <w:tcPr>
            <w:tcW w:w="794" w:type="dxa"/>
          </w:tcPr>
          <w:p w14:paraId="23E73703" w14:textId="77777777" w:rsidR="00CF4AD4" w:rsidRDefault="00CF4AD4">
            <w:pPr>
              <w:pStyle w:val="ConsPlusNormal"/>
              <w:jc w:val="center"/>
            </w:pPr>
            <w:r>
              <w:t>0,00762</w:t>
            </w:r>
          </w:p>
        </w:tc>
        <w:tc>
          <w:tcPr>
            <w:tcW w:w="850" w:type="dxa"/>
          </w:tcPr>
          <w:p w14:paraId="78362203" w14:textId="77777777" w:rsidR="00CF4AD4" w:rsidRDefault="00CF4AD4">
            <w:pPr>
              <w:pStyle w:val="ConsPlusNormal"/>
              <w:jc w:val="center"/>
            </w:pPr>
            <w:r>
              <w:t>0,04729</w:t>
            </w:r>
          </w:p>
        </w:tc>
        <w:tc>
          <w:tcPr>
            <w:tcW w:w="850" w:type="dxa"/>
          </w:tcPr>
          <w:p w14:paraId="4FC3C892" w14:textId="77777777" w:rsidR="00CF4AD4" w:rsidRDefault="00CF4AD4">
            <w:pPr>
              <w:pStyle w:val="ConsPlusNormal"/>
              <w:jc w:val="center"/>
            </w:pPr>
            <w:r>
              <w:t>0,02795</w:t>
            </w:r>
          </w:p>
        </w:tc>
      </w:tr>
      <w:tr w:rsidR="00CF4AD4" w14:paraId="429C9B54" w14:textId="77777777">
        <w:tc>
          <w:tcPr>
            <w:tcW w:w="2608" w:type="dxa"/>
          </w:tcPr>
          <w:p w14:paraId="03C20CA7" w14:textId="77777777" w:rsidR="00CF4AD4" w:rsidRDefault="00CF4AD4">
            <w:pPr>
              <w:pStyle w:val="ConsPlusNormal"/>
            </w:pPr>
            <w:r>
              <w:t>эндоскопическое диагностическое исследование</w:t>
            </w:r>
          </w:p>
        </w:tc>
        <w:tc>
          <w:tcPr>
            <w:tcW w:w="1020" w:type="dxa"/>
          </w:tcPr>
          <w:p w14:paraId="466C194A" w14:textId="77777777" w:rsidR="00CF4AD4" w:rsidRDefault="00CF4AD4">
            <w:pPr>
              <w:pStyle w:val="ConsPlusNormal"/>
              <w:jc w:val="center"/>
            </w:pPr>
            <w:r>
              <w:t>исследование</w:t>
            </w:r>
          </w:p>
        </w:tc>
        <w:tc>
          <w:tcPr>
            <w:tcW w:w="850" w:type="dxa"/>
          </w:tcPr>
          <w:p w14:paraId="3C1315AF" w14:textId="77777777" w:rsidR="00CF4AD4" w:rsidRDefault="00CF4AD4">
            <w:pPr>
              <w:pStyle w:val="ConsPlusNormal"/>
              <w:jc w:val="center"/>
            </w:pPr>
            <w:r>
              <w:t>0,02994</w:t>
            </w:r>
          </w:p>
        </w:tc>
        <w:tc>
          <w:tcPr>
            <w:tcW w:w="794" w:type="dxa"/>
          </w:tcPr>
          <w:p w14:paraId="4333A055" w14:textId="77777777" w:rsidR="00CF4AD4" w:rsidRDefault="00CF4AD4">
            <w:pPr>
              <w:pStyle w:val="ConsPlusNormal"/>
              <w:jc w:val="center"/>
            </w:pPr>
            <w:r>
              <w:t>0,00777</w:t>
            </w:r>
          </w:p>
        </w:tc>
        <w:tc>
          <w:tcPr>
            <w:tcW w:w="850" w:type="dxa"/>
          </w:tcPr>
          <w:p w14:paraId="2E9ABAD7" w14:textId="77777777" w:rsidR="00CF4AD4" w:rsidRDefault="00CF4AD4">
            <w:pPr>
              <w:pStyle w:val="ConsPlusNormal"/>
              <w:jc w:val="center"/>
            </w:pPr>
            <w:r>
              <w:t>0,01633</w:t>
            </w:r>
          </w:p>
        </w:tc>
        <w:tc>
          <w:tcPr>
            <w:tcW w:w="850" w:type="dxa"/>
          </w:tcPr>
          <w:p w14:paraId="00FE9B68" w14:textId="77777777" w:rsidR="00CF4AD4" w:rsidRDefault="00CF4AD4">
            <w:pPr>
              <w:pStyle w:val="ConsPlusNormal"/>
              <w:jc w:val="center"/>
            </w:pPr>
            <w:r>
              <w:t>0,00584</w:t>
            </w:r>
          </w:p>
        </w:tc>
      </w:tr>
      <w:tr w:rsidR="00CF4AD4" w14:paraId="2165B75B" w14:textId="77777777">
        <w:tc>
          <w:tcPr>
            <w:tcW w:w="2608" w:type="dxa"/>
          </w:tcPr>
          <w:p w14:paraId="0CFFC85A" w14:textId="77777777" w:rsidR="00CF4AD4" w:rsidRDefault="00CF4AD4">
            <w:pPr>
              <w:pStyle w:val="ConsPlusNormal"/>
            </w:pPr>
            <w:r>
              <w:t>молекулярно-генетическое исследование с целью диагностики онкологических заболеваний</w:t>
            </w:r>
          </w:p>
        </w:tc>
        <w:tc>
          <w:tcPr>
            <w:tcW w:w="1020" w:type="dxa"/>
          </w:tcPr>
          <w:p w14:paraId="4BB5D3AD" w14:textId="77777777" w:rsidR="00CF4AD4" w:rsidRDefault="00CF4AD4">
            <w:pPr>
              <w:pStyle w:val="ConsPlusNormal"/>
              <w:jc w:val="center"/>
            </w:pPr>
            <w:r>
              <w:t>исследование</w:t>
            </w:r>
          </w:p>
        </w:tc>
        <w:tc>
          <w:tcPr>
            <w:tcW w:w="850" w:type="dxa"/>
          </w:tcPr>
          <w:p w14:paraId="1986696B" w14:textId="77777777" w:rsidR="00CF4AD4" w:rsidRDefault="00CF4AD4">
            <w:pPr>
              <w:pStyle w:val="ConsPlusNormal"/>
              <w:jc w:val="center"/>
            </w:pPr>
            <w:r>
              <w:t>0,00092</w:t>
            </w:r>
          </w:p>
        </w:tc>
        <w:tc>
          <w:tcPr>
            <w:tcW w:w="794" w:type="dxa"/>
          </w:tcPr>
          <w:p w14:paraId="5486F1FB" w14:textId="77777777" w:rsidR="00CF4AD4" w:rsidRDefault="00CF4AD4">
            <w:pPr>
              <w:pStyle w:val="ConsPlusNormal"/>
            </w:pPr>
          </w:p>
        </w:tc>
        <w:tc>
          <w:tcPr>
            <w:tcW w:w="850" w:type="dxa"/>
          </w:tcPr>
          <w:p w14:paraId="57FE084B" w14:textId="77777777" w:rsidR="00CF4AD4" w:rsidRDefault="00CF4AD4">
            <w:pPr>
              <w:pStyle w:val="ConsPlusNormal"/>
            </w:pPr>
          </w:p>
        </w:tc>
        <w:tc>
          <w:tcPr>
            <w:tcW w:w="850" w:type="dxa"/>
          </w:tcPr>
          <w:p w14:paraId="4791047B" w14:textId="77777777" w:rsidR="00CF4AD4" w:rsidRDefault="00CF4AD4">
            <w:pPr>
              <w:pStyle w:val="ConsPlusNormal"/>
            </w:pPr>
          </w:p>
        </w:tc>
      </w:tr>
      <w:tr w:rsidR="00CF4AD4" w14:paraId="7A3F4292" w14:textId="77777777">
        <w:tc>
          <w:tcPr>
            <w:tcW w:w="2608" w:type="dxa"/>
          </w:tcPr>
          <w:p w14:paraId="5637DB46" w14:textId="77777777" w:rsidR="00CF4AD4" w:rsidRDefault="00CF4AD4">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37E3F5A1" w14:textId="77777777" w:rsidR="00CF4AD4" w:rsidRDefault="00CF4AD4">
            <w:pPr>
              <w:pStyle w:val="ConsPlusNormal"/>
              <w:jc w:val="center"/>
            </w:pPr>
            <w:r>
              <w:t>исследование</w:t>
            </w:r>
          </w:p>
        </w:tc>
        <w:tc>
          <w:tcPr>
            <w:tcW w:w="850" w:type="dxa"/>
          </w:tcPr>
          <w:p w14:paraId="3F52FC3A" w14:textId="77777777" w:rsidR="00CF4AD4" w:rsidRDefault="00CF4AD4">
            <w:pPr>
              <w:pStyle w:val="ConsPlusNormal"/>
              <w:jc w:val="center"/>
            </w:pPr>
            <w:r>
              <w:t>0,01321</w:t>
            </w:r>
          </w:p>
        </w:tc>
        <w:tc>
          <w:tcPr>
            <w:tcW w:w="794" w:type="dxa"/>
          </w:tcPr>
          <w:p w14:paraId="6DA315A2" w14:textId="77777777" w:rsidR="00CF4AD4" w:rsidRDefault="00CF4AD4">
            <w:pPr>
              <w:pStyle w:val="ConsPlusNormal"/>
              <w:jc w:val="center"/>
            </w:pPr>
            <w:r>
              <w:t>0,0</w:t>
            </w:r>
          </w:p>
        </w:tc>
        <w:tc>
          <w:tcPr>
            <w:tcW w:w="850" w:type="dxa"/>
          </w:tcPr>
          <w:p w14:paraId="2481DC84" w14:textId="77777777" w:rsidR="00CF4AD4" w:rsidRDefault="00CF4AD4">
            <w:pPr>
              <w:pStyle w:val="ConsPlusNormal"/>
              <w:jc w:val="center"/>
            </w:pPr>
            <w:r>
              <w:t>0,00459</w:t>
            </w:r>
          </w:p>
        </w:tc>
        <w:tc>
          <w:tcPr>
            <w:tcW w:w="850" w:type="dxa"/>
          </w:tcPr>
          <w:p w14:paraId="24F586C0" w14:textId="77777777" w:rsidR="00CF4AD4" w:rsidRDefault="00CF4AD4">
            <w:pPr>
              <w:pStyle w:val="ConsPlusNormal"/>
              <w:jc w:val="center"/>
            </w:pPr>
            <w:r>
              <w:t>0,00862</w:t>
            </w:r>
          </w:p>
        </w:tc>
      </w:tr>
      <w:tr w:rsidR="00CF4AD4" w14:paraId="12F91B02" w14:textId="77777777">
        <w:tc>
          <w:tcPr>
            <w:tcW w:w="2608" w:type="dxa"/>
          </w:tcPr>
          <w:p w14:paraId="67E9DE89" w14:textId="77777777" w:rsidR="00CF4AD4" w:rsidRDefault="00CF4AD4">
            <w:pPr>
              <w:pStyle w:val="ConsPlusNormal"/>
            </w:pPr>
            <w:r>
              <w:t>тестирование на выявление новой коронавирусной инфекции (COVID-19)</w:t>
            </w:r>
          </w:p>
        </w:tc>
        <w:tc>
          <w:tcPr>
            <w:tcW w:w="1020" w:type="dxa"/>
          </w:tcPr>
          <w:p w14:paraId="120B2595" w14:textId="77777777" w:rsidR="00CF4AD4" w:rsidRDefault="00CF4AD4">
            <w:pPr>
              <w:pStyle w:val="ConsPlusNormal"/>
              <w:jc w:val="center"/>
            </w:pPr>
            <w:r>
              <w:t>исследование</w:t>
            </w:r>
          </w:p>
        </w:tc>
        <w:tc>
          <w:tcPr>
            <w:tcW w:w="850" w:type="dxa"/>
          </w:tcPr>
          <w:p w14:paraId="50AD899D" w14:textId="77777777" w:rsidR="00CF4AD4" w:rsidRDefault="00CF4AD4">
            <w:pPr>
              <w:pStyle w:val="ConsPlusNormal"/>
              <w:jc w:val="center"/>
            </w:pPr>
            <w:r>
              <w:t>0,12838</w:t>
            </w:r>
          </w:p>
        </w:tc>
        <w:tc>
          <w:tcPr>
            <w:tcW w:w="794" w:type="dxa"/>
          </w:tcPr>
          <w:p w14:paraId="2C8526A0" w14:textId="77777777" w:rsidR="00CF4AD4" w:rsidRDefault="00CF4AD4">
            <w:pPr>
              <w:pStyle w:val="ConsPlusNormal"/>
              <w:jc w:val="center"/>
            </w:pPr>
            <w:r>
              <w:t>0,00527</w:t>
            </w:r>
          </w:p>
        </w:tc>
        <w:tc>
          <w:tcPr>
            <w:tcW w:w="850" w:type="dxa"/>
          </w:tcPr>
          <w:p w14:paraId="0B2792C2" w14:textId="77777777" w:rsidR="00CF4AD4" w:rsidRDefault="00CF4AD4">
            <w:pPr>
              <w:pStyle w:val="ConsPlusNormal"/>
              <w:jc w:val="center"/>
            </w:pPr>
            <w:r>
              <w:t>0,10734</w:t>
            </w:r>
          </w:p>
        </w:tc>
        <w:tc>
          <w:tcPr>
            <w:tcW w:w="850" w:type="dxa"/>
          </w:tcPr>
          <w:p w14:paraId="0835CCA9" w14:textId="77777777" w:rsidR="00CF4AD4" w:rsidRDefault="00CF4AD4">
            <w:pPr>
              <w:pStyle w:val="ConsPlusNormal"/>
              <w:jc w:val="center"/>
            </w:pPr>
            <w:r>
              <w:t>0,01577</w:t>
            </w:r>
          </w:p>
        </w:tc>
      </w:tr>
      <w:tr w:rsidR="00CF4AD4" w14:paraId="2734EDC6" w14:textId="77777777">
        <w:tc>
          <w:tcPr>
            <w:tcW w:w="2608" w:type="dxa"/>
          </w:tcPr>
          <w:p w14:paraId="798DC442" w14:textId="77777777" w:rsidR="00CF4AD4" w:rsidRDefault="00CF4AD4">
            <w:pPr>
              <w:pStyle w:val="ConsPlusNormal"/>
            </w:pPr>
            <w:r>
              <w:t>2.1.4. обращение по заболеванию при оказании медицинской помощи по профилю "Медицинская реабилитация"</w:t>
            </w:r>
          </w:p>
        </w:tc>
        <w:tc>
          <w:tcPr>
            <w:tcW w:w="1020" w:type="dxa"/>
          </w:tcPr>
          <w:p w14:paraId="4EAF2272" w14:textId="77777777" w:rsidR="00CF4AD4" w:rsidRDefault="00CF4AD4">
            <w:pPr>
              <w:pStyle w:val="ConsPlusNormal"/>
              <w:jc w:val="center"/>
            </w:pPr>
            <w:r>
              <w:t>комплексное посещение</w:t>
            </w:r>
          </w:p>
        </w:tc>
        <w:tc>
          <w:tcPr>
            <w:tcW w:w="850" w:type="dxa"/>
          </w:tcPr>
          <w:p w14:paraId="2FC93CAB" w14:textId="77777777" w:rsidR="00CF4AD4" w:rsidRDefault="00CF4AD4">
            <w:pPr>
              <w:pStyle w:val="ConsPlusNormal"/>
              <w:jc w:val="center"/>
            </w:pPr>
            <w:r>
              <w:t>0,00287</w:t>
            </w:r>
          </w:p>
        </w:tc>
        <w:tc>
          <w:tcPr>
            <w:tcW w:w="794" w:type="dxa"/>
          </w:tcPr>
          <w:p w14:paraId="56292A03" w14:textId="77777777" w:rsidR="00CF4AD4" w:rsidRDefault="00CF4AD4">
            <w:pPr>
              <w:pStyle w:val="ConsPlusNormal"/>
            </w:pPr>
          </w:p>
        </w:tc>
        <w:tc>
          <w:tcPr>
            <w:tcW w:w="850" w:type="dxa"/>
          </w:tcPr>
          <w:p w14:paraId="043D9048" w14:textId="77777777" w:rsidR="00CF4AD4" w:rsidRDefault="00CF4AD4">
            <w:pPr>
              <w:pStyle w:val="ConsPlusNormal"/>
            </w:pPr>
          </w:p>
        </w:tc>
        <w:tc>
          <w:tcPr>
            <w:tcW w:w="850" w:type="dxa"/>
          </w:tcPr>
          <w:p w14:paraId="48D4CFCE" w14:textId="77777777" w:rsidR="00CF4AD4" w:rsidRDefault="00CF4AD4">
            <w:pPr>
              <w:pStyle w:val="ConsPlusNormal"/>
            </w:pPr>
          </w:p>
        </w:tc>
      </w:tr>
      <w:tr w:rsidR="00CF4AD4" w14:paraId="2738CF72" w14:textId="77777777">
        <w:tc>
          <w:tcPr>
            <w:tcW w:w="2608" w:type="dxa"/>
          </w:tcPr>
          <w:p w14:paraId="349299E6" w14:textId="77777777" w:rsidR="00CF4AD4" w:rsidRDefault="00CF4AD4">
            <w:pPr>
              <w:pStyle w:val="ConsPlusNormal"/>
            </w:pPr>
            <w:r>
              <w:lastRenderedPageBreak/>
              <w:t>3. В условиях дневных стационаров (первичная медико-санитарная помощь, специализированная медицинская помощь), в том числе:</w:t>
            </w:r>
          </w:p>
        </w:tc>
        <w:tc>
          <w:tcPr>
            <w:tcW w:w="1020" w:type="dxa"/>
          </w:tcPr>
          <w:p w14:paraId="7726E5A4" w14:textId="77777777" w:rsidR="00CF4AD4" w:rsidRDefault="00CF4AD4">
            <w:pPr>
              <w:pStyle w:val="ConsPlusNormal"/>
              <w:jc w:val="center"/>
            </w:pPr>
            <w:r>
              <w:t>случай лечения</w:t>
            </w:r>
          </w:p>
        </w:tc>
        <w:tc>
          <w:tcPr>
            <w:tcW w:w="850" w:type="dxa"/>
          </w:tcPr>
          <w:p w14:paraId="2A44C3A8" w14:textId="77777777" w:rsidR="00CF4AD4" w:rsidRDefault="00CF4AD4">
            <w:pPr>
              <w:pStyle w:val="ConsPlusNormal"/>
              <w:jc w:val="center"/>
            </w:pPr>
            <w:r>
              <w:t>0,068591</w:t>
            </w:r>
          </w:p>
        </w:tc>
        <w:tc>
          <w:tcPr>
            <w:tcW w:w="794" w:type="dxa"/>
          </w:tcPr>
          <w:p w14:paraId="2B12E045" w14:textId="77777777" w:rsidR="00CF4AD4" w:rsidRDefault="00CF4AD4">
            <w:pPr>
              <w:pStyle w:val="ConsPlusNormal"/>
              <w:jc w:val="center"/>
            </w:pPr>
            <w:r>
              <w:t>0,031038</w:t>
            </w:r>
          </w:p>
        </w:tc>
        <w:tc>
          <w:tcPr>
            <w:tcW w:w="850" w:type="dxa"/>
          </w:tcPr>
          <w:p w14:paraId="0E32818C" w14:textId="77777777" w:rsidR="00CF4AD4" w:rsidRDefault="00CF4AD4">
            <w:pPr>
              <w:pStyle w:val="ConsPlusNormal"/>
              <w:jc w:val="center"/>
            </w:pPr>
            <w:r>
              <w:t>0,029719</w:t>
            </w:r>
          </w:p>
        </w:tc>
        <w:tc>
          <w:tcPr>
            <w:tcW w:w="850" w:type="dxa"/>
          </w:tcPr>
          <w:p w14:paraId="42A0A077" w14:textId="77777777" w:rsidR="00CF4AD4" w:rsidRDefault="00CF4AD4">
            <w:pPr>
              <w:pStyle w:val="ConsPlusNormal"/>
              <w:jc w:val="center"/>
            </w:pPr>
            <w:r>
              <w:t>0,007834</w:t>
            </w:r>
          </w:p>
        </w:tc>
      </w:tr>
      <w:tr w:rsidR="00CF4AD4" w14:paraId="7BCE187F" w14:textId="77777777">
        <w:tc>
          <w:tcPr>
            <w:tcW w:w="2608" w:type="dxa"/>
          </w:tcPr>
          <w:p w14:paraId="497B1690" w14:textId="77777777" w:rsidR="00CF4AD4" w:rsidRDefault="00CF4AD4">
            <w:pPr>
              <w:pStyle w:val="ConsPlusNormal"/>
            </w:pPr>
            <w:r>
              <w:t>3.1. в том числе для медицинской помощи по профилю "онкология"</w:t>
            </w:r>
          </w:p>
        </w:tc>
        <w:tc>
          <w:tcPr>
            <w:tcW w:w="1020" w:type="dxa"/>
          </w:tcPr>
          <w:p w14:paraId="121D7D77" w14:textId="77777777" w:rsidR="00CF4AD4" w:rsidRDefault="00CF4AD4">
            <w:pPr>
              <w:pStyle w:val="ConsPlusNormal"/>
              <w:jc w:val="center"/>
            </w:pPr>
            <w:r>
              <w:t>случай лечения</w:t>
            </w:r>
          </w:p>
        </w:tc>
        <w:tc>
          <w:tcPr>
            <w:tcW w:w="850" w:type="dxa"/>
          </w:tcPr>
          <w:p w14:paraId="1062E7F8" w14:textId="77777777" w:rsidR="00CF4AD4" w:rsidRDefault="00CF4AD4">
            <w:pPr>
              <w:pStyle w:val="ConsPlusNormal"/>
              <w:jc w:val="center"/>
            </w:pPr>
            <w:r>
              <w:t>0,009007</w:t>
            </w:r>
          </w:p>
        </w:tc>
        <w:tc>
          <w:tcPr>
            <w:tcW w:w="794" w:type="dxa"/>
          </w:tcPr>
          <w:p w14:paraId="3D69CF3D" w14:textId="77777777" w:rsidR="00CF4AD4" w:rsidRDefault="00CF4AD4">
            <w:pPr>
              <w:pStyle w:val="ConsPlusNormal"/>
              <w:jc w:val="center"/>
            </w:pPr>
            <w:r>
              <w:t>0,0</w:t>
            </w:r>
          </w:p>
        </w:tc>
        <w:tc>
          <w:tcPr>
            <w:tcW w:w="850" w:type="dxa"/>
          </w:tcPr>
          <w:p w14:paraId="1F402F34" w14:textId="77777777" w:rsidR="00CF4AD4" w:rsidRDefault="00CF4AD4">
            <w:pPr>
              <w:pStyle w:val="ConsPlusNormal"/>
              <w:jc w:val="center"/>
            </w:pPr>
            <w:r>
              <w:t>0,003535</w:t>
            </w:r>
          </w:p>
        </w:tc>
        <w:tc>
          <w:tcPr>
            <w:tcW w:w="850" w:type="dxa"/>
          </w:tcPr>
          <w:p w14:paraId="7C5FA1C6" w14:textId="77777777" w:rsidR="00CF4AD4" w:rsidRDefault="00CF4AD4">
            <w:pPr>
              <w:pStyle w:val="ConsPlusNormal"/>
              <w:jc w:val="center"/>
            </w:pPr>
            <w:r>
              <w:t>0,005472</w:t>
            </w:r>
          </w:p>
        </w:tc>
      </w:tr>
      <w:tr w:rsidR="00CF4AD4" w14:paraId="4F6E1954" w14:textId="77777777">
        <w:tc>
          <w:tcPr>
            <w:tcW w:w="2608" w:type="dxa"/>
          </w:tcPr>
          <w:p w14:paraId="2C8EABCF" w14:textId="77777777" w:rsidR="00CF4AD4" w:rsidRDefault="00CF4AD4">
            <w:pPr>
              <w:pStyle w:val="ConsPlusNormal"/>
            </w:pPr>
            <w:r>
              <w:t>3.2. для медицинской помощи при экстракорпоральном оплодотворении</w:t>
            </w:r>
          </w:p>
        </w:tc>
        <w:tc>
          <w:tcPr>
            <w:tcW w:w="1020" w:type="dxa"/>
          </w:tcPr>
          <w:p w14:paraId="7861FEC9" w14:textId="77777777" w:rsidR="00CF4AD4" w:rsidRDefault="00CF4AD4">
            <w:pPr>
              <w:pStyle w:val="ConsPlusNormal"/>
              <w:jc w:val="center"/>
            </w:pPr>
            <w:r>
              <w:t>случай лечения</w:t>
            </w:r>
          </w:p>
        </w:tc>
        <w:tc>
          <w:tcPr>
            <w:tcW w:w="850" w:type="dxa"/>
          </w:tcPr>
          <w:p w14:paraId="62785602" w14:textId="77777777" w:rsidR="00CF4AD4" w:rsidRDefault="00CF4AD4">
            <w:pPr>
              <w:pStyle w:val="ConsPlusNormal"/>
              <w:jc w:val="center"/>
            </w:pPr>
            <w:r>
              <w:t>0,000463</w:t>
            </w:r>
          </w:p>
        </w:tc>
        <w:tc>
          <w:tcPr>
            <w:tcW w:w="794" w:type="dxa"/>
          </w:tcPr>
          <w:p w14:paraId="3D8887A2" w14:textId="77777777" w:rsidR="00CF4AD4" w:rsidRDefault="00CF4AD4">
            <w:pPr>
              <w:pStyle w:val="ConsPlusNormal"/>
              <w:jc w:val="center"/>
            </w:pPr>
            <w:r>
              <w:t>0,0</w:t>
            </w:r>
          </w:p>
        </w:tc>
        <w:tc>
          <w:tcPr>
            <w:tcW w:w="850" w:type="dxa"/>
          </w:tcPr>
          <w:p w14:paraId="39C823D3" w14:textId="77777777" w:rsidR="00CF4AD4" w:rsidRDefault="00CF4AD4">
            <w:pPr>
              <w:pStyle w:val="ConsPlusNormal"/>
              <w:jc w:val="center"/>
            </w:pPr>
            <w:r>
              <w:t>0,000463</w:t>
            </w:r>
          </w:p>
        </w:tc>
        <w:tc>
          <w:tcPr>
            <w:tcW w:w="850" w:type="dxa"/>
          </w:tcPr>
          <w:p w14:paraId="4E13248D" w14:textId="77777777" w:rsidR="00CF4AD4" w:rsidRDefault="00CF4AD4">
            <w:pPr>
              <w:pStyle w:val="ConsPlusNormal"/>
              <w:jc w:val="center"/>
            </w:pPr>
            <w:r>
              <w:t>0,0</w:t>
            </w:r>
          </w:p>
        </w:tc>
      </w:tr>
      <w:tr w:rsidR="00CF4AD4" w14:paraId="1800E430" w14:textId="77777777">
        <w:tc>
          <w:tcPr>
            <w:tcW w:w="2608" w:type="dxa"/>
          </w:tcPr>
          <w:p w14:paraId="4DCE78C4" w14:textId="77777777" w:rsidR="00CF4AD4" w:rsidRDefault="00CF4AD4">
            <w:pPr>
              <w:pStyle w:val="ConsPlusNormal"/>
            </w:pPr>
            <w:r>
              <w:t>4. Специализированная, в том числе высокотехнологичная, медицинская помощь в условиях круглосуточного стационара, в том числе:</w:t>
            </w:r>
          </w:p>
        </w:tc>
        <w:tc>
          <w:tcPr>
            <w:tcW w:w="1020" w:type="dxa"/>
          </w:tcPr>
          <w:p w14:paraId="04FBDB76" w14:textId="77777777" w:rsidR="00CF4AD4" w:rsidRDefault="00CF4AD4">
            <w:pPr>
              <w:pStyle w:val="ConsPlusNormal"/>
              <w:jc w:val="center"/>
            </w:pPr>
            <w:r>
              <w:t>случай госпитализации</w:t>
            </w:r>
          </w:p>
        </w:tc>
        <w:tc>
          <w:tcPr>
            <w:tcW w:w="850" w:type="dxa"/>
          </w:tcPr>
          <w:p w14:paraId="4D1EF2B1" w14:textId="77777777" w:rsidR="00CF4AD4" w:rsidRDefault="00CF4AD4">
            <w:pPr>
              <w:pStyle w:val="ConsPlusNormal"/>
              <w:jc w:val="center"/>
            </w:pPr>
            <w:r>
              <w:t>0,166336</w:t>
            </w:r>
          </w:p>
        </w:tc>
        <w:tc>
          <w:tcPr>
            <w:tcW w:w="794" w:type="dxa"/>
          </w:tcPr>
          <w:p w14:paraId="37514C50" w14:textId="77777777" w:rsidR="00CF4AD4" w:rsidRDefault="00CF4AD4">
            <w:pPr>
              <w:pStyle w:val="ConsPlusNormal"/>
              <w:jc w:val="center"/>
            </w:pPr>
            <w:r>
              <w:t>0,050408</w:t>
            </w:r>
          </w:p>
        </w:tc>
        <w:tc>
          <w:tcPr>
            <w:tcW w:w="850" w:type="dxa"/>
          </w:tcPr>
          <w:p w14:paraId="44E97500" w14:textId="77777777" w:rsidR="00CF4AD4" w:rsidRDefault="00CF4AD4">
            <w:pPr>
              <w:pStyle w:val="ConsPlusNormal"/>
              <w:jc w:val="center"/>
            </w:pPr>
            <w:r>
              <w:t>0,045138</w:t>
            </w:r>
          </w:p>
        </w:tc>
        <w:tc>
          <w:tcPr>
            <w:tcW w:w="850" w:type="dxa"/>
          </w:tcPr>
          <w:p w14:paraId="4B3A55F8" w14:textId="77777777" w:rsidR="00CF4AD4" w:rsidRDefault="00CF4AD4">
            <w:pPr>
              <w:pStyle w:val="ConsPlusNormal"/>
              <w:jc w:val="center"/>
            </w:pPr>
            <w:r>
              <w:t>0,07079</w:t>
            </w:r>
          </w:p>
        </w:tc>
      </w:tr>
      <w:tr w:rsidR="00CF4AD4" w14:paraId="2D9DC896" w14:textId="77777777">
        <w:tc>
          <w:tcPr>
            <w:tcW w:w="2608" w:type="dxa"/>
          </w:tcPr>
          <w:p w14:paraId="753EB7C9" w14:textId="77777777" w:rsidR="00CF4AD4" w:rsidRDefault="00CF4AD4">
            <w:pPr>
              <w:pStyle w:val="ConsPlusNormal"/>
            </w:pPr>
            <w:r>
              <w:t>4.1. в том числе по профилю "онкология"</w:t>
            </w:r>
          </w:p>
        </w:tc>
        <w:tc>
          <w:tcPr>
            <w:tcW w:w="1020" w:type="dxa"/>
          </w:tcPr>
          <w:p w14:paraId="021D9CA0" w14:textId="77777777" w:rsidR="00CF4AD4" w:rsidRDefault="00CF4AD4">
            <w:pPr>
              <w:pStyle w:val="ConsPlusNormal"/>
              <w:jc w:val="center"/>
            </w:pPr>
            <w:r>
              <w:t>случай госпитализации</w:t>
            </w:r>
          </w:p>
        </w:tc>
        <w:tc>
          <w:tcPr>
            <w:tcW w:w="850" w:type="dxa"/>
          </w:tcPr>
          <w:p w14:paraId="450E4A51" w14:textId="77777777" w:rsidR="00CF4AD4" w:rsidRDefault="00CF4AD4">
            <w:pPr>
              <w:pStyle w:val="ConsPlusNormal"/>
              <w:jc w:val="center"/>
            </w:pPr>
            <w:r>
              <w:t>0,009488</w:t>
            </w:r>
          </w:p>
        </w:tc>
        <w:tc>
          <w:tcPr>
            <w:tcW w:w="794" w:type="dxa"/>
          </w:tcPr>
          <w:p w14:paraId="5045D500" w14:textId="77777777" w:rsidR="00CF4AD4" w:rsidRDefault="00CF4AD4">
            <w:pPr>
              <w:pStyle w:val="ConsPlusNormal"/>
              <w:jc w:val="center"/>
            </w:pPr>
            <w:r>
              <w:t>0,0</w:t>
            </w:r>
          </w:p>
        </w:tc>
        <w:tc>
          <w:tcPr>
            <w:tcW w:w="850" w:type="dxa"/>
          </w:tcPr>
          <w:p w14:paraId="22094E19" w14:textId="77777777" w:rsidR="00CF4AD4" w:rsidRDefault="00CF4AD4">
            <w:pPr>
              <w:pStyle w:val="ConsPlusNormal"/>
              <w:jc w:val="center"/>
            </w:pPr>
            <w:r>
              <w:t>0,000653</w:t>
            </w:r>
          </w:p>
        </w:tc>
        <w:tc>
          <w:tcPr>
            <w:tcW w:w="850" w:type="dxa"/>
          </w:tcPr>
          <w:p w14:paraId="5A05DA8A" w14:textId="77777777" w:rsidR="00CF4AD4" w:rsidRDefault="00CF4AD4">
            <w:pPr>
              <w:pStyle w:val="ConsPlusNormal"/>
              <w:jc w:val="center"/>
            </w:pPr>
            <w:r>
              <w:t>0,008835</w:t>
            </w:r>
          </w:p>
        </w:tc>
      </w:tr>
      <w:tr w:rsidR="00CF4AD4" w14:paraId="2B44B17E" w14:textId="77777777">
        <w:tc>
          <w:tcPr>
            <w:tcW w:w="2608" w:type="dxa"/>
          </w:tcPr>
          <w:p w14:paraId="1924DDEA" w14:textId="77777777" w:rsidR="00CF4AD4" w:rsidRDefault="00CF4AD4">
            <w:pPr>
              <w:pStyle w:val="ConsPlusNormal"/>
            </w:pPr>
            <w:r>
              <w:t>4.2. для медицинской реабилитации в специализированных медицинских организациях и реабилитационных отделениях медицинских организаций</w:t>
            </w:r>
          </w:p>
        </w:tc>
        <w:tc>
          <w:tcPr>
            <w:tcW w:w="1020" w:type="dxa"/>
          </w:tcPr>
          <w:p w14:paraId="36620F0F" w14:textId="77777777" w:rsidR="00CF4AD4" w:rsidRDefault="00CF4AD4">
            <w:pPr>
              <w:pStyle w:val="ConsPlusNormal"/>
              <w:jc w:val="center"/>
            </w:pPr>
            <w:r>
              <w:t>случай госпитализации</w:t>
            </w:r>
          </w:p>
        </w:tc>
        <w:tc>
          <w:tcPr>
            <w:tcW w:w="850" w:type="dxa"/>
          </w:tcPr>
          <w:p w14:paraId="6AE87D00" w14:textId="77777777" w:rsidR="00CF4AD4" w:rsidRDefault="00CF4AD4">
            <w:pPr>
              <w:pStyle w:val="ConsPlusNormal"/>
              <w:jc w:val="center"/>
            </w:pPr>
            <w:r>
              <w:t>0,004443</w:t>
            </w:r>
          </w:p>
        </w:tc>
        <w:tc>
          <w:tcPr>
            <w:tcW w:w="794" w:type="dxa"/>
          </w:tcPr>
          <w:p w14:paraId="74105EEF" w14:textId="77777777" w:rsidR="00CF4AD4" w:rsidRDefault="00CF4AD4">
            <w:pPr>
              <w:pStyle w:val="ConsPlusNormal"/>
              <w:jc w:val="center"/>
            </w:pPr>
            <w:r>
              <w:t>0,0</w:t>
            </w:r>
          </w:p>
        </w:tc>
        <w:tc>
          <w:tcPr>
            <w:tcW w:w="850" w:type="dxa"/>
          </w:tcPr>
          <w:p w14:paraId="3316F36E" w14:textId="77777777" w:rsidR="00CF4AD4" w:rsidRDefault="00CF4AD4">
            <w:pPr>
              <w:pStyle w:val="ConsPlusNormal"/>
              <w:jc w:val="center"/>
            </w:pPr>
            <w:r>
              <w:t>0,003839</w:t>
            </w:r>
          </w:p>
        </w:tc>
        <w:tc>
          <w:tcPr>
            <w:tcW w:w="850" w:type="dxa"/>
          </w:tcPr>
          <w:p w14:paraId="12859F80" w14:textId="77777777" w:rsidR="00CF4AD4" w:rsidRDefault="00CF4AD4">
            <w:pPr>
              <w:pStyle w:val="ConsPlusNormal"/>
              <w:jc w:val="center"/>
            </w:pPr>
            <w:r>
              <w:t>0,000604</w:t>
            </w:r>
          </w:p>
        </w:tc>
      </w:tr>
    </w:tbl>
    <w:p w14:paraId="0559E6E6" w14:textId="77777777" w:rsidR="00CF4AD4" w:rsidRDefault="00CF4AD4">
      <w:pPr>
        <w:pStyle w:val="ConsPlusNormal"/>
        <w:jc w:val="both"/>
      </w:pPr>
    </w:p>
    <w:p w14:paraId="64FBBAE7" w14:textId="77777777" w:rsidR="00CF4AD4" w:rsidRDefault="00CF4AD4">
      <w:pPr>
        <w:pStyle w:val="ConsPlusTitle"/>
        <w:jc w:val="center"/>
        <w:outlineLvl w:val="1"/>
      </w:pPr>
      <w:bookmarkStart w:id="14" w:name="P913"/>
      <w:bookmarkEnd w:id="14"/>
      <w:r>
        <w:t>VII. Целевые значения критериев доступности</w:t>
      </w:r>
    </w:p>
    <w:p w14:paraId="283E1659" w14:textId="77777777" w:rsidR="00CF4AD4" w:rsidRDefault="00CF4AD4">
      <w:pPr>
        <w:pStyle w:val="ConsPlusTitle"/>
        <w:jc w:val="center"/>
      </w:pPr>
      <w:r>
        <w:t>и качества медицинской помощи</w:t>
      </w:r>
    </w:p>
    <w:p w14:paraId="70EC136B" w14:textId="77777777" w:rsidR="00CF4AD4" w:rsidRDefault="00CF4AD4">
      <w:pPr>
        <w:pStyle w:val="ConsPlusNormal"/>
        <w:jc w:val="both"/>
      </w:pPr>
    </w:p>
    <w:p w14:paraId="2BB1EDD4" w14:textId="77777777" w:rsidR="00CF4AD4" w:rsidRDefault="00CF4AD4">
      <w:pPr>
        <w:pStyle w:val="ConsPlusNormal"/>
        <w:ind w:firstLine="540"/>
        <w:jc w:val="both"/>
      </w:pPr>
      <w:r>
        <w:t>Критериями доступности и качества медицинской помощи являются:</w:t>
      </w:r>
    </w:p>
    <w:p w14:paraId="63FD9E87" w14:textId="77777777" w:rsidR="00CF4AD4" w:rsidRDefault="00CF4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21"/>
        <w:gridCol w:w="1134"/>
        <w:gridCol w:w="794"/>
        <w:gridCol w:w="794"/>
        <w:gridCol w:w="907"/>
      </w:tblGrid>
      <w:tr w:rsidR="00CF4AD4" w14:paraId="3D19BF61" w14:textId="77777777">
        <w:tc>
          <w:tcPr>
            <w:tcW w:w="567" w:type="dxa"/>
            <w:vMerge w:val="restart"/>
          </w:tcPr>
          <w:p w14:paraId="13B789F2" w14:textId="77777777" w:rsidR="00CF4AD4" w:rsidRDefault="00CF4AD4">
            <w:pPr>
              <w:pStyle w:val="ConsPlusNormal"/>
              <w:jc w:val="center"/>
            </w:pPr>
            <w:r>
              <w:t>N п/п</w:t>
            </w:r>
          </w:p>
        </w:tc>
        <w:tc>
          <w:tcPr>
            <w:tcW w:w="2721" w:type="dxa"/>
            <w:vMerge w:val="restart"/>
          </w:tcPr>
          <w:p w14:paraId="0333C7C8" w14:textId="77777777" w:rsidR="00CF4AD4" w:rsidRDefault="00CF4AD4">
            <w:pPr>
              <w:pStyle w:val="ConsPlusNormal"/>
              <w:jc w:val="center"/>
            </w:pPr>
            <w:r>
              <w:t>Наименование критерия</w:t>
            </w:r>
          </w:p>
        </w:tc>
        <w:tc>
          <w:tcPr>
            <w:tcW w:w="1134" w:type="dxa"/>
            <w:vMerge w:val="restart"/>
          </w:tcPr>
          <w:p w14:paraId="74840657" w14:textId="77777777" w:rsidR="00CF4AD4" w:rsidRDefault="00CF4AD4">
            <w:pPr>
              <w:pStyle w:val="ConsPlusNormal"/>
              <w:jc w:val="center"/>
            </w:pPr>
            <w:r>
              <w:t>Единица измерения</w:t>
            </w:r>
          </w:p>
        </w:tc>
        <w:tc>
          <w:tcPr>
            <w:tcW w:w="2495" w:type="dxa"/>
            <w:gridSpan w:val="3"/>
          </w:tcPr>
          <w:p w14:paraId="07F42AC7" w14:textId="77777777" w:rsidR="00CF4AD4" w:rsidRDefault="00CF4AD4">
            <w:pPr>
              <w:pStyle w:val="ConsPlusNormal"/>
              <w:jc w:val="center"/>
            </w:pPr>
            <w:r>
              <w:t>Целевые значения критерия</w:t>
            </w:r>
          </w:p>
        </w:tc>
      </w:tr>
      <w:tr w:rsidR="00CF4AD4" w14:paraId="6A57B440" w14:textId="77777777">
        <w:tc>
          <w:tcPr>
            <w:tcW w:w="567" w:type="dxa"/>
            <w:vMerge/>
          </w:tcPr>
          <w:p w14:paraId="1FCFB0BA" w14:textId="77777777" w:rsidR="00CF4AD4" w:rsidRDefault="00CF4AD4">
            <w:pPr>
              <w:spacing w:after="1" w:line="0" w:lineRule="atLeast"/>
            </w:pPr>
          </w:p>
        </w:tc>
        <w:tc>
          <w:tcPr>
            <w:tcW w:w="2721" w:type="dxa"/>
            <w:vMerge/>
          </w:tcPr>
          <w:p w14:paraId="7DBB83CB" w14:textId="77777777" w:rsidR="00CF4AD4" w:rsidRDefault="00CF4AD4">
            <w:pPr>
              <w:spacing w:after="1" w:line="0" w:lineRule="atLeast"/>
            </w:pPr>
          </w:p>
        </w:tc>
        <w:tc>
          <w:tcPr>
            <w:tcW w:w="1134" w:type="dxa"/>
            <w:vMerge/>
          </w:tcPr>
          <w:p w14:paraId="1DBBF3BE" w14:textId="77777777" w:rsidR="00CF4AD4" w:rsidRDefault="00CF4AD4">
            <w:pPr>
              <w:spacing w:after="1" w:line="0" w:lineRule="atLeast"/>
            </w:pPr>
          </w:p>
        </w:tc>
        <w:tc>
          <w:tcPr>
            <w:tcW w:w="794" w:type="dxa"/>
          </w:tcPr>
          <w:p w14:paraId="4E827034" w14:textId="77777777" w:rsidR="00CF4AD4" w:rsidRDefault="00CF4AD4">
            <w:pPr>
              <w:pStyle w:val="ConsPlusNormal"/>
              <w:jc w:val="center"/>
            </w:pPr>
            <w:r>
              <w:t>2022 год</w:t>
            </w:r>
          </w:p>
        </w:tc>
        <w:tc>
          <w:tcPr>
            <w:tcW w:w="794" w:type="dxa"/>
          </w:tcPr>
          <w:p w14:paraId="7D174CDC" w14:textId="77777777" w:rsidR="00CF4AD4" w:rsidRDefault="00CF4AD4">
            <w:pPr>
              <w:pStyle w:val="ConsPlusNormal"/>
              <w:jc w:val="center"/>
            </w:pPr>
            <w:r>
              <w:t>2023 год</w:t>
            </w:r>
          </w:p>
        </w:tc>
        <w:tc>
          <w:tcPr>
            <w:tcW w:w="907" w:type="dxa"/>
          </w:tcPr>
          <w:p w14:paraId="01EC8930" w14:textId="77777777" w:rsidR="00CF4AD4" w:rsidRDefault="00CF4AD4">
            <w:pPr>
              <w:pStyle w:val="ConsPlusNormal"/>
              <w:jc w:val="center"/>
            </w:pPr>
            <w:r>
              <w:t>2024 год</w:t>
            </w:r>
          </w:p>
        </w:tc>
      </w:tr>
      <w:tr w:rsidR="00CF4AD4" w14:paraId="58A5C744" w14:textId="77777777">
        <w:tc>
          <w:tcPr>
            <w:tcW w:w="567" w:type="dxa"/>
          </w:tcPr>
          <w:p w14:paraId="41AAF5D6" w14:textId="77777777" w:rsidR="00CF4AD4" w:rsidRDefault="00CF4AD4">
            <w:pPr>
              <w:pStyle w:val="ConsPlusNormal"/>
              <w:jc w:val="center"/>
            </w:pPr>
            <w:r>
              <w:t>1</w:t>
            </w:r>
          </w:p>
        </w:tc>
        <w:tc>
          <w:tcPr>
            <w:tcW w:w="2721" w:type="dxa"/>
          </w:tcPr>
          <w:p w14:paraId="56A5E384" w14:textId="77777777" w:rsidR="00CF4AD4" w:rsidRDefault="00CF4AD4">
            <w:pPr>
              <w:pStyle w:val="ConsPlusNormal"/>
              <w:jc w:val="center"/>
            </w:pPr>
            <w:r>
              <w:t>2</w:t>
            </w:r>
          </w:p>
        </w:tc>
        <w:tc>
          <w:tcPr>
            <w:tcW w:w="1134" w:type="dxa"/>
          </w:tcPr>
          <w:p w14:paraId="35161173" w14:textId="77777777" w:rsidR="00CF4AD4" w:rsidRDefault="00CF4AD4">
            <w:pPr>
              <w:pStyle w:val="ConsPlusNormal"/>
              <w:jc w:val="center"/>
            </w:pPr>
            <w:r>
              <w:t>3</w:t>
            </w:r>
          </w:p>
        </w:tc>
        <w:tc>
          <w:tcPr>
            <w:tcW w:w="794" w:type="dxa"/>
          </w:tcPr>
          <w:p w14:paraId="2AA84218" w14:textId="77777777" w:rsidR="00CF4AD4" w:rsidRDefault="00CF4AD4">
            <w:pPr>
              <w:pStyle w:val="ConsPlusNormal"/>
              <w:jc w:val="center"/>
            </w:pPr>
            <w:r>
              <w:t>4</w:t>
            </w:r>
          </w:p>
        </w:tc>
        <w:tc>
          <w:tcPr>
            <w:tcW w:w="794" w:type="dxa"/>
          </w:tcPr>
          <w:p w14:paraId="13FC59FB" w14:textId="77777777" w:rsidR="00CF4AD4" w:rsidRDefault="00CF4AD4">
            <w:pPr>
              <w:pStyle w:val="ConsPlusNormal"/>
              <w:jc w:val="center"/>
            </w:pPr>
            <w:r>
              <w:t>5</w:t>
            </w:r>
          </w:p>
        </w:tc>
        <w:tc>
          <w:tcPr>
            <w:tcW w:w="907" w:type="dxa"/>
          </w:tcPr>
          <w:p w14:paraId="53149BB1" w14:textId="77777777" w:rsidR="00CF4AD4" w:rsidRDefault="00CF4AD4">
            <w:pPr>
              <w:pStyle w:val="ConsPlusNormal"/>
              <w:jc w:val="center"/>
            </w:pPr>
            <w:r>
              <w:t>6</w:t>
            </w:r>
          </w:p>
        </w:tc>
      </w:tr>
      <w:tr w:rsidR="00CF4AD4" w14:paraId="56A5D4EF" w14:textId="77777777">
        <w:tc>
          <w:tcPr>
            <w:tcW w:w="6917" w:type="dxa"/>
            <w:gridSpan w:val="6"/>
          </w:tcPr>
          <w:p w14:paraId="6ADA601B" w14:textId="77777777" w:rsidR="00CF4AD4" w:rsidRDefault="00CF4AD4">
            <w:pPr>
              <w:pStyle w:val="ConsPlusNormal"/>
              <w:jc w:val="center"/>
              <w:outlineLvl w:val="2"/>
            </w:pPr>
            <w:r>
              <w:t>Критерии доступности медицинской помощи</w:t>
            </w:r>
          </w:p>
        </w:tc>
      </w:tr>
      <w:tr w:rsidR="00CF4AD4" w14:paraId="521D0A5C" w14:textId="77777777">
        <w:tc>
          <w:tcPr>
            <w:tcW w:w="567" w:type="dxa"/>
            <w:vMerge w:val="restart"/>
          </w:tcPr>
          <w:p w14:paraId="32E6A8AC" w14:textId="77777777" w:rsidR="00CF4AD4" w:rsidRDefault="00CF4AD4">
            <w:pPr>
              <w:pStyle w:val="ConsPlusNormal"/>
              <w:jc w:val="center"/>
            </w:pPr>
            <w:r>
              <w:t>1.</w:t>
            </w:r>
          </w:p>
        </w:tc>
        <w:tc>
          <w:tcPr>
            <w:tcW w:w="2721" w:type="dxa"/>
            <w:tcBorders>
              <w:bottom w:val="nil"/>
            </w:tcBorders>
          </w:tcPr>
          <w:p w14:paraId="55E18BC6" w14:textId="77777777" w:rsidR="00CF4AD4" w:rsidRDefault="00CF4AD4">
            <w:pPr>
              <w:pStyle w:val="ConsPlusNormal"/>
            </w:pPr>
            <w:r>
              <w:t xml:space="preserve">Удовлетворенность населения медицинской </w:t>
            </w:r>
            <w:r>
              <w:lastRenderedPageBreak/>
              <w:t>помощью, в том числе:</w:t>
            </w:r>
          </w:p>
        </w:tc>
        <w:tc>
          <w:tcPr>
            <w:tcW w:w="1134" w:type="dxa"/>
            <w:tcBorders>
              <w:bottom w:val="nil"/>
            </w:tcBorders>
          </w:tcPr>
          <w:p w14:paraId="48BC1B19" w14:textId="77777777" w:rsidR="00CF4AD4" w:rsidRDefault="00CF4AD4">
            <w:pPr>
              <w:pStyle w:val="ConsPlusNormal"/>
              <w:jc w:val="center"/>
            </w:pPr>
            <w:r>
              <w:lastRenderedPageBreak/>
              <w:t xml:space="preserve">процентов от числа </w:t>
            </w:r>
            <w:r>
              <w:lastRenderedPageBreak/>
              <w:t>опрошенных</w:t>
            </w:r>
          </w:p>
        </w:tc>
        <w:tc>
          <w:tcPr>
            <w:tcW w:w="794" w:type="dxa"/>
            <w:tcBorders>
              <w:bottom w:val="nil"/>
            </w:tcBorders>
          </w:tcPr>
          <w:p w14:paraId="736864B2" w14:textId="77777777" w:rsidR="00CF4AD4" w:rsidRDefault="00CF4AD4">
            <w:pPr>
              <w:pStyle w:val="ConsPlusNormal"/>
              <w:jc w:val="center"/>
            </w:pPr>
            <w:r>
              <w:lastRenderedPageBreak/>
              <w:t>75,2</w:t>
            </w:r>
          </w:p>
        </w:tc>
        <w:tc>
          <w:tcPr>
            <w:tcW w:w="794" w:type="dxa"/>
            <w:tcBorders>
              <w:bottom w:val="nil"/>
            </w:tcBorders>
          </w:tcPr>
          <w:p w14:paraId="06EBFFF9" w14:textId="77777777" w:rsidR="00CF4AD4" w:rsidRDefault="00CF4AD4">
            <w:pPr>
              <w:pStyle w:val="ConsPlusNormal"/>
              <w:jc w:val="center"/>
            </w:pPr>
            <w:r>
              <w:t>75,3</w:t>
            </w:r>
          </w:p>
        </w:tc>
        <w:tc>
          <w:tcPr>
            <w:tcW w:w="907" w:type="dxa"/>
            <w:tcBorders>
              <w:bottom w:val="nil"/>
            </w:tcBorders>
          </w:tcPr>
          <w:p w14:paraId="26C797F3" w14:textId="77777777" w:rsidR="00CF4AD4" w:rsidRDefault="00CF4AD4">
            <w:pPr>
              <w:pStyle w:val="ConsPlusNormal"/>
              <w:jc w:val="center"/>
            </w:pPr>
            <w:r>
              <w:t>75,4</w:t>
            </w:r>
          </w:p>
        </w:tc>
      </w:tr>
      <w:tr w:rsidR="00CF4AD4" w14:paraId="37FAC10A" w14:textId="77777777">
        <w:tblPrEx>
          <w:tblBorders>
            <w:insideH w:val="nil"/>
          </w:tblBorders>
        </w:tblPrEx>
        <w:tc>
          <w:tcPr>
            <w:tcW w:w="567" w:type="dxa"/>
            <w:vMerge/>
          </w:tcPr>
          <w:p w14:paraId="3F235765" w14:textId="77777777" w:rsidR="00CF4AD4" w:rsidRDefault="00CF4AD4">
            <w:pPr>
              <w:spacing w:after="1" w:line="0" w:lineRule="atLeast"/>
            </w:pPr>
          </w:p>
        </w:tc>
        <w:tc>
          <w:tcPr>
            <w:tcW w:w="2721" w:type="dxa"/>
            <w:tcBorders>
              <w:top w:val="nil"/>
              <w:bottom w:val="nil"/>
            </w:tcBorders>
          </w:tcPr>
          <w:p w14:paraId="49DC8DB7" w14:textId="77777777" w:rsidR="00CF4AD4" w:rsidRDefault="00CF4AD4">
            <w:pPr>
              <w:pStyle w:val="ConsPlusNormal"/>
            </w:pPr>
            <w:r>
              <w:t>городского населения</w:t>
            </w:r>
          </w:p>
        </w:tc>
        <w:tc>
          <w:tcPr>
            <w:tcW w:w="1134" w:type="dxa"/>
            <w:tcBorders>
              <w:top w:val="nil"/>
              <w:bottom w:val="nil"/>
            </w:tcBorders>
          </w:tcPr>
          <w:p w14:paraId="2D357F05" w14:textId="77777777" w:rsidR="00CF4AD4" w:rsidRDefault="00CF4AD4">
            <w:pPr>
              <w:pStyle w:val="ConsPlusNormal"/>
            </w:pPr>
          </w:p>
        </w:tc>
        <w:tc>
          <w:tcPr>
            <w:tcW w:w="794" w:type="dxa"/>
            <w:tcBorders>
              <w:top w:val="nil"/>
              <w:bottom w:val="nil"/>
            </w:tcBorders>
          </w:tcPr>
          <w:p w14:paraId="7856BEFA" w14:textId="77777777" w:rsidR="00CF4AD4" w:rsidRDefault="00CF4AD4">
            <w:pPr>
              <w:pStyle w:val="ConsPlusNormal"/>
              <w:jc w:val="center"/>
            </w:pPr>
            <w:r>
              <w:t>76,4</w:t>
            </w:r>
          </w:p>
        </w:tc>
        <w:tc>
          <w:tcPr>
            <w:tcW w:w="794" w:type="dxa"/>
            <w:tcBorders>
              <w:top w:val="nil"/>
              <w:bottom w:val="nil"/>
            </w:tcBorders>
          </w:tcPr>
          <w:p w14:paraId="32E966B2" w14:textId="77777777" w:rsidR="00CF4AD4" w:rsidRDefault="00CF4AD4">
            <w:pPr>
              <w:pStyle w:val="ConsPlusNormal"/>
              <w:jc w:val="center"/>
            </w:pPr>
            <w:r>
              <w:t>76,5</w:t>
            </w:r>
          </w:p>
        </w:tc>
        <w:tc>
          <w:tcPr>
            <w:tcW w:w="907" w:type="dxa"/>
            <w:tcBorders>
              <w:top w:val="nil"/>
              <w:bottom w:val="nil"/>
            </w:tcBorders>
          </w:tcPr>
          <w:p w14:paraId="3F158777" w14:textId="77777777" w:rsidR="00CF4AD4" w:rsidRDefault="00CF4AD4">
            <w:pPr>
              <w:pStyle w:val="ConsPlusNormal"/>
              <w:jc w:val="center"/>
            </w:pPr>
            <w:r>
              <w:t>76,7</w:t>
            </w:r>
          </w:p>
        </w:tc>
      </w:tr>
      <w:tr w:rsidR="00CF4AD4" w14:paraId="009ED0BC" w14:textId="77777777">
        <w:tc>
          <w:tcPr>
            <w:tcW w:w="567" w:type="dxa"/>
            <w:vMerge/>
          </w:tcPr>
          <w:p w14:paraId="29CC6A2F" w14:textId="77777777" w:rsidR="00CF4AD4" w:rsidRDefault="00CF4AD4">
            <w:pPr>
              <w:spacing w:after="1" w:line="0" w:lineRule="atLeast"/>
            </w:pPr>
          </w:p>
        </w:tc>
        <w:tc>
          <w:tcPr>
            <w:tcW w:w="2721" w:type="dxa"/>
            <w:tcBorders>
              <w:top w:val="nil"/>
            </w:tcBorders>
          </w:tcPr>
          <w:p w14:paraId="221266D7" w14:textId="77777777" w:rsidR="00CF4AD4" w:rsidRDefault="00CF4AD4">
            <w:pPr>
              <w:pStyle w:val="ConsPlusNormal"/>
            </w:pPr>
            <w:r>
              <w:t>сельского населения</w:t>
            </w:r>
          </w:p>
        </w:tc>
        <w:tc>
          <w:tcPr>
            <w:tcW w:w="1134" w:type="dxa"/>
            <w:tcBorders>
              <w:top w:val="nil"/>
            </w:tcBorders>
          </w:tcPr>
          <w:p w14:paraId="370010CF" w14:textId="77777777" w:rsidR="00CF4AD4" w:rsidRDefault="00CF4AD4">
            <w:pPr>
              <w:pStyle w:val="ConsPlusNormal"/>
            </w:pPr>
          </w:p>
        </w:tc>
        <w:tc>
          <w:tcPr>
            <w:tcW w:w="794" w:type="dxa"/>
            <w:tcBorders>
              <w:top w:val="nil"/>
            </w:tcBorders>
          </w:tcPr>
          <w:p w14:paraId="1891B2B6" w14:textId="77777777" w:rsidR="00CF4AD4" w:rsidRDefault="00CF4AD4">
            <w:pPr>
              <w:pStyle w:val="ConsPlusNormal"/>
              <w:jc w:val="center"/>
            </w:pPr>
            <w:r>
              <w:t>73,8</w:t>
            </w:r>
          </w:p>
        </w:tc>
        <w:tc>
          <w:tcPr>
            <w:tcW w:w="794" w:type="dxa"/>
            <w:tcBorders>
              <w:top w:val="nil"/>
            </w:tcBorders>
          </w:tcPr>
          <w:p w14:paraId="2881BDF8" w14:textId="77777777" w:rsidR="00CF4AD4" w:rsidRDefault="00CF4AD4">
            <w:pPr>
              <w:pStyle w:val="ConsPlusNormal"/>
              <w:jc w:val="center"/>
            </w:pPr>
            <w:r>
              <w:t>73,9</w:t>
            </w:r>
          </w:p>
        </w:tc>
        <w:tc>
          <w:tcPr>
            <w:tcW w:w="907" w:type="dxa"/>
            <w:tcBorders>
              <w:top w:val="nil"/>
            </w:tcBorders>
          </w:tcPr>
          <w:p w14:paraId="1461A25F" w14:textId="77777777" w:rsidR="00CF4AD4" w:rsidRDefault="00CF4AD4">
            <w:pPr>
              <w:pStyle w:val="ConsPlusNormal"/>
              <w:jc w:val="center"/>
            </w:pPr>
            <w:r>
              <w:t>74,0</w:t>
            </w:r>
          </w:p>
        </w:tc>
      </w:tr>
      <w:tr w:rsidR="00CF4AD4" w14:paraId="47BBA4F9" w14:textId="77777777">
        <w:tc>
          <w:tcPr>
            <w:tcW w:w="567" w:type="dxa"/>
          </w:tcPr>
          <w:p w14:paraId="67BA74F1" w14:textId="77777777" w:rsidR="00CF4AD4" w:rsidRDefault="00CF4AD4">
            <w:pPr>
              <w:pStyle w:val="ConsPlusNormal"/>
              <w:jc w:val="center"/>
            </w:pPr>
            <w:r>
              <w:t>2.</w:t>
            </w:r>
          </w:p>
        </w:tc>
        <w:tc>
          <w:tcPr>
            <w:tcW w:w="2721" w:type="dxa"/>
          </w:tcPr>
          <w:p w14:paraId="772527AD" w14:textId="77777777" w:rsidR="00CF4AD4" w:rsidRDefault="00CF4AD4">
            <w:pPr>
              <w:pStyle w:val="ConsPlusNormal"/>
            </w:pPr>
            <w:r>
              <w:t>Доля расходов на оказание медицинской помощи в условиях дневных стационаров в общих расходах на Программу</w:t>
            </w:r>
          </w:p>
        </w:tc>
        <w:tc>
          <w:tcPr>
            <w:tcW w:w="1134" w:type="dxa"/>
          </w:tcPr>
          <w:p w14:paraId="67701341" w14:textId="77777777" w:rsidR="00CF4AD4" w:rsidRDefault="00CF4AD4">
            <w:pPr>
              <w:pStyle w:val="ConsPlusNormal"/>
              <w:jc w:val="center"/>
            </w:pPr>
            <w:r>
              <w:t>процентов</w:t>
            </w:r>
          </w:p>
        </w:tc>
        <w:tc>
          <w:tcPr>
            <w:tcW w:w="794" w:type="dxa"/>
          </w:tcPr>
          <w:p w14:paraId="519F84BF" w14:textId="77777777" w:rsidR="00CF4AD4" w:rsidRDefault="00CF4AD4">
            <w:pPr>
              <w:pStyle w:val="ConsPlusNormal"/>
              <w:jc w:val="center"/>
            </w:pPr>
            <w:r>
              <w:t>9,73</w:t>
            </w:r>
          </w:p>
        </w:tc>
        <w:tc>
          <w:tcPr>
            <w:tcW w:w="794" w:type="dxa"/>
          </w:tcPr>
          <w:p w14:paraId="6FB46EF2" w14:textId="77777777" w:rsidR="00CF4AD4" w:rsidRDefault="00CF4AD4">
            <w:pPr>
              <w:pStyle w:val="ConsPlusNormal"/>
              <w:jc w:val="center"/>
            </w:pPr>
            <w:r>
              <w:t>9,76</w:t>
            </w:r>
          </w:p>
        </w:tc>
        <w:tc>
          <w:tcPr>
            <w:tcW w:w="907" w:type="dxa"/>
          </w:tcPr>
          <w:p w14:paraId="781138C4" w14:textId="77777777" w:rsidR="00CF4AD4" w:rsidRDefault="00CF4AD4">
            <w:pPr>
              <w:pStyle w:val="ConsPlusNormal"/>
              <w:jc w:val="center"/>
            </w:pPr>
            <w:r>
              <w:t>9,85</w:t>
            </w:r>
          </w:p>
        </w:tc>
      </w:tr>
      <w:tr w:rsidR="00CF4AD4" w14:paraId="5FF3E602" w14:textId="77777777">
        <w:tc>
          <w:tcPr>
            <w:tcW w:w="567" w:type="dxa"/>
          </w:tcPr>
          <w:p w14:paraId="04B4C259" w14:textId="77777777" w:rsidR="00CF4AD4" w:rsidRDefault="00CF4AD4">
            <w:pPr>
              <w:pStyle w:val="ConsPlusNormal"/>
              <w:jc w:val="center"/>
            </w:pPr>
            <w:r>
              <w:t>3.</w:t>
            </w:r>
          </w:p>
        </w:tc>
        <w:tc>
          <w:tcPr>
            <w:tcW w:w="2721" w:type="dxa"/>
          </w:tcPr>
          <w:p w14:paraId="2590744D" w14:textId="77777777" w:rsidR="00CF4AD4" w:rsidRDefault="00CF4AD4">
            <w:pPr>
              <w:pStyle w:val="ConsPlusNormal"/>
            </w:pPr>
            <w:r>
              <w:t>Доля расходов на оказание медицинской помощи в амбулаторных условиях в неотложной форме в общих расходах на Программу</w:t>
            </w:r>
          </w:p>
        </w:tc>
        <w:tc>
          <w:tcPr>
            <w:tcW w:w="1134" w:type="dxa"/>
          </w:tcPr>
          <w:p w14:paraId="31CA68A5" w14:textId="77777777" w:rsidR="00CF4AD4" w:rsidRDefault="00CF4AD4">
            <w:pPr>
              <w:pStyle w:val="ConsPlusNormal"/>
              <w:jc w:val="center"/>
            </w:pPr>
            <w:r>
              <w:t>процентов</w:t>
            </w:r>
          </w:p>
        </w:tc>
        <w:tc>
          <w:tcPr>
            <w:tcW w:w="794" w:type="dxa"/>
          </w:tcPr>
          <w:p w14:paraId="3D1D3E09" w14:textId="77777777" w:rsidR="00CF4AD4" w:rsidRDefault="00CF4AD4">
            <w:pPr>
              <w:pStyle w:val="ConsPlusNormal"/>
              <w:jc w:val="center"/>
            </w:pPr>
            <w:r>
              <w:t>2,33</w:t>
            </w:r>
          </w:p>
        </w:tc>
        <w:tc>
          <w:tcPr>
            <w:tcW w:w="794" w:type="dxa"/>
          </w:tcPr>
          <w:p w14:paraId="25E1ACAC" w14:textId="77777777" w:rsidR="00CF4AD4" w:rsidRDefault="00CF4AD4">
            <w:pPr>
              <w:pStyle w:val="ConsPlusNormal"/>
              <w:jc w:val="center"/>
            </w:pPr>
            <w:r>
              <w:t>2,37</w:t>
            </w:r>
          </w:p>
        </w:tc>
        <w:tc>
          <w:tcPr>
            <w:tcW w:w="907" w:type="dxa"/>
          </w:tcPr>
          <w:p w14:paraId="5DAA0E4F" w14:textId="77777777" w:rsidR="00CF4AD4" w:rsidRDefault="00CF4AD4">
            <w:pPr>
              <w:pStyle w:val="ConsPlusNormal"/>
              <w:jc w:val="center"/>
            </w:pPr>
            <w:r>
              <w:t>2,39</w:t>
            </w:r>
          </w:p>
        </w:tc>
      </w:tr>
      <w:tr w:rsidR="00CF4AD4" w14:paraId="77F1803E" w14:textId="77777777">
        <w:tc>
          <w:tcPr>
            <w:tcW w:w="567" w:type="dxa"/>
          </w:tcPr>
          <w:p w14:paraId="2ACBB77D" w14:textId="77777777" w:rsidR="00CF4AD4" w:rsidRDefault="00CF4AD4">
            <w:pPr>
              <w:pStyle w:val="ConsPlusNormal"/>
              <w:jc w:val="center"/>
            </w:pPr>
            <w:r>
              <w:t>4.</w:t>
            </w:r>
          </w:p>
        </w:tc>
        <w:tc>
          <w:tcPr>
            <w:tcW w:w="2721" w:type="dxa"/>
          </w:tcPr>
          <w:p w14:paraId="644B0B4D" w14:textId="77777777" w:rsidR="00CF4AD4" w:rsidRDefault="00CF4AD4">
            <w:pPr>
              <w:pStyle w:val="ConsPlusNormal"/>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w:t>
            </w:r>
          </w:p>
        </w:tc>
        <w:tc>
          <w:tcPr>
            <w:tcW w:w="1134" w:type="dxa"/>
          </w:tcPr>
          <w:p w14:paraId="2DFD8175" w14:textId="77777777" w:rsidR="00CF4AD4" w:rsidRDefault="00CF4AD4">
            <w:pPr>
              <w:pStyle w:val="ConsPlusNormal"/>
              <w:jc w:val="center"/>
            </w:pPr>
            <w:r>
              <w:t>процентов</w:t>
            </w:r>
          </w:p>
        </w:tc>
        <w:tc>
          <w:tcPr>
            <w:tcW w:w="794" w:type="dxa"/>
          </w:tcPr>
          <w:p w14:paraId="715C4256" w14:textId="77777777" w:rsidR="00CF4AD4" w:rsidRDefault="00CF4AD4">
            <w:pPr>
              <w:pStyle w:val="ConsPlusNormal"/>
              <w:jc w:val="center"/>
            </w:pPr>
            <w:r>
              <w:t>0,58</w:t>
            </w:r>
          </w:p>
        </w:tc>
        <w:tc>
          <w:tcPr>
            <w:tcW w:w="794" w:type="dxa"/>
          </w:tcPr>
          <w:p w14:paraId="7B69DF77" w14:textId="77777777" w:rsidR="00CF4AD4" w:rsidRDefault="00CF4AD4">
            <w:pPr>
              <w:pStyle w:val="ConsPlusNormal"/>
              <w:jc w:val="center"/>
            </w:pPr>
            <w:r>
              <w:t>0,58</w:t>
            </w:r>
          </w:p>
        </w:tc>
        <w:tc>
          <w:tcPr>
            <w:tcW w:w="907" w:type="dxa"/>
          </w:tcPr>
          <w:p w14:paraId="27AECCBF" w14:textId="77777777" w:rsidR="00CF4AD4" w:rsidRDefault="00CF4AD4">
            <w:pPr>
              <w:pStyle w:val="ConsPlusNormal"/>
              <w:jc w:val="center"/>
            </w:pPr>
            <w:r>
              <w:t>0,58</w:t>
            </w:r>
          </w:p>
        </w:tc>
      </w:tr>
      <w:tr w:rsidR="00CF4AD4" w14:paraId="1C75B483" w14:textId="77777777">
        <w:tc>
          <w:tcPr>
            <w:tcW w:w="567" w:type="dxa"/>
          </w:tcPr>
          <w:p w14:paraId="06D1C7F5" w14:textId="77777777" w:rsidR="00CF4AD4" w:rsidRDefault="00CF4AD4">
            <w:pPr>
              <w:pStyle w:val="ConsPlusNormal"/>
              <w:jc w:val="center"/>
            </w:pPr>
            <w:r>
              <w:t>5.</w:t>
            </w:r>
          </w:p>
        </w:tc>
        <w:tc>
          <w:tcPr>
            <w:tcW w:w="2721" w:type="dxa"/>
          </w:tcPr>
          <w:p w14:paraId="38F0B82E" w14:textId="77777777" w:rsidR="00CF4AD4" w:rsidRDefault="00CF4AD4">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134" w:type="dxa"/>
          </w:tcPr>
          <w:p w14:paraId="05D67CB4" w14:textId="77777777" w:rsidR="00CF4AD4" w:rsidRDefault="00CF4AD4">
            <w:pPr>
              <w:pStyle w:val="ConsPlusNormal"/>
              <w:jc w:val="center"/>
            </w:pPr>
            <w:r>
              <w:t>процентов</w:t>
            </w:r>
          </w:p>
        </w:tc>
        <w:tc>
          <w:tcPr>
            <w:tcW w:w="794" w:type="dxa"/>
          </w:tcPr>
          <w:p w14:paraId="107ABD84" w14:textId="77777777" w:rsidR="00CF4AD4" w:rsidRDefault="00CF4AD4">
            <w:pPr>
              <w:pStyle w:val="ConsPlusNormal"/>
              <w:jc w:val="center"/>
            </w:pPr>
            <w:r>
              <w:t>25</w:t>
            </w:r>
          </w:p>
        </w:tc>
        <w:tc>
          <w:tcPr>
            <w:tcW w:w="794" w:type="dxa"/>
          </w:tcPr>
          <w:p w14:paraId="4FC5264D" w14:textId="77777777" w:rsidR="00CF4AD4" w:rsidRDefault="00CF4AD4">
            <w:pPr>
              <w:pStyle w:val="ConsPlusNormal"/>
              <w:jc w:val="center"/>
            </w:pPr>
            <w:r>
              <w:t>25</w:t>
            </w:r>
          </w:p>
        </w:tc>
        <w:tc>
          <w:tcPr>
            <w:tcW w:w="907" w:type="dxa"/>
          </w:tcPr>
          <w:p w14:paraId="595B3E66" w14:textId="77777777" w:rsidR="00CF4AD4" w:rsidRDefault="00CF4AD4">
            <w:pPr>
              <w:pStyle w:val="ConsPlusNormal"/>
              <w:jc w:val="center"/>
            </w:pPr>
            <w:r>
              <w:t>25</w:t>
            </w:r>
          </w:p>
        </w:tc>
      </w:tr>
      <w:tr w:rsidR="00CF4AD4" w14:paraId="10B36646" w14:textId="77777777">
        <w:tc>
          <w:tcPr>
            <w:tcW w:w="567" w:type="dxa"/>
          </w:tcPr>
          <w:p w14:paraId="6A9AB6D1" w14:textId="77777777" w:rsidR="00CF4AD4" w:rsidRDefault="00CF4AD4">
            <w:pPr>
              <w:pStyle w:val="ConsPlusNormal"/>
              <w:jc w:val="center"/>
            </w:pPr>
            <w:r>
              <w:t>6.</w:t>
            </w:r>
          </w:p>
        </w:tc>
        <w:tc>
          <w:tcPr>
            <w:tcW w:w="2721" w:type="dxa"/>
          </w:tcPr>
          <w:p w14:paraId="4C6456BA" w14:textId="77777777" w:rsidR="00CF4AD4" w:rsidRDefault="00CF4AD4">
            <w:pPr>
              <w:pStyle w:val="ConsPlusNormal"/>
            </w:pPr>
            <w:r>
              <w:t xml:space="preserve">Число пациентов, которым оказана паллиативная медицинская помощь по месту их фактического </w:t>
            </w:r>
            <w:r>
              <w:lastRenderedPageBreak/>
              <w:t>пребывания, за пределами Республики Дагестан, на территории которой указанные пациенты зарегистрированы по месту жительства</w:t>
            </w:r>
          </w:p>
        </w:tc>
        <w:tc>
          <w:tcPr>
            <w:tcW w:w="1134" w:type="dxa"/>
          </w:tcPr>
          <w:p w14:paraId="405FFF80" w14:textId="77777777" w:rsidR="00CF4AD4" w:rsidRDefault="00CF4AD4">
            <w:pPr>
              <w:pStyle w:val="ConsPlusNormal"/>
              <w:jc w:val="center"/>
            </w:pPr>
            <w:r>
              <w:lastRenderedPageBreak/>
              <w:t>процентов</w:t>
            </w:r>
          </w:p>
        </w:tc>
        <w:tc>
          <w:tcPr>
            <w:tcW w:w="794" w:type="dxa"/>
          </w:tcPr>
          <w:p w14:paraId="3DD9BADA" w14:textId="77777777" w:rsidR="00CF4AD4" w:rsidRDefault="00CF4AD4">
            <w:pPr>
              <w:pStyle w:val="ConsPlusNormal"/>
              <w:jc w:val="center"/>
            </w:pPr>
            <w:r>
              <w:t>10</w:t>
            </w:r>
          </w:p>
        </w:tc>
        <w:tc>
          <w:tcPr>
            <w:tcW w:w="794" w:type="dxa"/>
          </w:tcPr>
          <w:p w14:paraId="64E1FF81" w14:textId="77777777" w:rsidR="00CF4AD4" w:rsidRDefault="00CF4AD4">
            <w:pPr>
              <w:pStyle w:val="ConsPlusNormal"/>
              <w:jc w:val="center"/>
            </w:pPr>
            <w:r>
              <w:t>10</w:t>
            </w:r>
          </w:p>
        </w:tc>
        <w:tc>
          <w:tcPr>
            <w:tcW w:w="907" w:type="dxa"/>
          </w:tcPr>
          <w:p w14:paraId="4D13EE8D" w14:textId="77777777" w:rsidR="00CF4AD4" w:rsidRDefault="00CF4AD4">
            <w:pPr>
              <w:pStyle w:val="ConsPlusNormal"/>
              <w:jc w:val="center"/>
            </w:pPr>
            <w:r>
              <w:t>10</w:t>
            </w:r>
          </w:p>
        </w:tc>
      </w:tr>
      <w:tr w:rsidR="00CF4AD4" w14:paraId="660188AE" w14:textId="77777777">
        <w:tc>
          <w:tcPr>
            <w:tcW w:w="567" w:type="dxa"/>
          </w:tcPr>
          <w:p w14:paraId="4D67571B" w14:textId="77777777" w:rsidR="00CF4AD4" w:rsidRDefault="00CF4AD4">
            <w:pPr>
              <w:pStyle w:val="ConsPlusNormal"/>
              <w:jc w:val="center"/>
            </w:pPr>
            <w:r>
              <w:t>7.</w:t>
            </w:r>
          </w:p>
        </w:tc>
        <w:tc>
          <w:tcPr>
            <w:tcW w:w="2721" w:type="dxa"/>
          </w:tcPr>
          <w:p w14:paraId="1085922F" w14:textId="77777777" w:rsidR="00CF4AD4" w:rsidRDefault="00CF4AD4">
            <w:pPr>
              <w:pStyle w:val="ConsPlusNormal"/>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134" w:type="dxa"/>
          </w:tcPr>
          <w:p w14:paraId="6F45D3B6" w14:textId="77777777" w:rsidR="00CF4AD4" w:rsidRDefault="00CF4AD4">
            <w:pPr>
              <w:pStyle w:val="ConsPlusNormal"/>
            </w:pPr>
          </w:p>
        </w:tc>
        <w:tc>
          <w:tcPr>
            <w:tcW w:w="794" w:type="dxa"/>
          </w:tcPr>
          <w:p w14:paraId="64D7E79F" w14:textId="77777777" w:rsidR="00CF4AD4" w:rsidRDefault="00CF4AD4">
            <w:pPr>
              <w:pStyle w:val="ConsPlusNormal"/>
              <w:jc w:val="center"/>
            </w:pPr>
            <w:r>
              <w:t>0</w:t>
            </w:r>
          </w:p>
        </w:tc>
        <w:tc>
          <w:tcPr>
            <w:tcW w:w="794" w:type="dxa"/>
          </w:tcPr>
          <w:p w14:paraId="49DDBE5D" w14:textId="77777777" w:rsidR="00CF4AD4" w:rsidRDefault="00CF4AD4">
            <w:pPr>
              <w:pStyle w:val="ConsPlusNormal"/>
              <w:jc w:val="center"/>
            </w:pPr>
            <w:r>
              <w:t>0</w:t>
            </w:r>
          </w:p>
        </w:tc>
        <w:tc>
          <w:tcPr>
            <w:tcW w:w="907" w:type="dxa"/>
          </w:tcPr>
          <w:p w14:paraId="5ADCDC70" w14:textId="77777777" w:rsidR="00CF4AD4" w:rsidRDefault="00CF4AD4">
            <w:pPr>
              <w:pStyle w:val="ConsPlusNormal"/>
              <w:jc w:val="center"/>
            </w:pPr>
            <w:r>
              <w:t>0</w:t>
            </w:r>
          </w:p>
        </w:tc>
      </w:tr>
      <w:tr w:rsidR="00CF4AD4" w14:paraId="738BDC65" w14:textId="77777777">
        <w:tc>
          <w:tcPr>
            <w:tcW w:w="6917" w:type="dxa"/>
            <w:gridSpan w:val="6"/>
          </w:tcPr>
          <w:p w14:paraId="63E56CCD" w14:textId="77777777" w:rsidR="00CF4AD4" w:rsidRDefault="00CF4AD4">
            <w:pPr>
              <w:pStyle w:val="ConsPlusNormal"/>
              <w:jc w:val="center"/>
              <w:outlineLvl w:val="2"/>
            </w:pPr>
            <w:r>
              <w:t>Критерии качества медицинской помощи</w:t>
            </w:r>
          </w:p>
        </w:tc>
      </w:tr>
      <w:tr w:rsidR="00CF4AD4" w14:paraId="21624D54" w14:textId="77777777">
        <w:tc>
          <w:tcPr>
            <w:tcW w:w="567" w:type="dxa"/>
          </w:tcPr>
          <w:p w14:paraId="57930C6C" w14:textId="77777777" w:rsidR="00CF4AD4" w:rsidRDefault="00CF4AD4">
            <w:pPr>
              <w:pStyle w:val="ConsPlusNormal"/>
              <w:jc w:val="center"/>
            </w:pPr>
            <w:r>
              <w:t>8.</w:t>
            </w:r>
          </w:p>
        </w:tc>
        <w:tc>
          <w:tcPr>
            <w:tcW w:w="2721" w:type="dxa"/>
          </w:tcPr>
          <w:p w14:paraId="3F505D48" w14:textId="77777777" w:rsidR="00CF4AD4" w:rsidRDefault="00CF4AD4">
            <w:pPr>
              <w:pStyle w:val="ConsPlusNormal"/>
            </w:pPr>
            <w:r>
              <w:t>Доля впервые выявленных заболеваний при профилактических медицинских осмотрах в общем количестве впервые в жизни зарегистрированных заболеваний в течение года, в том числе:</w:t>
            </w:r>
          </w:p>
        </w:tc>
        <w:tc>
          <w:tcPr>
            <w:tcW w:w="1134" w:type="dxa"/>
          </w:tcPr>
          <w:p w14:paraId="09176907" w14:textId="77777777" w:rsidR="00CF4AD4" w:rsidRDefault="00CF4AD4">
            <w:pPr>
              <w:pStyle w:val="ConsPlusNormal"/>
              <w:jc w:val="center"/>
            </w:pPr>
            <w:r>
              <w:t>процентов</w:t>
            </w:r>
          </w:p>
        </w:tc>
        <w:tc>
          <w:tcPr>
            <w:tcW w:w="794" w:type="dxa"/>
          </w:tcPr>
          <w:p w14:paraId="6224EB29" w14:textId="77777777" w:rsidR="00CF4AD4" w:rsidRDefault="00CF4AD4">
            <w:pPr>
              <w:pStyle w:val="ConsPlusNormal"/>
              <w:jc w:val="center"/>
            </w:pPr>
            <w:r>
              <w:t>36,5</w:t>
            </w:r>
          </w:p>
        </w:tc>
        <w:tc>
          <w:tcPr>
            <w:tcW w:w="794" w:type="dxa"/>
          </w:tcPr>
          <w:p w14:paraId="3D5E77E2" w14:textId="77777777" w:rsidR="00CF4AD4" w:rsidRDefault="00CF4AD4">
            <w:pPr>
              <w:pStyle w:val="ConsPlusNormal"/>
              <w:jc w:val="center"/>
            </w:pPr>
            <w:r>
              <w:t>36,6</w:t>
            </w:r>
          </w:p>
        </w:tc>
        <w:tc>
          <w:tcPr>
            <w:tcW w:w="907" w:type="dxa"/>
          </w:tcPr>
          <w:p w14:paraId="6C29F9D5" w14:textId="77777777" w:rsidR="00CF4AD4" w:rsidRDefault="00CF4AD4">
            <w:pPr>
              <w:pStyle w:val="ConsPlusNormal"/>
              <w:jc w:val="center"/>
            </w:pPr>
            <w:r>
              <w:t>36,7</w:t>
            </w:r>
          </w:p>
        </w:tc>
      </w:tr>
      <w:tr w:rsidR="00CF4AD4" w14:paraId="274FB5CC" w14:textId="77777777">
        <w:tc>
          <w:tcPr>
            <w:tcW w:w="567" w:type="dxa"/>
          </w:tcPr>
          <w:p w14:paraId="533D4730" w14:textId="77777777" w:rsidR="00CF4AD4" w:rsidRDefault="00CF4AD4">
            <w:pPr>
              <w:pStyle w:val="ConsPlusNormal"/>
              <w:jc w:val="center"/>
            </w:pPr>
            <w:r>
              <w:t>8.1.</w:t>
            </w:r>
          </w:p>
        </w:tc>
        <w:tc>
          <w:tcPr>
            <w:tcW w:w="2721" w:type="dxa"/>
          </w:tcPr>
          <w:p w14:paraId="70E0D4B3" w14:textId="77777777" w:rsidR="00CF4AD4" w:rsidRDefault="00CF4AD4">
            <w:pPr>
              <w:pStyle w:val="ConsPlusNormal"/>
            </w:pPr>
            <w:r>
              <w:t>в рамках диспансеризации</w:t>
            </w:r>
          </w:p>
        </w:tc>
        <w:tc>
          <w:tcPr>
            <w:tcW w:w="1134" w:type="dxa"/>
          </w:tcPr>
          <w:p w14:paraId="7C4CD62D" w14:textId="77777777" w:rsidR="00CF4AD4" w:rsidRDefault="00CF4AD4">
            <w:pPr>
              <w:pStyle w:val="ConsPlusNormal"/>
              <w:jc w:val="center"/>
            </w:pPr>
            <w:r>
              <w:t>процентов</w:t>
            </w:r>
          </w:p>
        </w:tc>
        <w:tc>
          <w:tcPr>
            <w:tcW w:w="794" w:type="dxa"/>
          </w:tcPr>
          <w:p w14:paraId="2AC185FE" w14:textId="77777777" w:rsidR="00CF4AD4" w:rsidRDefault="00CF4AD4">
            <w:pPr>
              <w:pStyle w:val="ConsPlusNormal"/>
              <w:jc w:val="center"/>
            </w:pPr>
            <w:r>
              <w:t>31,9</w:t>
            </w:r>
          </w:p>
        </w:tc>
        <w:tc>
          <w:tcPr>
            <w:tcW w:w="794" w:type="dxa"/>
          </w:tcPr>
          <w:p w14:paraId="5D3E2EAC" w14:textId="77777777" w:rsidR="00CF4AD4" w:rsidRDefault="00CF4AD4">
            <w:pPr>
              <w:pStyle w:val="ConsPlusNormal"/>
              <w:jc w:val="center"/>
            </w:pPr>
            <w:r>
              <w:t>32,0</w:t>
            </w:r>
          </w:p>
        </w:tc>
        <w:tc>
          <w:tcPr>
            <w:tcW w:w="907" w:type="dxa"/>
          </w:tcPr>
          <w:p w14:paraId="35916EAD" w14:textId="77777777" w:rsidR="00CF4AD4" w:rsidRDefault="00CF4AD4">
            <w:pPr>
              <w:pStyle w:val="ConsPlusNormal"/>
              <w:jc w:val="center"/>
            </w:pPr>
            <w:r>
              <w:t>32,1</w:t>
            </w:r>
          </w:p>
        </w:tc>
      </w:tr>
      <w:tr w:rsidR="00CF4AD4" w14:paraId="2B593CCF" w14:textId="77777777">
        <w:tc>
          <w:tcPr>
            <w:tcW w:w="567" w:type="dxa"/>
          </w:tcPr>
          <w:p w14:paraId="37FE0982" w14:textId="77777777" w:rsidR="00CF4AD4" w:rsidRDefault="00CF4AD4">
            <w:pPr>
              <w:pStyle w:val="ConsPlusNormal"/>
              <w:jc w:val="center"/>
            </w:pPr>
            <w:r>
              <w:t>9.</w:t>
            </w:r>
          </w:p>
        </w:tc>
        <w:tc>
          <w:tcPr>
            <w:tcW w:w="2721" w:type="dxa"/>
          </w:tcPr>
          <w:p w14:paraId="27BF951F" w14:textId="77777777" w:rsidR="00CF4AD4" w:rsidRDefault="00CF4AD4">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134" w:type="dxa"/>
          </w:tcPr>
          <w:p w14:paraId="7BC89861" w14:textId="77777777" w:rsidR="00CF4AD4" w:rsidRDefault="00CF4AD4">
            <w:pPr>
              <w:pStyle w:val="ConsPlusNormal"/>
              <w:jc w:val="center"/>
            </w:pPr>
            <w:r>
              <w:t>процентов</w:t>
            </w:r>
          </w:p>
        </w:tc>
        <w:tc>
          <w:tcPr>
            <w:tcW w:w="794" w:type="dxa"/>
          </w:tcPr>
          <w:p w14:paraId="598AC470" w14:textId="77777777" w:rsidR="00CF4AD4" w:rsidRDefault="00CF4AD4">
            <w:pPr>
              <w:pStyle w:val="ConsPlusNormal"/>
              <w:jc w:val="center"/>
            </w:pPr>
            <w:r>
              <w:t>34,5</w:t>
            </w:r>
          </w:p>
        </w:tc>
        <w:tc>
          <w:tcPr>
            <w:tcW w:w="794" w:type="dxa"/>
          </w:tcPr>
          <w:p w14:paraId="3B9ED8A0" w14:textId="77777777" w:rsidR="00CF4AD4" w:rsidRDefault="00CF4AD4">
            <w:pPr>
              <w:pStyle w:val="ConsPlusNormal"/>
              <w:jc w:val="center"/>
            </w:pPr>
            <w:r>
              <w:t>34,5</w:t>
            </w:r>
          </w:p>
        </w:tc>
        <w:tc>
          <w:tcPr>
            <w:tcW w:w="907" w:type="dxa"/>
          </w:tcPr>
          <w:p w14:paraId="57E94718" w14:textId="77777777" w:rsidR="00CF4AD4" w:rsidRDefault="00CF4AD4">
            <w:pPr>
              <w:pStyle w:val="ConsPlusNormal"/>
              <w:jc w:val="center"/>
            </w:pPr>
            <w:r>
              <w:t>34,6</w:t>
            </w:r>
          </w:p>
        </w:tc>
      </w:tr>
      <w:tr w:rsidR="00CF4AD4" w14:paraId="322499E8" w14:textId="77777777">
        <w:tc>
          <w:tcPr>
            <w:tcW w:w="567" w:type="dxa"/>
          </w:tcPr>
          <w:p w14:paraId="197EA9EB" w14:textId="77777777" w:rsidR="00CF4AD4" w:rsidRDefault="00CF4AD4">
            <w:pPr>
              <w:pStyle w:val="ConsPlusNormal"/>
              <w:jc w:val="center"/>
            </w:pPr>
            <w:r>
              <w:t>10.</w:t>
            </w:r>
          </w:p>
        </w:tc>
        <w:tc>
          <w:tcPr>
            <w:tcW w:w="2721" w:type="dxa"/>
          </w:tcPr>
          <w:p w14:paraId="2B49523F" w14:textId="77777777" w:rsidR="00CF4AD4" w:rsidRDefault="00CF4AD4">
            <w:pPr>
              <w:pStyle w:val="ConsPlusNormal"/>
            </w:pPr>
            <w:r>
              <w:t xml:space="preserve">Доля впервые выявленных онкологических заболеваний при профилактических медицинских осмотрах, в </w:t>
            </w:r>
            <w:r>
              <w:lastRenderedPageBreak/>
              <w:t>том числе в рамках диспансеризации, в общем количестве впервые в жизни зарегистрированных онкологических заболеваний в течение года, в том числе:</w:t>
            </w:r>
          </w:p>
        </w:tc>
        <w:tc>
          <w:tcPr>
            <w:tcW w:w="1134" w:type="dxa"/>
          </w:tcPr>
          <w:p w14:paraId="36E5055E" w14:textId="77777777" w:rsidR="00CF4AD4" w:rsidRDefault="00CF4AD4">
            <w:pPr>
              <w:pStyle w:val="ConsPlusNormal"/>
              <w:jc w:val="center"/>
            </w:pPr>
            <w:r>
              <w:lastRenderedPageBreak/>
              <w:t>процентов</w:t>
            </w:r>
          </w:p>
        </w:tc>
        <w:tc>
          <w:tcPr>
            <w:tcW w:w="794" w:type="dxa"/>
          </w:tcPr>
          <w:p w14:paraId="0B0BAFC2" w14:textId="77777777" w:rsidR="00CF4AD4" w:rsidRDefault="00CF4AD4">
            <w:pPr>
              <w:pStyle w:val="ConsPlusNormal"/>
              <w:jc w:val="center"/>
            </w:pPr>
            <w:r>
              <w:t>24,9</w:t>
            </w:r>
          </w:p>
        </w:tc>
        <w:tc>
          <w:tcPr>
            <w:tcW w:w="794" w:type="dxa"/>
          </w:tcPr>
          <w:p w14:paraId="5A625953" w14:textId="77777777" w:rsidR="00CF4AD4" w:rsidRDefault="00CF4AD4">
            <w:pPr>
              <w:pStyle w:val="ConsPlusNormal"/>
              <w:jc w:val="center"/>
            </w:pPr>
            <w:r>
              <w:t>25,8</w:t>
            </w:r>
          </w:p>
        </w:tc>
        <w:tc>
          <w:tcPr>
            <w:tcW w:w="907" w:type="dxa"/>
          </w:tcPr>
          <w:p w14:paraId="0A09B9AB" w14:textId="77777777" w:rsidR="00CF4AD4" w:rsidRDefault="00CF4AD4">
            <w:pPr>
              <w:pStyle w:val="ConsPlusNormal"/>
              <w:jc w:val="center"/>
            </w:pPr>
            <w:r>
              <w:t>26,7</w:t>
            </w:r>
          </w:p>
        </w:tc>
      </w:tr>
      <w:tr w:rsidR="00CF4AD4" w14:paraId="45BE8210" w14:textId="77777777">
        <w:tc>
          <w:tcPr>
            <w:tcW w:w="567" w:type="dxa"/>
          </w:tcPr>
          <w:p w14:paraId="41312961" w14:textId="77777777" w:rsidR="00CF4AD4" w:rsidRDefault="00CF4AD4">
            <w:pPr>
              <w:pStyle w:val="ConsPlusNormal"/>
              <w:jc w:val="center"/>
            </w:pPr>
            <w:r>
              <w:t>10.1.</w:t>
            </w:r>
          </w:p>
        </w:tc>
        <w:tc>
          <w:tcPr>
            <w:tcW w:w="2721" w:type="dxa"/>
          </w:tcPr>
          <w:p w14:paraId="160D4EC0" w14:textId="77777777" w:rsidR="00CF4AD4" w:rsidRDefault="00CF4AD4">
            <w:pPr>
              <w:pStyle w:val="ConsPlusNormal"/>
            </w:pPr>
            <w:r>
              <w:t>в рамках диспансеризации</w:t>
            </w:r>
          </w:p>
        </w:tc>
        <w:tc>
          <w:tcPr>
            <w:tcW w:w="1134" w:type="dxa"/>
          </w:tcPr>
          <w:p w14:paraId="1792CD6E" w14:textId="77777777" w:rsidR="00CF4AD4" w:rsidRDefault="00CF4AD4">
            <w:pPr>
              <w:pStyle w:val="ConsPlusNormal"/>
            </w:pPr>
          </w:p>
        </w:tc>
        <w:tc>
          <w:tcPr>
            <w:tcW w:w="794" w:type="dxa"/>
          </w:tcPr>
          <w:p w14:paraId="75DFB8D8" w14:textId="77777777" w:rsidR="00CF4AD4" w:rsidRDefault="00CF4AD4">
            <w:pPr>
              <w:pStyle w:val="ConsPlusNormal"/>
              <w:jc w:val="center"/>
            </w:pPr>
            <w:r>
              <w:t>6,0</w:t>
            </w:r>
          </w:p>
        </w:tc>
        <w:tc>
          <w:tcPr>
            <w:tcW w:w="794" w:type="dxa"/>
          </w:tcPr>
          <w:p w14:paraId="22C3260A" w14:textId="77777777" w:rsidR="00CF4AD4" w:rsidRDefault="00CF4AD4">
            <w:pPr>
              <w:pStyle w:val="ConsPlusNormal"/>
              <w:jc w:val="center"/>
            </w:pPr>
            <w:r>
              <w:t>6,3</w:t>
            </w:r>
          </w:p>
        </w:tc>
        <w:tc>
          <w:tcPr>
            <w:tcW w:w="907" w:type="dxa"/>
          </w:tcPr>
          <w:p w14:paraId="339712F1" w14:textId="77777777" w:rsidR="00CF4AD4" w:rsidRDefault="00CF4AD4">
            <w:pPr>
              <w:pStyle w:val="ConsPlusNormal"/>
              <w:jc w:val="center"/>
            </w:pPr>
            <w:r>
              <w:t>6,6</w:t>
            </w:r>
          </w:p>
        </w:tc>
      </w:tr>
      <w:tr w:rsidR="00CF4AD4" w14:paraId="360BBAEB" w14:textId="77777777">
        <w:tc>
          <w:tcPr>
            <w:tcW w:w="567" w:type="dxa"/>
          </w:tcPr>
          <w:p w14:paraId="389089D6" w14:textId="77777777" w:rsidR="00CF4AD4" w:rsidRDefault="00CF4AD4">
            <w:pPr>
              <w:pStyle w:val="ConsPlusNormal"/>
              <w:jc w:val="center"/>
            </w:pPr>
            <w:r>
              <w:t>11.</w:t>
            </w:r>
          </w:p>
        </w:tc>
        <w:tc>
          <w:tcPr>
            <w:tcW w:w="2721" w:type="dxa"/>
          </w:tcPr>
          <w:p w14:paraId="1C04B168" w14:textId="77777777" w:rsidR="00CF4AD4" w:rsidRDefault="00CF4AD4">
            <w:pPr>
              <w:pStyle w:val="ConsPlusNormal"/>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134" w:type="dxa"/>
          </w:tcPr>
          <w:p w14:paraId="7B16B460" w14:textId="77777777" w:rsidR="00CF4AD4" w:rsidRDefault="00CF4AD4">
            <w:pPr>
              <w:pStyle w:val="ConsPlusNormal"/>
              <w:jc w:val="center"/>
            </w:pPr>
            <w:r>
              <w:t>процентов</w:t>
            </w:r>
          </w:p>
        </w:tc>
        <w:tc>
          <w:tcPr>
            <w:tcW w:w="794" w:type="dxa"/>
          </w:tcPr>
          <w:p w14:paraId="3112BFA9" w14:textId="77777777" w:rsidR="00CF4AD4" w:rsidRDefault="00CF4AD4">
            <w:pPr>
              <w:pStyle w:val="ConsPlusNormal"/>
              <w:jc w:val="center"/>
            </w:pPr>
            <w:r>
              <w:t>97,6</w:t>
            </w:r>
          </w:p>
        </w:tc>
        <w:tc>
          <w:tcPr>
            <w:tcW w:w="794" w:type="dxa"/>
          </w:tcPr>
          <w:p w14:paraId="374F88BE" w14:textId="77777777" w:rsidR="00CF4AD4" w:rsidRDefault="00CF4AD4">
            <w:pPr>
              <w:pStyle w:val="ConsPlusNormal"/>
              <w:jc w:val="center"/>
            </w:pPr>
            <w:r>
              <w:t>97,7</w:t>
            </w:r>
          </w:p>
        </w:tc>
        <w:tc>
          <w:tcPr>
            <w:tcW w:w="907" w:type="dxa"/>
          </w:tcPr>
          <w:p w14:paraId="013DAC68" w14:textId="77777777" w:rsidR="00CF4AD4" w:rsidRDefault="00CF4AD4">
            <w:pPr>
              <w:pStyle w:val="ConsPlusNormal"/>
              <w:jc w:val="center"/>
            </w:pPr>
            <w:r>
              <w:t>97,8</w:t>
            </w:r>
          </w:p>
        </w:tc>
      </w:tr>
      <w:tr w:rsidR="00CF4AD4" w14:paraId="5E043936" w14:textId="77777777">
        <w:tc>
          <w:tcPr>
            <w:tcW w:w="567" w:type="dxa"/>
          </w:tcPr>
          <w:p w14:paraId="7B0E987E" w14:textId="77777777" w:rsidR="00CF4AD4" w:rsidRDefault="00CF4AD4">
            <w:pPr>
              <w:pStyle w:val="ConsPlusNormal"/>
              <w:jc w:val="center"/>
            </w:pPr>
            <w:r>
              <w:t>12.</w:t>
            </w:r>
          </w:p>
        </w:tc>
        <w:tc>
          <w:tcPr>
            <w:tcW w:w="2721" w:type="dxa"/>
          </w:tcPr>
          <w:p w14:paraId="79FD1E3E" w14:textId="77777777" w:rsidR="00CF4AD4" w:rsidRDefault="00CF4AD4">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134" w:type="dxa"/>
          </w:tcPr>
          <w:p w14:paraId="7E7E361E" w14:textId="77777777" w:rsidR="00CF4AD4" w:rsidRDefault="00CF4AD4">
            <w:pPr>
              <w:pStyle w:val="ConsPlusNormal"/>
              <w:jc w:val="center"/>
            </w:pPr>
            <w:r>
              <w:t>процентов</w:t>
            </w:r>
          </w:p>
        </w:tc>
        <w:tc>
          <w:tcPr>
            <w:tcW w:w="794" w:type="dxa"/>
          </w:tcPr>
          <w:p w14:paraId="4AEF1801" w14:textId="77777777" w:rsidR="00CF4AD4" w:rsidRDefault="00CF4AD4">
            <w:pPr>
              <w:pStyle w:val="ConsPlusNormal"/>
              <w:jc w:val="center"/>
            </w:pPr>
            <w:r>
              <w:t>60,0</w:t>
            </w:r>
          </w:p>
        </w:tc>
        <w:tc>
          <w:tcPr>
            <w:tcW w:w="794" w:type="dxa"/>
          </w:tcPr>
          <w:p w14:paraId="5178C8FC" w14:textId="77777777" w:rsidR="00CF4AD4" w:rsidRDefault="00CF4AD4">
            <w:pPr>
              <w:pStyle w:val="ConsPlusNormal"/>
              <w:jc w:val="center"/>
            </w:pPr>
            <w:r>
              <w:t>65,0</w:t>
            </w:r>
          </w:p>
        </w:tc>
        <w:tc>
          <w:tcPr>
            <w:tcW w:w="907" w:type="dxa"/>
          </w:tcPr>
          <w:p w14:paraId="21C35798" w14:textId="77777777" w:rsidR="00CF4AD4" w:rsidRDefault="00CF4AD4">
            <w:pPr>
              <w:pStyle w:val="ConsPlusNormal"/>
              <w:jc w:val="center"/>
            </w:pPr>
            <w:r>
              <w:t>68,0</w:t>
            </w:r>
          </w:p>
        </w:tc>
      </w:tr>
      <w:tr w:rsidR="00CF4AD4" w14:paraId="676F0CFD" w14:textId="77777777">
        <w:tc>
          <w:tcPr>
            <w:tcW w:w="567" w:type="dxa"/>
          </w:tcPr>
          <w:p w14:paraId="6313A209" w14:textId="77777777" w:rsidR="00CF4AD4" w:rsidRDefault="00CF4AD4">
            <w:pPr>
              <w:pStyle w:val="ConsPlusNormal"/>
              <w:jc w:val="center"/>
            </w:pPr>
            <w:r>
              <w:t>13.</w:t>
            </w:r>
          </w:p>
        </w:tc>
        <w:tc>
          <w:tcPr>
            <w:tcW w:w="2721" w:type="dxa"/>
          </w:tcPr>
          <w:p w14:paraId="033C0FCF" w14:textId="77777777" w:rsidR="00CF4AD4" w:rsidRDefault="00CF4AD4">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134" w:type="dxa"/>
          </w:tcPr>
          <w:p w14:paraId="32373830" w14:textId="77777777" w:rsidR="00CF4AD4" w:rsidRDefault="00CF4AD4">
            <w:pPr>
              <w:pStyle w:val="ConsPlusNormal"/>
              <w:jc w:val="center"/>
            </w:pPr>
            <w:r>
              <w:t>процентов</w:t>
            </w:r>
          </w:p>
        </w:tc>
        <w:tc>
          <w:tcPr>
            <w:tcW w:w="794" w:type="dxa"/>
          </w:tcPr>
          <w:p w14:paraId="0B7367EE" w14:textId="77777777" w:rsidR="00CF4AD4" w:rsidRDefault="00CF4AD4">
            <w:pPr>
              <w:pStyle w:val="ConsPlusNormal"/>
              <w:jc w:val="center"/>
            </w:pPr>
            <w:r>
              <w:t>31,5</w:t>
            </w:r>
          </w:p>
        </w:tc>
        <w:tc>
          <w:tcPr>
            <w:tcW w:w="794" w:type="dxa"/>
          </w:tcPr>
          <w:p w14:paraId="6566BB73" w14:textId="77777777" w:rsidR="00CF4AD4" w:rsidRDefault="00CF4AD4">
            <w:pPr>
              <w:pStyle w:val="ConsPlusNormal"/>
              <w:jc w:val="center"/>
            </w:pPr>
            <w:r>
              <w:t>32,0</w:t>
            </w:r>
          </w:p>
        </w:tc>
        <w:tc>
          <w:tcPr>
            <w:tcW w:w="907" w:type="dxa"/>
          </w:tcPr>
          <w:p w14:paraId="31320824" w14:textId="77777777" w:rsidR="00CF4AD4" w:rsidRDefault="00CF4AD4">
            <w:pPr>
              <w:pStyle w:val="ConsPlusNormal"/>
              <w:jc w:val="center"/>
            </w:pPr>
            <w:r>
              <w:t>32,5</w:t>
            </w:r>
          </w:p>
        </w:tc>
      </w:tr>
      <w:tr w:rsidR="00CF4AD4" w14:paraId="48612C4A" w14:textId="77777777">
        <w:tc>
          <w:tcPr>
            <w:tcW w:w="567" w:type="dxa"/>
          </w:tcPr>
          <w:p w14:paraId="2A5243CB" w14:textId="77777777" w:rsidR="00CF4AD4" w:rsidRDefault="00CF4AD4">
            <w:pPr>
              <w:pStyle w:val="ConsPlusNormal"/>
              <w:jc w:val="center"/>
            </w:pPr>
            <w:r>
              <w:t>14.</w:t>
            </w:r>
          </w:p>
        </w:tc>
        <w:tc>
          <w:tcPr>
            <w:tcW w:w="2721" w:type="dxa"/>
          </w:tcPr>
          <w:p w14:paraId="30FF7C38" w14:textId="77777777" w:rsidR="00CF4AD4" w:rsidRDefault="00CF4AD4">
            <w:pPr>
              <w:pStyle w:val="ConsPlusNormal"/>
            </w:pPr>
            <w: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w:t>
            </w:r>
            <w:r>
              <w:lastRenderedPageBreak/>
              <w:t>оказана медицинская помощь выездными бригадами скорой медицинской помощи</w:t>
            </w:r>
          </w:p>
        </w:tc>
        <w:tc>
          <w:tcPr>
            <w:tcW w:w="1134" w:type="dxa"/>
          </w:tcPr>
          <w:p w14:paraId="544D3008" w14:textId="77777777" w:rsidR="00CF4AD4" w:rsidRDefault="00CF4AD4">
            <w:pPr>
              <w:pStyle w:val="ConsPlusNormal"/>
              <w:jc w:val="center"/>
            </w:pPr>
            <w:r>
              <w:lastRenderedPageBreak/>
              <w:t>процентов</w:t>
            </w:r>
          </w:p>
        </w:tc>
        <w:tc>
          <w:tcPr>
            <w:tcW w:w="794" w:type="dxa"/>
          </w:tcPr>
          <w:p w14:paraId="30388BE2" w14:textId="77777777" w:rsidR="00CF4AD4" w:rsidRDefault="00CF4AD4">
            <w:pPr>
              <w:pStyle w:val="ConsPlusNormal"/>
              <w:jc w:val="center"/>
            </w:pPr>
            <w:r>
              <w:t>16,0</w:t>
            </w:r>
          </w:p>
        </w:tc>
        <w:tc>
          <w:tcPr>
            <w:tcW w:w="794" w:type="dxa"/>
          </w:tcPr>
          <w:p w14:paraId="045B22F0" w14:textId="77777777" w:rsidR="00CF4AD4" w:rsidRDefault="00CF4AD4">
            <w:pPr>
              <w:pStyle w:val="ConsPlusNormal"/>
              <w:jc w:val="center"/>
            </w:pPr>
            <w:r>
              <w:t>17,0</w:t>
            </w:r>
          </w:p>
        </w:tc>
        <w:tc>
          <w:tcPr>
            <w:tcW w:w="907" w:type="dxa"/>
          </w:tcPr>
          <w:p w14:paraId="37580FC1" w14:textId="77777777" w:rsidR="00CF4AD4" w:rsidRDefault="00CF4AD4">
            <w:pPr>
              <w:pStyle w:val="ConsPlusNormal"/>
              <w:jc w:val="center"/>
            </w:pPr>
            <w:r>
              <w:t>18,0</w:t>
            </w:r>
          </w:p>
        </w:tc>
      </w:tr>
      <w:tr w:rsidR="00CF4AD4" w14:paraId="4B26DD4A" w14:textId="77777777">
        <w:tc>
          <w:tcPr>
            <w:tcW w:w="567" w:type="dxa"/>
          </w:tcPr>
          <w:p w14:paraId="52ECF02B" w14:textId="77777777" w:rsidR="00CF4AD4" w:rsidRDefault="00CF4AD4">
            <w:pPr>
              <w:pStyle w:val="ConsPlusNormal"/>
              <w:jc w:val="center"/>
            </w:pPr>
            <w:r>
              <w:t>15.</w:t>
            </w:r>
          </w:p>
        </w:tc>
        <w:tc>
          <w:tcPr>
            <w:tcW w:w="2721" w:type="dxa"/>
          </w:tcPr>
          <w:p w14:paraId="66C680EE" w14:textId="77777777" w:rsidR="00CF4AD4" w:rsidRDefault="00CF4AD4">
            <w:pPr>
              <w:pStyle w:val="ConsPlusNormal"/>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1134" w:type="dxa"/>
          </w:tcPr>
          <w:p w14:paraId="684D0619" w14:textId="77777777" w:rsidR="00CF4AD4" w:rsidRDefault="00CF4AD4">
            <w:pPr>
              <w:pStyle w:val="ConsPlusNormal"/>
              <w:jc w:val="center"/>
            </w:pPr>
            <w:r>
              <w:t>процентов</w:t>
            </w:r>
          </w:p>
        </w:tc>
        <w:tc>
          <w:tcPr>
            <w:tcW w:w="794" w:type="dxa"/>
          </w:tcPr>
          <w:p w14:paraId="6DEFCC8A" w14:textId="77777777" w:rsidR="00CF4AD4" w:rsidRDefault="00CF4AD4">
            <w:pPr>
              <w:pStyle w:val="ConsPlusNormal"/>
              <w:jc w:val="center"/>
            </w:pPr>
            <w:r>
              <w:t>28,9</w:t>
            </w:r>
          </w:p>
        </w:tc>
        <w:tc>
          <w:tcPr>
            <w:tcW w:w="794" w:type="dxa"/>
          </w:tcPr>
          <w:p w14:paraId="2386B3B5" w14:textId="77777777" w:rsidR="00CF4AD4" w:rsidRDefault="00CF4AD4">
            <w:pPr>
              <w:pStyle w:val="ConsPlusNormal"/>
              <w:jc w:val="center"/>
            </w:pPr>
            <w:r>
              <w:t>29,0</w:t>
            </w:r>
          </w:p>
        </w:tc>
        <w:tc>
          <w:tcPr>
            <w:tcW w:w="907" w:type="dxa"/>
          </w:tcPr>
          <w:p w14:paraId="01A8FE0D" w14:textId="77777777" w:rsidR="00CF4AD4" w:rsidRDefault="00CF4AD4">
            <w:pPr>
              <w:pStyle w:val="ConsPlusNormal"/>
              <w:jc w:val="center"/>
            </w:pPr>
            <w:r>
              <w:t>29,3</w:t>
            </w:r>
          </w:p>
        </w:tc>
      </w:tr>
      <w:tr w:rsidR="00CF4AD4" w14:paraId="3773DB94" w14:textId="77777777">
        <w:tc>
          <w:tcPr>
            <w:tcW w:w="567" w:type="dxa"/>
          </w:tcPr>
          <w:p w14:paraId="2D042BF0" w14:textId="77777777" w:rsidR="00CF4AD4" w:rsidRDefault="00CF4AD4">
            <w:pPr>
              <w:pStyle w:val="ConsPlusNormal"/>
              <w:jc w:val="center"/>
            </w:pPr>
            <w:r>
              <w:t>16.</w:t>
            </w:r>
          </w:p>
        </w:tc>
        <w:tc>
          <w:tcPr>
            <w:tcW w:w="2721" w:type="dxa"/>
          </w:tcPr>
          <w:p w14:paraId="14166324" w14:textId="77777777" w:rsidR="00CF4AD4" w:rsidRDefault="00CF4AD4">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134" w:type="dxa"/>
          </w:tcPr>
          <w:p w14:paraId="39E62476" w14:textId="77777777" w:rsidR="00CF4AD4" w:rsidRDefault="00CF4AD4">
            <w:pPr>
              <w:pStyle w:val="ConsPlusNormal"/>
              <w:jc w:val="center"/>
            </w:pPr>
            <w:r>
              <w:t>процентов</w:t>
            </w:r>
          </w:p>
        </w:tc>
        <w:tc>
          <w:tcPr>
            <w:tcW w:w="794" w:type="dxa"/>
          </w:tcPr>
          <w:p w14:paraId="4D11882D" w14:textId="77777777" w:rsidR="00CF4AD4" w:rsidRDefault="00CF4AD4">
            <w:pPr>
              <w:pStyle w:val="ConsPlusNormal"/>
              <w:jc w:val="center"/>
            </w:pPr>
            <w:r>
              <w:t>38,5</w:t>
            </w:r>
          </w:p>
        </w:tc>
        <w:tc>
          <w:tcPr>
            <w:tcW w:w="794" w:type="dxa"/>
          </w:tcPr>
          <w:p w14:paraId="34A200DD" w14:textId="77777777" w:rsidR="00CF4AD4" w:rsidRDefault="00CF4AD4">
            <w:pPr>
              <w:pStyle w:val="ConsPlusNormal"/>
              <w:jc w:val="center"/>
            </w:pPr>
            <w:r>
              <w:t>38,5</w:t>
            </w:r>
          </w:p>
        </w:tc>
        <w:tc>
          <w:tcPr>
            <w:tcW w:w="907" w:type="dxa"/>
          </w:tcPr>
          <w:p w14:paraId="4607E1F2" w14:textId="77777777" w:rsidR="00CF4AD4" w:rsidRDefault="00CF4AD4">
            <w:pPr>
              <w:pStyle w:val="ConsPlusNormal"/>
              <w:jc w:val="center"/>
            </w:pPr>
            <w:r>
              <w:t>38,9</w:t>
            </w:r>
          </w:p>
        </w:tc>
      </w:tr>
      <w:tr w:rsidR="00CF4AD4" w14:paraId="06ABF02D" w14:textId="77777777">
        <w:tc>
          <w:tcPr>
            <w:tcW w:w="567" w:type="dxa"/>
          </w:tcPr>
          <w:p w14:paraId="72BB8E5C" w14:textId="77777777" w:rsidR="00CF4AD4" w:rsidRDefault="00CF4AD4">
            <w:pPr>
              <w:pStyle w:val="ConsPlusNormal"/>
              <w:jc w:val="center"/>
            </w:pPr>
            <w:r>
              <w:t>17.</w:t>
            </w:r>
          </w:p>
        </w:tc>
        <w:tc>
          <w:tcPr>
            <w:tcW w:w="2721" w:type="dxa"/>
          </w:tcPr>
          <w:p w14:paraId="20515835" w14:textId="77777777" w:rsidR="00CF4AD4" w:rsidRDefault="00CF4AD4">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134" w:type="dxa"/>
          </w:tcPr>
          <w:p w14:paraId="6BB1BB99" w14:textId="77777777" w:rsidR="00CF4AD4" w:rsidRDefault="00CF4AD4">
            <w:pPr>
              <w:pStyle w:val="ConsPlusNormal"/>
              <w:jc w:val="center"/>
            </w:pPr>
            <w:r>
              <w:t>процентов</w:t>
            </w:r>
          </w:p>
        </w:tc>
        <w:tc>
          <w:tcPr>
            <w:tcW w:w="794" w:type="dxa"/>
          </w:tcPr>
          <w:p w14:paraId="1C76CE53" w14:textId="77777777" w:rsidR="00CF4AD4" w:rsidRDefault="00CF4AD4">
            <w:pPr>
              <w:pStyle w:val="ConsPlusNormal"/>
              <w:jc w:val="center"/>
            </w:pPr>
            <w:r>
              <w:t>3,6</w:t>
            </w:r>
          </w:p>
        </w:tc>
        <w:tc>
          <w:tcPr>
            <w:tcW w:w="794" w:type="dxa"/>
          </w:tcPr>
          <w:p w14:paraId="14D615CE" w14:textId="77777777" w:rsidR="00CF4AD4" w:rsidRDefault="00CF4AD4">
            <w:pPr>
              <w:pStyle w:val="ConsPlusNormal"/>
              <w:jc w:val="center"/>
            </w:pPr>
            <w:r>
              <w:t>3,7</w:t>
            </w:r>
          </w:p>
        </w:tc>
        <w:tc>
          <w:tcPr>
            <w:tcW w:w="907" w:type="dxa"/>
          </w:tcPr>
          <w:p w14:paraId="740F3688" w14:textId="77777777" w:rsidR="00CF4AD4" w:rsidRDefault="00CF4AD4">
            <w:pPr>
              <w:pStyle w:val="ConsPlusNormal"/>
              <w:jc w:val="center"/>
            </w:pPr>
            <w:r>
              <w:t>3,8</w:t>
            </w:r>
          </w:p>
        </w:tc>
      </w:tr>
      <w:tr w:rsidR="00CF4AD4" w14:paraId="5864E332" w14:textId="77777777">
        <w:tc>
          <w:tcPr>
            <w:tcW w:w="567" w:type="dxa"/>
          </w:tcPr>
          <w:p w14:paraId="0D29B010" w14:textId="77777777" w:rsidR="00CF4AD4" w:rsidRDefault="00CF4AD4">
            <w:pPr>
              <w:pStyle w:val="ConsPlusNormal"/>
              <w:jc w:val="center"/>
            </w:pPr>
            <w:r>
              <w:t>18.</w:t>
            </w:r>
          </w:p>
        </w:tc>
        <w:tc>
          <w:tcPr>
            <w:tcW w:w="2721" w:type="dxa"/>
          </w:tcPr>
          <w:p w14:paraId="135414C1" w14:textId="77777777" w:rsidR="00CF4AD4" w:rsidRDefault="00CF4AD4">
            <w:pPr>
              <w:pStyle w:val="ConsPlusNormal"/>
            </w:pPr>
            <w: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w:t>
            </w:r>
            <w:r>
              <w:lastRenderedPageBreak/>
              <w:t>инсультом, госпитализированных в первичные сосудистые отделения или региональные сосудистые центры</w:t>
            </w:r>
          </w:p>
        </w:tc>
        <w:tc>
          <w:tcPr>
            <w:tcW w:w="1134" w:type="dxa"/>
          </w:tcPr>
          <w:p w14:paraId="1BACF9C5" w14:textId="77777777" w:rsidR="00CF4AD4" w:rsidRDefault="00CF4AD4">
            <w:pPr>
              <w:pStyle w:val="ConsPlusNormal"/>
              <w:jc w:val="center"/>
            </w:pPr>
            <w:r>
              <w:lastRenderedPageBreak/>
              <w:t>процентов</w:t>
            </w:r>
          </w:p>
        </w:tc>
        <w:tc>
          <w:tcPr>
            <w:tcW w:w="794" w:type="dxa"/>
          </w:tcPr>
          <w:p w14:paraId="55F6C33F" w14:textId="77777777" w:rsidR="00CF4AD4" w:rsidRDefault="00CF4AD4">
            <w:pPr>
              <w:pStyle w:val="ConsPlusNormal"/>
              <w:jc w:val="center"/>
            </w:pPr>
            <w:r>
              <w:t>9,2</w:t>
            </w:r>
          </w:p>
        </w:tc>
        <w:tc>
          <w:tcPr>
            <w:tcW w:w="794" w:type="dxa"/>
          </w:tcPr>
          <w:p w14:paraId="76AD2911" w14:textId="77777777" w:rsidR="00CF4AD4" w:rsidRDefault="00CF4AD4">
            <w:pPr>
              <w:pStyle w:val="ConsPlusNormal"/>
              <w:jc w:val="center"/>
            </w:pPr>
            <w:r>
              <w:t>9,3</w:t>
            </w:r>
          </w:p>
        </w:tc>
        <w:tc>
          <w:tcPr>
            <w:tcW w:w="907" w:type="dxa"/>
          </w:tcPr>
          <w:p w14:paraId="6C0D6191" w14:textId="77777777" w:rsidR="00CF4AD4" w:rsidRDefault="00CF4AD4">
            <w:pPr>
              <w:pStyle w:val="ConsPlusNormal"/>
              <w:jc w:val="center"/>
            </w:pPr>
            <w:r>
              <w:t>9,4</w:t>
            </w:r>
          </w:p>
        </w:tc>
      </w:tr>
      <w:tr w:rsidR="00CF4AD4" w14:paraId="4A654364" w14:textId="77777777">
        <w:tc>
          <w:tcPr>
            <w:tcW w:w="567" w:type="dxa"/>
          </w:tcPr>
          <w:p w14:paraId="316CE82E" w14:textId="77777777" w:rsidR="00CF4AD4" w:rsidRDefault="00CF4AD4">
            <w:pPr>
              <w:pStyle w:val="ConsPlusNormal"/>
              <w:jc w:val="center"/>
            </w:pPr>
            <w:r>
              <w:t>19.</w:t>
            </w:r>
          </w:p>
        </w:tc>
        <w:tc>
          <w:tcPr>
            <w:tcW w:w="2721" w:type="dxa"/>
          </w:tcPr>
          <w:p w14:paraId="3A13FF95" w14:textId="77777777" w:rsidR="00CF4AD4" w:rsidRDefault="00CF4AD4">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134" w:type="dxa"/>
          </w:tcPr>
          <w:p w14:paraId="2C40CCEC" w14:textId="77777777" w:rsidR="00CF4AD4" w:rsidRDefault="00CF4AD4">
            <w:pPr>
              <w:pStyle w:val="ConsPlusNormal"/>
              <w:jc w:val="center"/>
            </w:pPr>
            <w:r>
              <w:t>процентов</w:t>
            </w:r>
          </w:p>
        </w:tc>
        <w:tc>
          <w:tcPr>
            <w:tcW w:w="794" w:type="dxa"/>
          </w:tcPr>
          <w:p w14:paraId="4D0252C0" w14:textId="77777777" w:rsidR="00CF4AD4" w:rsidRDefault="00CF4AD4">
            <w:pPr>
              <w:pStyle w:val="ConsPlusNormal"/>
              <w:jc w:val="center"/>
            </w:pPr>
            <w:r>
              <w:t>100,0</w:t>
            </w:r>
          </w:p>
        </w:tc>
        <w:tc>
          <w:tcPr>
            <w:tcW w:w="794" w:type="dxa"/>
          </w:tcPr>
          <w:p w14:paraId="6D2D617F" w14:textId="77777777" w:rsidR="00CF4AD4" w:rsidRDefault="00CF4AD4">
            <w:pPr>
              <w:pStyle w:val="ConsPlusNormal"/>
              <w:jc w:val="center"/>
            </w:pPr>
            <w:r>
              <w:t>100,0</w:t>
            </w:r>
          </w:p>
        </w:tc>
        <w:tc>
          <w:tcPr>
            <w:tcW w:w="907" w:type="dxa"/>
          </w:tcPr>
          <w:p w14:paraId="01022580" w14:textId="77777777" w:rsidR="00CF4AD4" w:rsidRDefault="00CF4AD4">
            <w:pPr>
              <w:pStyle w:val="ConsPlusNormal"/>
              <w:jc w:val="center"/>
            </w:pPr>
            <w:r>
              <w:t>100,0</w:t>
            </w:r>
          </w:p>
        </w:tc>
      </w:tr>
      <w:tr w:rsidR="00CF4AD4" w14:paraId="083F7E78" w14:textId="77777777">
        <w:tc>
          <w:tcPr>
            <w:tcW w:w="567" w:type="dxa"/>
          </w:tcPr>
          <w:p w14:paraId="29D72D65" w14:textId="77777777" w:rsidR="00CF4AD4" w:rsidRDefault="00CF4AD4">
            <w:pPr>
              <w:pStyle w:val="ConsPlusNormal"/>
              <w:jc w:val="center"/>
            </w:pPr>
            <w:r>
              <w:t>20.</w:t>
            </w:r>
          </w:p>
        </w:tc>
        <w:tc>
          <w:tcPr>
            <w:tcW w:w="2721" w:type="dxa"/>
          </w:tcPr>
          <w:p w14:paraId="3EF5475F" w14:textId="77777777" w:rsidR="00CF4AD4" w:rsidRDefault="00CF4AD4">
            <w:pPr>
              <w:pStyle w:val="ConsPlusNormal"/>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134" w:type="dxa"/>
          </w:tcPr>
          <w:p w14:paraId="62BFCC85" w14:textId="77777777" w:rsidR="00CF4AD4" w:rsidRDefault="00CF4AD4">
            <w:pPr>
              <w:pStyle w:val="ConsPlusNormal"/>
              <w:jc w:val="center"/>
            </w:pPr>
            <w:r>
              <w:t>на 1000 населения</w:t>
            </w:r>
          </w:p>
        </w:tc>
        <w:tc>
          <w:tcPr>
            <w:tcW w:w="794" w:type="dxa"/>
          </w:tcPr>
          <w:p w14:paraId="7315EF51" w14:textId="77777777" w:rsidR="00CF4AD4" w:rsidRDefault="00CF4AD4">
            <w:pPr>
              <w:pStyle w:val="ConsPlusNormal"/>
              <w:jc w:val="center"/>
            </w:pPr>
            <w:r>
              <w:t>од</w:t>
            </w:r>
          </w:p>
        </w:tc>
        <w:tc>
          <w:tcPr>
            <w:tcW w:w="794" w:type="dxa"/>
          </w:tcPr>
          <w:p w14:paraId="2B8AF0EF" w14:textId="77777777" w:rsidR="00CF4AD4" w:rsidRDefault="00CF4AD4">
            <w:pPr>
              <w:pStyle w:val="ConsPlusNormal"/>
              <w:jc w:val="center"/>
            </w:pPr>
            <w:r>
              <w:t>0,1</w:t>
            </w:r>
          </w:p>
        </w:tc>
        <w:tc>
          <w:tcPr>
            <w:tcW w:w="907" w:type="dxa"/>
          </w:tcPr>
          <w:p w14:paraId="0C49DA11" w14:textId="77777777" w:rsidR="00CF4AD4" w:rsidRDefault="00CF4AD4">
            <w:pPr>
              <w:pStyle w:val="ConsPlusNormal"/>
              <w:jc w:val="center"/>
            </w:pPr>
            <w:r>
              <w:t>0,1</w:t>
            </w:r>
          </w:p>
        </w:tc>
      </w:tr>
      <w:tr w:rsidR="00CF4AD4" w14:paraId="5E2ECF4C" w14:textId="77777777">
        <w:tc>
          <w:tcPr>
            <w:tcW w:w="6917" w:type="dxa"/>
            <w:gridSpan w:val="6"/>
          </w:tcPr>
          <w:p w14:paraId="06E36F3B" w14:textId="77777777" w:rsidR="00CF4AD4" w:rsidRDefault="00CF4AD4">
            <w:pPr>
              <w:pStyle w:val="ConsPlusNormal"/>
              <w:jc w:val="center"/>
              <w:outlineLvl w:val="2"/>
            </w:pPr>
            <w:r>
              <w:t>Критерии эффективности деятельности медицинских организаций</w:t>
            </w:r>
          </w:p>
        </w:tc>
      </w:tr>
      <w:tr w:rsidR="00CF4AD4" w14:paraId="420C7EAB" w14:textId="77777777">
        <w:tc>
          <w:tcPr>
            <w:tcW w:w="567" w:type="dxa"/>
          </w:tcPr>
          <w:p w14:paraId="44D37E89" w14:textId="77777777" w:rsidR="00CF4AD4" w:rsidRDefault="00CF4AD4">
            <w:pPr>
              <w:pStyle w:val="ConsPlusNormal"/>
              <w:jc w:val="center"/>
            </w:pPr>
            <w:r>
              <w:t>21.</w:t>
            </w:r>
          </w:p>
        </w:tc>
        <w:tc>
          <w:tcPr>
            <w:tcW w:w="2721" w:type="dxa"/>
          </w:tcPr>
          <w:p w14:paraId="00AA2524" w14:textId="77777777" w:rsidR="00CF4AD4" w:rsidRDefault="00CF4AD4">
            <w:pPr>
              <w:pStyle w:val="ConsPlusNormal"/>
            </w:pPr>
            <w:r>
              <w:t>Эффективность деятельности медицинских организаций на основе оценки выполнения функции врачебной должности, в том числе:</w:t>
            </w:r>
          </w:p>
        </w:tc>
        <w:tc>
          <w:tcPr>
            <w:tcW w:w="1134" w:type="dxa"/>
          </w:tcPr>
          <w:p w14:paraId="1A5F819D" w14:textId="77777777" w:rsidR="00CF4AD4" w:rsidRDefault="00CF4AD4">
            <w:pPr>
              <w:pStyle w:val="ConsPlusNormal"/>
              <w:jc w:val="center"/>
            </w:pPr>
            <w:r>
              <w:t>процентов</w:t>
            </w:r>
          </w:p>
        </w:tc>
        <w:tc>
          <w:tcPr>
            <w:tcW w:w="794" w:type="dxa"/>
          </w:tcPr>
          <w:p w14:paraId="5CFC2BF7" w14:textId="77777777" w:rsidR="00CF4AD4" w:rsidRDefault="00CF4AD4">
            <w:pPr>
              <w:pStyle w:val="ConsPlusNormal"/>
              <w:jc w:val="center"/>
            </w:pPr>
            <w:r>
              <w:t>93,5</w:t>
            </w:r>
          </w:p>
        </w:tc>
        <w:tc>
          <w:tcPr>
            <w:tcW w:w="794" w:type="dxa"/>
          </w:tcPr>
          <w:p w14:paraId="512F9675" w14:textId="77777777" w:rsidR="00CF4AD4" w:rsidRDefault="00CF4AD4">
            <w:pPr>
              <w:pStyle w:val="ConsPlusNormal"/>
              <w:jc w:val="center"/>
            </w:pPr>
            <w:r>
              <w:t>93,5</w:t>
            </w:r>
          </w:p>
        </w:tc>
        <w:tc>
          <w:tcPr>
            <w:tcW w:w="907" w:type="dxa"/>
          </w:tcPr>
          <w:p w14:paraId="29ABE211" w14:textId="77777777" w:rsidR="00CF4AD4" w:rsidRDefault="00CF4AD4">
            <w:pPr>
              <w:pStyle w:val="ConsPlusNormal"/>
              <w:jc w:val="center"/>
            </w:pPr>
            <w:r>
              <w:t>93,5</w:t>
            </w:r>
          </w:p>
        </w:tc>
      </w:tr>
      <w:tr w:rsidR="00CF4AD4" w14:paraId="0601785D" w14:textId="77777777">
        <w:tc>
          <w:tcPr>
            <w:tcW w:w="567" w:type="dxa"/>
          </w:tcPr>
          <w:p w14:paraId="74642D73" w14:textId="77777777" w:rsidR="00CF4AD4" w:rsidRDefault="00CF4AD4">
            <w:pPr>
              <w:pStyle w:val="ConsPlusNormal"/>
              <w:jc w:val="center"/>
            </w:pPr>
            <w:r>
              <w:t>21.1.</w:t>
            </w:r>
          </w:p>
        </w:tc>
        <w:tc>
          <w:tcPr>
            <w:tcW w:w="2721" w:type="dxa"/>
          </w:tcPr>
          <w:p w14:paraId="423091FC" w14:textId="77777777" w:rsidR="00CF4AD4" w:rsidRDefault="00CF4AD4">
            <w:pPr>
              <w:pStyle w:val="ConsPlusNormal"/>
            </w:pPr>
            <w:r>
              <w:t>в городской местности</w:t>
            </w:r>
          </w:p>
        </w:tc>
        <w:tc>
          <w:tcPr>
            <w:tcW w:w="1134" w:type="dxa"/>
          </w:tcPr>
          <w:p w14:paraId="5C5D381A" w14:textId="77777777" w:rsidR="00CF4AD4" w:rsidRDefault="00CF4AD4">
            <w:pPr>
              <w:pStyle w:val="ConsPlusNormal"/>
            </w:pPr>
          </w:p>
        </w:tc>
        <w:tc>
          <w:tcPr>
            <w:tcW w:w="794" w:type="dxa"/>
          </w:tcPr>
          <w:p w14:paraId="7F3E2930" w14:textId="77777777" w:rsidR="00CF4AD4" w:rsidRDefault="00CF4AD4">
            <w:pPr>
              <w:pStyle w:val="ConsPlusNormal"/>
              <w:jc w:val="center"/>
            </w:pPr>
            <w:r>
              <w:t>93,5</w:t>
            </w:r>
          </w:p>
        </w:tc>
        <w:tc>
          <w:tcPr>
            <w:tcW w:w="794" w:type="dxa"/>
          </w:tcPr>
          <w:p w14:paraId="0EBF1E49" w14:textId="77777777" w:rsidR="00CF4AD4" w:rsidRDefault="00CF4AD4">
            <w:pPr>
              <w:pStyle w:val="ConsPlusNormal"/>
              <w:jc w:val="center"/>
            </w:pPr>
            <w:r>
              <w:t>93,5</w:t>
            </w:r>
          </w:p>
        </w:tc>
        <w:tc>
          <w:tcPr>
            <w:tcW w:w="907" w:type="dxa"/>
          </w:tcPr>
          <w:p w14:paraId="54F99622" w14:textId="77777777" w:rsidR="00CF4AD4" w:rsidRDefault="00CF4AD4">
            <w:pPr>
              <w:pStyle w:val="ConsPlusNormal"/>
              <w:jc w:val="center"/>
            </w:pPr>
            <w:r>
              <w:t>93,5</w:t>
            </w:r>
          </w:p>
        </w:tc>
      </w:tr>
      <w:tr w:rsidR="00CF4AD4" w14:paraId="29761012" w14:textId="77777777">
        <w:tc>
          <w:tcPr>
            <w:tcW w:w="567" w:type="dxa"/>
          </w:tcPr>
          <w:p w14:paraId="01732B61" w14:textId="77777777" w:rsidR="00CF4AD4" w:rsidRDefault="00CF4AD4">
            <w:pPr>
              <w:pStyle w:val="ConsPlusNormal"/>
              <w:jc w:val="center"/>
            </w:pPr>
            <w:r>
              <w:t>21.2.</w:t>
            </w:r>
          </w:p>
        </w:tc>
        <w:tc>
          <w:tcPr>
            <w:tcW w:w="2721" w:type="dxa"/>
          </w:tcPr>
          <w:p w14:paraId="3A53E66E" w14:textId="77777777" w:rsidR="00CF4AD4" w:rsidRDefault="00CF4AD4">
            <w:pPr>
              <w:pStyle w:val="ConsPlusNormal"/>
            </w:pPr>
            <w:r>
              <w:t>в сельской местности</w:t>
            </w:r>
          </w:p>
        </w:tc>
        <w:tc>
          <w:tcPr>
            <w:tcW w:w="1134" w:type="dxa"/>
          </w:tcPr>
          <w:p w14:paraId="3FBBDAA9" w14:textId="77777777" w:rsidR="00CF4AD4" w:rsidRDefault="00CF4AD4">
            <w:pPr>
              <w:pStyle w:val="ConsPlusNormal"/>
            </w:pPr>
          </w:p>
        </w:tc>
        <w:tc>
          <w:tcPr>
            <w:tcW w:w="794" w:type="dxa"/>
          </w:tcPr>
          <w:p w14:paraId="24C05C63" w14:textId="77777777" w:rsidR="00CF4AD4" w:rsidRDefault="00CF4AD4">
            <w:pPr>
              <w:pStyle w:val="ConsPlusNormal"/>
              <w:jc w:val="center"/>
            </w:pPr>
            <w:r>
              <w:t>92,2</w:t>
            </w:r>
          </w:p>
        </w:tc>
        <w:tc>
          <w:tcPr>
            <w:tcW w:w="794" w:type="dxa"/>
          </w:tcPr>
          <w:p w14:paraId="02A51763" w14:textId="77777777" w:rsidR="00CF4AD4" w:rsidRDefault="00CF4AD4">
            <w:pPr>
              <w:pStyle w:val="ConsPlusNormal"/>
              <w:jc w:val="center"/>
            </w:pPr>
            <w:r>
              <w:t>92,2</w:t>
            </w:r>
          </w:p>
        </w:tc>
        <w:tc>
          <w:tcPr>
            <w:tcW w:w="907" w:type="dxa"/>
          </w:tcPr>
          <w:p w14:paraId="127EE724" w14:textId="77777777" w:rsidR="00CF4AD4" w:rsidRDefault="00CF4AD4">
            <w:pPr>
              <w:pStyle w:val="ConsPlusNormal"/>
              <w:jc w:val="center"/>
            </w:pPr>
            <w:r>
              <w:t>92,2</w:t>
            </w:r>
          </w:p>
        </w:tc>
      </w:tr>
      <w:tr w:rsidR="00CF4AD4" w14:paraId="41D387A2" w14:textId="77777777">
        <w:tc>
          <w:tcPr>
            <w:tcW w:w="567" w:type="dxa"/>
          </w:tcPr>
          <w:p w14:paraId="315351AA" w14:textId="77777777" w:rsidR="00CF4AD4" w:rsidRDefault="00CF4AD4">
            <w:pPr>
              <w:pStyle w:val="ConsPlusNormal"/>
              <w:jc w:val="center"/>
            </w:pPr>
            <w:r>
              <w:t>22.</w:t>
            </w:r>
          </w:p>
        </w:tc>
        <w:tc>
          <w:tcPr>
            <w:tcW w:w="2721" w:type="dxa"/>
          </w:tcPr>
          <w:p w14:paraId="6470B967" w14:textId="77777777" w:rsidR="00CF4AD4" w:rsidRDefault="00CF4AD4">
            <w:pPr>
              <w:pStyle w:val="ConsPlusNormal"/>
            </w:pPr>
            <w:r>
              <w:t>Эффективность деятельности медицинских организаций на основе оценки показателей рационального и целевого использования коечного фонда, в том числе:</w:t>
            </w:r>
          </w:p>
        </w:tc>
        <w:tc>
          <w:tcPr>
            <w:tcW w:w="1134" w:type="dxa"/>
          </w:tcPr>
          <w:p w14:paraId="53858BAB" w14:textId="77777777" w:rsidR="00CF4AD4" w:rsidRDefault="00CF4AD4">
            <w:pPr>
              <w:pStyle w:val="ConsPlusNormal"/>
              <w:jc w:val="center"/>
            </w:pPr>
            <w:r>
              <w:t>средняя занятость койки в году (количество дней)</w:t>
            </w:r>
          </w:p>
        </w:tc>
        <w:tc>
          <w:tcPr>
            <w:tcW w:w="794" w:type="dxa"/>
          </w:tcPr>
          <w:p w14:paraId="454C0480" w14:textId="77777777" w:rsidR="00CF4AD4" w:rsidRDefault="00CF4AD4">
            <w:pPr>
              <w:pStyle w:val="ConsPlusNormal"/>
              <w:jc w:val="center"/>
            </w:pPr>
            <w:r>
              <w:t>302,0</w:t>
            </w:r>
          </w:p>
        </w:tc>
        <w:tc>
          <w:tcPr>
            <w:tcW w:w="794" w:type="dxa"/>
          </w:tcPr>
          <w:p w14:paraId="10557320" w14:textId="77777777" w:rsidR="00CF4AD4" w:rsidRDefault="00CF4AD4">
            <w:pPr>
              <w:pStyle w:val="ConsPlusNormal"/>
              <w:jc w:val="center"/>
            </w:pPr>
            <w:r>
              <w:t>302,5</w:t>
            </w:r>
          </w:p>
        </w:tc>
        <w:tc>
          <w:tcPr>
            <w:tcW w:w="907" w:type="dxa"/>
          </w:tcPr>
          <w:p w14:paraId="392E572F" w14:textId="77777777" w:rsidR="00CF4AD4" w:rsidRDefault="00CF4AD4">
            <w:pPr>
              <w:pStyle w:val="ConsPlusNormal"/>
              <w:jc w:val="center"/>
            </w:pPr>
            <w:r>
              <w:t>303,0</w:t>
            </w:r>
          </w:p>
        </w:tc>
      </w:tr>
      <w:tr w:rsidR="00CF4AD4" w14:paraId="271174AF" w14:textId="77777777">
        <w:tc>
          <w:tcPr>
            <w:tcW w:w="567" w:type="dxa"/>
          </w:tcPr>
          <w:p w14:paraId="6B07185B" w14:textId="77777777" w:rsidR="00CF4AD4" w:rsidRDefault="00CF4AD4">
            <w:pPr>
              <w:pStyle w:val="ConsPlusNormal"/>
              <w:jc w:val="center"/>
            </w:pPr>
            <w:r>
              <w:t>22.1.</w:t>
            </w:r>
          </w:p>
        </w:tc>
        <w:tc>
          <w:tcPr>
            <w:tcW w:w="2721" w:type="dxa"/>
          </w:tcPr>
          <w:p w14:paraId="0A3E5858" w14:textId="77777777" w:rsidR="00CF4AD4" w:rsidRDefault="00CF4AD4">
            <w:pPr>
              <w:pStyle w:val="ConsPlusNormal"/>
            </w:pPr>
            <w:r>
              <w:t>в городской местности</w:t>
            </w:r>
          </w:p>
        </w:tc>
        <w:tc>
          <w:tcPr>
            <w:tcW w:w="1134" w:type="dxa"/>
          </w:tcPr>
          <w:p w14:paraId="14CFD00F" w14:textId="77777777" w:rsidR="00CF4AD4" w:rsidRDefault="00CF4AD4">
            <w:pPr>
              <w:pStyle w:val="ConsPlusNormal"/>
            </w:pPr>
          </w:p>
        </w:tc>
        <w:tc>
          <w:tcPr>
            <w:tcW w:w="794" w:type="dxa"/>
          </w:tcPr>
          <w:p w14:paraId="036D89BF" w14:textId="77777777" w:rsidR="00CF4AD4" w:rsidRDefault="00CF4AD4">
            <w:pPr>
              <w:pStyle w:val="ConsPlusNormal"/>
              <w:jc w:val="center"/>
            </w:pPr>
            <w:r>
              <w:t>310,0</w:t>
            </w:r>
          </w:p>
        </w:tc>
        <w:tc>
          <w:tcPr>
            <w:tcW w:w="794" w:type="dxa"/>
          </w:tcPr>
          <w:p w14:paraId="1C4A2401" w14:textId="77777777" w:rsidR="00CF4AD4" w:rsidRDefault="00CF4AD4">
            <w:pPr>
              <w:pStyle w:val="ConsPlusNormal"/>
              <w:jc w:val="center"/>
            </w:pPr>
            <w:r>
              <w:t>310,5</w:t>
            </w:r>
          </w:p>
        </w:tc>
        <w:tc>
          <w:tcPr>
            <w:tcW w:w="907" w:type="dxa"/>
          </w:tcPr>
          <w:p w14:paraId="6353F601" w14:textId="77777777" w:rsidR="00CF4AD4" w:rsidRDefault="00CF4AD4">
            <w:pPr>
              <w:pStyle w:val="ConsPlusNormal"/>
              <w:jc w:val="center"/>
            </w:pPr>
            <w:r>
              <w:t>311,0</w:t>
            </w:r>
          </w:p>
        </w:tc>
      </w:tr>
      <w:tr w:rsidR="00CF4AD4" w14:paraId="4ECD989A" w14:textId="77777777">
        <w:tc>
          <w:tcPr>
            <w:tcW w:w="567" w:type="dxa"/>
          </w:tcPr>
          <w:p w14:paraId="63B61BC3" w14:textId="77777777" w:rsidR="00CF4AD4" w:rsidRDefault="00CF4AD4">
            <w:pPr>
              <w:pStyle w:val="ConsPlusNormal"/>
              <w:jc w:val="center"/>
            </w:pPr>
            <w:r>
              <w:t>22.2</w:t>
            </w:r>
            <w:r>
              <w:lastRenderedPageBreak/>
              <w:t>.</w:t>
            </w:r>
          </w:p>
        </w:tc>
        <w:tc>
          <w:tcPr>
            <w:tcW w:w="2721" w:type="dxa"/>
          </w:tcPr>
          <w:p w14:paraId="5C53FEE6" w14:textId="77777777" w:rsidR="00CF4AD4" w:rsidRDefault="00CF4AD4">
            <w:pPr>
              <w:pStyle w:val="ConsPlusNormal"/>
            </w:pPr>
            <w:r>
              <w:lastRenderedPageBreak/>
              <w:t>в сельской местности</w:t>
            </w:r>
          </w:p>
        </w:tc>
        <w:tc>
          <w:tcPr>
            <w:tcW w:w="1134" w:type="dxa"/>
          </w:tcPr>
          <w:p w14:paraId="1D66AF73" w14:textId="77777777" w:rsidR="00CF4AD4" w:rsidRDefault="00CF4AD4">
            <w:pPr>
              <w:pStyle w:val="ConsPlusNormal"/>
            </w:pPr>
          </w:p>
        </w:tc>
        <w:tc>
          <w:tcPr>
            <w:tcW w:w="794" w:type="dxa"/>
          </w:tcPr>
          <w:p w14:paraId="076585DA" w14:textId="77777777" w:rsidR="00CF4AD4" w:rsidRDefault="00CF4AD4">
            <w:pPr>
              <w:pStyle w:val="ConsPlusNormal"/>
              <w:jc w:val="center"/>
            </w:pPr>
            <w:r>
              <w:t>288,5</w:t>
            </w:r>
          </w:p>
        </w:tc>
        <w:tc>
          <w:tcPr>
            <w:tcW w:w="794" w:type="dxa"/>
          </w:tcPr>
          <w:p w14:paraId="5CCCC313" w14:textId="77777777" w:rsidR="00CF4AD4" w:rsidRDefault="00CF4AD4">
            <w:pPr>
              <w:pStyle w:val="ConsPlusNormal"/>
              <w:jc w:val="center"/>
            </w:pPr>
            <w:r>
              <w:t>289,0</w:t>
            </w:r>
          </w:p>
        </w:tc>
        <w:tc>
          <w:tcPr>
            <w:tcW w:w="907" w:type="dxa"/>
          </w:tcPr>
          <w:p w14:paraId="3664A9A9" w14:textId="77777777" w:rsidR="00CF4AD4" w:rsidRDefault="00CF4AD4">
            <w:pPr>
              <w:pStyle w:val="ConsPlusNormal"/>
              <w:jc w:val="center"/>
            </w:pPr>
            <w:r>
              <w:t>289,5</w:t>
            </w:r>
          </w:p>
        </w:tc>
      </w:tr>
      <w:tr w:rsidR="00CF4AD4" w14:paraId="67221AF0" w14:textId="77777777">
        <w:tc>
          <w:tcPr>
            <w:tcW w:w="567" w:type="dxa"/>
          </w:tcPr>
          <w:p w14:paraId="40642E7A" w14:textId="77777777" w:rsidR="00CF4AD4" w:rsidRDefault="00CF4AD4">
            <w:pPr>
              <w:pStyle w:val="ConsPlusNormal"/>
              <w:jc w:val="center"/>
            </w:pPr>
            <w:r>
              <w:t>23.</w:t>
            </w:r>
          </w:p>
        </w:tc>
        <w:tc>
          <w:tcPr>
            <w:tcW w:w="2721" w:type="dxa"/>
          </w:tcPr>
          <w:p w14:paraId="5E57D2B0" w14:textId="77777777" w:rsidR="00CF4AD4" w:rsidRDefault="00CF4AD4">
            <w:pPr>
              <w:pStyle w:val="ConsPlusNormal"/>
            </w:pPr>
            <w:r>
              <w:t>Средняя длительность лечения в медицинских организациях, оказывающих медицинскую помощь в стационарных условиях</w:t>
            </w:r>
          </w:p>
        </w:tc>
        <w:tc>
          <w:tcPr>
            <w:tcW w:w="1134" w:type="dxa"/>
          </w:tcPr>
          <w:p w14:paraId="6A3A9801" w14:textId="77777777" w:rsidR="00CF4AD4" w:rsidRDefault="00CF4AD4">
            <w:pPr>
              <w:pStyle w:val="ConsPlusNormal"/>
              <w:jc w:val="center"/>
            </w:pPr>
            <w:r>
              <w:t>дней в среднем по республике</w:t>
            </w:r>
          </w:p>
        </w:tc>
        <w:tc>
          <w:tcPr>
            <w:tcW w:w="794" w:type="dxa"/>
          </w:tcPr>
          <w:p w14:paraId="64E6580B" w14:textId="77777777" w:rsidR="00CF4AD4" w:rsidRDefault="00CF4AD4">
            <w:pPr>
              <w:pStyle w:val="ConsPlusNormal"/>
              <w:jc w:val="center"/>
            </w:pPr>
            <w:r>
              <w:t>10,1</w:t>
            </w:r>
          </w:p>
        </w:tc>
        <w:tc>
          <w:tcPr>
            <w:tcW w:w="794" w:type="dxa"/>
          </w:tcPr>
          <w:p w14:paraId="73CC9D99" w14:textId="77777777" w:rsidR="00CF4AD4" w:rsidRDefault="00CF4AD4">
            <w:pPr>
              <w:pStyle w:val="ConsPlusNormal"/>
              <w:jc w:val="center"/>
            </w:pPr>
            <w:r>
              <w:t>10,1</w:t>
            </w:r>
          </w:p>
        </w:tc>
        <w:tc>
          <w:tcPr>
            <w:tcW w:w="907" w:type="dxa"/>
          </w:tcPr>
          <w:p w14:paraId="0BC6DD3D" w14:textId="77777777" w:rsidR="00CF4AD4" w:rsidRDefault="00CF4AD4">
            <w:pPr>
              <w:pStyle w:val="ConsPlusNormal"/>
              <w:jc w:val="center"/>
            </w:pPr>
            <w:r>
              <w:t>10,1</w:t>
            </w:r>
          </w:p>
        </w:tc>
      </w:tr>
      <w:tr w:rsidR="00CF4AD4" w14:paraId="4D6E142A" w14:textId="77777777">
        <w:tc>
          <w:tcPr>
            <w:tcW w:w="6917" w:type="dxa"/>
            <w:gridSpan w:val="6"/>
          </w:tcPr>
          <w:p w14:paraId="227068B8" w14:textId="77777777" w:rsidR="00CF4AD4" w:rsidRDefault="00CF4AD4">
            <w:pPr>
              <w:pStyle w:val="ConsPlusNormal"/>
              <w:jc w:val="center"/>
              <w:outlineLvl w:val="2"/>
            </w:pPr>
            <w:r>
              <w:t>Дополнительный критерий доступности и качества медицинской помощи, оказываемой медицинскими организациями, подведомственными федеральным органам исполнительной власти</w:t>
            </w:r>
          </w:p>
        </w:tc>
      </w:tr>
      <w:tr w:rsidR="00CF4AD4" w14:paraId="426FC206" w14:textId="77777777">
        <w:tc>
          <w:tcPr>
            <w:tcW w:w="567" w:type="dxa"/>
          </w:tcPr>
          <w:p w14:paraId="13086760" w14:textId="77777777" w:rsidR="00CF4AD4" w:rsidRDefault="00CF4AD4">
            <w:pPr>
              <w:pStyle w:val="ConsPlusNormal"/>
              <w:jc w:val="center"/>
            </w:pPr>
            <w:r>
              <w:t>24.</w:t>
            </w:r>
          </w:p>
        </w:tc>
        <w:tc>
          <w:tcPr>
            <w:tcW w:w="2721" w:type="dxa"/>
          </w:tcPr>
          <w:p w14:paraId="447298BA" w14:textId="77777777" w:rsidR="00CF4AD4" w:rsidRDefault="00CF4AD4">
            <w:pPr>
              <w:pStyle w:val="ConsPlusNormal"/>
            </w:pPr>
            <w:r>
              <w:t>Доля доходов за счет средств Территориального фонда обязательного медицинского страхования Республики Дагестан в общем объеме доходов медицинской организации, подведомственной федеральному органу исполнительной власти</w:t>
            </w:r>
          </w:p>
        </w:tc>
        <w:tc>
          <w:tcPr>
            <w:tcW w:w="1134" w:type="dxa"/>
          </w:tcPr>
          <w:p w14:paraId="7B5A0304" w14:textId="77777777" w:rsidR="00CF4AD4" w:rsidRDefault="00CF4AD4">
            <w:pPr>
              <w:pStyle w:val="ConsPlusNormal"/>
              <w:jc w:val="center"/>
            </w:pPr>
            <w:r>
              <w:t>процентов</w:t>
            </w:r>
          </w:p>
        </w:tc>
        <w:tc>
          <w:tcPr>
            <w:tcW w:w="794" w:type="dxa"/>
          </w:tcPr>
          <w:p w14:paraId="47329C6D" w14:textId="77777777" w:rsidR="00CF4AD4" w:rsidRDefault="00CF4AD4">
            <w:pPr>
              <w:pStyle w:val="ConsPlusNormal"/>
              <w:jc w:val="center"/>
            </w:pPr>
            <w:r>
              <w:t>20,0</w:t>
            </w:r>
          </w:p>
        </w:tc>
        <w:tc>
          <w:tcPr>
            <w:tcW w:w="794" w:type="dxa"/>
          </w:tcPr>
          <w:p w14:paraId="7BA7D1B1" w14:textId="77777777" w:rsidR="00CF4AD4" w:rsidRDefault="00CF4AD4">
            <w:pPr>
              <w:pStyle w:val="ConsPlusNormal"/>
              <w:jc w:val="center"/>
            </w:pPr>
            <w:r>
              <w:t>20,0</w:t>
            </w:r>
          </w:p>
        </w:tc>
        <w:tc>
          <w:tcPr>
            <w:tcW w:w="907" w:type="dxa"/>
          </w:tcPr>
          <w:p w14:paraId="70247A2B" w14:textId="77777777" w:rsidR="00CF4AD4" w:rsidRDefault="00CF4AD4">
            <w:pPr>
              <w:pStyle w:val="ConsPlusNormal"/>
              <w:jc w:val="center"/>
            </w:pPr>
            <w:r>
              <w:t>20,0</w:t>
            </w:r>
          </w:p>
        </w:tc>
      </w:tr>
    </w:tbl>
    <w:p w14:paraId="54734A81" w14:textId="77777777" w:rsidR="00CF4AD4" w:rsidRDefault="00CF4AD4">
      <w:pPr>
        <w:pStyle w:val="ConsPlusNormal"/>
        <w:jc w:val="both"/>
      </w:pPr>
    </w:p>
    <w:p w14:paraId="65FE0709" w14:textId="77777777" w:rsidR="00CF4AD4" w:rsidRDefault="00CF4AD4">
      <w:pPr>
        <w:pStyle w:val="ConsPlusNormal"/>
        <w:jc w:val="both"/>
      </w:pPr>
    </w:p>
    <w:p w14:paraId="5D60CBBE" w14:textId="77777777" w:rsidR="00CF4AD4" w:rsidRDefault="00CF4AD4">
      <w:pPr>
        <w:pStyle w:val="ConsPlusNormal"/>
        <w:jc w:val="both"/>
      </w:pPr>
    </w:p>
    <w:p w14:paraId="6575324E" w14:textId="77777777" w:rsidR="00CF4AD4" w:rsidRDefault="00CF4AD4">
      <w:pPr>
        <w:pStyle w:val="ConsPlusNormal"/>
        <w:jc w:val="both"/>
      </w:pPr>
    </w:p>
    <w:p w14:paraId="5C17C4F5" w14:textId="77777777" w:rsidR="00CF4AD4" w:rsidRDefault="00CF4AD4">
      <w:pPr>
        <w:pStyle w:val="ConsPlusNormal"/>
        <w:jc w:val="both"/>
      </w:pPr>
    </w:p>
    <w:p w14:paraId="16EBD70E" w14:textId="77777777" w:rsidR="00CF4AD4" w:rsidRDefault="00CF4AD4">
      <w:pPr>
        <w:pStyle w:val="ConsPlusNormal"/>
        <w:jc w:val="right"/>
        <w:outlineLvl w:val="1"/>
      </w:pPr>
      <w:r>
        <w:t>Приложение N 1</w:t>
      </w:r>
    </w:p>
    <w:p w14:paraId="70A5E4B6" w14:textId="77777777" w:rsidR="00CF4AD4" w:rsidRDefault="00CF4AD4">
      <w:pPr>
        <w:pStyle w:val="ConsPlusNormal"/>
        <w:jc w:val="right"/>
      </w:pPr>
      <w:r>
        <w:t>к Территориальной программе</w:t>
      </w:r>
    </w:p>
    <w:p w14:paraId="274415E7" w14:textId="77777777" w:rsidR="00CF4AD4" w:rsidRDefault="00CF4AD4">
      <w:pPr>
        <w:pStyle w:val="ConsPlusNormal"/>
        <w:jc w:val="right"/>
      </w:pPr>
      <w:r>
        <w:t>государственных гарантий бесплатного</w:t>
      </w:r>
    </w:p>
    <w:p w14:paraId="7A08F517" w14:textId="77777777" w:rsidR="00CF4AD4" w:rsidRDefault="00CF4AD4">
      <w:pPr>
        <w:pStyle w:val="ConsPlusNormal"/>
        <w:jc w:val="right"/>
      </w:pPr>
      <w:r>
        <w:t>оказания гражданам медицинской помощи</w:t>
      </w:r>
    </w:p>
    <w:p w14:paraId="44AF59B5" w14:textId="77777777" w:rsidR="00CF4AD4" w:rsidRDefault="00CF4AD4">
      <w:pPr>
        <w:pStyle w:val="ConsPlusNormal"/>
        <w:jc w:val="right"/>
      </w:pPr>
      <w:r>
        <w:t>в Республике Дагестан на 2022 год</w:t>
      </w:r>
    </w:p>
    <w:p w14:paraId="16115364" w14:textId="77777777" w:rsidR="00CF4AD4" w:rsidRDefault="00CF4AD4">
      <w:pPr>
        <w:pStyle w:val="ConsPlusNormal"/>
        <w:jc w:val="right"/>
      </w:pPr>
      <w:r>
        <w:t>и на плановый период 2023 и 2024 годов</w:t>
      </w:r>
    </w:p>
    <w:p w14:paraId="31B8E69D" w14:textId="77777777" w:rsidR="00CF4AD4" w:rsidRDefault="00CF4AD4">
      <w:pPr>
        <w:pStyle w:val="ConsPlusNormal"/>
        <w:jc w:val="both"/>
      </w:pPr>
    </w:p>
    <w:p w14:paraId="1D73F339" w14:textId="77777777" w:rsidR="00CF4AD4" w:rsidRDefault="00CF4AD4">
      <w:pPr>
        <w:pStyle w:val="ConsPlusTitle"/>
        <w:jc w:val="center"/>
      </w:pPr>
      <w:bookmarkStart w:id="15" w:name="P1137"/>
      <w:bookmarkEnd w:id="15"/>
      <w:r>
        <w:t>ПОРЯДОК</w:t>
      </w:r>
    </w:p>
    <w:p w14:paraId="0446918D" w14:textId="77777777" w:rsidR="00CF4AD4" w:rsidRDefault="00CF4AD4">
      <w:pPr>
        <w:pStyle w:val="ConsPlusTitle"/>
        <w:jc w:val="center"/>
      </w:pPr>
      <w:r>
        <w:t>И УСЛОВИЯ ПРЕДОСТАВЛЕНИЯ МЕДИЦИНСКОЙ ПОМОЩИ</w:t>
      </w:r>
    </w:p>
    <w:p w14:paraId="224A7869" w14:textId="77777777" w:rsidR="00CF4AD4" w:rsidRDefault="00CF4AD4">
      <w:pPr>
        <w:pStyle w:val="ConsPlusTitle"/>
        <w:jc w:val="center"/>
      </w:pPr>
      <w:r>
        <w:t>В РАМКАХ ТЕРРИТОРИАЛЬНОЙ ПРОГРАММЫ ГОСУДАРСТВЕННЫХ</w:t>
      </w:r>
    </w:p>
    <w:p w14:paraId="1DFA11BD" w14:textId="77777777" w:rsidR="00CF4AD4" w:rsidRDefault="00CF4AD4">
      <w:pPr>
        <w:pStyle w:val="ConsPlusTitle"/>
        <w:jc w:val="center"/>
      </w:pPr>
      <w:r>
        <w:t>ГАРАНТИЙ БЕСПЛАТНОГО ОКАЗАНИЯ ГРАЖДАНАМ МЕДИЦИНСКОЙ</w:t>
      </w:r>
    </w:p>
    <w:p w14:paraId="1D873EFA" w14:textId="77777777" w:rsidR="00CF4AD4" w:rsidRDefault="00CF4AD4">
      <w:pPr>
        <w:pStyle w:val="ConsPlusTitle"/>
        <w:jc w:val="center"/>
      </w:pPr>
      <w:r>
        <w:t>ПОМОЩИ В РЕСПУБЛИКЕ ДАГЕСТАН НА 2022 ГОД</w:t>
      </w:r>
    </w:p>
    <w:p w14:paraId="6887C2F3" w14:textId="77777777" w:rsidR="00CF4AD4" w:rsidRDefault="00CF4AD4">
      <w:pPr>
        <w:pStyle w:val="ConsPlusTitle"/>
        <w:jc w:val="center"/>
      </w:pPr>
      <w:r>
        <w:t>И НА ПЛАНОВЫЙ ПЕРИОД 2023 И 2024 ГОДОВ</w:t>
      </w:r>
    </w:p>
    <w:p w14:paraId="3B4EE514" w14:textId="77777777" w:rsidR="00CF4AD4" w:rsidRDefault="00CF4AD4">
      <w:pPr>
        <w:pStyle w:val="ConsPlusNormal"/>
        <w:jc w:val="both"/>
      </w:pPr>
    </w:p>
    <w:p w14:paraId="5CB71352" w14:textId="77777777" w:rsidR="00CF4AD4" w:rsidRDefault="00CF4AD4">
      <w:pPr>
        <w:pStyle w:val="ConsPlusTitle"/>
        <w:jc w:val="center"/>
        <w:outlineLvl w:val="2"/>
      </w:pPr>
      <w:r>
        <w:t>I. Общие положения</w:t>
      </w:r>
    </w:p>
    <w:p w14:paraId="766D0F92" w14:textId="77777777" w:rsidR="00CF4AD4" w:rsidRDefault="00CF4AD4">
      <w:pPr>
        <w:pStyle w:val="ConsPlusNormal"/>
        <w:jc w:val="both"/>
      </w:pPr>
    </w:p>
    <w:p w14:paraId="50FB4BA0" w14:textId="77777777" w:rsidR="00CF4AD4" w:rsidRDefault="00CF4AD4">
      <w:pPr>
        <w:pStyle w:val="ConsPlusNormal"/>
        <w:ind w:firstLine="540"/>
        <w:jc w:val="both"/>
      </w:pPr>
      <w:r>
        <w:t>Медицинская помощь оказывается на территории Республики Дагестан при представлении документа, удостоверяющего личность, и полиса обязательного медицинского страхования. Отсутствие страхового полиса и документа, удостоверяющего личность, не является причиной для отказа в медицинской помощи в экстренных случаях, угрожающих жизни больного. Гражданам Российской Федерации, застрахованным за пределами Республики Дагестан, медицинская помощь на территории республики оказывается в объемах, предусмотренных Программой государственных гарантий бесплатного оказания гражданам медицинской помощи на 2022 год и на плановый период 2023 и 2024 годов.</w:t>
      </w:r>
    </w:p>
    <w:p w14:paraId="53910F11" w14:textId="77777777" w:rsidR="00CF4AD4" w:rsidRDefault="00CF4AD4">
      <w:pPr>
        <w:pStyle w:val="ConsPlusNormal"/>
        <w:spacing w:before="220"/>
        <w:ind w:firstLine="540"/>
        <w:jc w:val="both"/>
      </w:pPr>
      <w:r>
        <w:t xml:space="preserve">В рамках Территориальной программы государственных гарантий бесплатного оказания </w:t>
      </w:r>
      <w:r>
        <w:lastRenderedPageBreak/>
        <w:t>гражданам медицинской помощи в Республике Дагестан на 2022 год и на плановый период 2023 и 2024 годов (далее - Программа) (за исключением медицинской помощи, оказываемой в рамках клинической апробации) бесплатно предоставляются:</w:t>
      </w:r>
    </w:p>
    <w:p w14:paraId="7EFBE620" w14:textId="77777777" w:rsidR="00CF4AD4" w:rsidRDefault="00CF4AD4">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14:paraId="20B8497F" w14:textId="77777777" w:rsidR="00CF4AD4" w:rsidRDefault="00CF4AD4">
      <w:pPr>
        <w:pStyle w:val="ConsPlusNormal"/>
        <w:spacing w:before="220"/>
        <w:ind w:firstLine="540"/>
        <w:jc w:val="both"/>
      </w:pPr>
      <w:r>
        <w:t>специализированная, в том числе высокотехнологичная, медицинская помощь;</w:t>
      </w:r>
    </w:p>
    <w:p w14:paraId="58E847F4" w14:textId="77777777" w:rsidR="00CF4AD4" w:rsidRDefault="00CF4AD4">
      <w:pPr>
        <w:pStyle w:val="ConsPlusNormal"/>
        <w:spacing w:before="220"/>
        <w:ind w:firstLine="540"/>
        <w:jc w:val="both"/>
      </w:pPr>
      <w:r>
        <w:t>скорая, в том числе скорая специализированная, медицинская помощь;</w:t>
      </w:r>
    </w:p>
    <w:p w14:paraId="621D4C08" w14:textId="77777777" w:rsidR="00CF4AD4" w:rsidRDefault="00CF4AD4">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18FABA6E" w14:textId="77777777" w:rsidR="00CF4AD4" w:rsidRDefault="00CF4AD4">
      <w:pPr>
        <w:pStyle w:val="ConsPlusNormal"/>
        <w:spacing w:before="220"/>
        <w:ind w:firstLine="540"/>
        <w:jc w:val="both"/>
      </w:pPr>
      <w:r>
        <w:t>Медицинская помощь оказывается в следующих формах:</w:t>
      </w:r>
    </w:p>
    <w:p w14:paraId="65CEDA89" w14:textId="77777777" w:rsidR="00CF4AD4" w:rsidRDefault="00CF4AD4">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4BA2AC09" w14:textId="77777777" w:rsidR="00CF4AD4" w:rsidRDefault="00CF4AD4">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3AAEAF2F" w14:textId="77777777" w:rsidR="00CF4AD4" w:rsidRDefault="00CF4AD4">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5A8376B7" w14:textId="77777777" w:rsidR="00CF4AD4" w:rsidRDefault="00CF4AD4">
      <w:pPr>
        <w:pStyle w:val="ConsPlusNormal"/>
        <w:spacing w:before="22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006E1FC1" w14:textId="77777777" w:rsidR="00CF4AD4" w:rsidRDefault="00CF4AD4">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1BC4D75A" w14:textId="77777777" w:rsidR="00CF4AD4" w:rsidRDefault="00CF4AD4">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69865FED" w14:textId="77777777" w:rsidR="00CF4AD4" w:rsidRDefault="00CF4AD4">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631AF055" w14:textId="77777777" w:rsidR="00CF4AD4" w:rsidRDefault="00CF4AD4">
      <w:pPr>
        <w:pStyle w:val="ConsPlusNormal"/>
        <w:spacing w:before="220"/>
        <w:ind w:firstLine="540"/>
        <w:jc w:val="both"/>
      </w:pPr>
      <w:r>
        <w:t>Амбулаторная медицинская помощь предоставляется гражданам при заболеваниях, травмах, отравлениях и других патологических состояниях, не требующих круглосуточного медицинского наблюдения, изоляции и использования интенсивных методов лечения, а также при беременности и искусственном прерывании беременности на ранних сроках (абортах), а также включает в себя проведение мероприятий по профилактике (в том числе диспансерному наблюдению) заболеваний.</w:t>
      </w:r>
    </w:p>
    <w:p w14:paraId="1B82DE53" w14:textId="77777777" w:rsidR="00CF4AD4" w:rsidRDefault="00CF4AD4">
      <w:pPr>
        <w:pStyle w:val="ConsPlusNormal"/>
        <w:spacing w:before="220"/>
        <w:ind w:firstLine="540"/>
        <w:jc w:val="both"/>
      </w:pPr>
      <w:r>
        <w:t>Оказание первичной специализированной помощи врачами-специалистами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самостоятельном обращении пациента в медицинскую организацию.</w:t>
      </w:r>
    </w:p>
    <w:p w14:paraId="0697C9C8" w14:textId="77777777" w:rsidR="00CF4AD4" w:rsidRDefault="00CF4AD4">
      <w:pPr>
        <w:pStyle w:val="ConsPlusNormal"/>
        <w:spacing w:before="220"/>
        <w:ind w:firstLine="540"/>
        <w:jc w:val="both"/>
      </w:pPr>
      <w:r>
        <w:t xml:space="preserve">Первичная медико-санитарная помощь оказывается в плановой и неотложной формах, преимущественно по территориально-участковому принципу, за исключением медицинской помощи </w:t>
      </w:r>
      <w:r>
        <w:lastRenderedPageBreak/>
        <w:t>в консультативных поликлиниках и диспансерах.</w:t>
      </w:r>
    </w:p>
    <w:p w14:paraId="0824B6E8" w14:textId="77777777" w:rsidR="00CF4AD4" w:rsidRDefault="00CF4AD4">
      <w:pPr>
        <w:pStyle w:val="ConsPlusNormal"/>
        <w:spacing w:before="220"/>
        <w:ind w:firstLine="540"/>
        <w:jc w:val="both"/>
      </w:pPr>
      <w:r>
        <w:t>В целях повышения эффективности оказания гражданам первичной медико-санитарной помощи при острых заболеваниях и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14:paraId="03898D12" w14:textId="77777777" w:rsidR="00CF4AD4" w:rsidRDefault="00CF4AD4">
      <w:pPr>
        <w:pStyle w:val="ConsPlusNormal"/>
        <w:spacing w:before="220"/>
        <w:ind w:firstLine="540"/>
        <w:jc w:val="both"/>
      </w:pPr>
      <w:r>
        <w:t>Неотложная медицинская помощь, включая оказание неотложной помощи на дому, оказывается всеми медицинскими организациями, оказывающими первичную медико-санитарную помощь, независимо от прикрепления пациента.</w:t>
      </w:r>
    </w:p>
    <w:p w14:paraId="4EF59426" w14:textId="77777777" w:rsidR="00CF4AD4" w:rsidRDefault="00CF4AD4">
      <w:pPr>
        <w:pStyle w:val="ConsPlusNormal"/>
        <w:spacing w:before="220"/>
        <w:ind w:firstLine="540"/>
        <w:jc w:val="both"/>
      </w:pPr>
      <w:r>
        <w:t>При оказании медицинской помощи по экстренным и неотложным показаниям прием пациента осуществляется вне очереди и без предварительной записи. Экстренная медицинская помощь оказывается безотлагательно. Срок ожидания оказания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14:paraId="3E4160E1" w14:textId="77777777" w:rsidR="00CF4AD4" w:rsidRDefault="00CF4AD4">
      <w:pPr>
        <w:pStyle w:val="ConsPlusNormal"/>
        <w:spacing w:before="220"/>
        <w:ind w:firstLine="540"/>
        <w:jc w:val="both"/>
      </w:pPr>
      <w:r>
        <w:t>При наличии медицинских показаний для проведения консультации специалиста и (или) лабораторно-диагностического исследования, отсутствующего в данной медицинской организации, пациент должен быть направлен в другую медицинскую организацию, где эти медицинские услуги предоставляются бесплатно.</w:t>
      </w:r>
    </w:p>
    <w:p w14:paraId="6D2E60DE" w14:textId="77777777" w:rsidR="00CF4AD4" w:rsidRDefault="00CF4AD4">
      <w:pPr>
        <w:pStyle w:val="ConsPlusNormal"/>
        <w:spacing w:before="220"/>
        <w:ind w:firstLine="540"/>
        <w:jc w:val="both"/>
      </w:pPr>
      <w:r>
        <w:t>Первичная медико-санитарная и специализированная медицинская помощь в условиях дневного стационара оказывается пациентам с острыми и хроническими заболеваниями, состояние которых не требует круглосуточного наблюдения и интенсивных методов диагностики и лечения, а также изоляции по эпидемиологическим показаниям.</w:t>
      </w:r>
    </w:p>
    <w:p w14:paraId="27470947" w14:textId="77777777" w:rsidR="00CF4AD4" w:rsidRDefault="00CF4AD4">
      <w:pPr>
        <w:pStyle w:val="ConsPlusNormal"/>
        <w:spacing w:before="220"/>
        <w:ind w:firstLine="540"/>
        <w:jc w:val="both"/>
      </w:pPr>
      <w:r>
        <w:t>Направление пациента на плановую госпитализацию в дневной стационар осуществляется лечащим врачом в соответствии с медицинскими показаниями.</w:t>
      </w:r>
    </w:p>
    <w:p w14:paraId="6B3BC088" w14:textId="77777777" w:rsidR="00CF4AD4" w:rsidRDefault="00CF4AD4">
      <w:pPr>
        <w:pStyle w:val="ConsPlusNormal"/>
        <w:spacing w:before="220"/>
        <w:ind w:firstLine="540"/>
        <w:jc w:val="both"/>
      </w:pPr>
      <w:r>
        <w:t>Длительность ежедневного проведения лечебно-диагностических мероприятий в дневном стационаре составляет от 3 до 6 часов. Пациенту предоставляются койко-место (кресло), лекарственные препараты, физиотерапевтические процедуры, ежедневный врачебный осмотр.</w:t>
      </w:r>
    </w:p>
    <w:p w14:paraId="6E561624" w14:textId="77777777" w:rsidR="00CF4AD4" w:rsidRDefault="00CF4AD4">
      <w:pPr>
        <w:pStyle w:val="ConsPlusNormal"/>
        <w:spacing w:before="220"/>
        <w:ind w:firstLine="540"/>
        <w:jc w:val="both"/>
      </w:pPr>
      <w:r>
        <w:t>Организация работы дневного стационара может быть в одно- или двухсменном режиме.</w:t>
      </w:r>
    </w:p>
    <w:p w14:paraId="779C6347" w14:textId="77777777" w:rsidR="00CF4AD4" w:rsidRDefault="00CF4AD4">
      <w:pPr>
        <w:pStyle w:val="ConsPlusNormal"/>
        <w:spacing w:before="22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459992E7" w14:textId="77777777" w:rsidR="00CF4AD4" w:rsidRDefault="00CF4AD4">
      <w:pPr>
        <w:pStyle w:val="ConsPlusNormal"/>
        <w:spacing w:before="220"/>
        <w:ind w:firstLine="540"/>
        <w:jc w:val="both"/>
      </w:pPr>
      <w:r>
        <w:t>Специализированная медицинская помощь в стационарных условиях оказывается пациентам, состояние которых требует круглосуточного медицинского наблюдения, проведения интенсивных методов лечения, изоляции по эпидемиологическим показаниям.</w:t>
      </w:r>
    </w:p>
    <w:p w14:paraId="2FA5885A" w14:textId="77777777" w:rsidR="00CF4AD4" w:rsidRDefault="00CF4AD4">
      <w:pPr>
        <w:pStyle w:val="ConsPlusNormal"/>
        <w:spacing w:before="220"/>
        <w:ind w:firstLine="540"/>
        <w:jc w:val="both"/>
      </w:pPr>
      <w:r>
        <w:t>Специализированная медицинская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 в соответствии с клиническими рекомендациями (протоколами лечения), другими нормативными правовыми документами.</w:t>
      </w:r>
    </w:p>
    <w:p w14:paraId="7C6CB5C4" w14:textId="77777777" w:rsidR="00CF4AD4" w:rsidRDefault="00CF4AD4">
      <w:pPr>
        <w:pStyle w:val="ConsPlusNormal"/>
        <w:spacing w:before="220"/>
        <w:ind w:firstLine="540"/>
        <w:jc w:val="both"/>
      </w:pPr>
      <w:r>
        <w:t>Оказание первичной специализированной медицинской помощи осуществляется:</w:t>
      </w:r>
    </w:p>
    <w:p w14:paraId="71860E92" w14:textId="77777777" w:rsidR="00CF4AD4" w:rsidRDefault="00CF4AD4">
      <w:pPr>
        <w:pStyle w:val="ConsPlusNormal"/>
        <w:spacing w:before="220"/>
        <w:ind w:firstLine="540"/>
        <w:jc w:val="both"/>
      </w:pPr>
      <w:r>
        <w:t xml:space="preserve">по направлению врача-терапевта участкового, врача-педиатра участкового, врача общей </w:t>
      </w:r>
      <w:r>
        <w:lastRenderedPageBreak/>
        <w:t>практики (семейного врача), врача-специалиста, фельдшера, среднего медицинского работника, ведущего самостоятельный прием;</w:t>
      </w:r>
    </w:p>
    <w:p w14:paraId="3EE9E64F" w14:textId="77777777" w:rsidR="00CF4AD4" w:rsidRDefault="00CF4AD4">
      <w:pPr>
        <w:pStyle w:val="ConsPlusNormal"/>
        <w:spacing w:before="220"/>
        <w:ind w:firstLine="540"/>
        <w:jc w:val="both"/>
      </w:pPr>
      <w:r>
        <w:t>в случае самостоятельного обращения гражданина в медицинскую организацию, в том числе и в выбранную им в соответствии с законодательством.</w:t>
      </w:r>
    </w:p>
    <w:p w14:paraId="2E353480" w14:textId="77777777" w:rsidR="00CF4AD4" w:rsidRDefault="00CF4AD4">
      <w:pPr>
        <w:pStyle w:val="ConsPlusNormal"/>
        <w:spacing w:before="220"/>
        <w:ind w:firstLine="540"/>
        <w:jc w:val="both"/>
      </w:pPr>
      <w:r>
        <w:t>Госпитализация граждан в медицинские организации по экстренным или неотложным показаниям осуществляется по направлению лечащего врача или бригадой скорой медицинской помощи, а также при самостоятельном обращении гражданина при наличии медицинских показаний.</w:t>
      </w:r>
    </w:p>
    <w:p w14:paraId="4A2BD722" w14:textId="77777777" w:rsidR="00CF4AD4" w:rsidRDefault="00CF4AD4">
      <w:pPr>
        <w:pStyle w:val="ConsPlusNormal"/>
        <w:spacing w:before="220"/>
        <w:ind w:firstLine="540"/>
        <w:jc w:val="both"/>
      </w:pPr>
      <w:r>
        <w:t>Отсутствие полиса и документа, удостоверяющего личность, не является основанием для отказа в экстренной госпитализации.</w:t>
      </w:r>
    </w:p>
    <w:p w14:paraId="0EE91BE1" w14:textId="77777777" w:rsidR="00CF4AD4" w:rsidRDefault="00CF4AD4">
      <w:pPr>
        <w:pStyle w:val="ConsPlusNormal"/>
        <w:spacing w:before="220"/>
        <w:ind w:firstLine="540"/>
        <w:jc w:val="both"/>
      </w:pPr>
      <w:r>
        <w:t>Наличие медицинских показаний для госпитализации гражданина, доставленного бригадой скорой медицинской помощи или обратившегося самостоятельно, определяется врачом-специалистом данной медицинской организации.</w:t>
      </w:r>
    </w:p>
    <w:p w14:paraId="1FDF4921" w14:textId="77777777" w:rsidR="00CF4AD4" w:rsidRDefault="00CF4AD4">
      <w:pPr>
        <w:pStyle w:val="ConsPlusNormal"/>
        <w:spacing w:before="220"/>
        <w:ind w:firstLine="540"/>
        <w:jc w:val="both"/>
      </w:pPr>
      <w:r>
        <w:t>Плановая специализированная медицинская помощь, в том числе высокотехнологичная медицинская помощь, предоставляется по направлению лечащего врача медицинской организации и при наличии оформленной выписки из медицинской карты с результатами обследования.</w:t>
      </w:r>
    </w:p>
    <w:p w14:paraId="540527EA" w14:textId="77777777" w:rsidR="00CF4AD4" w:rsidRDefault="00CF4AD4">
      <w:pPr>
        <w:pStyle w:val="ConsPlusNormal"/>
        <w:spacing w:before="220"/>
        <w:ind w:firstLine="540"/>
        <w:jc w:val="both"/>
      </w:pPr>
      <w:r>
        <w:t>Санитарно-гигиенические и другие условия при оказании медицинских услуг должны соответствовать требованиям, предъявляемым при лицензировании медицинской организации.</w:t>
      </w:r>
    </w:p>
    <w:p w14:paraId="64D92D4C" w14:textId="77777777" w:rsidR="00CF4AD4" w:rsidRDefault="00CF4AD4">
      <w:pPr>
        <w:pStyle w:val="ConsPlusNormal"/>
        <w:spacing w:before="220"/>
        <w:ind w:firstLine="540"/>
        <w:jc w:val="both"/>
      </w:pPr>
      <w:r>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14:paraId="7AABAF06" w14:textId="77777777" w:rsidR="00CF4AD4" w:rsidRDefault="00CF4AD4">
      <w:pPr>
        <w:pStyle w:val="ConsPlusNormal"/>
        <w:spacing w:before="220"/>
        <w:ind w:firstLine="540"/>
        <w:jc w:val="both"/>
      </w:pPr>
      <w:r>
        <w:t>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должен быть направлен в специализированную организацию здравоохранения, межрайонную медицинскую организацию или республиканский центр.</w:t>
      </w:r>
    </w:p>
    <w:p w14:paraId="27666108" w14:textId="77777777" w:rsidR="00CF4AD4" w:rsidRDefault="00CF4AD4">
      <w:pPr>
        <w:pStyle w:val="ConsPlusNormal"/>
        <w:spacing w:before="220"/>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w:t>
      </w:r>
    </w:p>
    <w:p w14:paraId="1DA54075" w14:textId="77777777" w:rsidR="00CF4AD4" w:rsidRDefault="00CF4AD4">
      <w:pPr>
        <w:pStyle w:val="ConsPlusNormal"/>
        <w:spacing w:before="220"/>
        <w:ind w:firstLine="540"/>
        <w:jc w:val="both"/>
      </w:pPr>
      <w:r>
        <w:t xml:space="preserve">Направление граждан для оказания высокотехнологичной медицинской помощи осуществляется в соответствии с </w:t>
      </w:r>
      <w:hyperlink r:id="rId30" w:history="1">
        <w:r>
          <w:rPr>
            <w:color w:val="0000FF"/>
          </w:rPr>
          <w:t>Порядком</w:t>
        </w:r>
      </w:hyperlink>
      <w:r>
        <w:t xml:space="preserve"> организации оказания высокотехнологичной медицинской помощи с применением специализированной информационной системы, утвержденным приказом Министерства здравоохранения Российской Федерации от 2 октября 2019 г. N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14:paraId="67A68618" w14:textId="77777777" w:rsidR="00CF4AD4" w:rsidRDefault="00CF4AD4">
      <w:pPr>
        <w:pStyle w:val="ConsPlusNormal"/>
        <w:spacing w:before="220"/>
        <w:ind w:firstLine="540"/>
        <w:jc w:val="both"/>
      </w:pPr>
      <w:r>
        <w:t>При отсутствии возможности оказания эффективной медицинской помощи в медицинских организациях, расположенных в Республике Дагестан, организуется предоставление медицинской помощи за ее пределами. Оформление медицинской документации и направление больных для оказания специализированной медицинской помощи в медицинские организации за пределы Республики Дагестан осуществляется в порядке, установленном Министерством здравоохранения Республики Дагестан.</w:t>
      </w:r>
    </w:p>
    <w:p w14:paraId="7A732C65" w14:textId="77777777" w:rsidR="00CF4AD4" w:rsidRDefault="00CF4AD4">
      <w:pPr>
        <w:pStyle w:val="ConsPlusNormal"/>
        <w:spacing w:before="220"/>
        <w:ind w:firstLine="540"/>
        <w:jc w:val="both"/>
      </w:pPr>
      <w:r>
        <w:t xml:space="preserve">Направление больных для оказания высокотехнологичной медицинской помощи за счет средств федерального бюджета в медицинские организации, центры, клиники Министерства здравоохранения Российской Федерации, Российской академии медицинских наук и другие </w:t>
      </w:r>
      <w:r>
        <w:lastRenderedPageBreak/>
        <w:t>осуществляет Министерство здравоохранения Республики Дагестан в установленном порядке.</w:t>
      </w:r>
    </w:p>
    <w:p w14:paraId="2F7B0B30" w14:textId="77777777" w:rsidR="00CF4AD4" w:rsidRDefault="00CF4AD4">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1E690AE1" w14:textId="77777777" w:rsidR="00CF4AD4" w:rsidRDefault="00CF4AD4">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3ED3166E" w14:textId="77777777" w:rsidR="00CF4AD4" w:rsidRDefault="00CF4AD4">
      <w:pPr>
        <w:pStyle w:val="ConsPlusNormal"/>
        <w:spacing w:before="220"/>
        <w:ind w:firstLine="540"/>
        <w:jc w:val="both"/>
      </w:pPr>
      <w:r>
        <w:t>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условиях, в условиях стационара, при непосредственном обращении граждан за медицинской помощью на станцию (подстанцию, отделение) скорой медицинской помощи.</w:t>
      </w:r>
    </w:p>
    <w:p w14:paraId="431058BF" w14:textId="77777777" w:rsidR="00CF4AD4" w:rsidRDefault="00CF4AD4">
      <w:pPr>
        <w:pStyle w:val="ConsPlusNormal"/>
        <w:spacing w:before="220"/>
        <w:ind w:firstLine="540"/>
        <w:jc w:val="both"/>
      </w:pPr>
      <w:r>
        <w:t>В часы работы амбулаторно-поликлинической службы вызовы, поступившие в оперативный отдел (диспетчерскую) для оказания медицинской помощи в неотложной форме, могут быть переданы к исполнению в регистратуру поликлиники (амбулатории) на службу неотложной помощи.</w:t>
      </w:r>
    </w:p>
    <w:p w14:paraId="6529689B" w14:textId="77777777" w:rsidR="00CF4AD4" w:rsidRDefault="00CF4AD4">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009EFE9E" w14:textId="77777777" w:rsidR="00CF4AD4" w:rsidRDefault="00CF4AD4">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6E9AB3FC" w14:textId="77777777" w:rsidR="00CF4AD4" w:rsidRDefault="00CF4AD4">
      <w:pPr>
        <w:pStyle w:val="ConsPlusNormal"/>
        <w:spacing w:before="220"/>
        <w:ind w:firstLine="540"/>
        <w:jc w:val="both"/>
      </w:pPr>
      <w:r>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14:paraId="3FF7BA6B" w14:textId="77777777" w:rsidR="00CF4AD4" w:rsidRDefault="00CF4AD4">
      <w:pPr>
        <w:pStyle w:val="ConsPlusNormal"/>
        <w:spacing w:before="220"/>
        <w:ind w:firstLine="540"/>
        <w:jc w:val="both"/>
      </w:pPr>
      <w:r>
        <w:t>В целях обеспечения этапности, доступности и качества медицинской помощи медицинская помощь гражданам оказывается в соответствии с трехуровневой системой организации медицинской помощи:</w:t>
      </w:r>
    </w:p>
    <w:p w14:paraId="1DB7613B" w14:textId="77777777" w:rsidR="00CF4AD4" w:rsidRDefault="00CF4AD4">
      <w:pPr>
        <w:pStyle w:val="ConsPlusNormal"/>
        <w:spacing w:before="220"/>
        <w:ind w:firstLine="540"/>
        <w:jc w:val="both"/>
      </w:pPr>
      <w:r>
        <w:t>первый уровень - оказание преимущественно первичной медико-санитарной,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фельдшерско-акушерских пунктах, городских поликлиниках, станциях (отделениях) скорой медицинской помощи;</w:t>
      </w:r>
    </w:p>
    <w:p w14:paraId="1F19DD6B" w14:textId="77777777" w:rsidR="00CF4AD4" w:rsidRDefault="00CF4AD4">
      <w:pPr>
        <w:pStyle w:val="ConsPlusNormal"/>
        <w:spacing w:before="220"/>
        <w:ind w:firstLine="540"/>
        <w:jc w:val="both"/>
      </w:pPr>
      <w: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14:paraId="3E500233" w14:textId="77777777" w:rsidR="00CF4AD4" w:rsidRDefault="00CF4AD4">
      <w:pPr>
        <w:pStyle w:val="ConsPlusNormal"/>
        <w:spacing w:before="220"/>
        <w:ind w:firstLine="540"/>
        <w:jc w:val="both"/>
      </w:pPr>
      <w:r>
        <w:t>третий уровень - оказание преимущественно специализированной, в том числе высокотехнологичной, медицинской помощи в медицинских организациях.</w:t>
      </w:r>
    </w:p>
    <w:p w14:paraId="1E713E70" w14:textId="77777777" w:rsidR="00CF4AD4" w:rsidRDefault="00CF4AD4">
      <w:pPr>
        <w:pStyle w:val="ConsPlusNormal"/>
        <w:spacing w:before="220"/>
        <w:ind w:firstLine="540"/>
        <w:jc w:val="both"/>
      </w:pPr>
      <w:r>
        <w:t xml:space="preserve">Оказание платных медицинских услуг гражданам осуществляется в соответствии с Федеральным </w:t>
      </w:r>
      <w:hyperlink r:id="rId31" w:history="1">
        <w:r>
          <w:rPr>
            <w:color w:val="0000FF"/>
          </w:rPr>
          <w:t>законом</w:t>
        </w:r>
      </w:hyperlink>
      <w:r>
        <w:t xml:space="preserve"> "Об основах охраны здоровья граждан в Российской Федерации" и </w:t>
      </w:r>
      <w:hyperlink r:id="rId32" w:history="1">
        <w:r>
          <w:rPr>
            <w:color w:val="0000FF"/>
          </w:rPr>
          <w:t>постановлением</w:t>
        </w:r>
      </w:hyperlink>
      <w:r>
        <w:t xml:space="preserve"> </w:t>
      </w:r>
      <w:r>
        <w:lastRenderedPageBreak/>
        <w:t>Правительства Российской Федерации от 4 октября 2012 г. N 1006 "Об утверждении Правил предоставления медицинскими организациями платных медицинских услуг".</w:t>
      </w:r>
    </w:p>
    <w:p w14:paraId="79751557" w14:textId="77777777" w:rsidR="00CF4AD4" w:rsidRDefault="00CF4AD4">
      <w:pPr>
        <w:pStyle w:val="ConsPlusNormal"/>
        <w:spacing w:before="220"/>
        <w:ind w:firstLine="540"/>
        <w:jc w:val="both"/>
      </w:pPr>
      <w:r>
        <w:t>Программа с приложениями должна находиться в каждой медицинской организации, ознакомление с ней должно быть доступно каждому пациенту (информация должна быть размещена на стендах в регистратуре, приемных отделениях).</w:t>
      </w:r>
    </w:p>
    <w:p w14:paraId="1BC0B5D3" w14:textId="77777777" w:rsidR="00CF4AD4" w:rsidRDefault="00CF4AD4">
      <w:pPr>
        <w:pStyle w:val="ConsPlusNormal"/>
        <w:spacing w:before="220"/>
        <w:ind w:firstLine="540"/>
        <w:jc w:val="both"/>
      </w:pPr>
      <w:r>
        <w:t>Медицинские организации, оказывающие медицинскую помощь в рамках Программы, обязаны:</w:t>
      </w:r>
    </w:p>
    <w:p w14:paraId="4B0C2602" w14:textId="77777777" w:rsidR="00CF4AD4" w:rsidRDefault="00CF4AD4">
      <w:pPr>
        <w:pStyle w:val="ConsPlusNormal"/>
        <w:spacing w:before="220"/>
        <w:ind w:firstLine="540"/>
        <w:jc w:val="both"/>
      </w:pPr>
      <w:r>
        <w:t>информировать граждан в доступной форме, в том числе с использованием информационно-телекоммуникационной сети "Интернет", об осуществляемой медицинской деятельности и о медицинских работниках медицинских организаций, об уровне их образования и их квалификации;</w:t>
      </w:r>
    </w:p>
    <w:p w14:paraId="2C1B0A12" w14:textId="77777777" w:rsidR="00CF4AD4" w:rsidRDefault="00CF4AD4">
      <w:pPr>
        <w:pStyle w:val="ConsPlusNormal"/>
        <w:spacing w:before="220"/>
        <w:ind w:firstLine="540"/>
        <w:jc w:val="both"/>
      </w:pPr>
      <w:r>
        <w:t>предоставлять пациентам полную и достоверную информацию об оказываемой медицинской помощи, в том числе о видах, качестве и условиях предоставления медицинской помощи, эффективности методов лечения, используемых лекарственных препаратах и о медицинских изделиях;</w:t>
      </w:r>
    </w:p>
    <w:p w14:paraId="245E2B3C" w14:textId="77777777" w:rsidR="00CF4AD4" w:rsidRDefault="00CF4AD4">
      <w:pPr>
        <w:pStyle w:val="ConsPlusNormal"/>
        <w:spacing w:before="220"/>
        <w:ind w:firstLine="540"/>
        <w:jc w:val="both"/>
      </w:pPr>
      <w:r>
        <w:t>обеспечивать этапность и преемственность в оказании медицинской помощи, включая применение реабилитационных методов;</w:t>
      </w:r>
    </w:p>
    <w:p w14:paraId="4BAD5657" w14:textId="77777777" w:rsidR="00CF4AD4" w:rsidRDefault="00CF4AD4">
      <w:pPr>
        <w:pStyle w:val="ConsPlusNormal"/>
        <w:spacing w:before="220"/>
        <w:ind w:firstLine="540"/>
        <w:jc w:val="both"/>
      </w:pPr>
      <w:r>
        <w:t>информировать граждан о возможности и сроках получения медицинской помощи в рамках Программы;</w:t>
      </w:r>
    </w:p>
    <w:p w14:paraId="53D634A0" w14:textId="77777777" w:rsidR="00CF4AD4" w:rsidRDefault="00CF4AD4">
      <w:pPr>
        <w:pStyle w:val="ConsPlusNormal"/>
        <w:spacing w:before="220"/>
        <w:ind w:firstLine="540"/>
        <w:jc w:val="both"/>
      </w:pPr>
      <w:r>
        <w:t>осуществлять информационное наполнение единого портала сведениями о наличии свободных мест на госпитализацию, о регистрации выданных направлений на госпитализацию и о госпитализации больных.</w:t>
      </w:r>
    </w:p>
    <w:p w14:paraId="5BADC2FA" w14:textId="77777777" w:rsidR="00CF4AD4" w:rsidRDefault="00CF4AD4">
      <w:pPr>
        <w:pStyle w:val="ConsPlusNormal"/>
        <w:spacing w:before="220"/>
        <w:ind w:firstLine="540"/>
        <w:jc w:val="both"/>
      </w:pPr>
      <w:r>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14:paraId="341DDD64" w14:textId="77777777" w:rsidR="00CF4AD4" w:rsidRDefault="00CF4AD4">
      <w:pPr>
        <w:pStyle w:val="ConsPlusNormal"/>
        <w:spacing w:before="220"/>
        <w:ind w:firstLine="540"/>
        <w:jc w:val="both"/>
      </w:pPr>
      <w:r>
        <w:t>руководитель структурного подразделения медицинской организации, руководитель медицинской организации;</w:t>
      </w:r>
    </w:p>
    <w:p w14:paraId="78C326BB" w14:textId="77777777" w:rsidR="00CF4AD4" w:rsidRDefault="00CF4AD4">
      <w:pPr>
        <w:pStyle w:val="ConsPlusNormal"/>
        <w:spacing w:before="220"/>
        <w:ind w:firstLine="540"/>
        <w:jc w:val="both"/>
      </w:pPr>
      <w:r>
        <w:t>страховая медицинская организация, включая своего страхового представителя;</w:t>
      </w:r>
    </w:p>
    <w:p w14:paraId="71B1D93A" w14:textId="77777777" w:rsidR="00CF4AD4" w:rsidRDefault="00CF4AD4">
      <w:pPr>
        <w:pStyle w:val="ConsPlusNormal"/>
        <w:spacing w:before="220"/>
        <w:ind w:firstLine="540"/>
        <w:jc w:val="both"/>
      </w:pPr>
      <w:r>
        <w:t>Министерство здравоохранения Республики Дагестан, Территориальный орган Федеральной службы по надзору в сфере здравоохранения по Республике Дагестан, Территориальный фонд обязательного медицинского страхования Республики Дагестан;</w:t>
      </w:r>
    </w:p>
    <w:p w14:paraId="4EE78BAB" w14:textId="77777777" w:rsidR="00CF4AD4" w:rsidRDefault="00CF4AD4">
      <w:pPr>
        <w:pStyle w:val="ConsPlusNormal"/>
        <w:spacing w:before="220"/>
        <w:ind w:firstLine="540"/>
        <w:jc w:val="both"/>
      </w:pPr>
      <w:r>
        <w:t>общественные организации, включая Общественный совет по независимой оценке качества оказания медицинской помощи при Министерстве здравоохранения Республики Дагестан, региональное отделение Общественного совета по защите прав пациентов при Территориальном органе Федеральной службы по надзору в сфере здравоохранения по Республике Дагестан, профессиональные некоммерческие медицинские и пациентские организации.</w:t>
      </w:r>
    </w:p>
    <w:p w14:paraId="23E5F3DE" w14:textId="77777777" w:rsidR="00CF4AD4" w:rsidRDefault="00CF4AD4">
      <w:pPr>
        <w:pStyle w:val="ConsPlusNormal"/>
        <w:jc w:val="both"/>
      </w:pPr>
    </w:p>
    <w:p w14:paraId="47C94FD5" w14:textId="77777777" w:rsidR="00CF4AD4" w:rsidRDefault="00CF4AD4">
      <w:pPr>
        <w:pStyle w:val="ConsPlusTitle"/>
        <w:jc w:val="center"/>
        <w:outlineLvl w:val="2"/>
      </w:pPr>
      <w:r>
        <w:t>II. Условия реализации установленного законодательством</w:t>
      </w:r>
    </w:p>
    <w:p w14:paraId="11088376" w14:textId="77777777" w:rsidR="00CF4AD4" w:rsidRDefault="00CF4AD4">
      <w:pPr>
        <w:pStyle w:val="ConsPlusTitle"/>
        <w:jc w:val="center"/>
      </w:pPr>
      <w:r>
        <w:t>Российской Федерации права на выбор врача, в том числе врача</w:t>
      </w:r>
    </w:p>
    <w:p w14:paraId="0EA7FA9F" w14:textId="77777777" w:rsidR="00CF4AD4" w:rsidRDefault="00CF4AD4">
      <w:pPr>
        <w:pStyle w:val="ConsPlusTitle"/>
        <w:jc w:val="center"/>
      </w:pPr>
      <w:r>
        <w:t>общей практики (семейного врача) и лечащего врача</w:t>
      </w:r>
    </w:p>
    <w:p w14:paraId="5D465471" w14:textId="77777777" w:rsidR="00CF4AD4" w:rsidRDefault="00CF4AD4">
      <w:pPr>
        <w:pStyle w:val="ConsPlusTitle"/>
        <w:jc w:val="center"/>
      </w:pPr>
      <w:r>
        <w:t>(с учетом согласия врача)</w:t>
      </w:r>
    </w:p>
    <w:p w14:paraId="6E22531B" w14:textId="77777777" w:rsidR="00CF4AD4" w:rsidRDefault="00CF4AD4">
      <w:pPr>
        <w:pStyle w:val="ConsPlusNormal"/>
        <w:jc w:val="both"/>
      </w:pPr>
    </w:p>
    <w:p w14:paraId="35DB2DC4" w14:textId="77777777" w:rsidR="00CF4AD4" w:rsidRDefault="00CF4AD4">
      <w:pPr>
        <w:pStyle w:val="ConsPlusNormal"/>
        <w:ind w:firstLine="540"/>
        <w:jc w:val="both"/>
      </w:pPr>
      <w:r>
        <w:t xml:space="preserve">В рамках Программы при получении первичной и первичной специализированной медико-санитарной помощи гражданам предоставляется право выбора медицинской организации, в том числе по территориально участковому принципу, не чаще чем один раз в год (за исключением случаев изменения места жительства или места пребывания гражданина), в порядке, установленном </w:t>
      </w:r>
      <w:hyperlink r:id="rId33" w:history="1">
        <w:r>
          <w:rPr>
            <w:color w:val="0000FF"/>
          </w:rPr>
          <w:t>приказом</w:t>
        </w:r>
      </w:hyperlink>
      <w:r>
        <w:t xml:space="preserve"> Министерства здравоохранения и социального развития Российской Федерации от 26 апреля 2012 г. </w:t>
      </w:r>
      <w:r>
        <w:lastRenderedPageBreak/>
        <w:t>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14:paraId="347794E4" w14:textId="77777777" w:rsidR="00CF4AD4" w:rsidRDefault="00CF4AD4">
      <w:pPr>
        <w:pStyle w:val="ConsPlusNormal"/>
        <w:spacing w:before="220"/>
        <w:ind w:firstLine="540"/>
        <w:jc w:val="both"/>
      </w:pPr>
      <w:r>
        <w:t>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6A97BCC0" w14:textId="77777777" w:rsidR="00CF4AD4" w:rsidRDefault="00CF4AD4">
      <w:pPr>
        <w:pStyle w:val="ConsPlusNormal"/>
        <w:spacing w:before="220"/>
        <w:ind w:firstLine="540"/>
        <w:jc w:val="both"/>
      </w:pPr>
      <w:r>
        <w:t xml:space="preserve">Реализация права пациента на выбор врача, в том числе врача общей практики (семейного врача) и лечащего врача (с учетом согласия врача), осуществляется в соответствии с </w:t>
      </w:r>
      <w:hyperlink r:id="rId34" w:history="1">
        <w:r>
          <w:rPr>
            <w:color w:val="0000FF"/>
          </w:rPr>
          <w:t>частью 1 статьи 21</w:t>
        </w:r>
      </w:hyperlink>
      <w:r>
        <w:t xml:space="preserve">, </w:t>
      </w:r>
      <w:hyperlink r:id="rId35" w:history="1">
        <w:r>
          <w:rPr>
            <w:color w:val="0000FF"/>
          </w:rPr>
          <w:t>статьей 70</w:t>
        </w:r>
      </w:hyperlink>
      <w:r>
        <w:t xml:space="preserve"> Федерального закона "Об основах охраны здоровья граждан в Российской Федерации", </w:t>
      </w:r>
      <w:hyperlink r:id="rId36" w:history="1">
        <w:r>
          <w:rPr>
            <w:color w:val="0000FF"/>
          </w:rPr>
          <w:t>приказом</w:t>
        </w:r>
      </w:hyperlink>
      <w:r>
        <w:t xml:space="preserve"> Министерства здравоохранения и социального развития Российской Федерации от 26 апреля 2012 г.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14:paraId="5A310E5B" w14:textId="77777777" w:rsidR="00CF4AD4" w:rsidRDefault="00CF4AD4">
      <w:pPr>
        <w:pStyle w:val="ConsPlusNormal"/>
        <w:spacing w:before="220"/>
        <w:ind w:firstLine="540"/>
        <w:jc w:val="both"/>
      </w:pPr>
      <w:r>
        <w:t>Руководитель медицинской организации организует работу по реализации права выбора пациентом врача (в случае требования пациента о замене лечащего врача) в соответствии с нормативными правовыми актами Министерства здравоохранения Российской Федерации. Лечащий врач назначается руководителем медицинской организации по выбору пациента с учетом согласия врача.</w:t>
      </w:r>
    </w:p>
    <w:p w14:paraId="27009586" w14:textId="77777777" w:rsidR="00CF4AD4" w:rsidRDefault="00CF4AD4">
      <w:pPr>
        <w:pStyle w:val="ConsPlusNormal"/>
        <w:spacing w:before="220"/>
        <w:ind w:firstLine="540"/>
        <w:jc w:val="both"/>
      </w:pPr>
      <w:r>
        <w:t>Первичная медико-санитарная помощь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не по территориально-участковому принципу, оказывается выбранной медицинской организацией с учетом соблюдения требований к срокам ее оказания.</w:t>
      </w:r>
    </w:p>
    <w:p w14:paraId="5C74EEB3" w14:textId="77777777" w:rsidR="00CF4AD4" w:rsidRDefault="00CF4AD4">
      <w:pPr>
        <w:pStyle w:val="ConsPlusNormal"/>
        <w:spacing w:before="220"/>
        <w:ind w:firstLine="540"/>
        <w:jc w:val="both"/>
      </w:pPr>
      <w: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14:paraId="0CF62BA3" w14:textId="77777777" w:rsidR="00CF4AD4" w:rsidRDefault="00CF4AD4">
      <w:pPr>
        <w:pStyle w:val="ConsPlusNormal"/>
        <w:spacing w:before="220"/>
        <w:ind w:firstLine="540"/>
        <w:jc w:val="both"/>
      </w:pPr>
      <w:r>
        <w:t>При выборе врача и медицинской организации гражданин имеет право на получение информации в доступной для него форме, в том числе через информационно-телекоммуникационную сеть "Интернет", о медицинской организации, об осуществляемой ею медицинской деятельности и о врачах, об уровне их образования и квалификации.</w:t>
      </w:r>
    </w:p>
    <w:p w14:paraId="5AF4C130" w14:textId="77777777" w:rsidR="00CF4AD4" w:rsidRDefault="00CF4AD4">
      <w:pPr>
        <w:pStyle w:val="ConsPlusNormal"/>
        <w:spacing w:before="220"/>
        <w:ind w:firstLine="540"/>
        <w:jc w:val="both"/>
      </w:pPr>
      <w:r>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14:paraId="7AA43862" w14:textId="77777777" w:rsidR="00CF4AD4" w:rsidRDefault="00CF4AD4">
      <w:pPr>
        <w:pStyle w:val="ConsPlusNormal"/>
        <w:spacing w:before="220"/>
        <w:ind w:firstLine="540"/>
        <w:jc w:val="both"/>
      </w:pPr>
      <w: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(посредством почтовой связи, телефонной связи, электронной связи) о врачах соответствующей специальности и сроках оказания медицинской помощи указанными врачами.</w:t>
      </w:r>
    </w:p>
    <w:p w14:paraId="091401AA" w14:textId="77777777" w:rsidR="00CF4AD4" w:rsidRDefault="00CF4AD4">
      <w:pPr>
        <w:pStyle w:val="ConsPlusNormal"/>
        <w:spacing w:before="220"/>
        <w:ind w:firstLine="540"/>
        <w:jc w:val="both"/>
      </w:pPr>
      <w:r>
        <w:t>На основании информации, представленной руководителем медицинской организации (ее подразделения), пациент осуществляет выбор врача.</w:t>
      </w:r>
    </w:p>
    <w:p w14:paraId="5F908630" w14:textId="77777777" w:rsidR="00CF4AD4" w:rsidRDefault="00CF4AD4">
      <w:pPr>
        <w:pStyle w:val="ConsPlusNormal"/>
        <w:spacing w:before="220"/>
        <w:ind w:firstLine="540"/>
        <w:jc w:val="both"/>
      </w:pPr>
      <w:r>
        <w:t xml:space="preserve">В случае требования пациента о замене лечащего врача при оказании специализированной </w:t>
      </w:r>
      <w:r>
        <w:lastRenderedPageBreak/>
        <w:t>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14:paraId="4678B874" w14:textId="77777777" w:rsidR="00CF4AD4" w:rsidRDefault="00CF4AD4">
      <w:pPr>
        <w:pStyle w:val="ConsPlusNormal"/>
        <w:spacing w:before="220"/>
        <w:ind w:firstLine="540"/>
        <w:jc w:val="both"/>
      </w:pPr>
      <w: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связи, телефонной связи, электронной связи) о врачах соответствующей специальности, работающих в подразделении медицинской организации.</w:t>
      </w:r>
    </w:p>
    <w:p w14:paraId="20490BE4" w14:textId="77777777" w:rsidR="00CF4AD4" w:rsidRDefault="00CF4AD4">
      <w:pPr>
        <w:pStyle w:val="ConsPlusNormal"/>
        <w:spacing w:before="220"/>
        <w:ind w:firstLine="540"/>
        <w:jc w:val="both"/>
      </w:pPr>
      <w:r>
        <w:t>На основании информации, предоставленной руководителем медицинской организации (ее подразделения), пациент осуществляет выбор врача с учетом его согласия.</w:t>
      </w:r>
    </w:p>
    <w:p w14:paraId="2D59E3D3" w14:textId="77777777" w:rsidR="00CF4AD4" w:rsidRDefault="00CF4AD4">
      <w:pPr>
        <w:pStyle w:val="ConsPlusNormal"/>
        <w:spacing w:before="220"/>
        <w:ind w:firstLine="540"/>
        <w:jc w:val="both"/>
      </w:pPr>
      <w:r>
        <w:t>При отсутствии заявления гражданина о выборе врача и медицинской организации оказание первичной медико-санитарной помощи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в соответствии с действующими нормативными документами.</w:t>
      </w:r>
    </w:p>
    <w:p w14:paraId="6C85DFC1" w14:textId="77777777" w:rsidR="00CF4AD4" w:rsidRDefault="00CF4AD4">
      <w:pPr>
        <w:pStyle w:val="ConsPlusNormal"/>
        <w:spacing w:before="220"/>
        <w:ind w:firstLine="540"/>
        <w:jc w:val="both"/>
      </w:pPr>
      <w:r>
        <w:t xml:space="preserve">Прикрепление граждан, проживающих в других субъектах Российской Федерации, для получения первичной медико-санитарной помощи в медицинской организации, осуществляющей свою деятельность в Республике Дагестан, проводится в порядке, установленном </w:t>
      </w:r>
      <w:hyperlink r:id="rId37" w:history="1">
        <w:r>
          <w:rPr>
            <w:color w:val="0000FF"/>
          </w:rPr>
          <w:t>приказом</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14:paraId="66E5E19A" w14:textId="77777777" w:rsidR="00CF4AD4" w:rsidRDefault="00CF4AD4">
      <w:pPr>
        <w:pStyle w:val="ConsPlusNormal"/>
        <w:jc w:val="both"/>
      </w:pPr>
    </w:p>
    <w:p w14:paraId="1C0CBFC4" w14:textId="77777777" w:rsidR="00CF4AD4" w:rsidRDefault="00CF4AD4">
      <w:pPr>
        <w:pStyle w:val="ConsPlusTitle"/>
        <w:jc w:val="center"/>
        <w:outlineLvl w:val="2"/>
      </w:pPr>
      <w:r>
        <w:t>III. Порядок реализации установленного законодательством</w:t>
      </w:r>
    </w:p>
    <w:p w14:paraId="30258E7B" w14:textId="77777777" w:rsidR="00CF4AD4" w:rsidRDefault="00CF4AD4">
      <w:pPr>
        <w:pStyle w:val="ConsPlusTitle"/>
        <w:jc w:val="center"/>
      </w:pPr>
      <w:r>
        <w:t>Российской Федерации права на внеочередное оказание</w:t>
      </w:r>
    </w:p>
    <w:p w14:paraId="2BD7DB14" w14:textId="77777777" w:rsidR="00CF4AD4" w:rsidRDefault="00CF4AD4">
      <w:pPr>
        <w:pStyle w:val="ConsPlusTitle"/>
        <w:jc w:val="center"/>
      </w:pPr>
      <w:r>
        <w:t>медицинской помощи отдельным категориям граждан</w:t>
      </w:r>
    </w:p>
    <w:p w14:paraId="12FC524E" w14:textId="77777777" w:rsidR="00CF4AD4" w:rsidRDefault="00CF4AD4">
      <w:pPr>
        <w:pStyle w:val="ConsPlusTitle"/>
        <w:jc w:val="center"/>
      </w:pPr>
      <w:r>
        <w:t>в медицинских организациях, находящихся</w:t>
      </w:r>
    </w:p>
    <w:p w14:paraId="74EE2B1D" w14:textId="77777777" w:rsidR="00CF4AD4" w:rsidRDefault="00CF4AD4">
      <w:pPr>
        <w:pStyle w:val="ConsPlusTitle"/>
        <w:jc w:val="center"/>
      </w:pPr>
      <w:r>
        <w:t>на территории Республики Дагестан</w:t>
      </w:r>
    </w:p>
    <w:p w14:paraId="6FF8DAE3" w14:textId="77777777" w:rsidR="00CF4AD4" w:rsidRDefault="00CF4AD4">
      <w:pPr>
        <w:pStyle w:val="ConsPlusNormal"/>
        <w:jc w:val="both"/>
      </w:pPr>
    </w:p>
    <w:p w14:paraId="38F23146" w14:textId="77777777" w:rsidR="00CF4AD4" w:rsidRDefault="00CF4AD4">
      <w:pPr>
        <w:pStyle w:val="ConsPlusNormal"/>
        <w:ind w:firstLine="540"/>
        <w:jc w:val="both"/>
      </w:pPr>
      <w:r>
        <w:t>Право на внеочередное оказание медицинской помощи имеют дети первого года жизни, больные с признаками острых заболеваний, а также отдельные категории граждан, определенные действующим законодательством, а именно:</w:t>
      </w:r>
    </w:p>
    <w:p w14:paraId="3E59192E" w14:textId="77777777" w:rsidR="00CF4AD4" w:rsidRDefault="00CF4AD4">
      <w:pPr>
        <w:pStyle w:val="ConsPlusNormal"/>
        <w:spacing w:before="220"/>
        <w:ind w:firstLine="540"/>
        <w:jc w:val="both"/>
      </w:pPr>
      <w:r>
        <w:t>участники Великой Отечественной войны (</w:t>
      </w:r>
      <w:hyperlink r:id="rId38" w:history="1">
        <w:r>
          <w:rPr>
            <w:color w:val="0000FF"/>
          </w:rPr>
          <w:t>статья 2</w:t>
        </w:r>
      </w:hyperlink>
      <w:r>
        <w:t xml:space="preserve"> Федерального закона от 12 января 1995 г. N 5-ФЗ "О ветеранах");</w:t>
      </w:r>
    </w:p>
    <w:p w14:paraId="7B27CFE0" w14:textId="77777777" w:rsidR="00CF4AD4" w:rsidRDefault="00CF4AD4">
      <w:pPr>
        <w:pStyle w:val="ConsPlusNormal"/>
        <w:spacing w:before="220"/>
        <w:ind w:firstLine="540"/>
        <w:jc w:val="both"/>
      </w:pPr>
      <w:r>
        <w:t>ветераны боевых действий (</w:t>
      </w:r>
      <w:hyperlink r:id="rId39" w:history="1">
        <w:r>
          <w:rPr>
            <w:color w:val="0000FF"/>
          </w:rPr>
          <w:t>статья 3</w:t>
        </w:r>
      </w:hyperlink>
      <w:r>
        <w:t xml:space="preserve"> Федерального закона от 12 января 1995 г. N 5-ФЗ "О ветеранах");</w:t>
      </w:r>
    </w:p>
    <w:p w14:paraId="415EC03B" w14:textId="77777777" w:rsidR="00CF4AD4" w:rsidRDefault="00CF4AD4">
      <w:pPr>
        <w:pStyle w:val="ConsPlusNormal"/>
        <w:spacing w:before="220"/>
        <w:ind w:firstLine="540"/>
        <w:jc w:val="both"/>
      </w:pPr>
      <w:r>
        <w:t>инвалиды Великой Отечественной войны и инвалиды боевых действий (</w:t>
      </w:r>
      <w:hyperlink r:id="rId40" w:history="1">
        <w:r>
          <w:rPr>
            <w:color w:val="0000FF"/>
          </w:rPr>
          <w:t>статья 14</w:t>
        </w:r>
      </w:hyperlink>
      <w:r>
        <w:t xml:space="preserve"> Федерального закона от 12 января 1995 г. N 5-ФЗ "О ветеранах");</w:t>
      </w:r>
    </w:p>
    <w:p w14:paraId="6B017B03" w14:textId="77777777" w:rsidR="00CF4AD4" w:rsidRDefault="00CF4AD4">
      <w:pPr>
        <w:pStyle w:val="ConsPlusNormal"/>
        <w:spacing w:before="220"/>
        <w:ind w:firstLine="540"/>
        <w:jc w:val="both"/>
      </w:pPr>
      <w:r>
        <w:t>нетрудоспособные члены семьи погибшего (умершего) инвалида войны,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w:t>
      </w:r>
      <w:hyperlink r:id="rId41" w:history="1">
        <w:r>
          <w:rPr>
            <w:color w:val="0000FF"/>
          </w:rPr>
          <w:t>статья 21</w:t>
        </w:r>
      </w:hyperlink>
      <w:r>
        <w:t xml:space="preserve"> Федерального закона от 12 января 1995 г. N 5-ФЗ "О ветеранах");</w:t>
      </w:r>
    </w:p>
    <w:p w14:paraId="32D90B4A" w14:textId="77777777" w:rsidR="00CF4AD4" w:rsidRDefault="00CF4AD4">
      <w:pPr>
        <w:pStyle w:val="ConsPlusNormal"/>
        <w:spacing w:before="220"/>
        <w:ind w:firstLine="540"/>
        <w:jc w:val="both"/>
      </w:pPr>
      <w:r>
        <w:t xml:space="preserve">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военнослужащие, награжденные орденами или медалями </w:t>
      </w:r>
      <w:r>
        <w:lastRenderedPageBreak/>
        <w:t>СССР за службу в указанный период (</w:t>
      </w:r>
      <w:hyperlink r:id="rId42" w:history="1">
        <w:r>
          <w:rPr>
            <w:color w:val="0000FF"/>
          </w:rPr>
          <w:t>статья 17</w:t>
        </w:r>
      </w:hyperlink>
      <w:r>
        <w:t xml:space="preserve"> Федерального закона от 12 января 1995 г. N 5-ФЗ "О ветеранах");</w:t>
      </w:r>
    </w:p>
    <w:p w14:paraId="4B92F09F" w14:textId="77777777" w:rsidR="00CF4AD4" w:rsidRDefault="00CF4AD4">
      <w:pPr>
        <w:pStyle w:val="ConsPlusNormal"/>
        <w:spacing w:before="220"/>
        <w:ind w:firstLine="540"/>
        <w:jc w:val="both"/>
      </w:pPr>
      <w:r>
        <w:t>лица, награжденные знаком "Жителю блокадного Ленинграда" (</w:t>
      </w:r>
      <w:hyperlink r:id="rId43" w:history="1">
        <w:r>
          <w:rPr>
            <w:color w:val="0000FF"/>
          </w:rPr>
          <w:t>статья 18</w:t>
        </w:r>
      </w:hyperlink>
      <w:r>
        <w:t xml:space="preserve"> Федерального закона от 12 января 1995 г. N 5-ФЗ "О ветеранах");</w:t>
      </w:r>
    </w:p>
    <w:p w14:paraId="5F25DC53" w14:textId="77777777" w:rsidR="00CF4AD4" w:rsidRDefault="00CF4AD4">
      <w:pPr>
        <w:pStyle w:val="ConsPlusNormal"/>
        <w:spacing w:before="220"/>
        <w:ind w:firstLine="540"/>
        <w:jc w:val="both"/>
      </w:pPr>
      <w: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t>
      </w:r>
      <w:hyperlink r:id="rId44" w:history="1">
        <w:r>
          <w:rPr>
            <w:color w:val="0000FF"/>
          </w:rPr>
          <w:t>статья 17</w:t>
        </w:r>
      </w:hyperlink>
      <w:r>
        <w:t xml:space="preserve"> Федерального закона от 12 января 1995 г. N 5-ФЗ "О ветеранах";</w:t>
      </w:r>
    </w:p>
    <w:p w14:paraId="4A8250D1" w14:textId="77777777" w:rsidR="00CF4AD4" w:rsidRDefault="00CF4AD4">
      <w:pPr>
        <w:pStyle w:val="ConsPlusNormal"/>
        <w:spacing w:before="220"/>
        <w:ind w:firstLine="540"/>
        <w:jc w:val="both"/>
      </w:pPr>
      <w:r>
        <w:t>граждане, подвергшиеся радиационному воздействию (</w:t>
      </w:r>
      <w:hyperlink r:id="rId45" w:history="1">
        <w:r>
          <w:rPr>
            <w:color w:val="0000FF"/>
          </w:rPr>
          <w:t>статья 14</w:t>
        </w:r>
      </w:hyperlink>
      <w: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w:t>
      </w:r>
      <w:hyperlink r:id="rId46" w:history="1">
        <w:r>
          <w:rPr>
            <w:color w:val="0000FF"/>
          </w:rPr>
          <w:t>статья 2</w:t>
        </w:r>
      </w:hyperlink>
      <w:r>
        <w:t xml:space="preserve"> Федерального закона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w:t>
      </w:r>
      <w:hyperlink r:id="rId47" w:history="1">
        <w:r>
          <w:rPr>
            <w:color w:val="0000FF"/>
          </w:rPr>
          <w:t>статья 4</w:t>
        </w:r>
      </w:hyperlink>
      <w:r>
        <w:t xml:space="preserve"> Закона Российской Федерации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046334A7" w14:textId="77777777" w:rsidR="00CF4AD4" w:rsidRDefault="00CF4AD4">
      <w:pPr>
        <w:pStyle w:val="ConsPlusNormal"/>
        <w:spacing w:before="220"/>
        <w:ind w:firstLine="540"/>
        <w:jc w:val="both"/>
      </w:pPr>
      <w:r>
        <w:t>граждане, имеющие звания Героя Советского Союза, Героя Российской Федерации, полные кавалеры ордена Славы (</w:t>
      </w:r>
      <w:hyperlink r:id="rId48" w:history="1">
        <w:r>
          <w:rPr>
            <w:color w:val="0000FF"/>
          </w:rPr>
          <w:t>статья 1</w:t>
        </w:r>
      </w:hyperlink>
      <w:r>
        <w:t xml:space="preserve"> Закона Российской Федерации от 15 января 1993 г. N 4301-1 "О статусе Героев Советского Союза, Героев Российской Федерации и полных кавалеров ордена Славы");</w:t>
      </w:r>
    </w:p>
    <w:p w14:paraId="6CE78C29" w14:textId="77777777" w:rsidR="00CF4AD4" w:rsidRDefault="00CF4AD4">
      <w:pPr>
        <w:pStyle w:val="ConsPlusNormal"/>
        <w:spacing w:before="220"/>
        <w:ind w:firstLine="540"/>
        <w:jc w:val="both"/>
      </w:pPr>
      <w:r>
        <w:t>члены семьи Героя Советского Союза, Героя Российской Федерации и полного кавалера ордена Славы (супруги,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 (</w:t>
      </w:r>
      <w:hyperlink r:id="rId49" w:history="1">
        <w:r>
          <w:rPr>
            <w:color w:val="0000FF"/>
          </w:rPr>
          <w:t>статья 4</w:t>
        </w:r>
      </w:hyperlink>
      <w:r>
        <w:t xml:space="preserve"> Закона Российской Федерации от 15 января 1993 г. N 4301-1 "О статусе Героев Советского Союза, Героев Российской Федерации и полных кавалеров ордена Славы");</w:t>
      </w:r>
    </w:p>
    <w:p w14:paraId="09F8E228" w14:textId="77777777" w:rsidR="00CF4AD4" w:rsidRDefault="00CF4AD4">
      <w:pPr>
        <w:pStyle w:val="ConsPlusNormal"/>
        <w:spacing w:before="220"/>
        <w:ind w:firstLine="540"/>
        <w:jc w:val="both"/>
      </w:pPr>
      <w:r>
        <w:t>граждане, удостоенные звания Героя Социалистического Труда, Героя Труда Российской Федерации и награжденные орденом Трудовой Славы трех степеней (</w:t>
      </w:r>
      <w:hyperlink r:id="rId50" w:history="1">
        <w:r>
          <w:rPr>
            <w:color w:val="0000FF"/>
          </w:rPr>
          <w:t>статья 2</w:t>
        </w:r>
      </w:hyperlink>
      <w:r>
        <w:t xml:space="preserve"> Федерального закона от 9 января 1997 г.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14:paraId="2C08C351" w14:textId="77777777" w:rsidR="00CF4AD4" w:rsidRDefault="00CF4AD4">
      <w:pPr>
        <w:pStyle w:val="ConsPlusNormal"/>
        <w:spacing w:before="220"/>
        <w:ind w:firstLine="540"/>
        <w:jc w:val="both"/>
      </w:pPr>
      <w: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 (</w:t>
      </w:r>
      <w:hyperlink r:id="rId51" w:history="1">
        <w:r>
          <w:rPr>
            <w:color w:val="0000FF"/>
          </w:rPr>
          <w:t>статья 2</w:t>
        </w:r>
      </w:hyperlink>
      <w:r>
        <w:t xml:space="preserve"> Федерального закона от 9 января 1997 г.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14:paraId="6739C966" w14:textId="77777777" w:rsidR="00CF4AD4" w:rsidRDefault="00CF4AD4">
      <w:pPr>
        <w:pStyle w:val="ConsPlusNormal"/>
        <w:spacing w:before="220"/>
        <w:ind w:firstLine="540"/>
        <w:jc w:val="both"/>
      </w:pPr>
      <w:r>
        <w:t>граждане, награжденные знаком "Почетный донор России", а также граждане, награжденные знаком "Почетный донор СССР" и постоянно проживающие на территории Российской Федерации (</w:t>
      </w:r>
      <w:hyperlink r:id="rId52" w:history="1">
        <w:r>
          <w:rPr>
            <w:color w:val="0000FF"/>
          </w:rPr>
          <w:t>статья 21</w:t>
        </w:r>
      </w:hyperlink>
      <w:r>
        <w:t xml:space="preserve"> Федерального закона от 20 июля 2012 г. N 125-ФЗ "О донорстве крови и ее компонентов");</w:t>
      </w:r>
    </w:p>
    <w:p w14:paraId="2EF03921" w14:textId="77777777" w:rsidR="00CF4AD4" w:rsidRDefault="00CF4AD4">
      <w:pPr>
        <w:pStyle w:val="ConsPlusNormal"/>
        <w:spacing w:before="220"/>
        <w:ind w:firstLine="540"/>
        <w:jc w:val="both"/>
      </w:pPr>
      <w: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w:t>
      </w:r>
      <w:hyperlink r:id="rId53" w:history="1">
        <w:r>
          <w:rPr>
            <w:color w:val="0000FF"/>
          </w:rPr>
          <w:t>статья 154</w:t>
        </w:r>
      </w:hyperlink>
      <w:r>
        <w:t xml:space="preserve"> Федерального закона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w:t>
      </w:r>
      <w:r>
        <w:lastRenderedPageBreak/>
        <w:t>принципах организации местного самоуправления в Российской Федерации";</w:t>
      </w:r>
    </w:p>
    <w:p w14:paraId="50CC701E" w14:textId="77777777" w:rsidR="00CF4AD4" w:rsidRDefault="00CF4AD4">
      <w:pPr>
        <w:pStyle w:val="ConsPlusNormal"/>
        <w:spacing w:before="220"/>
        <w:ind w:firstLine="540"/>
        <w:jc w:val="both"/>
      </w:pPr>
      <w:r>
        <w:t>инвалиды I и II групп (</w:t>
      </w:r>
      <w:hyperlink r:id="rId54" w:history="1">
        <w:r>
          <w:rPr>
            <w:color w:val="0000FF"/>
          </w:rPr>
          <w:t>Указ</w:t>
        </w:r>
      </w:hyperlink>
      <w:r>
        <w:t xml:space="preserve"> Президента Российской Федерации от 2 октября 1992 г. N 1157 "О дополнительных мерах государственной поддержки инвалидов").</w:t>
      </w:r>
    </w:p>
    <w:p w14:paraId="4DF61387" w14:textId="77777777" w:rsidR="00CF4AD4" w:rsidRDefault="00CF4AD4">
      <w:pPr>
        <w:pStyle w:val="ConsPlusNormal"/>
        <w:spacing w:before="220"/>
        <w:ind w:firstLine="540"/>
        <w:jc w:val="both"/>
      </w:pPr>
      <w:r>
        <w:t>Медицинская помощь гражданам, имеющим право на внеочередное оказание медицинской помощи, оказывается в медицинских организациях, участвующих в реализации Программы, независимо от формы собственности и ведомственной принадлежности.</w:t>
      </w:r>
    </w:p>
    <w:p w14:paraId="7457F9B5" w14:textId="77777777" w:rsidR="00CF4AD4" w:rsidRDefault="00CF4AD4">
      <w:pPr>
        <w:pStyle w:val="ConsPlusNormal"/>
        <w:spacing w:before="220"/>
        <w:ind w:firstLine="540"/>
        <w:jc w:val="both"/>
      </w:pPr>
      <w:r>
        <w:t>Информация о категориях граждан, имеющих право на внеочередное оказание медицинской помощи, должна быть размещена на стендах в приемном отделении, регистратуре, отделениях стационара медицинской организации.</w:t>
      </w:r>
    </w:p>
    <w:p w14:paraId="6E138285" w14:textId="77777777" w:rsidR="00CF4AD4" w:rsidRDefault="00CF4AD4">
      <w:pPr>
        <w:pStyle w:val="ConsPlusNormal"/>
        <w:spacing w:before="220"/>
        <w:ind w:firstLine="540"/>
        <w:jc w:val="both"/>
      </w:pPr>
      <w:r>
        <w:t>Основанием для оказания медицинской помощи вне очереди является документ, подтверждающий льготную категорию граждан.</w:t>
      </w:r>
    </w:p>
    <w:p w14:paraId="7D832C90" w14:textId="77777777" w:rsidR="00CF4AD4" w:rsidRDefault="00CF4AD4">
      <w:pPr>
        <w:pStyle w:val="ConsPlusNormal"/>
        <w:spacing w:before="220"/>
        <w:ind w:firstLine="540"/>
        <w:jc w:val="both"/>
      </w:pPr>
      <w:r>
        <w:t>Во внеочередном порядке медицинская помощь предоставляется в амбулаторных условиях, условиях дневного стационара, стационарных условиях.</w:t>
      </w:r>
    </w:p>
    <w:p w14:paraId="2C518115" w14:textId="77777777" w:rsidR="00CF4AD4" w:rsidRDefault="00CF4AD4">
      <w:pPr>
        <w:pStyle w:val="ConsPlusNormal"/>
        <w:spacing w:before="220"/>
        <w:ind w:firstLine="540"/>
        <w:jc w:val="both"/>
      </w:pPr>
      <w: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14:paraId="4DD1C457" w14:textId="77777777" w:rsidR="00CF4AD4" w:rsidRDefault="00CF4AD4">
      <w:pPr>
        <w:pStyle w:val="ConsPlusNormal"/>
        <w:spacing w:before="220"/>
        <w:ind w:firstLine="540"/>
        <w:jc w:val="both"/>
      </w:pPr>
      <w:r>
        <w:t>При наличии медицинских показаний для проведения дополнительного медицинского обследования гражданина и (или) лабораторных исследований при оказании амбулаторной медицинской помощи лечащим врачом организуются внеочередной прием гражданина необходимыми врачами-специалистами и проведение необходимых лабораторных исследований.</w:t>
      </w:r>
    </w:p>
    <w:p w14:paraId="036622EA" w14:textId="77777777" w:rsidR="00CF4AD4" w:rsidRDefault="00CF4AD4">
      <w:pPr>
        <w:pStyle w:val="ConsPlusNormal"/>
        <w:spacing w:before="220"/>
        <w:ind w:firstLine="540"/>
        <w:jc w:val="both"/>
      </w:pPr>
      <w:r>
        <w:t>В случае отсутствия возможности оказания необходимого вида медицинской помощи в медицинской организации при наличии медицинских показаний граждане направляются в соответствующую медицинскую организацию, оказывающую данный вид медицинской помощи, для решения вопроса о внеочередном оказании медицинской помощи по согласованию с администрацией медицинской организации.</w:t>
      </w:r>
    </w:p>
    <w:p w14:paraId="00560E4E" w14:textId="77777777" w:rsidR="00CF4AD4" w:rsidRDefault="00CF4AD4">
      <w:pPr>
        <w:pStyle w:val="ConsPlusNormal"/>
        <w:spacing w:before="220"/>
        <w:ind w:firstLine="540"/>
        <w:jc w:val="both"/>
      </w:pPr>
      <w:r>
        <w:t>Направление граждан в другую медицинскую организацию республики для оказания им внеочередной медицинской помощи осуществляется на основании заключения врачебной комиссии медицинской организации с подробной выпиской из карты амбулаторного больного (истории болезни), содержащей данные клинических, рентгенологических, лабораторных и других исследований, с указанием цели направления.</w:t>
      </w:r>
    </w:p>
    <w:p w14:paraId="006F68A8" w14:textId="77777777" w:rsidR="00CF4AD4" w:rsidRDefault="00CF4AD4">
      <w:pPr>
        <w:pStyle w:val="ConsPlusNormal"/>
        <w:spacing w:before="220"/>
        <w:ind w:firstLine="540"/>
        <w:jc w:val="both"/>
      </w:pPr>
      <w:r>
        <w:t>Медицинская организация, осуществляющая консультативную медицинскую помощь, обеспечивает консультативный прием граждан вне очереди, а по показаниям - внеочередное стационарное обследование и лечение.</w:t>
      </w:r>
    </w:p>
    <w:p w14:paraId="4D0EAFDA" w14:textId="77777777" w:rsidR="00CF4AD4" w:rsidRDefault="00CF4AD4">
      <w:pPr>
        <w:pStyle w:val="ConsPlusNormal"/>
        <w:spacing w:before="220"/>
        <w:ind w:firstLine="540"/>
        <w:jc w:val="both"/>
      </w:pPr>
      <w:r>
        <w:t>Финансирование расходов, связанных с внеочередным оказанием медицинской помощи льготным категориям граждан, осуществляется в соответствии с законодательством Российской Федерации и Республики Дагестан, а также настоящей Программой.</w:t>
      </w:r>
    </w:p>
    <w:p w14:paraId="477D1699" w14:textId="77777777" w:rsidR="00CF4AD4" w:rsidRDefault="00CF4AD4">
      <w:pPr>
        <w:pStyle w:val="ConsPlusNormal"/>
        <w:jc w:val="both"/>
      </w:pPr>
    </w:p>
    <w:p w14:paraId="24D8C6EC" w14:textId="77777777" w:rsidR="00CF4AD4" w:rsidRDefault="00CF4AD4">
      <w:pPr>
        <w:pStyle w:val="ConsPlusTitle"/>
        <w:jc w:val="center"/>
        <w:outlineLvl w:val="2"/>
      </w:pPr>
      <w:r>
        <w:t>IV. Порядок обеспечения граждан лекарственными препаратами,</w:t>
      </w:r>
    </w:p>
    <w:p w14:paraId="2B540F52" w14:textId="77777777" w:rsidR="00CF4AD4" w:rsidRDefault="00CF4AD4">
      <w:pPr>
        <w:pStyle w:val="ConsPlusTitle"/>
        <w:jc w:val="center"/>
      </w:pPr>
      <w:r>
        <w:t>а также медицинскими изделиями, включенными в утверждаемый</w:t>
      </w:r>
    </w:p>
    <w:p w14:paraId="52DC907C" w14:textId="77777777" w:rsidR="00CF4AD4" w:rsidRDefault="00CF4AD4">
      <w:pPr>
        <w:pStyle w:val="ConsPlusTitle"/>
        <w:jc w:val="center"/>
      </w:pPr>
      <w:r>
        <w:t>Правительством Российской Федерации перечень медицинских</w:t>
      </w:r>
    </w:p>
    <w:p w14:paraId="729FBAC3" w14:textId="77777777" w:rsidR="00CF4AD4" w:rsidRDefault="00CF4AD4">
      <w:pPr>
        <w:pStyle w:val="ConsPlusTitle"/>
        <w:jc w:val="center"/>
      </w:pPr>
      <w:r>
        <w:t>изделий, имплантируемых в организм человека, лечебным</w:t>
      </w:r>
    </w:p>
    <w:p w14:paraId="74CCC33F" w14:textId="77777777" w:rsidR="00CF4AD4" w:rsidRDefault="00CF4AD4">
      <w:pPr>
        <w:pStyle w:val="ConsPlusTitle"/>
        <w:jc w:val="center"/>
      </w:pPr>
      <w:r>
        <w:t>питанием, в том числе специализированными продуктами</w:t>
      </w:r>
    </w:p>
    <w:p w14:paraId="6E6B4431" w14:textId="77777777" w:rsidR="00CF4AD4" w:rsidRDefault="00CF4AD4">
      <w:pPr>
        <w:pStyle w:val="ConsPlusTitle"/>
        <w:jc w:val="center"/>
      </w:pPr>
      <w:r>
        <w:t>лечебного питания, по назначению врача, а также донорской</w:t>
      </w:r>
    </w:p>
    <w:p w14:paraId="2423F2D4" w14:textId="77777777" w:rsidR="00CF4AD4" w:rsidRDefault="00CF4AD4">
      <w:pPr>
        <w:pStyle w:val="ConsPlusTitle"/>
        <w:jc w:val="center"/>
      </w:pPr>
      <w:r>
        <w:t>кровью и ее компонентами по медицинским показаниям</w:t>
      </w:r>
    </w:p>
    <w:p w14:paraId="12277F91" w14:textId="77777777" w:rsidR="00CF4AD4" w:rsidRDefault="00CF4AD4">
      <w:pPr>
        <w:pStyle w:val="ConsPlusTitle"/>
        <w:jc w:val="center"/>
      </w:pPr>
      <w:r>
        <w:lastRenderedPageBreak/>
        <w:t>в соответствии со стандартами медицинской помощи</w:t>
      </w:r>
    </w:p>
    <w:p w14:paraId="10559B45" w14:textId="77777777" w:rsidR="00CF4AD4" w:rsidRDefault="00CF4AD4">
      <w:pPr>
        <w:pStyle w:val="ConsPlusTitle"/>
        <w:jc w:val="center"/>
      </w:pPr>
      <w:r>
        <w:t>с учетом видов, условий и форм оказания медицинской</w:t>
      </w:r>
    </w:p>
    <w:p w14:paraId="3F326562" w14:textId="77777777" w:rsidR="00CF4AD4" w:rsidRDefault="00CF4AD4">
      <w:pPr>
        <w:pStyle w:val="ConsPlusTitle"/>
        <w:jc w:val="center"/>
      </w:pPr>
      <w:r>
        <w:t>помощи, за исключением лечебного питания, в том числе</w:t>
      </w:r>
    </w:p>
    <w:p w14:paraId="0B6826BD" w14:textId="77777777" w:rsidR="00CF4AD4" w:rsidRDefault="00CF4AD4">
      <w:pPr>
        <w:pStyle w:val="ConsPlusTitle"/>
        <w:jc w:val="center"/>
      </w:pPr>
      <w:r>
        <w:t>специализированных продуктов лечебного питания</w:t>
      </w:r>
    </w:p>
    <w:p w14:paraId="35A2D4BC" w14:textId="77777777" w:rsidR="00CF4AD4" w:rsidRDefault="00CF4AD4">
      <w:pPr>
        <w:pStyle w:val="ConsPlusTitle"/>
        <w:jc w:val="center"/>
      </w:pPr>
      <w:r>
        <w:t>(по желанию пациента)</w:t>
      </w:r>
    </w:p>
    <w:p w14:paraId="42C8135A" w14:textId="77777777" w:rsidR="00CF4AD4" w:rsidRDefault="00CF4AD4">
      <w:pPr>
        <w:pStyle w:val="ConsPlusNormal"/>
        <w:jc w:val="both"/>
      </w:pPr>
    </w:p>
    <w:p w14:paraId="109B427C" w14:textId="77777777" w:rsidR="00CF4AD4" w:rsidRDefault="00CF4AD4">
      <w:pPr>
        <w:pStyle w:val="ConsPlusNormal"/>
        <w:ind w:firstLine="540"/>
        <w:jc w:val="both"/>
      </w:pPr>
      <w:r>
        <w:t>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обеспечение граждан лекарственными препаратами, включенными в утверждаемый Правительством Российской Федерации перечень жизненно необходимых и важнейших лекарственных препаратов,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осуществляется бесплатно для пациента.</w:t>
      </w:r>
    </w:p>
    <w:p w14:paraId="2F5239E8" w14:textId="77777777" w:rsidR="00CF4AD4" w:rsidRDefault="00CF4AD4">
      <w:pPr>
        <w:pStyle w:val="ConsPlusNormal"/>
        <w:spacing w:before="220"/>
        <w:ind w:firstLine="540"/>
        <w:jc w:val="both"/>
      </w:pPr>
      <w:r>
        <w:t>При оказании медицинской помощи в рамках Программы в случаях типичного течения болезни, назначение лекарственных препаратов осуществляется исходя из тяжести и характера заболевания согласно утвержденным в установленном порядке стандартам медицинской помощи.</w:t>
      </w:r>
    </w:p>
    <w:p w14:paraId="00844F3A" w14:textId="77777777" w:rsidR="00CF4AD4" w:rsidRDefault="00CF4AD4">
      <w:pPr>
        <w:pStyle w:val="ConsPlusNormal"/>
        <w:spacing w:before="220"/>
        <w:ind w:firstLine="540"/>
        <w:jc w:val="both"/>
      </w:pPr>
      <w: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 используется ответственными лицами при осуществлении процедуры закупки.</w:t>
      </w:r>
    </w:p>
    <w:p w14:paraId="6EE024A8" w14:textId="77777777" w:rsidR="00CF4AD4" w:rsidRDefault="00CF4AD4">
      <w:pPr>
        <w:pStyle w:val="ConsPlusNormal"/>
        <w:spacing w:before="220"/>
        <w:ind w:firstLine="540"/>
        <w:jc w:val="both"/>
      </w:pPr>
      <w:r>
        <w:t>Медицинскими организациями осуществляется персонифицированный учет сведений о примененных лекарственных препаратах при оказании медицинской помощи застрахованным лицам в сфере обязательного медицинского страхования. Сведения формируются с использованием медицинской информационной системы, позволяющей осуществлять ведение электронных медицинских карт пациента при оказании стационарной, амбулаторно-поликлинической и скорой медицинской помощи.</w:t>
      </w:r>
    </w:p>
    <w:p w14:paraId="27EB30E7" w14:textId="77777777" w:rsidR="00CF4AD4" w:rsidRDefault="00CF4AD4">
      <w:pPr>
        <w:pStyle w:val="ConsPlusNormal"/>
        <w:spacing w:before="220"/>
        <w:ind w:firstLine="540"/>
        <w:jc w:val="both"/>
      </w:pPr>
      <w:r>
        <w:t>За предоставлением необходимых лекарственных препаратов, медицинских изделий и специализированных продуктов лечебного питания граждане обращаются в медицинскую организацию, оказывающую первичную медико-санитарную помощь (далее - медицинская организация).</w:t>
      </w:r>
    </w:p>
    <w:p w14:paraId="04BFD448" w14:textId="77777777" w:rsidR="00CF4AD4" w:rsidRDefault="00CF4AD4">
      <w:pPr>
        <w:pStyle w:val="ConsPlusNormal"/>
        <w:spacing w:before="220"/>
        <w:ind w:firstLine="540"/>
        <w:jc w:val="both"/>
      </w:pPr>
      <w:r>
        <w:t xml:space="preserve">При обращении гражданина в медицинскую организацию врач (фельдшер) по результатам осмотра осуществляет назначение и выписывание лекарственных препаратов в соответствии с порядком, утвержденным </w:t>
      </w:r>
      <w:hyperlink r:id="rId55" w:history="1">
        <w:r>
          <w:rPr>
            <w:color w:val="0000FF"/>
          </w:rPr>
          <w:t>приказом</w:t>
        </w:r>
      </w:hyperlink>
      <w:r>
        <w:t xml:space="preserve">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медицинских изделий - в соответствии с порядком, утвержденным </w:t>
      </w:r>
      <w:hyperlink r:id="rId56" w:history="1">
        <w:r>
          <w:rPr>
            <w:color w:val="0000FF"/>
          </w:rPr>
          <w:t>приказом</w:t>
        </w:r>
      </w:hyperlink>
      <w:r>
        <w:t xml:space="preserve"> Министерства здравоохранения Российской Федерации от 20 декабря 2012 г. N 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специализированных продуктов лечебного питания - в соответствии с </w:t>
      </w:r>
      <w:hyperlink r:id="rId57" w:history="1">
        <w:r>
          <w:rPr>
            <w:color w:val="0000FF"/>
          </w:rPr>
          <w:t>приказом</w:t>
        </w:r>
      </w:hyperlink>
      <w:r>
        <w:t xml:space="preserve"> Министерства здравоохранения и социального развития Российской Федерации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w:t>
      </w:r>
    </w:p>
    <w:p w14:paraId="4E3F70C6" w14:textId="77777777" w:rsidR="00CF4AD4" w:rsidRDefault="00CF4AD4">
      <w:pPr>
        <w:pStyle w:val="ConsPlusNormal"/>
        <w:spacing w:before="220"/>
        <w:ind w:firstLine="540"/>
        <w:jc w:val="both"/>
      </w:pPr>
      <w:r>
        <w:lastRenderedPageBreak/>
        <w:t>Медицинские организации размещают на информационных стендах информацию об аптечных организациях, расположенных на территории Республики Дагестан, осуществляющих отпуск лекарственных препаратов, медицинских изделий и специализированных продуктов лечебного питания для обеспечения граждан, имеющих право на бесплатное или льготное лекарственное обеспечение.</w:t>
      </w:r>
    </w:p>
    <w:p w14:paraId="72D6329E" w14:textId="77777777" w:rsidR="00CF4AD4" w:rsidRDefault="00CF4AD4">
      <w:pPr>
        <w:pStyle w:val="ConsPlusNormal"/>
        <w:spacing w:before="220"/>
        <w:ind w:firstLine="540"/>
        <w:jc w:val="both"/>
      </w:pPr>
      <w:r>
        <w:t xml:space="preserve">Аптечные организации осуществляют отпуск лекарственных препаратов в порядке, утвержденном </w:t>
      </w:r>
      <w:hyperlink r:id="rId58" w:history="1">
        <w:r>
          <w:rPr>
            <w:color w:val="0000FF"/>
          </w:rPr>
          <w:t>приказом</w:t>
        </w:r>
      </w:hyperlink>
      <w:r>
        <w:t xml:space="preserve"> Министерства здравоохранения Российской Федерации от 11 июля 2017 г. N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p>
    <w:p w14:paraId="1E60DDAC" w14:textId="77777777" w:rsidR="00CF4AD4" w:rsidRDefault="00CF4AD4">
      <w:pPr>
        <w:pStyle w:val="ConsPlusNormal"/>
        <w:spacing w:before="220"/>
        <w:ind w:firstLine="540"/>
        <w:jc w:val="both"/>
      </w:pPr>
      <w:r>
        <w:t>Обеспечение граждан кровью и ее компонентами при оказании медицинской помощи осуществляется безвозмездно при наличии медицинских показаний.</w:t>
      </w:r>
    </w:p>
    <w:p w14:paraId="0524D625" w14:textId="77777777" w:rsidR="00CF4AD4" w:rsidRDefault="00CF4AD4">
      <w:pPr>
        <w:pStyle w:val="ConsPlusNormal"/>
        <w:spacing w:before="220"/>
        <w:ind w:firstLine="540"/>
        <w:jc w:val="both"/>
      </w:pPr>
      <w:r>
        <w:t xml:space="preserve">Безвозмездное обеспечение донорской кровью и (или) ее компонентами осуществляется с соблюдением требований, установленных техническим регламентом о требованиях безопасности крови, ее продуктов, кровезамещающих растворов и технических средств, используемых в трансфузионно-инфузионной терапии, утвержденным </w:t>
      </w:r>
      <w:hyperlink r:id="rId59" w:history="1">
        <w:r>
          <w:rPr>
            <w:color w:val="0000FF"/>
          </w:rPr>
          <w:t>постановлением</w:t>
        </w:r>
      </w:hyperlink>
      <w:r>
        <w:t xml:space="preserve"> Правительства Российской Федерации от 26 января 2010 г. N 29.</w:t>
      </w:r>
    </w:p>
    <w:p w14:paraId="713807EE" w14:textId="77777777" w:rsidR="00CF4AD4" w:rsidRDefault="00CF4AD4">
      <w:pPr>
        <w:pStyle w:val="ConsPlusNormal"/>
        <w:spacing w:before="220"/>
        <w:ind w:firstLine="540"/>
        <w:jc w:val="both"/>
      </w:pPr>
      <w:r>
        <w:t>Медицинские организации определяют потребность прикрепленного населения в лекарственных препаратах, медицинских изделиях и специализированных продуктах лечебного питания для лекарственного обеспечения граждан, имеющих право на бесплатное или льготное лекарственное обеспечение.</w:t>
      </w:r>
    </w:p>
    <w:p w14:paraId="0D952209" w14:textId="77777777" w:rsidR="00CF4AD4" w:rsidRDefault="00CF4AD4">
      <w:pPr>
        <w:pStyle w:val="ConsPlusNormal"/>
        <w:jc w:val="both"/>
      </w:pPr>
    </w:p>
    <w:p w14:paraId="2D476E64" w14:textId="77777777" w:rsidR="00CF4AD4" w:rsidRDefault="00CF4AD4">
      <w:pPr>
        <w:pStyle w:val="ConsPlusTitle"/>
        <w:jc w:val="center"/>
        <w:outlineLvl w:val="2"/>
      </w:pPr>
      <w:r>
        <w:t>V. Порядок обеспечения граждан в рамках оказания</w:t>
      </w:r>
    </w:p>
    <w:p w14:paraId="2862B1DE" w14:textId="77777777" w:rsidR="00CF4AD4" w:rsidRDefault="00CF4AD4">
      <w:pPr>
        <w:pStyle w:val="ConsPlusTitle"/>
        <w:jc w:val="center"/>
      </w:pPr>
      <w:r>
        <w:t>паллиативной медицинской помощи для использования на дому</w:t>
      </w:r>
    </w:p>
    <w:p w14:paraId="6D4E6CAF" w14:textId="77777777" w:rsidR="00CF4AD4" w:rsidRDefault="00CF4AD4">
      <w:pPr>
        <w:pStyle w:val="ConsPlusTitle"/>
        <w:jc w:val="center"/>
      </w:pPr>
      <w:r>
        <w:t>медицинскими изделиями, предназначенными для поддержания</w:t>
      </w:r>
    </w:p>
    <w:p w14:paraId="74AC6A03" w14:textId="77777777" w:rsidR="00CF4AD4" w:rsidRDefault="00CF4AD4">
      <w:pPr>
        <w:pStyle w:val="ConsPlusTitle"/>
        <w:jc w:val="center"/>
      </w:pPr>
      <w:r>
        <w:t>функций органов и систем организма человека, а также</w:t>
      </w:r>
    </w:p>
    <w:p w14:paraId="156BD96C" w14:textId="77777777" w:rsidR="00CF4AD4" w:rsidRDefault="00CF4AD4">
      <w:pPr>
        <w:pStyle w:val="ConsPlusTitle"/>
        <w:jc w:val="center"/>
      </w:pPr>
      <w:r>
        <w:t>наркотическими лекарственными препаратами и психотропными</w:t>
      </w:r>
    </w:p>
    <w:p w14:paraId="6580C01A" w14:textId="77777777" w:rsidR="00CF4AD4" w:rsidRDefault="00CF4AD4">
      <w:pPr>
        <w:pStyle w:val="ConsPlusTitle"/>
        <w:jc w:val="center"/>
      </w:pPr>
      <w:r>
        <w:t>лекарственными препаратами при посещениях на дому</w:t>
      </w:r>
    </w:p>
    <w:p w14:paraId="1756844F" w14:textId="77777777" w:rsidR="00CF4AD4" w:rsidRDefault="00CF4AD4">
      <w:pPr>
        <w:pStyle w:val="ConsPlusNormal"/>
        <w:jc w:val="both"/>
      </w:pPr>
    </w:p>
    <w:p w14:paraId="6D1E7C86" w14:textId="77777777" w:rsidR="00CF4AD4" w:rsidRDefault="00CF4AD4">
      <w:pPr>
        <w:pStyle w:val="ConsPlusNormal"/>
        <w:ind w:firstLine="540"/>
        <w:jc w:val="both"/>
      </w:pPr>
      <w:r>
        <w:t xml:space="preserve">При оказании паллиативной медицинской помощи в амбулаторных условиях, в том числе на дому, назначение и выписывание обезболивающих лекарственных препаратов, в том числе наркотических и психотропных лекарственных препаратов, осуществляется в соответствии с </w:t>
      </w:r>
      <w:hyperlink r:id="rId60" w:history="1">
        <w:r>
          <w:rPr>
            <w:color w:val="0000FF"/>
          </w:rPr>
          <w:t>приказом</w:t>
        </w:r>
      </w:hyperlink>
      <w:r>
        <w:t xml:space="preserve">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14:paraId="459C18DD" w14:textId="77777777" w:rsidR="00CF4AD4" w:rsidRDefault="00CF4AD4">
      <w:pPr>
        <w:pStyle w:val="ConsPlusNormal"/>
        <w:spacing w:before="220"/>
        <w:ind w:firstLine="540"/>
        <w:jc w:val="both"/>
      </w:pPr>
      <w:r>
        <w:t xml:space="preserve">При оказании паллиативной медицинской помощи в амбулаторных условиях, в том числе на дому, обеспечение лекарственными препаратами, в том числе наркотическими и психотропными лекарственными препаратами, отдельных категорий граждан, имеющих согласно законодательству Российской Федерации право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в соответствии с </w:t>
      </w:r>
      <w:hyperlink r:id="rId61"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2" w:history="1">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 утвержденными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согласно </w:t>
      </w:r>
      <w:hyperlink w:anchor="P1482" w:history="1">
        <w:r>
          <w:rPr>
            <w:color w:val="0000FF"/>
          </w:rPr>
          <w:t>приложению N 2</w:t>
        </w:r>
      </w:hyperlink>
      <w:r>
        <w:t xml:space="preserve"> к настоящей Программе.</w:t>
      </w:r>
    </w:p>
    <w:p w14:paraId="1072BD9D" w14:textId="77777777" w:rsidR="00CF4AD4" w:rsidRDefault="00CF4AD4">
      <w:pPr>
        <w:pStyle w:val="ConsPlusNormal"/>
        <w:spacing w:before="220"/>
        <w:ind w:firstLine="540"/>
        <w:jc w:val="both"/>
      </w:pPr>
      <w:r>
        <w:t xml:space="preserve">При оказании паллиативной медицинской помощи в амбулаторных условиях, в том числе на </w:t>
      </w:r>
      <w:r>
        <w:lastRenderedPageBreak/>
        <w:t>дому, обеспечение лекарственными препаратами граждан Республики Дагестан, не имеющих в соответствии с законодательством Российской Федерации права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медицинской организацией, к которой гражданин прикреплен для получения первичной медико-санитарной помощи, за счет субсидии на финансовое обеспечение выполнения государственного задания на оказание государственных услуг (выполнение работ).</w:t>
      </w:r>
    </w:p>
    <w:p w14:paraId="1CE0F605" w14:textId="77777777" w:rsidR="00CF4AD4" w:rsidRDefault="00CF4AD4">
      <w:pPr>
        <w:pStyle w:val="ConsPlusNormal"/>
        <w:spacing w:before="220"/>
        <w:ind w:firstLine="540"/>
        <w:jc w:val="both"/>
      </w:pPr>
      <w:r>
        <w:t>Обеспечение гражданина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осуществляется медицинской организацией, к которой гражданин прикреплен для получения первичной медико-санитарной помощи в соответствии с перечнем изделий, утвержденным Министерством здравоохранения Российской Федерации, за счет субсидии на финансовое обеспечение выполнения государственного задания на оказание государственных услуг (выполнение работ).</w:t>
      </w:r>
    </w:p>
    <w:p w14:paraId="7D4AEA51" w14:textId="77777777" w:rsidR="00CF4AD4" w:rsidRDefault="00CF4AD4">
      <w:pPr>
        <w:pStyle w:val="ConsPlusNormal"/>
        <w:spacing w:before="220"/>
        <w:ind w:firstLine="540"/>
        <w:jc w:val="both"/>
      </w:pPr>
      <w:r>
        <w:t>Решение о нуждаемости гражданина в медицинских изделиях, предназначенных для поддержания функций органов и систем организма человека, для использования на дому при оказании паллиативной медицинской помощи принимается врачебной комиссией медицинской организации, к которой гражданин прикреплен для получения первичной медико-санитарной помощи.</w:t>
      </w:r>
    </w:p>
    <w:p w14:paraId="3E0C10B9" w14:textId="77777777" w:rsidR="00CF4AD4" w:rsidRDefault="00CF4AD4">
      <w:pPr>
        <w:pStyle w:val="ConsPlusNormal"/>
        <w:spacing w:before="220"/>
        <w:ind w:firstLine="540"/>
        <w:jc w:val="both"/>
      </w:pPr>
      <w:r>
        <w:t>Передача от медицинской организации гражданину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Министерством здравоохранения Российской Федерации.</w:t>
      </w:r>
    </w:p>
    <w:p w14:paraId="6FEA673D" w14:textId="77777777" w:rsidR="00CF4AD4" w:rsidRDefault="00CF4AD4">
      <w:pPr>
        <w:pStyle w:val="ConsPlusNormal"/>
        <w:jc w:val="both"/>
      </w:pPr>
    </w:p>
    <w:p w14:paraId="0E878DCB" w14:textId="77777777" w:rsidR="00CF4AD4" w:rsidRDefault="00CF4AD4">
      <w:pPr>
        <w:pStyle w:val="ConsPlusTitle"/>
        <w:jc w:val="center"/>
        <w:outlineLvl w:val="2"/>
      </w:pPr>
      <w:r>
        <w:t>VI. Перечень мероприятий по профилактике заболеваний</w:t>
      </w:r>
    </w:p>
    <w:p w14:paraId="01575754" w14:textId="77777777" w:rsidR="00CF4AD4" w:rsidRDefault="00CF4AD4">
      <w:pPr>
        <w:pStyle w:val="ConsPlusTitle"/>
        <w:jc w:val="center"/>
      </w:pPr>
      <w:r>
        <w:t>и формированию здорового образа жизни, осуществляемых</w:t>
      </w:r>
    </w:p>
    <w:p w14:paraId="0EBDD5EF" w14:textId="77777777" w:rsidR="00CF4AD4" w:rsidRDefault="00CF4AD4">
      <w:pPr>
        <w:pStyle w:val="ConsPlusTitle"/>
        <w:jc w:val="center"/>
      </w:pPr>
      <w:r>
        <w:t>в рамках Территориальной программы государственных гарантий</w:t>
      </w:r>
    </w:p>
    <w:p w14:paraId="23C4EFF1" w14:textId="77777777" w:rsidR="00CF4AD4" w:rsidRDefault="00CF4AD4">
      <w:pPr>
        <w:pStyle w:val="ConsPlusTitle"/>
        <w:jc w:val="center"/>
      </w:pPr>
      <w:r>
        <w:t>бесплатного оказания гражданам медицинской помощи</w:t>
      </w:r>
    </w:p>
    <w:p w14:paraId="5535C5C8" w14:textId="77777777" w:rsidR="00CF4AD4" w:rsidRDefault="00CF4AD4">
      <w:pPr>
        <w:pStyle w:val="ConsPlusTitle"/>
        <w:jc w:val="center"/>
      </w:pPr>
      <w:r>
        <w:t>в Республике Дагестан</w:t>
      </w:r>
    </w:p>
    <w:p w14:paraId="0AF167F5" w14:textId="77777777" w:rsidR="00CF4AD4" w:rsidRDefault="00CF4AD4">
      <w:pPr>
        <w:pStyle w:val="ConsPlusNormal"/>
        <w:jc w:val="both"/>
      </w:pPr>
    </w:p>
    <w:p w14:paraId="6A2DD926" w14:textId="77777777" w:rsidR="00CF4AD4" w:rsidRDefault="00CF4AD4">
      <w:pPr>
        <w:pStyle w:val="ConsPlusNormal"/>
        <w:ind w:firstLine="540"/>
        <w:jc w:val="both"/>
      </w:pPr>
      <w:r>
        <w:t>В рамках Программы обеспечиваются следующие мероприятия по профилактике заболеваний и формированию здорового образа жизни:</w:t>
      </w:r>
    </w:p>
    <w:p w14:paraId="7BF07B04" w14:textId="77777777" w:rsidR="00CF4AD4" w:rsidRDefault="00CF4AD4">
      <w:pPr>
        <w:pStyle w:val="ConsPlusNormal"/>
        <w:spacing w:before="220"/>
        <w:ind w:firstLine="540"/>
        <w:jc w:val="both"/>
      </w:pPr>
      <w:r>
        <w:t xml:space="preserve">проведение профилактических медицинских осмотров и диспансеризация определенных групп взрослого населения в порядке и сроки, установленные </w:t>
      </w:r>
      <w:hyperlink r:id="rId63" w:history="1">
        <w:r>
          <w:rPr>
            <w:color w:val="0000FF"/>
          </w:rPr>
          <w:t>приказом</w:t>
        </w:r>
      </w:hyperlink>
      <w:r>
        <w:t xml:space="preserve">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w:t>
      </w:r>
    </w:p>
    <w:p w14:paraId="53AC3E17" w14:textId="77777777" w:rsidR="00CF4AD4" w:rsidRDefault="00CF4AD4">
      <w:pPr>
        <w:pStyle w:val="ConsPlusNormal"/>
        <w:spacing w:before="220"/>
        <w:ind w:firstLine="540"/>
        <w:jc w:val="both"/>
      </w:pPr>
      <w:r>
        <w:t>прохождение несовершеннолетними медицинских осмотров:</w:t>
      </w:r>
    </w:p>
    <w:p w14:paraId="11D6D917" w14:textId="77777777" w:rsidR="00CF4AD4" w:rsidRDefault="00CF4AD4">
      <w:pPr>
        <w:pStyle w:val="ConsPlusNormal"/>
        <w:spacing w:before="220"/>
        <w:ind w:firstLine="540"/>
        <w:jc w:val="both"/>
      </w:pPr>
      <w:r>
        <w:t xml:space="preserve">профилактических, предварительных при поступлении в образовательные учреждения и периодических в период обучения в них в порядке и сроки, установленные </w:t>
      </w:r>
      <w:hyperlink r:id="rId64" w:history="1">
        <w:r>
          <w:rPr>
            <w:color w:val="0000FF"/>
          </w:rPr>
          <w:t>приказом</w:t>
        </w:r>
      </w:hyperlink>
      <w: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w:t>
      </w:r>
    </w:p>
    <w:p w14:paraId="7A530DEF" w14:textId="77777777" w:rsidR="00CF4AD4" w:rsidRDefault="00CF4AD4">
      <w:pPr>
        <w:pStyle w:val="ConsPlusNormal"/>
        <w:spacing w:before="220"/>
        <w:ind w:firstLine="540"/>
        <w:jc w:val="both"/>
      </w:pPr>
      <w:r>
        <w:t xml:space="preserve">диспансеризация пребывающих в стационарных учреждениях детей-сирот и детей, находящихся в трудной жизненной ситуации, в порядке и сроки, установленные </w:t>
      </w:r>
      <w:hyperlink r:id="rId65" w:history="1">
        <w:r>
          <w:rPr>
            <w:color w:val="0000FF"/>
          </w:rPr>
          <w:t>приказом</w:t>
        </w:r>
      </w:hyperlink>
      <w: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w:t>
      </w:r>
    </w:p>
    <w:p w14:paraId="5F4A8E12" w14:textId="77777777" w:rsidR="00CF4AD4" w:rsidRDefault="00CF4AD4">
      <w:pPr>
        <w:pStyle w:val="ConsPlusNormal"/>
        <w:spacing w:before="220"/>
        <w:ind w:firstLine="540"/>
        <w:jc w:val="both"/>
      </w:pPr>
      <w:r>
        <w:t xml:space="preserve">диспансеризация детей-сирот и детей, оставшихся без попечения родителей, в порядке и сроки, </w:t>
      </w:r>
      <w:r>
        <w:lastRenderedPageBreak/>
        <w:t xml:space="preserve">установленные </w:t>
      </w:r>
      <w:hyperlink r:id="rId66" w:history="1">
        <w:r>
          <w:rPr>
            <w:color w:val="0000FF"/>
          </w:rPr>
          <w:t>приказом</w:t>
        </w:r>
      </w:hyperlink>
      <w:r>
        <w:t xml:space="preserve"> Министерства здравоохранения Российской Федерации от 11 апреля 2013 г.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4A39394E" w14:textId="77777777" w:rsidR="00CF4AD4" w:rsidRDefault="00CF4AD4">
      <w:pPr>
        <w:pStyle w:val="ConsPlusNormal"/>
        <w:spacing w:before="220"/>
        <w:ind w:firstLine="540"/>
        <w:jc w:val="both"/>
      </w:pPr>
      <w:r>
        <w:t>информирование населения по вопросам профилактики и ранней диагностики хронических неинфекционных заболеваний:</w:t>
      </w:r>
    </w:p>
    <w:p w14:paraId="10584D57" w14:textId="77777777" w:rsidR="00CF4AD4" w:rsidRDefault="00CF4AD4">
      <w:pPr>
        <w:pStyle w:val="ConsPlusNormal"/>
        <w:spacing w:before="220"/>
        <w:ind w:firstLine="540"/>
        <w:jc w:val="both"/>
      </w:pPr>
      <w:r>
        <w:t>выступления в средствах массовой информации и прокат видеороликов по профилактике заболеваний и пропаганде здорового образа жизни, включая вопросы рационального питания, увеличения двигательной активности, предупреждения потребления психоактивных веществ, в том числе алкоголя, табака, наркотических веществ;</w:t>
      </w:r>
    </w:p>
    <w:p w14:paraId="269BBA94" w14:textId="77777777" w:rsidR="00CF4AD4" w:rsidRDefault="00CF4AD4">
      <w:pPr>
        <w:pStyle w:val="ConsPlusNormal"/>
        <w:spacing w:before="220"/>
        <w:ind w:firstLine="540"/>
        <w:jc w:val="both"/>
      </w:pPr>
      <w:r>
        <w:t>проведение лекций в организованных коллективах по вопросам профилактики хронических неинфекционных заболеваний, обучение пациентов в школах здоровья;</w:t>
      </w:r>
    </w:p>
    <w:p w14:paraId="3F518D8B" w14:textId="77777777" w:rsidR="00CF4AD4" w:rsidRDefault="00CF4AD4">
      <w:pPr>
        <w:pStyle w:val="ConsPlusNormal"/>
        <w:spacing w:before="220"/>
        <w:ind w:firstLine="540"/>
        <w:jc w:val="both"/>
      </w:pPr>
      <w:r>
        <w:t>распространение в торговых точках, предприятиях, организациях, в том числе медицинских, печатных информационных материалов (плакаты, брошюры, памятки, листовки) по вопросам профилактики хронических неинфекционных заболеваний;</w:t>
      </w:r>
    </w:p>
    <w:p w14:paraId="36AFD5CE" w14:textId="77777777" w:rsidR="00CF4AD4" w:rsidRDefault="00CF4AD4">
      <w:pPr>
        <w:pStyle w:val="ConsPlusNormal"/>
        <w:spacing w:before="220"/>
        <w:ind w:firstLine="540"/>
        <w:jc w:val="both"/>
      </w:pPr>
      <w:r>
        <w:t>проведение мероприятий по своевременному выявлению, коррекции факторов риска развития хронических неинфекционных заболеваний у населения Республики Дагестан в рамках:</w:t>
      </w:r>
    </w:p>
    <w:p w14:paraId="12A9FE2E" w14:textId="77777777" w:rsidR="00CF4AD4" w:rsidRDefault="00CF4AD4">
      <w:pPr>
        <w:pStyle w:val="ConsPlusNormal"/>
        <w:spacing w:before="220"/>
        <w:ind w:firstLine="540"/>
        <w:jc w:val="both"/>
      </w:pPr>
      <w:r>
        <w:t>текущей деятельности центров здоровья Республики Дагестан, в том числе при проведении выездных акций;</w:t>
      </w:r>
    </w:p>
    <w:p w14:paraId="1E88E2FC" w14:textId="77777777" w:rsidR="00CF4AD4" w:rsidRDefault="00CF4AD4">
      <w:pPr>
        <w:pStyle w:val="ConsPlusNormal"/>
        <w:spacing w:before="220"/>
        <w:ind w:firstLine="540"/>
        <w:jc w:val="both"/>
      </w:pPr>
      <w:r>
        <w:t>планового обследования населения Республики Дагестан в медицинских организациях при проведении диспансеризации отдельных категорий граждан,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14:paraId="0478A0D6" w14:textId="77777777" w:rsidR="00CF4AD4" w:rsidRDefault="00CF4AD4">
      <w:pPr>
        <w:pStyle w:val="ConsPlusNormal"/>
        <w:spacing w:before="220"/>
        <w:ind w:firstLine="540"/>
        <w:jc w:val="both"/>
      </w:pPr>
      <w:r>
        <w:t>оказания первичной медико-санитарной помощи путем информирования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w:t>
      </w:r>
    </w:p>
    <w:p w14:paraId="22BEE991" w14:textId="77777777" w:rsidR="00CF4AD4" w:rsidRDefault="00CF4AD4">
      <w:pPr>
        <w:pStyle w:val="ConsPlusNormal"/>
        <w:spacing w:before="220"/>
        <w:ind w:firstLine="540"/>
        <w:jc w:val="both"/>
      </w:pPr>
      <w:r>
        <w:t>деятельности школ здоровья для пациентов с сахарным диабетом, бронхиальной астмой, артериальной гипертонией, гастроэнтерологическими заболеваниями, аллергическими заболеваниями, кабинета планирования семьи, школ проблем женского здоровья и профилактики заболеваний костномышечной системы и других;</w:t>
      </w:r>
    </w:p>
    <w:p w14:paraId="11131F85" w14:textId="77777777" w:rsidR="00CF4AD4" w:rsidRDefault="00CF4AD4">
      <w:pPr>
        <w:pStyle w:val="ConsPlusNormal"/>
        <w:spacing w:before="220"/>
        <w:ind w:firstLine="540"/>
        <w:jc w:val="both"/>
      </w:pPr>
      <w:r>
        <w:t>образовательных мероприятий медицинских работников по вопросам профилактики и ранней диагностики хронических неинфекционных заболеваний;</w:t>
      </w:r>
    </w:p>
    <w:p w14:paraId="25ACDB81" w14:textId="77777777" w:rsidR="00CF4AD4" w:rsidRDefault="00CF4AD4">
      <w:pPr>
        <w:pStyle w:val="ConsPlusNormal"/>
        <w:spacing w:before="220"/>
        <w:ind w:firstLine="540"/>
        <w:jc w:val="both"/>
      </w:pPr>
      <w:r>
        <w:t>эпидемиологических исследований по изучению распространенности неинфекционных заболеваний и факторов риска их развития у различных групп населения Республики Дагестан;</w:t>
      </w:r>
    </w:p>
    <w:p w14:paraId="736DA174" w14:textId="77777777" w:rsidR="00CF4AD4" w:rsidRDefault="00CF4AD4">
      <w:pPr>
        <w:pStyle w:val="ConsPlusNormal"/>
        <w:spacing w:before="220"/>
        <w:ind w:firstLine="540"/>
        <w:jc w:val="both"/>
      </w:pPr>
      <w:r>
        <w:t>проведение мониторинга распространенности факторов риска неинфекционных заболеваний у различных групп населения Республики Дагестан;</w:t>
      </w:r>
    </w:p>
    <w:p w14:paraId="4FD7C4D1" w14:textId="77777777" w:rsidR="00CF4AD4" w:rsidRDefault="00CF4AD4">
      <w:pPr>
        <w:pStyle w:val="ConsPlusNormal"/>
        <w:spacing w:before="220"/>
        <w:ind w:firstLine="540"/>
        <w:jc w:val="both"/>
      </w:pPr>
      <w:r>
        <w:t>вакцинопрофилактика;</w:t>
      </w:r>
    </w:p>
    <w:p w14:paraId="23A67280" w14:textId="77777777" w:rsidR="00CF4AD4" w:rsidRDefault="00CF4AD4">
      <w:pPr>
        <w:pStyle w:val="ConsPlusNormal"/>
        <w:spacing w:before="220"/>
        <w:ind w:firstLine="540"/>
        <w:jc w:val="both"/>
      </w:pPr>
      <w:r>
        <w:t>динамическое наблюдение за больными, перенесшими острые и имеющими хронические заболевания, бактерио- и вирусоносителями;</w:t>
      </w:r>
    </w:p>
    <w:p w14:paraId="4383538B" w14:textId="77777777" w:rsidR="00CF4AD4" w:rsidRDefault="00CF4AD4">
      <w:pPr>
        <w:pStyle w:val="ConsPlusNormal"/>
        <w:spacing w:before="220"/>
        <w:ind w:firstLine="540"/>
        <w:jc w:val="both"/>
      </w:pPr>
      <w:r>
        <w:lastRenderedPageBreak/>
        <w:t>обследование отдельных групп населения, направленное на выявление неинфекционных заболеваний и их факторов риска.</w:t>
      </w:r>
    </w:p>
    <w:p w14:paraId="2028DA6F" w14:textId="77777777" w:rsidR="00CF4AD4" w:rsidRDefault="00CF4AD4">
      <w:pPr>
        <w:pStyle w:val="ConsPlusNormal"/>
        <w:jc w:val="both"/>
      </w:pPr>
    </w:p>
    <w:p w14:paraId="5A508D1E" w14:textId="77777777" w:rsidR="00CF4AD4" w:rsidRDefault="00CF4AD4">
      <w:pPr>
        <w:pStyle w:val="ConsPlusTitle"/>
        <w:jc w:val="center"/>
        <w:outlineLvl w:val="2"/>
      </w:pPr>
      <w:r>
        <w:t>VII. Условия пребывания в медицинских организациях</w:t>
      </w:r>
    </w:p>
    <w:p w14:paraId="5F42ABF6" w14:textId="77777777" w:rsidR="00CF4AD4" w:rsidRDefault="00CF4AD4">
      <w:pPr>
        <w:pStyle w:val="ConsPlusTitle"/>
        <w:jc w:val="center"/>
      </w:pPr>
      <w:r>
        <w:t>при оказании медицинской помощи в стационарных условиях,</w:t>
      </w:r>
    </w:p>
    <w:p w14:paraId="1BCBE412" w14:textId="77777777" w:rsidR="00CF4AD4" w:rsidRDefault="00CF4AD4">
      <w:pPr>
        <w:pStyle w:val="ConsPlusTitle"/>
        <w:jc w:val="center"/>
      </w:pPr>
      <w:r>
        <w:t>включая предоставление спального места и питания,</w:t>
      </w:r>
    </w:p>
    <w:p w14:paraId="77F948FF" w14:textId="77777777" w:rsidR="00CF4AD4" w:rsidRDefault="00CF4AD4">
      <w:pPr>
        <w:pStyle w:val="ConsPlusTitle"/>
        <w:jc w:val="center"/>
      </w:pPr>
      <w:r>
        <w:t>при совместном нахождении одного из родителей, иного члена</w:t>
      </w:r>
    </w:p>
    <w:p w14:paraId="31726343" w14:textId="77777777" w:rsidR="00CF4AD4" w:rsidRDefault="00CF4AD4">
      <w:pPr>
        <w:pStyle w:val="ConsPlusTitle"/>
        <w:jc w:val="center"/>
      </w:pPr>
      <w:r>
        <w:t>семьи или иного законного представителя в медицинской</w:t>
      </w:r>
    </w:p>
    <w:p w14:paraId="0C56C84D" w14:textId="77777777" w:rsidR="00CF4AD4" w:rsidRDefault="00CF4AD4">
      <w:pPr>
        <w:pStyle w:val="ConsPlusTitle"/>
        <w:jc w:val="center"/>
      </w:pPr>
      <w:r>
        <w:t>организации в стационарных условиях с ребенком до достижения</w:t>
      </w:r>
    </w:p>
    <w:p w14:paraId="784EE5F8" w14:textId="77777777" w:rsidR="00CF4AD4" w:rsidRDefault="00CF4AD4">
      <w:pPr>
        <w:pStyle w:val="ConsPlusTitle"/>
        <w:jc w:val="center"/>
      </w:pPr>
      <w:r>
        <w:t>им возраста четырех лет, а с ребенком старше указанного</w:t>
      </w:r>
    </w:p>
    <w:p w14:paraId="05D95D8C" w14:textId="77777777" w:rsidR="00CF4AD4" w:rsidRDefault="00CF4AD4">
      <w:pPr>
        <w:pStyle w:val="ConsPlusTitle"/>
        <w:jc w:val="center"/>
      </w:pPr>
      <w:r>
        <w:t>возраста - при наличии медицинских показаний</w:t>
      </w:r>
    </w:p>
    <w:p w14:paraId="7EE68079" w14:textId="77777777" w:rsidR="00CF4AD4" w:rsidRDefault="00CF4AD4">
      <w:pPr>
        <w:pStyle w:val="ConsPlusNormal"/>
        <w:jc w:val="both"/>
      </w:pPr>
    </w:p>
    <w:p w14:paraId="6BDBA022" w14:textId="77777777" w:rsidR="00CF4AD4" w:rsidRDefault="00CF4AD4">
      <w:pPr>
        <w:pStyle w:val="ConsPlusNormal"/>
        <w:ind w:firstLine="540"/>
        <w:jc w:val="both"/>
      </w:pPr>
      <w:r>
        <w:t>При госпитализации в стационар больные размещаются в палатах с соблюдением санитарно-гигиенических норм. При отсутствии в профильном отделении свободных мест допускается размещение больных, поступивших по экстренным показаниям, вне палаты на срок не более суток.</w:t>
      </w:r>
    </w:p>
    <w:p w14:paraId="639B340E" w14:textId="77777777" w:rsidR="00CF4AD4" w:rsidRDefault="00CF4AD4">
      <w:pPr>
        <w:pStyle w:val="ConsPlusNormal"/>
        <w:spacing w:before="220"/>
        <w:ind w:firstLine="540"/>
        <w:jc w:val="both"/>
      </w:pPr>
      <w:r>
        <w:t>Условия пребывания пациентов в круглосуточном или дневном стационаре должны соответствовать требованиям нормативных документов по обеспечению санитарно-противоэпидемического режима в организациях, осуществляющих медицинскую деятельность.</w:t>
      </w:r>
    </w:p>
    <w:p w14:paraId="5428F917" w14:textId="77777777" w:rsidR="00CF4AD4" w:rsidRDefault="00CF4AD4">
      <w:pPr>
        <w:pStyle w:val="ConsPlusNormal"/>
        <w:spacing w:before="220"/>
        <w:ind w:firstLine="540"/>
        <w:jc w:val="both"/>
      </w:pPr>
      <w:r>
        <w:t>При госпитализации детей без родителей в возрасте семи лет и старше необходимо предусмотреть их размещение в палаты для мальчиков и девочек раздельно.</w:t>
      </w:r>
    </w:p>
    <w:p w14:paraId="42E8D8CC" w14:textId="77777777" w:rsidR="00CF4AD4" w:rsidRDefault="00CF4AD4">
      <w:pPr>
        <w:pStyle w:val="ConsPlusNormal"/>
        <w:spacing w:before="220"/>
        <w:ind w:firstLine="540"/>
        <w:jc w:val="both"/>
      </w:pPr>
      <w:r>
        <w:t>При госпитализации ребенка со взрослым по уходу за ним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14:paraId="79D1E418" w14:textId="77777777" w:rsidR="00CF4AD4" w:rsidRDefault="00CF4AD4">
      <w:pPr>
        <w:pStyle w:val="ConsPlusNormal"/>
        <w:spacing w:before="220"/>
        <w:ind w:firstLine="540"/>
        <w:jc w:val="both"/>
      </w:pPr>
      <w:r>
        <w:t>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042872B2" w14:textId="77777777" w:rsidR="00CF4AD4" w:rsidRDefault="00CF4AD4">
      <w:pPr>
        <w:pStyle w:val="ConsPlusNormal"/>
        <w:spacing w:before="220"/>
        <w:ind w:firstLine="540"/>
        <w:jc w:val="both"/>
      </w:pPr>
      <w:r>
        <w:t>При госпитализации детей в плановой форме должна быть представлена справка об отсутствии контакта с инфекционными больными в течение двадцати одного дня до дня госпитализации.</w:t>
      </w:r>
    </w:p>
    <w:p w14:paraId="1EC4C173" w14:textId="77777777" w:rsidR="00CF4AD4" w:rsidRDefault="00CF4AD4">
      <w:pPr>
        <w:pStyle w:val="ConsPlusNormal"/>
        <w:spacing w:before="220"/>
        <w:ind w:firstLine="540"/>
        <w:jc w:val="both"/>
      </w:pPr>
      <w:r>
        <w:t>При наличии медицинских показаний больным предоставляется возможность организации поста индивидуального ухода.</w:t>
      </w:r>
    </w:p>
    <w:p w14:paraId="7D3E27C0" w14:textId="77777777" w:rsidR="00CF4AD4" w:rsidRDefault="00CF4AD4">
      <w:pPr>
        <w:pStyle w:val="ConsPlusNormal"/>
        <w:spacing w:before="220"/>
        <w:ind w:firstLine="540"/>
        <w:jc w:val="both"/>
      </w:pPr>
      <w:r>
        <w:t>В целях поддержания комфортной температуры воздуха в палатах допускается применение сплит-систем при условии проведения очистки и Дезинфекции фильтров и камеры теплообменника в соответствии с рекомендациями производителя, но не реже одного раза в три месяца. При их отсутствии должна быть предусмотрена возможность естественного проветривания палат.</w:t>
      </w:r>
    </w:p>
    <w:p w14:paraId="5487DBD2" w14:textId="77777777" w:rsidR="00CF4AD4" w:rsidRDefault="00CF4AD4">
      <w:pPr>
        <w:pStyle w:val="ConsPlusNormal"/>
        <w:spacing w:before="220"/>
        <w:ind w:firstLine="540"/>
        <w:jc w:val="both"/>
      </w:pPr>
      <w:r>
        <w:t>В целях организации безопасного пребывания детей в стационарах и предупреждения детского травматизма необходимо обеспечить хранение моющих и дезинфекционных средств в соответствии с существующими требованиями в недоступном для детей месте.</w:t>
      </w:r>
    </w:p>
    <w:p w14:paraId="7B08F6DB" w14:textId="77777777" w:rsidR="00CF4AD4" w:rsidRDefault="00CF4AD4">
      <w:pPr>
        <w:pStyle w:val="ConsPlusNormal"/>
        <w:spacing w:before="220"/>
        <w:ind w:firstLine="540"/>
        <w:jc w:val="both"/>
      </w:pPr>
      <w:r>
        <w:t>Правилами внутреннего распорядка медицинской организации должен быть предусмотрен запрет на открытие окон самостоятельно, пользование электробытовыми приборами, курение в больнице. Ручки с окон в палатах должны быть сняты и храниться в недоступном для детей месте.</w:t>
      </w:r>
    </w:p>
    <w:p w14:paraId="21F31B28" w14:textId="77777777" w:rsidR="00CF4AD4" w:rsidRDefault="00CF4AD4">
      <w:pPr>
        <w:pStyle w:val="ConsPlusNormal"/>
        <w:spacing w:before="220"/>
        <w:ind w:firstLine="540"/>
        <w:jc w:val="both"/>
      </w:pPr>
      <w:r>
        <w:t>Питание, проведение лечебно-диагностических манипуляций, лекарственное обеспечение производятся с даты поступления в стационар.</w:t>
      </w:r>
    </w:p>
    <w:p w14:paraId="0665A115" w14:textId="77777777" w:rsidR="00CF4AD4" w:rsidRDefault="00CF4AD4">
      <w:pPr>
        <w:pStyle w:val="ConsPlusNormal"/>
        <w:spacing w:before="220"/>
        <w:ind w:firstLine="540"/>
        <w:jc w:val="both"/>
      </w:pPr>
      <w:r>
        <w:t xml:space="preserve">Обеспечение лечебным питанием осуществляется в соответствии с порядком, установленным </w:t>
      </w:r>
      <w:r>
        <w:lastRenderedPageBreak/>
        <w:t>Министерством здравоохранения Российской Федерации.</w:t>
      </w:r>
    </w:p>
    <w:p w14:paraId="03E1440D" w14:textId="77777777" w:rsidR="00CF4AD4" w:rsidRDefault="00CF4AD4">
      <w:pPr>
        <w:pStyle w:val="ConsPlusNormal"/>
        <w:spacing w:before="220"/>
        <w:ind w:firstLine="540"/>
        <w:jc w:val="both"/>
      </w:pPr>
      <w:r>
        <w:t>При госпитализации детей в возрасте до одного года в составе отделения для детей предусматриваются помещения для приготовления и розлива детских смесей.</w:t>
      </w:r>
    </w:p>
    <w:p w14:paraId="73FC5AA5" w14:textId="77777777" w:rsidR="00CF4AD4" w:rsidRDefault="00CF4AD4">
      <w:pPr>
        <w:pStyle w:val="ConsPlusNormal"/>
        <w:jc w:val="both"/>
      </w:pPr>
    </w:p>
    <w:p w14:paraId="332E676D" w14:textId="77777777" w:rsidR="00CF4AD4" w:rsidRDefault="00CF4AD4">
      <w:pPr>
        <w:pStyle w:val="ConsPlusTitle"/>
        <w:jc w:val="center"/>
        <w:outlineLvl w:val="2"/>
      </w:pPr>
      <w:r>
        <w:t>VIII. Условия размещения пациентов в маломестных палатах</w:t>
      </w:r>
    </w:p>
    <w:p w14:paraId="16428143" w14:textId="77777777" w:rsidR="00CF4AD4" w:rsidRDefault="00CF4AD4">
      <w:pPr>
        <w:pStyle w:val="ConsPlusTitle"/>
        <w:jc w:val="center"/>
      </w:pPr>
      <w:r>
        <w:t>(боксах) по медицинским и (или) эпидемиологическим</w:t>
      </w:r>
    </w:p>
    <w:p w14:paraId="1065B7D1" w14:textId="77777777" w:rsidR="00CF4AD4" w:rsidRDefault="00CF4AD4">
      <w:pPr>
        <w:pStyle w:val="ConsPlusTitle"/>
        <w:jc w:val="center"/>
      </w:pPr>
      <w:r>
        <w:t>показаниям, установленным Министерством здравоохранения</w:t>
      </w:r>
    </w:p>
    <w:p w14:paraId="2949838D" w14:textId="77777777" w:rsidR="00CF4AD4" w:rsidRDefault="00CF4AD4">
      <w:pPr>
        <w:pStyle w:val="ConsPlusTitle"/>
        <w:jc w:val="center"/>
      </w:pPr>
      <w:r>
        <w:t>Российской Федерации</w:t>
      </w:r>
    </w:p>
    <w:p w14:paraId="04487BA9" w14:textId="77777777" w:rsidR="00CF4AD4" w:rsidRDefault="00CF4AD4">
      <w:pPr>
        <w:pStyle w:val="ConsPlusNormal"/>
        <w:jc w:val="both"/>
      </w:pPr>
    </w:p>
    <w:p w14:paraId="6BBCC827" w14:textId="77777777" w:rsidR="00CF4AD4" w:rsidRDefault="00CF4AD4">
      <w:pPr>
        <w:pStyle w:val="ConsPlusNormal"/>
        <w:ind w:firstLine="540"/>
        <w:jc w:val="both"/>
      </w:pPr>
      <w:r>
        <w:t xml:space="preserve">Пациенты, имеющие медицинские и (или) эпидемиологические показания, установленные в соответствии с </w:t>
      </w:r>
      <w:hyperlink r:id="rId67" w:history="1">
        <w:r>
          <w:rPr>
            <w:color w:val="0000FF"/>
          </w:rPr>
          <w:t>приказом</w:t>
        </w:r>
      </w:hyperlink>
      <w: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w:t>
      </w:r>
    </w:p>
    <w:p w14:paraId="44575E21" w14:textId="77777777" w:rsidR="00CF4AD4" w:rsidRDefault="00CF4AD4">
      <w:pPr>
        <w:pStyle w:val="ConsPlusNormal"/>
        <w:spacing w:before="220"/>
        <w:ind w:firstLine="540"/>
        <w:jc w:val="both"/>
      </w:pPr>
      <w:r>
        <w:t xml:space="preserve">Организация работы подразделений различного профиля, в том числе требования к изоляции или размещению в маломестных палатах определенной группы пациентов, регламентированы санитарно-эпидемиологическими правилами и нормативами </w:t>
      </w:r>
      <w:hyperlink r:id="rId68" w:history="1">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w:t>
      </w:r>
    </w:p>
    <w:p w14:paraId="66C2E96F" w14:textId="77777777" w:rsidR="00CF4AD4" w:rsidRDefault="00CF4AD4">
      <w:pPr>
        <w:pStyle w:val="ConsPlusNormal"/>
        <w:jc w:val="both"/>
      </w:pPr>
    </w:p>
    <w:p w14:paraId="5E82322C" w14:textId="77777777" w:rsidR="00CF4AD4" w:rsidRDefault="00CF4AD4">
      <w:pPr>
        <w:pStyle w:val="ConsPlusTitle"/>
        <w:jc w:val="center"/>
        <w:outlineLvl w:val="2"/>
      </w:pPr>
      <w:r>
        <w:t>IX. Условия предоставления детям-сиротам и детям,</w:t>
      </w:r>
    </w:p>
    <w:p w14:paraId="43CB9C93" w14:textId="77777777" w:rsidR="00CF4AD4" w:rsidRDefault="00CF4AD4">
      <w:pPr>
        <w:pStyle w:val="ConsPlusTitle"/>
        <w:jc w:val="center"/>
      </w:pPr>
      <w:r>
        <w:t>оставшимся без попечения родителей, в случае</w:t>
      </w:r>
    </w:p>
    <w:p w14:paraId="75427E07" w14:textId="77777777" w:rsidR="00CF4AD4" w:rsidRDefault="00CF4AD4">
      <w:pPr>
        <w:pStyle w:val="ConsPlusTitle"/>
        <w:jc w:val="center"/>
      </w:pPr>
      <w:r>
        <w:t>выявления у них заболеваний медицинской помощи</w:t>
      </w:r>
    </w:p>
    <w:p w14:paraId="12E9CF74" w14:textId="77777777" w:rsidR="00CF4AD4" w:rsidRDefault="00CF4AD4">
      <w:pPr>
        <w:pStyle w:val="ConsPlusTitle"/>
        <w:jc w:val="center"/>
      </w:pPr>
      <w:r>
        <w:t>всех видов, включая специализированную, в том числе</w:t>
      </w:r>
    </w:p>
    <w:p w14:paraId="2EC840D3" w14:textId="77777777" w:rsidR="00CF4AD4" w:rsidRDefault="00CF4AD4">
      <w:pPr>
        <w:pStyle w:val="ConsPlusTitle"/>
        <w:jc w:val="center"/>
      </w:pPr>
      <w:r>
        <w:t>высокотехнологичную, медицинскую помощь,</w:t>
      </w:r>
    </w:p>
    <w:p w14:paraId="536BB485" w14:textId="77777777" w:rsidR="00CF4AD4" w:rsidRDefault="00CF4AD4">
      <w:pPr>
        <w:pStyle w:val="ConsPlusTitle"/>
        <w:jc w:val="center"/>
      </w:pPr>
      <w:r>
        <w:t>а также медицинскую реабилитацию</w:t>
      </w:r>
    </w:p>
    <w:p w14:paraId="65F9324C" w14:textId="77777777" w:rsidR="00CF4AD4" w:rsidRDefault="00CF4AD4">
      <w:pPr>
        <w:pStyle w:val="ConsPlusNormal"/>
        <w:jc w:val="both"/>
      </w:pPr>
    </w:p>
    <w:p w14:paraId="240B819A" w14:textId="77777777" w:rsidR="00CF4AD4" w:rsidRDefault="00CF4AD4">
      <w:pPr>
        <w:pStyle w:val="ConsPlusNormal"/>
        <w:ind w:firstLine="540"/>
        <w:jc w:val="both"/>
      </w:pPr>
      <w:r>
        <w:t xml:space="preserve">Настоящий раздел устанавливает правила проведения медицинскими организациями, участвующими в реализации Программы (далее - медицинские организации) детям-сиротам и детям, оставшимся без попечения родителей (далее - несовершеннолетние),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96"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6877AB50" w14:textId="77777777" w:rsidR="00CF4AD4" w:rsidRDefault="00CF4AD4">
      <w:pPr>
        <w:pStyle w:val="ConsPlusNormal"/>
        <w:spacing w:before="220"/>
        <w:ind w:firstLine="540"/>
        <w:jc w:val="both"/>
      </w:pPr>
      <w:r>
        <w:t xml:space="preserve">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 установленных </w:t>
      </w:r>
      <w:hyperlink r:id="rId69" w:history="1">
        <w:r>
          <w:rPr>
            <w:color w:val="0000FF"/>
          </w:rPr>
          <w:t>статьей 20</w:t>
        </w:r>
      </w:hyperlink>
      <w:r>
        <w:t xml:space="preserve"> Федерального закона "Об основах охраны здоровья граждан в Российской Федерации".</w:t>
      </w:r>
    </w:p>
    <w:p w14:paraId="51F40902" w14:textId="77777777" w:rsidR="00CF4AD4" w:rsidRDefault="00CF4AD4">
      <w:pPr>
        <w:pStyle w:val="ConsPlusNormal"/>
        <w:spacing w:before="220"/>
        <w:ind w:firstLine="540"/>
        <w:jc w:val="both"/>
      </w:pPr>
      <w:r>
        <w:t>Медицинские организации, проводящие диспансеризацию детей-сирот и детей, оставшихся без попечения родителей, при наличии (установлении) у несовершеннолетнего заболевания, требующего оказания стационарной специализированной, в том числе высокотехнологичной, медицинской помощи, медицинской реабилитации, санаторно-курортного лечения, в приоритетном порядке направляют его медицинскую документацию в отдел организации оказания медицинской помощи женщинам и детям Министерства здравоохранения Республики Дагестан для согласования и решения вопроса.</w:t>
      </w:r>
    </w:p>
    <w:p w14:paraId="1A0A6F9D" w14:textId="77777777" w:rsidR="00CF4AD4" w:rsidRDefault="00CF4AD4">
      <w:pPr>
        <w:pStyle w:val="ConsPlusNormal"/>
        <w:spacing w:before="220"/>
        <w:ind w:firstLine="540"/>
        <w:jc w:val="both"/>
      </w:pPr>
      <w:r>
        <w:t xml:space="preserve">Госпитализация больных детей-сирот и детей, оставшихся без попечения родителей, осуществляется в приоритетном порядке в рамках установленных объемов медицинской помощи и </w:t>
      </w:r>
      <w:r>
        <w:lastRenderedPageBreak/>
        <w:t>государственного задания при наличии документа, удостоверяющего личность, полиса обязательного медицинского страхования, результатов диагностических исследований, которые могут быть проведены в амбулаторных условиях, справки об отсутствии контакта с инфекционными больными в течение двадцати одного дня со дня госпитализации.</w:t>
      </w:r>
    </w:p>
    <w:p w14:paraId="1D68A45E" w14:textId="77777777" w:rsidR="00CF4AD4" w:rsidRDefault="00CF4AD4">
      <w:pPr>
        <w:pStyle w:val="ConsPlusNormal"/>
        <w:spacing w:before="220"/>
        <w:ind w:firstLine="540"/>
        <w:jc w:val="both"/>
      </w:pPr>
      <w:r>
        <w:t>При госпитализации в стационар больные несовершеннолетние размещаются в палатах с соблюдением санитарно-гигиенических норм. При отсутствии в профильном отделении свободных мест допускается размещение больных, поступивших по экстренным показаниям, вне палаты на срок не более суток. Условия пребывания в круглосуточном или дневном стационаре должны соответствовать требованиям нормативных документов по обеспечению санитарно-противоэпидемического режима в организациях, осуществляющих медицинскую деятельность.</w:t>
      </w:r>
    </w:p>
    <w:p w14:paraId="527664D1" w14:textId="77777777" w:rsidR="00CF4AD4" w:rsidRDefault="00CF4AD4">
      <w:pPr>
        <w:pStyle w:val="ConsPlusNormal"/>
        <w:spacing w:before="220"/>
        <w:ind w:firstLine="540"/>
        <w:jc w:val="both"/>
      </w:pPr>
      <w:r>
        <w:t>Допускается госпитализация больного несовершеннолетнего с бесплатным совместным нахождением с его законным представителем при оказании ему медицинской помощи в стационарных условиях в течение всего периода лечения независимо от возраста ребенка.</w:t>
      </w:r>
    </w:p>
    <w:p w14:paraId="23068862" w14:textId="77777777" w:rsidR="00CF4AD4" w:rsidRDefault="00CF4AD4">
      <w:pPr>
        <w:pStyle w:val="ConsPlusNormal"/>
        <w:spacing w:before="220"/>
        <w:ind w:firstLine="540"/>
        <w:jc w:val="both"/>
      </w:pPr>
      <w:r>
        <w:t>При наличии медицинских показаний несовершеннолетнему предоставляется возможность организации поста индивидуального ухода.</w:t>
      </w:r>
    </w:p>
    <w:p w14:paraId="4CAAE501" w14:textId="77777777" w:rsidR="00CF4AD4" w:rsidRDefault="00CF4AD4">
      <w:pPr>
        <w:pStyle w:val="ConsPlusNormal"/>
        <w:spacing w:before="220"/>
        <w:ind w:firstLine="540"/>
        <w:jc w:val="both"/>
      </w:pPr>
      <w:r>
        <w:t>Объем диагностических и лечебных мероприятий для конкретного больного несовершеннолетнего определяется лечащим врачом в соответствии со стандартами медицинской помощи, нормативными документами, методическими рекомендациями и инструкциями.</w:t>
      </w:r>
    </w:p>
    <w:p w14:paraId="53202331" w14:textId="77777777" w:rsidR="00CF4AD4" w:rsidRDefault="00CF4AD4">
      <w:pPr>
        <w:pStyle w:val="ConsPlusNormal"/>
        <w:spacing w:before="220"/>
        <w:ind w:firstLine="540"/>
        <w:jc w:val="both"/>
      </w:pPr>
      <w:r>
        <w:t>С учетом порядков оказания медицинской помощи и на основе стандартов медицинской помощи в случае необходимости проведения несовершеннолетнему диагностических исследований при отсутствии возможности их проведения в медицинской организации, в которой больной получает стационарное лечение, осуществляется транспортировка пациента медицинской организацией, оказывающей медицинскую помощь, санитарным транспортом при сопровождении медицинским работником в другую медицинскую организацию и обратно. Транспортные услуги предоставляются без взимания платы.</w:t>
      </w:r>
    </w:p>
    <w:p w14:paraId="12F2E1C0" w14:textId="77777777" w:rsidR="00CF4AD4" w:rsidRDefault="00CF4AD4">
      <w:pPr>
        <w:pStyle w:val="ConsPlusNormal"/>
        <w:jc w:val="both"/>
      </w:pPr>
    </w:p>
    <w:p w14:paraId="0ACB3927" w14:textId="77777777" w:rsidR="00CF4AD4" w:rsidRDefault="00CF4AD4">
      <w:pPr>
        <w:pStyle w:val="ConsPlusTitle"/>
        <w:jc w:val="center"/>
        <w:outlineLvl w:val="2"/>
      </w:pPr>
      <w:r>
        <w:t>X. Порядок предоставления транспортных услуг</w:t>
      </w:r>
    </w:p>
    <w:p w14:paraId="315C3BB3" w14:textId="77777777" w:rsidR="00CF4AD4" w:rsidRDefault="00CF4AD4">
      <w:pPr>
        <w:pStyle w:val="ConsPlusTitle"/>
        <w:jc w:val="center"/>
      </w:pPr>
      <w:r>
        <w:t>при сопровождении медицинским работником пациента,</w:t>
      </w:r>
    </w:p>
    <w:p w14:paraId="3A6B1426" w14:textId="77777777" w:rsidR="00CF4AD4" w:rsidRDefault="00CF4AD4">
      <w:pPr>
        <w:pStyle w:val="ConsPlusTitle"/>
        <w:jc w:val="center"/>
      </w:pPr>
      <w:r>
        <w:t>находящегося на лечении в стационарных условиях, в целях</w:t>
      </w:r>
    </w:p>
    <w:p w14:paraId="38F0D2A4" w14:textId="77777777" w:rsidR="00CF4AD4" w:rsidRDefault="00CF4AD4">
      <w:pPr>
        <w:pStyle w:val="ConsPlusTitle"/>
        <w:jc w:val="center"/>
      </w:pPr>
      <w:r>
        <w:t>выполнения порядков оказания медицинской помощи и стандартов</w:t>
      </w:r>
    </w:p>
    <w:p w14:paraId="09CDB972" w14:textId="77777777" w:rsidR="00CF4AD4" w:rsidRDefault="00CF4AD4">
      <w:pPr>
        <w:pStyle w:val="ConsPlusTitle"/>
        <w:jc w:val="center"/>
      </w:pPr>
      <w:r>
        <w:t>медицинской помощи в случае необходимости проведения такому</w:t>
      </w:r>
    </w:p>
    <w:p w14:paraId="344FF20D" w14:textId="77777777" w:rsidR="00CF4AD4" w:rsidRDefault="00CF4AD4">
      <w:pPr>
        <w:pStyle w:val="ConsPlusTitle"/>
        <w:jc w:val="center"/>
      </w:pPr>
      <w:r>
        <w:t>пациенту диагностических исследований - при отсутствии</w:t>
      </w:r>
    </w:p>
    <w:p w14:paraId="7A05B9EE" w14:textId="77777777" w:rsidR="00CF4AD4" w:rsidRDefault="00CF4AD4">
      <w:pPr>
        <w:pStyle w:val="ConsPlusTitle"/>
        <w:jc w:val="center"/>
      </w:pPr>
      <w:r>
        <w:t>возможности их проведения медицинской организацией,</w:t>
      </w:r>
    </w:p>
    <w:p w14:paraId="48BADE2A" w14:textId="77777777" w:rsidR="00CF4AD4" w:rsidRDefault="00CF4AD4">
      <w:pPr>
        <w:pStyle w:val="ConsPlusTitle"/>
        <w:jc w:val="center"/>
      </w:pPr>
      <w:r>
        <w:t>оказывающей медицинскую помощь пациенту</w:t>
      </w:r>
    </w:p>
    <w:p w14:paraId="43E9D117" w14:textId="77777777" w:rsidR="00CF4AD4" w:rsidRDefault="00CF4AD4">
      <w:pPr>
        <w:pStyle w:val="ConsPlusNormal"/>
        <w:jc w:val="both"/>
      </w:pPr>
    </w:p>
    <w:p w14:paraId="7C074568" w14:textId="77777777" w:rsidR="00CF4AD4" w:rsidRDefault="00CF4AD4">
      <w:pPr>
        <w:pStyle w:val="ConsPlusNormal"/>
        <w:ind w:firstLine="540"/>
        <w:jc w:val="both"/>
      </w:pPr>
      <w:r>
        <w:t>С учетом порядков оказания медицинской помощи и на основе стандартов медицинской помощи в случае необходимости проведения пациенту диагностических исследований при отсутствии возможности их проведения в медицинской организации, в которой пациент получает стационарное лечение, осуществляется транспортировка пациента медицинской организацией, оказывающей медицинскую помощь, санитарным транспортом при сопровождении медицинским работником в другую медицинскую организацию и обратно.</w:t>
      </w:r>
    </w:p>
    <w:p w14:paraId="3DFE8FC2" w14:textId="77777777" w:rsidR="00CF4AD4" w:rsidRDefault="00CF4AD4">
      <w:pPr>
        <w:pStyle w:val="ConsPlusNormal"/>
        <w:spacing w:before="220"/>
        <w:ind w:firstLine="540"/>
        <w:jc w:val="both"/>
      </w:pPr>
      <w:r>
        <w:t>Решение о выделении санитарного транспорта и медицинского работника для сопровождения пациента принимается руководителем медицинской организации (его заместителем) по представлению лечащего врача и заведующего отделением, в неотложных случаях - лечащим врачом и дежурным администратором.</w:t>
      </w:r>
    </w:p>
    <w:p w14:paraId="69DDCB62" w14:textId="77777777" w:rsidR="00CF4AD4" w:rsidRDefault="00CF4AD4">
      <w:pPr>
        <w:pStyle w:val="ConsPlusNormal"/>
        <w:spacing w:before="220"/>
        <w:ind w:firstLine="540"/>
        <w:jc w:val="both"/>
      </w:pPr>
      <w:r>
        <w:t>Транспортные услуги предоставляются пациенту без взимания платы.</w:t>
      </w:r>
    </w:p>
    <w:p w14:paraId="7CD05A7F" w14:textId="77777777" w:rsidR="00CF4AD4" w:rsidRDefault="00CF4AD4">
      <w:pPr>
        <w:pStyle w:val="ConsPlusNormal"/>
        <w:spacing w:before="220"/>
        <w:ind w:firstLine="540"/>
        <w:jc w:val="both"/>
      </w:pPr>
      <w:r>
        <w:t xml:space="preserve">Транспортировка осуществляется в плановом или экстренном порядке по предварительной </w:t>
      </w:r>
      <w:r>
        <w:lastRenderedPageBreak/>
        <w:t>договоренности с медицинской организацией, предоставляющей медицинскую услугу.</w:t>
      </w:r>
    </w:p>
    <w:p w14:paraId="602CA98E" w14:textId="77777777" w:rsidR="00CF4AD4" w:rsidRDefault="00CF4AD4">
      <w:pPr>
        <w:pStyle w:val="ConsPlusNormal"/>
        <w:spacing w:before="220"/>
        <w:ind w:firstLine="540"/>
        <w:jc w:val="both"/>
      </w:pPr>
      <w:r>
        <w:t>Транспортное средство предоставляется медицинской организацией, в которой пациент находится на стационарном лечении, или по договоренности с медицинской организацией, оказывающей медицинскую услугу диагностики или консультирование.</w:t>
      </w:r>
    </w:p>
    <w:p w14:paraId="2C718A53" w14:textId="77777777" w:rsidR="00CF4AD4" w:rsidRDefault="00CF4AD4">
      <w:pPr>
        <w:pStyle w:val="ConsPlusNormal"/>
        <w:spacing w:before="220"/>
        <w:ind w:firstLine="540"/>
        <w:jc w:val="both"/>
      </w:pPr>
      <w:r>
        <w:t>Медицинский работник, сопровождающий пациента, ожидает пациента и сопровождает его в медицинскую организацию, в которой пациент находится на стационарном лечении.</w:t>
      </w:r>
    </w:p>
    <w:p w14:paraId="1AD44E8C" w14:textId="77777777" w:rsidR="00CF4AD4" w:rsidRDefault="00CF4AD4">
      <w:pPr>
        <w:pStyle w:val="ConsPlusNormal"/>
        <w:jc w:val="both"/>
      </w:pPr>
    </w:p>
    <w:p w14:paraId="5DD613C5" w14:textId="77777777" w:rsidR="00CF4AD4" w:rsidRDefault="00CF4AD4">
      <w:pPr>
        <w:pStyle w:val="ConsPlusTitle"/>
        <w:jc w:val="center"/>
        <w:outlineLvl w:val="2"/>
      </w:pPr>
      <w:r>
        <w:t>XI. Условия и сроки диспансеризации населения</w:t>
      </w:r>
    </w:p>
    <w:p w14:paraId="78C14E45" w14:textId="77777777" w:rsidR="00CF4AD4" w:rsidRDefault="00CF4AD4">
      <w:pPr>
        <w:pStyle w:val="ConsPlusTitle"/>
        <w:jc w:val="center"/>
      </w:pPr>
      <w:r>
        <w:t>для отдельных категорий населения, профилактических</w:t>
      </w:r>
    </w:p>
    <w:p w14:paraId="2AE4A7E0" w14:textId="77777777" w:rsidR="00CF4AD4" w:rsidRDefault="00CF4AD4">
      <w:pPr>
        <w:pStyle w:val="ConsPlusTitle"/>
        <w:jc w:val="center"/>
      </w:pPr>
      <w:r>
        <w:t>осмотров несовершеннолетних</w:t>
      </w:r>
    </w:p>
    <w:p w14:paraId="21090B20" w14:textId="77777777" w:rsidR="00CF4AD4" w:rsidRDefault="00CF4AD4">
      <w:pPr>
        <w:pStyle w:val="ConsPlusNormal"/>
        <w:jc w:val="both"/>
      </w:pPr>
    </w:p>
    <w:p w14:paraId="72FCA0CA" w14:textId="77777777" w:rsidR="00CF4AD4" w:rsidRDefault="00CF4AD4">
      <w:pPr>
        <w:pStyle w:val="ConsPlusNormal"/>
        <w:ind w:firstLine="540"/>
        <w:jc w:val="both"/>
      </w:pPr>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60B1613D" w14:textId="77777777" w:rsidR="00CF4AD4" w:rsidRDefault="00CF4AD4">
      <w:pPr>
        <w:pStyle w:val="ConsPlusNormal"/>
        <w:spacing w:before="220"/>
        <w:ind w:firstLine="540"/>
        <w:jc w:val="both"/>
      </w:pPr>
      <w:r>
        <w:t>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0FEC44BE" w14:textId="77777777" w:rsidR="00CF4AD4" w:rsidRDefault="00CF4AD4">
      <w:pPr>
        <w:pStyle w:val="ConsPlusNormal"/>
        <w:spacing w:before="220"/>
        <w:ind w:firstLine="540"/>
        <w:jc w:val="both"/>
      </w:pPr>
      <w:r>
        <w:t>В рамках Территориальной программы осуществляются:</w:t>
      </w:r>
    </w:p>
    <w:p w14:paraId="7615EFDB" w14:textId="77777777" w:rsidR="00CF4AD4" w:rsidRDefault="00CF4AD4">
      <w:pPr>
        <w:pStyle w:val="ConsPlusNormal"/>
        <w:spacing w:before="220"/>
        <w:ind w:firstLine="540"/>
        <w:jc w:val="both"/>
      </w:pPr>
      <w:r>
        <w:t>диспансеризация определенных групп взрослого населения (в возрасте 18 лет и старше), в том числе работающих и неработающих, обучающихся в образовательных организациях по очной форме;</w:t>
      </w:r>
    </w:p>
    <w:p w14:paraId="429FA5A9" w14:textId="77777777" w:rsidR="00CF4AD4" w:rsidRDefault="00CF4AD4">
      <w:pPr>
        <w:pStyle w:val="ConsPlusNormal"/>
        <w:spacing w:before="220"/>
        <w:ind w:firstLine="540"/>
        <w:jc w:val="both"/>
      </w:pPr>
      <w:r>
        <w:t>ежегодная диспансеризация пребывающих в стационарных организациях детей-сирот и детей, находящихся в трудной жизненной ситуации;</w:t>
      </w:r>
    </w:p>
    <w:p w14:paraId="01A31D0A" w14:textId="77777777" w:rsidR="00CF4AD4" w:rsidRDefault="00CF4AD4">
      <w:pPr>
        <w:pStyle w:val="ConsPlusNormal"/>
        <w:spacing w:before="220"/>
        <w:ind w:firstLine="540"/>
        <w:jc w:val="both"/>
      </w:pPr>
      <w:r>
        <w:t>ежегодная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699DB789" w14:textId="77777777" w:rsidR="00CF4AD4" w:rsidRDefault="00CF4AD4">
      <w:pPr>
        <w:pStyle w:val="ConsPlusNormal"/>
        <w:spacing w:before="220"/>
        <w:ind w:firstLine="540"/>
        <w:jc w:val="both"/>
      </w:pPr>
      <w:r>
        <w:t>ежегодные медицинские осмотры несовершеннолетних, в том числе при поступлении в образовательные организации и в период обучения в них;</w:t>
      </w:r>
    </w:p>
    <w:p w14:paraId="6296F7BB" w14:textId="77777777" w:rsidR="00CF4AD4" w:rsidRDefault="00CF4AD4">
      <w:pPr>
        <w:pStyle w:val="ConsPlusNormal"/>
        <w:spacing w:before="220"/>
        <w:ind w:firstLine="540"/>
        <w:jc w:val="both"/>
      </w:pPr>
      <w:r>
        <w:t>ежегодная диспансеризация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14:paraId="54AABAFE" w14:textId="77777777" w:rsidR="00CF4AD4" w:rsidRDefault="00CF4AD4">
      <w:pPr>
        <w:pStyle w:val="ConsPlusNormal"/>
        <w:spacing w:before="220"/>
        <w:ind w:firstLine="540"/>
        <w:jc w:val="both"/>
      </w:pPr>
      <w:r>
        <w:t>Диспансеризация населения осуществляется медицинскими организациями, участвующими в реализации Программы, в соответствии с программами диспансеризации, утвержденными нормативными документами Министерства здравоохранения Российской Федерации.</w:t>
      </w:r>
    </w:p>
    <w:p w14:paraId="34D477FE" w14:textId="77777777" w:rsidR="00CF4AD4" w:rsidRDefault="00CF4AD4">
      <w:pPr>
        <w:pStyle w:val="ConsPlusNormal"/>
        <w:spacing w:before="220"/>
        <w:ind w:firstLine="540"/>
        <w:jc w:val="both"/>
      </w:pPr>
      <w:r>
        <w:t>Диспансеризация проводится бесплатно по полису ОМС в поликлинике по территориально-участковому принципу (по месту жительства (прикрепления).</w:t>
      </w:r>
    </w:p>
    <w:p w14:paraId="560C1D52" w14:textId="77777777" w:rsidR="00CF4AD4" w:rsidRDefault="00CF4AD4">
      <w:pPr>
        <w:pStyle w:val="ConsPlusNormal"/>
        <w:spacing w:before="220"/>
        <w:ind w:firstLine="540"/>
        <w:jc w:val="both"/>
      </w:pPr>
      <w:r>
        <w:lastRenderedPageBreak/>
        <w:t>Диспансеризация проводится врачами-терапевтами, врачами-специалистами (с проведением лабораторных и функциональных методов исследования) в медицинских организациях, оказывающих первичную медико-санитарную помощь, отделениях (кабинетах) медицинской профилактики, кабинетах (отделениях) доврачебной помощи поликлиник (врачебных амбулаториях, центрах общей врачебной практики (семейной медицины), а также медицинскими бригадами для жителей населенных пунктов Республики Дагестан с преимущественным проживанием лиц старше трудоспособного возраста либо расположенных на значительном удалении.</w:t>
      </w:r>
    </w:p>
    <w:p w14:paraId="29CDA8A9" w14:textId="77777777" w:rsidR="00CF4AD4" w:rsidRDefault="00CF4AD4">
      <w:pPr>
        <w:pStyle w:val="ConsPlusNormal"/>
        <w:spacing w:before="220"/>
        <w:ind w:firstLine="540"/>
        <w:jc w:val="both"/>
      </w:pPr>
      <w: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дополнительной диспансеризации работающего населения, детского населения могут проводиться с привлечением специалистов других медицинских организаций в установленном порядке. Возможно осуществление осмотров детей в возрасте 14 лет и старше специалистами общей лечебной сети.</w:t>
      </w:r>
    </w:p>
    <w:p w14:paraId="51CC1503" w14:textId="77777777" w:rsidR="00CF4AD4" w:rsidRDefault="00CF4AD4">
      <w:pPr>
        <w:pStyle w:val="ConsPlusNormal"/>
        <w:spacing w:before="220"/>
        <w:ind w:firstLine="540"/>
        <w:jc w:val="both"/>
      </w:pPr>
      <w:r>
        <w:t>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14:paraId="1D4F0815" w14:textId="77777777" w:rsidR="00CF4AD4" w:rsidRDefault="00CF4AD4">
      <w:pPr>
        <w:pStyle w:val="ConsPlusNormal"/>
        <w:spacing w:before="220"/>
        <w:ind w:firstLine="540"/>
        <w:jc w:val="both"/>
      </w:pPr>
      <w:r>
        <w:t>Профилактические медицинские осмотры несовершеннолетних (далее - 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14:paraId="7BF5C7FF" w14:textId="77777777" w:rsidR="00CF4AD4" w:rsidRDefault="00CF4AD4">
      <w:pPr>
        <w:pStyle w:val="ConsPlusNormal"/>
        <w:spacing w:before="220"/>
        <w:ind w:firstLine="540"/>
        <w:jc w:val="both"/>
      </w:pPr>
      <w:r>
        <w:t xml:space="preserve">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порядке, установленном </w:t>
      </w:r>
      <w:hyperlink r:id="rId70" w:history="1">
        <w:r>
          <w:rPr>
            <w:color w:val="0000FF"/>
          </w:rPr>
          <w:t>приказом</w:t>
        </w:r>
      </w:hyperlink>
      <w:r>
        <w:t xml:space="preserve"> Министерства здравоохранения Российской Федерации от 6 октября 2014 г. N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14:paraId="1F066E96" w14:textId="77777777" w:rsidR="00CF4AD4" w:rsidRDefault="00CF4AD4">
      <w:pPr>
        <w:pStyle w:val="ConsPlusNormal"/>
        <w:spacing w:before="220"/>
        <w:ind w:firstLine="540"/>
        <w:jc w:val="both"/>
      </w:pPr>
      <w:r>
        <w:t xml:space="preserve">Профилактические осмотры несовершеннолетних в целях выявления туберкулеза проводятся в порядке, установленном </w:t>
      </w:r>
      <w:hyperlink r:id="rId71" w:history="1">
        <w:r>
          <w:rPr>
            <w:color w:val="0000FF"/>
          </w:rPr>
          <w:t>приказом</w:t>
        </w:r>
      </w:hyperlink>
      <w:r>
        <w:t xml:space="preserve"> Министерства здравоохранения Российской Федерации от 21 марта 2017 г. N 124н "Об утверждении порядка и сроков проведения профилактических медицинских осмотров граждан в целях выявления туберкулеза".</w:t>
      </w:r>
    </w:p>
    <w:p w14:paraId="54CD282A" w14:textId="77777777" w:rsidR="00CF4AD4" w:rsidRDefault="00CF4AD4">
      <w:pPr>
        <w:pStyle w:val="ConsPlusNormal"/>
        <w:spacing w:before="220"/>
        <w:ind w:firstLine="540"/>
        <w:jc w:val="both"/>
      </w:pPr>
      <w:r>
        <w:t xml:space="preserve">Профилактические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определенных </w:t>
      </w:r>
      <w:hyperlink r:id="rId72" w:history="1">
        <w:r>
          <w:rPr>
            <w:color w:val="0000FF"/>
          </w:rPr>
          <w:t>Порядком</w:t>
        </w:r>
      </w:hyperlink>
      <w:r>
        <w:t xml:space="preserve"> проведения профилактических медицинских осмотров несовершеннолетних, утвержденным приказом Министерства здравоохранения Российской Федерации от 10 августа 2017 г. N 514н.</w:t>
      </w:r>
    </w:p>
    <w:p w14:paraId="5D8AAB86" w14:textId="77777777" w:rsidR="00CF4AD4" w:rsidRDefault="00CF4AD4">
      <w:pPr>
        <w:pStyle w:val="ConsPlusNormal"/>
        <w:jc w:val="both"/>
      </w:pPr>
    </w:p>
    <w:p w14:paraId="2BE30C79" w14:textId="77777777" w:rsidR="00CF4AD4" w:rsidRDefault="00CF4AD4">
      <w:pPr>
        <w:pStyle w:val="ConsPlusTitle"/>
        <w:jc w:val="center"/>
        <w:outlineLvl w:val="2"/>
      </w:pPr>
      <w:r>
        <w:t>XII. Порядок и размеры возмещения расходов, связанных</w:t>
      </w:r>
    </w:p>
    <w:p w14:paraId="40623ACD" w14:textId="77777777" w:rsidR="00CF4AD4" w:rsidRDefault="00CF4AD4">
      <w:pPr>
        <w:pStyle w:val="ConsPlusTitle"/>
        <w:jc w:val="center"/>
      </w:pPr>
      <w:r>
        <w:t>с оказанием гражданам медицинской помощи в экстренной форме</w:t>
      </w:r>
    </w:p>
    <w:p w14:paraId="137690D5" w14:textId="77777777" w:rsidR="00CF4AD4" w:rsidRDefault="00CF4AD4">
      <w:pPr>
        <w:pStyle w:val="ConsPlusTitle"/>
        <w:jc w:val="center"/>
      </w:pPr>
      <w:r>
        <w:t>медицинской организацией, не участвующей в реализации</w:t>
      </w:r>
    </w:p>
    <w:p w14:paraId="469F045C" w14:textId="77777777" w:rsidR="00CF4AD4" w:rsidRDefault="00CF4AD4">
      <w:pPr>
        <w:pStyle w:val="ConsPlusTitle"/>
        <w:jc w:val="center"/>
      </w:pPr>
      <w:r>
        <w:t>Территориальной программы обязательного медицинского</w:t>
      </w:r>
    </w:p>
    <w:p w14:paraId="5D77141D" w14:textId="77777777" w:rsidR="00CF4AD4" w:rsidRDefault="00CF4AD4">
      <w:pPr>
        <w:pStyle w:val="ConsPlusTitle"/>
        <w:jc w:val="center"/>
      </w:pPr>
      <w:r>
        <w:t>страхования Республики Дагестан</w:t>
      </w:r>
    </w:p>
    <w:p w14:paraId="3C4B7C72" w14:textId="77777777" w:rsidR="00CF4AD4" w:rsidRDefault="00CF4AD4">
      <w:pPr>
        <w:pStyle w:val="ConsPlusNormal"/>
        <w:jc w:val="both"/>
      </w:pPr>
    </w:p>
    <w:p w14:paraId="36F1E813" w14:textId="77777777" w:rsidR="00CF4AD4" w:rsidRDefault="00CF4AD4">
      <w:pPr>
        <w:pStyle w:val="ConsPlusNormal"/>
        <w:ind w:firstLine="540"/>
        <w:jc w:val="both"/>
      </w:pPr>
      <w:r>
        <w:t xml:space="preserve">Настоящий Порядок устанавливает механизм возмещения расходов, связанных с оказанием медицинской помощи в экстренной форме гражданам, имеющим полис обязательного медицинского страхования (далее - застрахованные лица), и гражданам, не застрахованным в системе обязательного </w:t>
      </w:r>
      <w:r>
        <w:lastRenderedPageBreak/>
        <w:t>медицинского страхования, в том числе иностранным гражданам (далее - незастрахованные лица).</w:t>
      </w:r>
    </w:p>
    <w:p w14:paraId="7960DF64" w14:textId="77777777" w:rsidR="00CF4AD4" w:rsidRDefault="00CF4AD4">
      <w:pPr>
        <w:pStyle w:val="ConsPlusNormal"/>
        <w:spacing w:before="220"/>
        <w:ind w:firstLine="540"/>
        <w:jc w:val="both"/>
      </w:pPr>
      <w:r>
        <w:t xml:space="preserve">Порядок и размеры возмещения расходов на оказание медицинской помощи застрахованным лицам определены </w:t>
      </w:r>
      <w:hyperlink r:id="rId73" w:history="1">
        <w:r>
          <w:rPr>
            <w:color w:val="0000FF"/>
          </w:rPr>
          <w:t>приказом</w:t>
        </w:r>
      </w:hyperlink>
      <w:r>
        <w:t xml:space="preserve"> Министерства здравоохранения и социального развития Российской Федерации от 28 февраля 2019 г. N 108н "Об утверждении Правил обязательного медицинского страхования".</w:t>
      </w:r>
    </w:p>
    <w:p w14:paraId="1466EBE7" w14:textId="77777777" w:rsidR="00CF4AD4" w:rsidRDefault="00CF4AD4">
      <w:pPr>
        <w:pStyle w:val="ConsPlusNormal"/>
        <w:spacing w:before="220"/>
        <w:ind w:firstLine="540"/>
        <w:jc w:val="both"/>
      </w:pPr>
      <w:r>
        <w:t>Возмещение медицинским организациям Республики Дагестан расходов, связанных с оказанием медицинской помощи в экстренной форме застрахованным лицам, в рамках Территориальной программы осуществляется по тарифам, установленным тарифным соглашением между Министерством здравоохранения Республики Дагестан, Территориальным фондом обязательного медицинского страхования Республики Дагестан, представителями страховых медицинских организаций, Дагестанской республиканской организацией профсоюза работников здравоохранения Российской Федерации, ассоциаций врачей, которые включены в состав Комиссии по разработке территориальной программы обязательного медицинского страхования в Республике Дагестан, и с применением способов оплаты, принятых на территории Республики Дагестан.</w:t>
      </w:r>
    </w:p>
    <w:p w14:paraId="4B74B809" w14:textId="77777777" w:rsidR="00CF4AD4" w:rsidRDefault="00CF4AD4">
      <w:pPr>
        <w:pStyle w:val="ConsPlusNormal"/>
        <w:spacing w:before="220"/>
        <w:ind w:firstLine="540"/>
        <w:jc w:val="both"/>
      </w:pPr>
      <w:r>
        <w:t>Объем медицинской помощи, оказываемой незастрахованным лицам в экстренной форме при внезапных острых заболеваниях, состояниях, обострении хронических заболеваний, представляющих угрозу жизни пациента, включается в государственное задание на оказание государственных услуг (выполнение работ) медицинских организаций государственной системы здравоохранения и обеспечивается за счет средств республиканского бюджета Республики Дагестан.</w:t>
      </w:r>
    </w:p>
    <w:p w14:paraId="57C5172C" w14:textId="77777777" w:rsidR="00CF4AD4" w:rsidRDefault="00CF4AD4">
      <w:pPr>
        <w:pStyle w:val="ConsPlusNormal"/>
        <w:spacing w:before="220"/>
        <w:ind w:firstLine="540"/>
        <w:jc w:val="both"/>
      </w:pPr>
      <w:r>
        <w:t>Возмещение расходов за медицинскую помощь незастрахованным лицам в экстренной форме медицинским организациям, осуществляющим свою деятельность на территории Республики Дагестан и не участвующим в реализации Территориальной программы, осуществляется в соответствии с договорами, заключаемыми указанными медицинскими организациями и государственными бюджетными учреждениями здравоохранения Республики Дагестан, определенными приказом Министерства здравоохранения Республики Дагестан (далее - учреждение).</w:t>
      </w:r>
    </w:p>
    <w:p w14:paraId="3F16CE06" w14:textId="77777777" w:rsidR="00CF4AD4" w:rsidRDefault="00CF4AD4">
      <w:pPr>
        <w:pStyle w:val="ConsPlusNormal"/>
        <w:spacing w:before="220"/>
        <w:ind w:firstLine="540"/>
        <w:jc w:val="both"/>
      </w:pPr>
      <w:r>
        <w:t>Медицинские организации, не участвующие в реализации Территориальной программы, до 10-го числа месяца, следующего за месяцем фактического оказания медицинской помощи, представляют в учреждение следующие сведения:</w:t>
      </w:r>
    </w:p>
    <w:p w14:paraId="68EA8A41" w14:textId="77777777" w:rsidR="00CF4AD4" w:rsidRDefault="00CF4AD4">
      <w:pPr>
        <w:pStyle w:val="ConsPlusNormal"/>
        <w:spacing w:before="220"/>
        <w:ind w:firstLine="540"/>
        <w:jc w:val="both"/>
      </w:pPr>
      <w:r>
        <w:t>количество незастрахованных граждан, получивших медицинскую помощь в экстренной форме;</w:t>
      </w:r>
    </w:p>
    <w:p w14:paraId="08C6C3CC" w14:textId="77777777" w:rsidR="00CF4AD4" w:rsidRDefault="00CF4AD4">
      <w:pPr>
        <w:pStyle w:val="ConsPlusNormal"/>
        <w:spacing w:before="220"/>
        <w:ind w:firstLine="540"/>
        <w:jc w:val="both"/>
      </w:pPr>
      <w:r>
        <w:t>вид оказанной медицинской помощи;</w:t>
      </w:r>
    </w:p>
    <w:p w14:paraId="4C5216F7" w14:textId="77777777" w:rsidR="00CF4AD4" w:rsidRDefault="00CF4AD4">
      <w:pPr>
        <w:pStyle w:val="ConsPlusNormal"/>
        <w:spacing w:before="220"/>
        <w:ind w:firstLine="540"/>
        <w:jc w:val="both"/>
      </w:pPr>
      <w:r>
        <w:t>диагноз в соответствии с МКБ-10;</w:t>
      </w:r>
    </w:p>
    <w:p w14:paraId="0447E1DE" w14:textId="77777777" w:rsidR="00CF4AD4" w:rsidRDefault="00CF4AD4">
      <w:pPr>
        <w:pStyle w:val="ConsPlusNormal"/>
        <w:spacing w:before="220"/>
        <w:ind w:firstLine="540"/>
        <w:jc w:val="both"/>
      </w:pPr>
      <w:r>
        <w:t>даты начала и окончания оказания медицинской помощи в экстренной форме;</w:t>
      </w:r>
    </w:p>
    <w:p w14:paraId="54B0B6D9" w14:textId="77777777" w:rsidR="00CF4AD4" w:rsidRDefault="00CF4AD4">
      <w:pPr>
        <w:pStyle w:val="ConsPlusNormal"/>
        <w:spacing w:before="220"/>
        <w:ind w:firstLine="540"/>
        <w:jc w:val="both"/>
      </w:pPr>
      <w:r>
        <w:t>объем оказанной медицинской помощи;</w:t>
      </w:r>
    </w:p>
    <w:p w14:paraId="1A637B53" w14:textId="77777777" w:rsidR="00CF4AD4" w:rsidRDefault="00CF4AD4">
      <w:pPr>
        <w:pStyle w:val="ConsPlusNormal"/>
        <w:spacing w:before="220"/>
        <w:ind w:firstLine="540"/>
        <w:jc w:val="both"/>
      </w:pPr>
      <w:r>
        <w:t>профиль оказанной медицинской помощи.</w:t>
      </w:r>
    </w:p>
    <w:p w14:paraId="757EE67B" w14:textId="77777777" w:rsidR="00CF4AD4" w:rsidRDefault="00CF4AD4">
      <w:pPr>
        <w:pStyle w:val="ConsPlusNormal"/>
        <w:spacing w:before="220"/>
        <w:ind w:firstLine="540"/>
        <w:jc w:val="both"/>
      </w:pPr>
      <w:r>
        <w:t>Месяц, следующий за месяцем фактического оказания медицинской помощи, считается отчетным.</w:t>
      </w:r>
    </w:p>
    <w:p w14:paraId="205CF9E4" w14:textId="77777777" w:rsidR="00CF4AD4" w:rsidRDefault="00CF4AD4">
      <w:pPr>
        <w:pStyle w:val="ConsPlusNormal"/>
        <w:spacing w:before="220"/>
        <w:ind w:firstLine="540"/>
        <w:jc w:val="both"/>
      </w:pPr>
      <w:r>
        <w:t>Учреждение в течение 5 дней с момента получения сведений осуществляет их проверку.</w:t>
      </w:r>
    </w:p>
    <w:p w14:paraId="29EB6763" w14:textId="77777777" w:rsidR="00CF4AD4" w:rsidRDefault="00CF4AD4">
      <w:pPr>
        <w:pStyle w:val="ConsPlusNormal"/>
        <w:spacing w:before="220"/>
        <w:ind w:firstLine="540"/>
        <w:jc w:val="both"/>
      </w:pPr>
      <w:r>
        <w:t>В случае выявления в ходе проверки факта представления неполных или недостоверных сведений учреждение возвращает их медицинской организации для исправления.</w:t>
      </w:r>
    </w:p>
    <w:p w14:paraId="46EA0659" w14:textId="77777777" w:rsidR="00CF4AD4" w:rsidRDefault="00CF4AD4">
      <w:pPr>
        <w:pStyle w:val="ConsPlusNormal"/>
        <w:spacing w:before="220"/>
        <w:ind w:firstLine="540"/>
        <w:jc w:val="both"/>
      </w:pPr>
      <w:r>
        <w:t xml:space="preserve">Медицинская организация имеет право повторно представить в учреждение исправленные </w:t>
      </w:r>
      <w:r>
        <w:lastRenderedPageBreak/>
        <w:t>сведения для возмещения расходов.</w:t>
      </w:r>
    </w:p>
    <w:p w14:paraId="1B0265D1" w14:textId="77777777" w:rsidR="00CF4AD4" w:rsidRDefault="00CF4AD4">
      <w:pPr>
        <w:pStyle w:val="ConsPlusNormal"/>
        <w:spacing w:before="220"/>
        <w:ind w:firstLine="540"/>
        <w:jc w:val="both"/>
      </w:pPr>
      <w:r>
        <w:t>Возмещение расходов медицинской организации осуществляется учреждением в течение второго месяца, следующего за отчетным.</w:t>
      </w:r>
    </w:p>
    <w:p w14:paraId="4608C277" w14:textId="77777777" w:rsidR="00CF4AD4" w:rsidRDefault="00CF4AD4">
      <w:pPr>
        <w:pStyle w:val="ConsPlusNormal"/>
        <w:spacing w:before="220"/>
        <w:ind w:firstLine="540"/>
        <w:jc w:val="both"/>
      </w:pPr>
      <w:r>
        <w:t>Учреждение в течение 10 дней с момента получения сведений, указанных в настоящем разделе, направляет в Министерство здравоохранения Республики Дагестан заявку на финансирование с подтверждающими документами.</w:t>
      </w:r>
    </w:p>
    <w:p w14:paraId="59192A44" w14:textId="77777777" w:rsidR="00CF4AD4" w:rsidRDefault="00CF4AD4">
      <w:pPr>
        <w:pStyle w:val="ConsPlusNormal"/>
        <w:spacing w:before="220"/>
        <w:ind w:firstLine="540"/>
        <w:jc w:val="both"/>
      </w:pPr>
      <w:r>
        <w:t>Министерство здравоохранения Республики Дагестан по мере поступления финансирования из Министерства финансов Республики Дагестан за счет средств республиканского бюджета Республики Дагестан осуществляет финансирование учреждения в пределах субсидии на финансовое обеспечение государственного задания на оказание государственных услуг (выполнение работ) и в пределах установленного государственного задания в размерах, соответствующих утвержденным нормативным затратам на оказание государственных услуг (выполнение работ) за единицу объема медицинской помощи.</w:t>
      </w:r>
    </w:p>
    <w:p w14:paraId="35776725" w14:textId="77777777" w:rsidR="00CF4AD4" w:rsidRDefault="00CF4AD4">
      <w:pPr>
        <w:pStyle w:val="ConsPlusNormal"/>
        <w:spacing w:before="220"/>
        <w:ind w:firstLine="540"/>
        <w:jc w:val="both"/>
      </w:pPr>
      <w:r>
        <w:t>Возмещение расходов медицинской организации осуществляется учреждением в течение второго месяца, следующего за отчетным, на основании сведений, указанных в настоящем разделе.</w:t>
      </w:r>
    </w:p>
    <w:p w14:paraId="40BCB442" w14:textId="77777777" w:rsidR="00CF4AD4" w:rsidRDefault="00CF4AD4">
      <w:pPr>
        <w:pStyle w:val="ConsPlusNormal"/>
        <w:jc w:val="both"/>
      </w:pPr>
    </w:p>
    <w:p w14:paraId="225C1C33" w14:textId="77777777" w:rsidR="00CF4AD4" w:rsidRDefault="00CF4AD4">
      <w:pPr>
        <w:pStyle w:val="ConsPlusTitle"/>
        <w:jc w:val="center"/>
        <w:outlineLvl w:val="2"/>
      </w:pPr>
      <w:r>
        <w:t>XIII. Сроки ожидания медицинской помощи, оказываемой</w:t>
      </w:r>
    </w:p>
    <w:p w14:paraId="42B28A4C" w14:textId="77777777" w:rsidR="00CF4AD4" w:rsidRDefault="00CF4AD4">
      <w:pPr>
        <w:pStyle w:val="ConsPlusTitle"/>
        <w:jc w:val="center"/>
      </w:pPr>
      <w:r>
        <w:t>в плановой форме, в том числе сроки ожидания оказания</w:t>
      </w:r>
    </w:p>
    <w:p w14:paraId="5670612C" w14:textId="77777777" w:rsidR="00CF4AD4" w:rsidRDefault="00CF4AD4">
      <w:pPr>
        <w:pStyle w:val="ConsPlusTitle"/>
        <w:jc w:val="center"/>
      </w:pPr>
      <w:r>
        <w:t>медицинской помощи в стационарных условиях, проведения</w:t>
      </w:r>
    </w:p>
    <w:p w14:paraId="304CAD7A" w14:textId="77777777" w:rsidR="00CF4AD4" w:rsidRDefault="00CF4AD4">
      <w:pPr>
        <w:pStyle w:val="ConsPlusTitle"/>
        <w:jc w:val="center"/>
      </w:pPr>
      <w:r>
        <w:t>отдельных диагностических обследований и консультаций</w:t>
      </w:r>
    </w:p>
    <w:p w14:paraId="08A7E8A8" w14:textId="77777777" w:rsidR="00CF4AD4" w:rsidRDefault="00CF4AD4">
      <w:pPr>
        <w:pStyle w:val="ConsPlusTitle"/>
        <w:jc w:val="center"/>
      </w:pPr>
      <w:r>
        <w:t>врачей-специалистов</w:t>
      </w:r>
    </w:p>
    <w:p w14:paraId="2C952583" w14:textId="77777777" w:rsidR="00CF4AD4" w:rsidRDefault="00CF4AD4">
      <w:pPr>
        <w:pStyle w:val="ConsPlusNormal"/>
        <w:jc w:val="both"/>
      </w:pPr>
    </w:p>
    <w:p w14:paraId="70CCDA12" w14:textId="77777777" w:rsidR="00CF4AD4" w:rsidRDefault="00CF4AD4">
      <w:pPr>
        <w:pStyle w:val="ConsPlusNormal"/>
        <w:ind w:firstLine="540"/>
        <w:jc w:val="both"/>
      </w:pPr>
      <w:r>
        <w:t>Организация приема медицинскими работниками пациентов в амбулаторных условиях (предварительная запись, самозапись больных на амбулаторный прием) и порядок вызова врача на дом (указание телефонов, по которым регистрируются вызовы врача на дом, удобный режим работы регистратуры) регламентируются внутренними правилами работы медицинской организации.</w:t>
      </w:r>
    </w:p>
    <w:p w14:paraId="7DD6C950" w14:textId="77777777" w:rsidR="00CF4AD4" w:rsidRDefault="00CF4AD4">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33F60E1B" w14:textId="77777777" w:rsidR="00CF4AD4" w:rsidRDefault="00CF4AD4">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0187E805" w14:textId="77777777" w:rsidR="00CF4AD4" w:rsidRDefault="00CF4AD4">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55DCC2DC" w14:textId="77777777" w:rsidR="00CF4AD4" w:rsidRDefault="00CF4AD4">
      <w:pPr>
        <w:pStyle w:val="ConsPlusNormal"/>
        <w:spacing w:before="220"/>
        <w:ind w:firstLine="540"/>
        <w:jc w:val="both"/>
      </w:pPr>
      <w:r>
        <w:t>сроки проведения консультаций врачей-специалистов в случае подозрения на онкологические заболевание не должны превышать 3 рабочих дней;</w:t>
      </w:r>
    </w:p>
    <w:p w14:paraId="112C50DC" w14:textId="77777777" w:rsidR="00CF4AD4" w:rsidRDefault="00CF4AD4">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6C26CC2E" w14:textId="77777777" w:rsidR="00CF4AD4" w:rsidRDefault="00CF4AD4">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2773ECC2" w14:textId="77777777" w:rsidR="00CF4AD4" w:rsidRDefault="00CF4AD4">
      <w:pPr>
        <w:pStyle w:val="ConsPlusNormal"/>
        <w:spacing w:before="220"/>
        <w:ind w:firstLine="540"/>
        <w:jc w:val="both"/>
      </w:pPr>
      <w:r>
        <w:lastRenderedPageBreak/>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14:paraId="254EA59F" w14:textId="77777777" w:rsidR="00CF4AD4" w:rsidRDefault="00CF4AD4">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14:paraId="553481C1" w14:textId="77777777" w:rsidR="00CF4AD4" w:rsidRDefault="00CF4AD4">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14:paraId="5A629D68" w14:textId="77777777" w:rsidR="00CF4AD4" w:rsidRDefault="00CF4AD4">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14:paraId="143D85E3" w14:textId="77777777" w:rsidR="00CF4AD4" w:rsidRDefault="00CF4AD4">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1746068C" w14:textId="77777777" w:rsidR="00CF4AD4" w:rsidRDefault="00CF4AD4">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7475DB5C" w14:textId="77777777" w:rsidR="00CF4AD4" w:rsidRDefault="00CF4AD4">
      <w:pPr>
        <w:pStyle w:val="ConsPlusNormal"/>
        <w:spacing w:before="220"/>
        <w:ind w:firstLine="540"/>
        <w:jc w:val="both"/>
      </w:pPr>
      <w:r>
        <w:t>В медицинской карте амбулаторного больного указываются даты назначения и проведения консультации и (или) исследования.</w:t>
      </w:r>
    </w:p>
    <w:p w14:paraId="686D4298" w14:textId="77777777" w:rsidR="00CF4AD4" w:rsidRDefault="00CF4AD4">
      <w:pPr>
        <w:pStyle w:val="ConsPlusNormal"/>
        <w:spacing w:before="220"/>
        <w:ind w:firstLine="540"/>
        <w:jc w:val="both"/>
      </w:pPr>
      <w:r>
        <w:t>Время ожидания приема не должно превышать тридцати минут с момента, назначенного пациенту, за исключением случаев, когда врач участвует в оказании экстренной помощи другому пациенту.</w:t>
      </w:r>
    </w:p>
    <w:p w14:paraId="42A0A9E5" w14:textId="77777777" w:rsidR="00CF4AD4" w:rsidRDefault="00CF4AD4">
      <w:pPr>
        <w:pStyle w:val="ConsPlusNormal"/>
        <w:spacing w:before="220"/>
        <w:ind w:firstLine="540"/>
        <w:jc w:val="both"/>
      </w:pPr>
      <w:r>
        <w:t>При госпитализации в стационар больной должен быть осмотрен врачом в приемном отделении не позднее тридцати минут с момента обращения, при наличии показаний - госпитализирован в течение двух часов. При угрожающем жизни состоянии больной должен быть осмотрен врачом и госпитализирован немедленно.</w:t>
      </w:r>
    </w:p>
    <w:p w14:paraId="28A28684" w14:textId="77777777" w:rsidR="00CF4AD4" w:rsidRDefault="00CF4AD4">
      <w:pPr>
        <w:pStyle w:val="ConsPlusNormal"/>
        <w:spacing w:before="220"/>
        <w:ind w:firstLine="540"/>
        <w:jc w:val="both"/>
      </w:pPr>
      <w:r>
        <w:t>В случаях, когда для окончательного установления диагноза требуется динамическое наблюдение, допускается нахождение больного в палате наблюдения приемного отделения до двадцати четырех часов. За этот период больному осуществляют полный объем лечебно-диагностических мероприятий, данные о которых заносятся в лист наблюдения.</w:t>
      </w:r>
    </w:p>
    <w:p w14:paraId="7E0F4500" w14:textId="77777777" w:rsidR="00CF4AD4" w:rsidRDefault="00CF4AD4">
      <w:pPr>
        <w:pStyle w:val="ConsPlusNormal"/>
        <w:jc w:val="both"/>
      </w:pPr>
    </w:p>
    <w:p w14:paraId="2AD7030B" w14:textId="77777777" w:rsidR="00CF4AD4" w:rsidRDefault="00CF4AD4">
      <w:pPr>
        <w:pStyle w:val="ConsPlusNormal"/>
        <w:jc w:val="both"/>
      </w:pPr>
    </w:p>
    <w:p w14:paraId="159C8228" w14:textId="77777777" w:rsidR="00CF4AD4" w:rsidRDefault="00CF4AD4">
      <w:pPr>
        <w:pStyle w:val="ConsPlusNormal"/>
        <w:jc w:val="both"/>
      </w:pPr>
    </w:p>
    <w:p w14:paraId="303A051C" w14:textId="77777777" w:rsidR="00CF4AD4" w:rsidRDefault="00CF4AD4">
      <w:pPr>
        <w:pStyle w:val="ConsPlusNormal"/>
        <w:jc w:val="both"/>
      </w:pPr>
    </w:p>
    <w:p w14:paraId="3CE2CF13" w14:textId="77777777" w:rsidR="00CF4AD4" w:rsidRDefault="00CF4AD4">
      <w:pPr>
        <w:pStyle w:val="ConsPlusNormal"/>
        <w:jc w:val="both"/>
      </w:pPr>
    </w:p>
    <w:p w14:paraId="642EE5D0" w14:textId="77777777" w:rsidR="00CF4AD4" w:rsidRDefault="00CF4AD4">
      <w:pPr>
        <w:pStyle w:val="ConsPlusNormal"/>
        <w:jc w:val="right"/>
        <w:outlineLvl w:val="1"/>
      </w:pPr>
      <w:r>
        <w:t>Приложение N 2</w:t>
      </w:r>
    </w:p>
    <w:p w14:paraId="76335B90" w14:textId="77777777" w:rsidR="00CF4AD4" w:rsidRDefault="00CF4AD4">
      <w:pPr>
        <w:pStyle w:val="ConsPlusNormal"/>
        <w:jc w:val="right"/>
      </w:pPr>
      <w:r>
        <w:t>к Территориальной программе</w:t>
      </w:r>
    </w:p>
    <w:p w14:paraId="2B4C9EF2" w14:textId="77777777" w:rsidR="00CF4AD4" w:rsidRDefault="00CF4AD4">
      <w:pPr>
        <w:pStyle w:val="ConsPlusNormal"/>
        <w:jc w:val="right"/>
      </w:pPr>
      <w:r>
        <w:t>государственных гарантий бесплатного</w:t>
      </w:r>
    </w:p>
    <w:p w14:paraId="357A78AA" w14:textId="77777777" w:rsidR="00CF4AD4" w:rsidRDefault="00CF4AD4">
      <w:pPr>
        <w:pStyle w:val="ConsPlusNormal"/>
        <w:jc w:val="right"/>
      </w:pPr>
      <w:r>
        <w:lastRenderedPageBreak/>
        <w:t>оказания гражданам медицинской помощи</w:t>
      </w:r>
    </w:p>
    <w:p w14:paraId="3673E7ED" w14:textId="77777777" w:rsidR="00CF4AD4" w:rsidRDefault="00CF4AD4">
      <w:pPr>
        <w:pStyle w:val="ConsPlusNormal"/>
        <w:jc w:val="right"/>
      </w:pPr>
      <w:r>
        <w:t>в Республике Дагестан на 2022 год</w:t>
      </w:r>
    </w:p>
    <w:p w14:paraId="17954498" w14:textId="77777777" w:rsidR="00CF4AD4" w:rsidRDefault="00CF4AD4">
      <w:pPr>
        <w:pStyle w:val="ConsPlusNormal"/>
        <w:jc w:val="right"/>
      </w:pPr>
      <w:r>
        <w:t>и на плановый период 2023 и 2024 годов</w:t>
      </w:r>
    </w:p>
    <w:p w14:paraId="5475385C" w14:textId="77777777" w:rsidR="00CF4AD4" w:rsidRDefault="00CF4AD4">
      <w:pPr>
        <w:pStyle w:val="ConsPlusNormal"/>
        <w:jc w:val="both"/>
      </w:pPr>
    </w:p>
    <w:p w14:paraId="300003A7" w14:textId="77777777" w:rsidR="00CF4AD4" w:rsidRDefault="00CF4AD4">
      <w:pPr>
        <w:pStyle w:val="ConsPlusTitle"/>
        <w:jc w:val="center"/>
      </w:pPr>
      <w:bookmarkStart w:id="16" w:name="P1482"/>
      <w:bookmarkEnd w:id="16"/>
      <w:r>
        <w:t>ПЕРЕЧЕНЬ</w:t>
      </w:r>
    </w:p>
    <w:p w14:paraId="0B98FC88" w14:textId="77777777" w:rsidR="00CF4AD4" w:rsidRDefault="00CF4AD4">
      <w:pPr>
        <w:pStyle w:val="ConsPlusTitle"/>
        <w:jc w:val="center"/>
      </w:pPr>
      <w:r>
        <w:t>ЛЕКАРСТВЕННЫХ ПРЕПАРАТОВ, ОТПУСКАЕМЫХ НАСЕЛЕНИЮ</w:t>
      </w:r>
    </w:p>
    <w:p w14:paraId="071C9F3D" w14:textId="77777777" w:rsidR="00CF4AD4" w:rsidRDefault="00CF4AD4">
      <w:pPr>
        <w:pStyle w:val="ConsPlusTitle"/>
        <w:jc w:val="center"/>
      </w:pPr>
      <w:r>
        <w:t>В СООТВЕТСТВИИ С ПЕРЕЧНЕМ ГРУПП НАСЕЛЕНИЯ И КАТЕГОРИЙ</w:t>
      </w:r>
    </w:p>
    <w:p w14:paraId="7015929E" w14:textId="77777777" w:rsidR="00CF4AD4" w:rsidRDefault="00CF4AD4">
      <w:pPr>
        <w:pStyle w:val="ConsPlusTitle"/>
        <w:jc w:val="center"/>
      </w:pPr>
      <w:r>
        <w:t>ЗАБОЛЕВАНИЙ, ПРИ АМБУЛАТОРНОМ ЛЕЧЕНИИ КОТОРЫХ ЛЕКАРСТВЕННЫЕ</w:t>
      </w:r>
    </w:p>
    <w:p w14:paraId="06A69EBA" w14:textId="77777777" w:rsidR="00CF4AD4" w:rsidRDefault="00CF4AD4">
      <w:pPr>
        <w:pStyle w:val="ConsPlusTitle"/>
        <w:jc w:val="center"/>
      </w:pPr>
      <w:r>
        <w:t>СРЕДСТВА И МЕДИЦИНСКИЕ ИЗДЕЛИЯ ОТПУСКАЮТСЯ ПО РЕЦЕПТАМ</w:t>
      </w:r>
    </w:p>
    <w:p w14:paraId="41240BA1" w14:textId="77777777" w:rsidR="00CF4AD4" w:rsidRDefault="00CF4AD4">
      <w:pPr>
        <w:pStyle w:val="ConsPlusTitle"/>
        <w:jc w:val="center"/>
      </w:pPr>
      <w:r>
        <w:t>ВРАЧЕЙ БЕСПЛАТНО, А ТАКЖЕ В СООТВЕТСТВИИ С ПЕРЕЧНЕМ ГРУПП</w:t>
      </w:r>
    </w:p>
    <w:p w14:paraId="1EDEF2F6" w14:textId="77777777" w:rsidR="00CF4AD4" w:rsidRDefault="00CF4AD4">
      <w:pPr>
        <w:pStyle w:val="ConsPlusTitle"/>
        <w:jc w:val="center"/>
      </w:pPr>
      <w:r>
        <w:t>НАСЕЛЕНИЯ, ПРИ АМБУЛАТОРНОМ ЛЕЧЕНИИ КОТОРЫХ ЛЕКАРСТВЕННЫЕ</w:t>
      </w:r>
    </w:p>
    <w:p w14:paraId="6A1B882E" w14:textId="77777777" w:rsidR="00CF4AD4" w:rsidRDefault="00CF4AD4">
      <w:pPr>
        <w:pStyle w:val="ConsPlusTitle"/>
        <w:jc w:val="center"/>
      </w:pPr>
      <w:r>
        <w:t>ПРЕПАРАТЫ ОТПУСКАЮТСЯ ПО РЕЦЕПТАМ ВРАЧЕЙ</w:t>
      </w:r>
    </w:p>
    <w:p w14:paraId="3D442B1F" w14:textId="77777777" w:rsidR="00CF4AD4" w:rsidRDefault="00CF4AD4">
      <w:pPr>
        <w:pStyle w:val="ConsPlusTitle"/>
        <w:jc w:val="center"/>
      </w:pPr>
      <w:r>
        <w:t xml:space="preserve">С ПЯТИДЕСЯТИПРОЦЕНТНОЙ СКИДКОЙ </w:t>
      </w:r>
      <w:hyperlink w:anchor="P5586" w:history="1">
        <w:r>
          <w:rPr>
            <w:color w:val="0000FF"/>
          </w:rPr>
          <w:t>&lt;*&gt;</w:t>
        </w:r>
      </w:hyperlink>
    </w:p>
    <w:p w14:paraId="7B371901" w14:textId="77777777" w:rsidR="00CF4AD4" w:rsidRDefault="00CF4AD4">
      <w:pPr>
        <w:pStyle w:val="ConsPlusNormal"/>
        <w:jc w:val="both"/>
      </w:pPr>
    </w:p>
    <w:p w14:paraId="0BC725EA" w14:textId="77777777" w:rsidR="00CF4AD4" w:rsidRDefault="00CF4AD4">
      <w:pPr>
        <w:sectPr w:rsidR="00CF4AD4">
          <w:pgSz w:w="11905" w:h="16838"/>
          <w:pgMar w:top="1134" w:right="850" w:bottom="1134" w:left="1418"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54"/>
        <w:gridCol w:w="3231"/>
        <w:gridCol w:w="2211"/>
        <w:gridCol w:w="4706"/>
      </w:tblGrid>
      <w:tr w:rsidR="00CF4AD4" w14:paraId="107A70AD" w14:textId="77777777">
        <w:tc>
          <w:tcPr>
            <w:tcW w:w="1454" w:type="dxa"/>
          </w:tcPr>
          <w:p w14:paraId="720640DF" w14:textId="77777777" w:rsidR="00CF4AD4" w:rsidRDefault="00CF4AD4">
            <w:pPr>
              <w:pStyle w:val="ConsPlusNormal"/>
              <w:jc w:val="center"/>
            </w:pPr>
            <w:r>
              <w:lastRenderedPageBreak/>
              <w:t>Код</w:t>
            </w:r>
          </w:p>
        </w:tc>
        <w:tc>
          <w:tcPr>
            <w:tcW w:w="3231" w:type="dxa"/>
          </w:tcPr>
          <w:p w14:paraId="74F3940F" w14:textId="77777777" w:rsidR="00CF4AD4" w:rsidRDefault="00CF4AD4">
            <w:pPr>
              <w:pStyle w:val="ConsPlusNormal"/>
              <w:jc w:val="center"/>
            </w:pPr>
            <w:r>
              <w:t>Анатомо-терапевтическо-химическая классификация (АТХ)</w:t>
            </w:r>
          </w:p>
        </w:tc>
        <w:tc>
          <w:tcPr>
            <w:tcW w:w="2211" w:type="dxa"/>
          </w:tcPr>
          <w:p w14:paraId="3F83F6C4" w14:textId="77777777" w:rsidR="00CF4AD4" w:rsidRDefault="00CF4AD4">
            <w:pPr>
              <w:pStyle w:val="ConsPlusNormal"/>
              <w:jc w:val="center"/>
            </w:pPr>
            <w:r>
              <w:t>Лекарственные препараты</w:t>
            </w:r>
          </w:p>
        </w:tc>
        <w:tc>
          <w:tcPr>
            <w:tcW w:w="4706" w:type="dxa"/>
          </w:tcPr>
          <w:p w14:paraId="449E85A9" w14:textId="77777777" w:rsidR="00CF4AD4" w:rsidRDefault="00CF4AD4">
            <w:pPr>
              <w:pStyle w:val="ConsPlusNormal"/>
              <w:jc w:val="center"/>
            </w:pPr>
            <w:r>
              <w:t>Лекарственные формы</w:t>
            </w:r>
          </w:p>
        </w:tc>
      </w:tr>
      <w:tr w:rsidR="00CF4AD4" w14:paraId="6BF1947C" w14:textId="77777777">
        <w:tc>
          <w:tcPr>
            <w:tcW w:w="1454" w:type="dxa"/>
          </w:tcPr>
          <w:p w14:paraId="44414CE0" w14:textId="77777777" w:rsidR="00CF4AD4" w:rsidRDefault="00CF4AD4">
            <w:pPr>
              <w:pStyle w:val="ConsPlusNormal"/>
              <w:jc w:val="center"/>
            </w:pPr>
            <w:r>
              <w:t>1</w:t>
            </w:r>
          </w:p>
        </w:tc>
        <w:tc>
          <w:tcPr>
            <w:tcW w:w="3231" w:type="dxa"/>
          </w:tcPr>
          <w:p w14:paraId="182F17C7" w14:textId="77777777" w:rsidR="00CF4AD4" w:rsidRDefault="00CF4AD4">
            <w:pPr>
              <w:pStyle w:val="ConsPlusNormal"/>
              <w:jc w:val="center"/>
            </w:pPr>
            <w:r>
              <w:t>2</w:t>
            </w:r>
          </w:p>
        </w:tc>
        <w:tc>
          <w:tcPr>
            <w:tcW w:w="2211" w:type="dxa"/>
          </w:tcPr>
          <w:p w14:paraId="61AFDE12" w14:textId="77777777" w:rsidR="00CF4AD4" w:rsidRDefault="00CF4AD4">
            <w:pPr>
              <w:pStyle w:val="ConsPlusNormal"/>
              <w:jc w:val="center"/>
            </w:pPr>
            <w:r>
              <w:t>3</w:t>
            </w:r>
          </w:p>
        </w:tc>
        <w:tc>
          <w:tcPr>
            <w:tcW w:w="4706" w:type="dxa"/>
          </w:tcPr>
          <w:p w14:paraId="32E73BE5" w14:textId="77777777" w:rsidR="00CF4AD4" w:rsidRDefault="00CF4AD4">
            <w:pPr>
              <w:pStyle w:val="ConsPlusNormal"/>
              <w:jc w:val="center"/>
            </w:pPr>
            <w:r>
              <w:t>4</w:t>
            </w:r>
          </w:p>
        </w:tc>
      </w:tr>
      <w:tr w:rsidR="00CF4AD4" w14:paraId="05061757" w14:textId="77777777">
        <w:tc>
          <w:tcPr>
            <w:tcW w:w="1454" w:type="dxa"/>
          </w:tcPr>
          <w:p w14:paraId="2DDA4026" w14:textId="77777777" w:rsidR="00CF4AD4" w:rsidRDefault="00CF4AD4">
            <w:pPr>
              <w:pStyle w:val="ConsPlusNormal"/>
              <w:jc w:val="center"/>
            </w:pPr>
            <w:r>
              <w:t>А</w:t>
            </w:r>
          </w:p>
        </w:tc>
        <w:tc>
          <w:tcPr>
            <w:tcW w:w="3231" w:type="dxa"/>
          </w:tcPr>
          <w:p w14:paraId="28DBC93F" w14:textId="77777777" w:rsidR="00CF4AD4" w:rsidRDefault="00CF4AD4">
            <w:pPr>
              <w:pStyle w:val="ConsPlusNormal"/>
            </w:pPr>
            <w:r>
              <w:t>пищеварительный тракт и обмен веществ</w:t>
            </w:r>
          </w:p>
        </w:tc>
        <w:tc>
          <w:tcPr>
            <w:tcW w:w="2211" w:type="dxa"/>
          </w:tcPr>
          <w:p w14:paraId="12C44EC1" w14:textId="77777777" w:rsidR="00CF4AD4" w:rsidRDefault="00CF4AD4">
            <w:pPr>
              <w:pStyle w:val="ConsPlusNormal"/>
            </w:pPr>
          </w:p>
        </w:tc>
        <w:tc>
          <w:tcPr>
            <w:tcW w:w="4706" w:type="dxa"/>
          </w:tcPr>
          <w:p w14:paraId="100E05ED" w14:textId="77777777" w:rsidR="00CF4AD4" w:rsidRDefault="00CF4AD4">
            <w:pPr>
              <w:pStyle w:val="ConsPlusNormal"/>
            </w:pPr>
          </w:p>
        </w:tc>
      </w:tr>
      <w:tr w:rsidR="00CF4AD4" w14:paraId="4FD955AA" w14:textId="77777777">
        <w:tc>
          <w:tcPr>
            <w:tcW w:w="1454" w:type="dxa"/>
          </w:tcPr>
          <w:p w14:paraId="55BA0799" w14:textId="77777777" w:rsidR="00CF4AD4" w:rsidRDefault="00CF4AD4">
            <w:pPr>
              <w:pStyle w:val="ConsPlusNormal"/>
              <w:jc w:val="center"/>
            </w:pPr>
            <w:r>
              <w:t>А02</w:t>
            </w:r>
          </w:p>
        </w:tc>
        <w:tc>
          <w:tcPr>
            <w:tcW w:w="3231" w:type="dxa"/>
          </w:tcPr>
          <w:p w14:paraId="5CC24BC0" w14:textId="77777777" w:rsidR="00CF4AD4" w:rsidRDefault="00CF4AD4">
            <w:pPr>
              <w:pStyle w:val="ConsPlusNormal"/>
            </w:pPr>
            <w:r>
              <w:t>препараты для лечения заболеваний, связанных с нарушением кислотности</w:t>
            </w:r>
          </w:p>
        </w:tc>
        <w:tc>
          <w:tcPr>
            <w:tcW w:w="2211" w:type="dxa"/>
          </w:tcPr>
          <w:p w14:paraId="24E0F66B" w14:textId="77777777" w:rsidR="00CF4AD4" w:rsidRDefault="00CF4AD4">
            <w:pPr>
              <w:pStyle w:val="ConsPlusNormal"/>
            </w:pPr>
          </w:p>
        </w:tc>
        <w:tc>
          <w:tcPr>
            <w:tcW w:w="4706" w:type="dxa"/>
          </w:tcPr>
          <w:p w14:paraId="655A2F66" w14:textId="77777777" w:rsidR="00CF4AD4" w:rsidRDefault="00CF4AD4">
            <w:pPr>
              <w:pStyle w:val="ConsPlusNormal"/>
            </w:pPr>
          </w:p>
        </w:tc>
      </w:tr>
      <w:tr w:rsidR="00CF4AD4" w14:paraId="7D0BD656" w14:textId="77777777">
        <w:tc>
          <w:tcPr>
            <w:tcW w:w="1454" w:type="dxa"/>
          </w:tcPr>
          <w:p w14:paraId="5FB82D07" w14:textId="77777777" w:rsidR="00CF4AD4" w:rsidRDefault="00CF4AD4">
            <w:pPr>
              <w:pStyle w:val="ConsPlusNormal"/>
              <w:jc w:val="center"/>
            </w:pPr>
            <w:r>
              <w:t>А02В</w:t>
            </w:r>
          </w:p>
        </w:tc>
        <w:tc>
          <w:tcPr>
            <w:tcW w:w="3231" w:type="dxa"/>
          </w:tcPr>
          <w:p w14:paraId="37A45051" w14:textId="77777777" w:rsidR="00CF4AD4" w:rsidRDefault="00CF4AD4">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2211" w:type="dxa"/>
          </w:tcPr>
          <w:p w14:paraId="35AA070C" w14:textId="77777777" w:rsidR="00CF4AD4" w:rsidRDefault="00CF4AD4">
            <w:pPr>
              <w:pStyle w:val="ConsPlusNormal"/>
            </w:pPr>
          </w:p>
        </w:tc>
        <w:tc>
          <w:tcPr>
            <w:tcW w:w="4706" w:type="dxa"/>
          </w:tcPr>
          <w:p w14:paraId="56DD261C" w14:textId="77777777" w:rsidR="00CF4AD4" w:rsidRDefault="00CF4AD4">
            <w:pPr>
              <w:pStyle w:val="ConsPlusNormal"/>
            </w:pPr>
          </w:p>
        </w:tc>
      </w:tr>
      <w:tr w:rsidR="00CF4AD4" w14:paraId="2B162667" w14:textId="77777777">
        <w:tc>
          <w:tcPr>
            <w:tcW w:w="1454" w:type="dxa"/>
            <w:vMerge w:val="restart"/>
          </w:tcPr>
          <w:p w14:paraId="4A2A9D19" w14:textId="77777777" w:rsidR="00CF4AD4" w:rsidRDefault="00CF4AD4">
            <w:pPr>
              <w:pStyle w:val="ConsPlusNormal"/>
              <w:jc w:val="center"/>
            </w:pPr>
            <w:r>
              <w:t>А02ВА</w:t>
            </w:r>
          </w:p>
        </w:tc>
        <w:tc>
          <w:tcPr>
            <w:tcW w:w="3231" w:type="dxa"/>
            <w:vMerge w:val="restart"/>
          </w:tcPr>
          <w:p w14:paraId="5FD9ABA9" w14:textId="77777777" w:rsidR="00CF4AD4" w:rsidRDefault="00CF4AD4">
            <w:pPr>
              <w:pStyle w:val="ConsPlusNormal"/>
            </w:pPr>
            <w:r>
              <w:t>блокаторы Н2-гистаминовых рецепторов</w:t>
            </w:r>
          </w:p>
        </w:tc>
        <w:tc>
          <w:tcPr>
            <w:tcW w:w="2211" w:type="dxa"/>
            <w:tcBorders>
              <w:bottom w:val="nil"/>
            </w:tcBorders>
          </w:tcPr>
          <w:p w14:paraId="3C9B5B98" w14:textId="77777777" w:rsidR="00CF4AD4" w:rsidRDefault="00CF4AD4">
            <w:pPr>
              <w:pStyle w:val="ConsPlusNormal"/>
            </w:pPr>
            <w:r>
              <w:t>ранитидин</w:t>
            </w:r>
          </w:p>
        </w:tc>
        <w:tc>
          <w:tcPr>
            <w:tcW w:w="4706" w:type="dxa"/>
            <w:tcBorders>
              <w:bottom w:val="nil"/>
            </w:tcBorders>
          </w:tcPr>
          <w:p w14:paraId="2F15B0F5" w14:textId="77777777" w:rsidR="00CF4AD4" w:rsidRDefault="00CF4AD4">
            <w:pPr>
              <w:pStyle w:val="ConsPlusNormal"/>
            </w:pPr>
            <w:r>
              <w:t>раствор для внутривенного и внутримышечного введения;</w:t>
            </w:r>
          </w:p>
          <w:p w14:paraId="6E327F91" w14:textId="77777777" w:rsidR="00CF4AD4" w:rsidRDefault="00CF4AD4">
            <w:pPr>
              <w:pStyle w:val="ConsPlusNormal"/>
            </w:pPr>
            <w:r>
              <w:t>таблетки, покрытые оболочкой;</w:t>
            </w:r>
          </w:p>
          <w:p w14:paraId="2254D257" w14:textId="77777777" w:rsidR="00CF4AD4" w:rsidRDefault="00CF4AD4">
            <w:pPr>
              <w:pStyle w:val="ConsPlusNormal"/>
            </w:pPr>
            <w:r>
              <w:t>таблетки, покрытые пленочной оболочкой</w:t>
            </w:r>
          </w:p>
        </w:tc>
      </w:tr>
      <w:tr w:rsidR="00CF4AD4" w14:paraId="260696FD" w14:textId="77777777">
        <w:tc>
          <w:tcPr>
            <w:tcW w:w="1454" w:type="dxa"/>
            <w:vMerge/>
          </w:tcPr>
          <w:p w14:paraId="0BCC0C3F" w14:textId="77777777" w:rsidR="00CF4AD4" w:rsidRDefault="00CF4AD4">
            <w:pPr>
              <w:spacing w:after="1" w:line="0" w:lineRule="atLeast"/>
            </w:pPr>
          </w:p>
        </w:tc>
        <w:tc>
          <w:tcPr>
            <w:tcW w:w="3231" w:type="dxa"/>
            <w:vMerge/>
          </w:tcPr>
          <w:p w14:paraId="2DFE83A9" w14:textId="77777777" w:rsidR="00CF4AD4" w:rsidRDefault="00CF4AD4">
            <w:pPr>
              <w:spacing w:after="1" w:line="0" w:lineRule="atLeast"/>
            </w:pPr>
          </w:p>
        </w:tc>
        <w:tc>
          <w:tcPr>
            <w:tcW w:w="2211" w:type="dxa"/>
            <w:tcBorders>
              <w:top w:val="nil"/>
            </w:tcBorders>
          </w:tcPr>
          <w:p w14:paraId="180DBBC5" w14:textId="77777777" w:rsidR="00CF4AD4" w:rsidRDefault="00CF4AD4">
            <w:pPr>
              <w:pStyle w:val="ConsPlusNormal"/>
            </w:pPr>
            <w:r>
              <w:t>фамотидин</w:t>
            </w:r>
          </w:p>
        </w:tc>
        <w:tc>
          <w:tcPr>
            <w:tcW w:w="4706" w:type="dxa"/>
            <w:tcBorders>
              <w:top w:val="nil"/>
            </w:tcBorders>
          </w:tcPr>
          <w:p w14:paraId="61E93215" w14:textId="77777777" w:rsidR="00CF4AD4" w:rsidRDefault="00CF4AD4">
            <w:pPr>
              <w:pStyle w:val="ConsPlusNormal"/>
            </w:pPr>
            <w:r>
              <w:t>лиофилизат для приготовления раствора для внутривенного введения;</w:t>
            </w:r>
          </w:p>
          <w:p w14:paraId="4A332E57" w14:textId="77777777" w:rsidR="00CF4AD4" w:rsidRDefault="00CF4AD4">
            <w:pPr>
              <w:pStyle w:val="ConsPlusNormal"/>
            </w:pPr>
            <w:r>
              <w:t>таблетки, покрытые оболочкой;</w:t>
            </w:r>
          </w:p>
          <w:p w14:paraId="288589DC" w14:textId="77777777" w:rsidR="00CF4AD4" w:rsidRDefault="00CF4AD4">
            <w:pPr>
              <w:pStyle w:val="ConsPlusNormal"/>
            </w:pPr>
            <w:r>
              <w:t>таблетки, покрытые пленочной оболочкой</w:t>
            </w:r>
          </w:p>
        </w:tc>
      </w:tr>
      <w:tr w:rsidR="00CF4AD4" w14:paraId="14DA0494" w14:textId="77777777">
        <w:tc>
          <w:tcPr>
            <w:tcW w:w="1454" w:type="dxa"/>
            <w:vMerge w:val="restart"/>
          </w:tcPr>
          <w:p w14:paraId="65DB281F" w14:textId="77777777" w:rsidR="00CF4AD4" w:rsidRDefault="00CF4AD4">
            <w:pPr>
              <w:pStyle w:val="ConsPlusNormal"/>
              <w:jc w:val="center"/>
            </w:pPr>
            <w:r>
              <w:t>А02ВС</w:t>
            </w:r>
          </w:p>
        </w:tc>
        <w:tc>
          <w:tcPr>
            <w:tcW w:w="3231" w:type="dxa"/>
            <w:vMerge w:val="restart"/>
          </w:tcPr>
          <w:p w14:paraId="239F20A7" w14:textId="77777777" w:rsidR="00CF4AD4" w:rsidRDefault="00CF4AD4">
            <w:pPr>
              <w:pStyle w:val="ConsPlusNormal"/>
            </w:pPr>
            <w:r>
              <w:t>ингибиторы протонного насоса</w:t>
            </w:r>
          </w:p>
        </w:tc>
        <w:tc>
          <w:tcPr>
            <w:tcW w:w="2211" w:type="dxa"/>
            <w:tcBorders>
              <w:bottom w:val="nil"/>
            </w:tcBorders>
          </w:tcPr>
          <w:p w14:paraId="2AB47605" w14:textId="77777777" w:rsidR="00CF4AD4" w:rsidRDefault="00CF4AD4">
            <w:pPr>
              <w:pStyle w:val="ConsPlusNormal"/>
            </w:pPr>
            <w:r>
              <w:t>омепразол</w:t>
            </w:r>
          </w:p>
        </w:tc>
        <w:tc>
          <w:tcPr>
            <w:tcW w:w="4706" w:type="dxa"/>
            <w:tcBorders>
              <w:bottom w:val="nil"/>
            </w:tcBorders>
          </w:tcPr>
          <w:p w14:paraId="68205F00" w14:textId="77777777" w:rsidR="00CF4AD4" w:rsidRDefault="00CF4AD4">
            <w:pPr>
              <w:pStyle w:val="ConsPlusNormal"/>
            </w:pPr>
            <w:r>
              <w:t>капсулы;</w:t>
            </w:r>
          </w:p>
          <w:p w14:paraId="3CE98440" w14:textId="77777777" w:rsidR="00CF4AD4" w:rsidRDefault="00CF4AD4">
            <w:pPr>
              <w:pStyle w:val="ConsPlusNormal"/>
            </w:pPr>
            <w:r>
              <w:t>капсулы кишечнорастворимые;</w:t>
            </w:r>
          </w:p>
          <w:p w14:paraId="658371C0" w14:textId="77777777" w:rsidR="00CF4AD4" w:rsidRDefault="00CF4AD4">
            <w:pPr>
              <w:pStyle w:val="ConsPlusNormal"/>
            </w:pPr>
            <w:r>
              <w:t>лиофилизат для приготовления раствора для внутривенного введения;</w:t>
            </w:r>
          </w:p>
          <w:p w14:paraId="7EAFBF2B" w14:textId="77777777" w:rsidR="00CF4AD4" w:rsidRDefault="00CF4AD4">
            <w:pPr>
              <w:pStyle w:val="ConsPlusNormal"/>
            </w:pPr>
            <w:r>
              <w:t>лиофилизат для приготовления раствора для инфузий;</w:t>
            </w:r>
          </w:p>
          <w:p w14:paraId="3745CE75" w14:textId="77777777" w:rsidR="00CF4AD4" w:rsidRDefault="00CF4AD4">
            <w:pPr>
              <w:pStyle w:val="ConsPlusNormal"/>
            </w:pPr>
            <w:r>
              <w:t xml:space="preserve">порошок для приготовления суспензии для </w:t>
            </w:r>
            <w:r>
              <w:lastRenderedPageBreak/>
              <w:t>приема внутрь;</w:t>
            </w:r>
          </w:p>
          <w:p w14:paraId="0C0E1F78" w14:textId="77777777" w:rsidR="00CF4AD4" w:rsidRDefault="00CF4AD4">
            <w:pPr>
              <w:pStyle w:val="ConsPlusNormal"/>
            </w:pPr>
            <w:r>
              <w:t>таблетки, покрытые пленочной оболочкой</w:t>
            </w:r>
          </w:p>
        </w:tc>
      </w:tr>
      <w:tr w:rsidR="00CF4AD4" w14:paraId="4DDFC12D" w14:textId="77777777">
        <w:tc>
          <w:tcPr>
            <w:tcW w:w="1454" w:type="dxa"/>
            <w:vMerge/>
          </w:tcPr>
          <w:p w14:paraId="0AEE6E45" w14:textId="77777777" w:rsidR="00CF4AD4" w:rsidRDefault="00CF4AD4">
            <w:pPr>
              <w:spacing w:after="1" w:line="0" w:lineRule="atLeast"/>
            </w:pPr>
          </w:p>
        </w:tc>
        <w:tc>
          <w:tcPr>
            <w:tcW w:w="3231" w:type="dxa"/>
            <w:vMerge/>
          </w:tcPr>
          <w:p w14:paraId="780911FF" w14:textId="77777777" w:rsidR="00CF4AD4" w:rsidRDefault="00CF4AD4">
            <w:pPr>
              <w:spacing w:after="1" w:line="0" w:lineRule="atLeast"/>
            </w:pPr>
          </w:p>
        </w:tc>
        <w:tc>
          <w:tcPr>
            <w:tcW w:w="2211" w:type="dxa"/>
            <w:tcBorders>
              <w:top w:val="nil"/>
            </w:tcBorders>
          </w:tcPr>
          <w:p w14:paraId="0F04680A" w14:textId="77777777" w:rsidR="00CF4AD4" w:rsidRDefault="00CF4AD4">
            <w:pPr>
              <w:pStyle w:val="ConsPlusNormal"/>
            </w:pPr>
            <w:r>
              <w:t>эзомепразол</w:t>
            </w:r>
          </w:p>
        </w:tc>
        <w:tc>
          <w:tcPr>
            <w:tcW w:w="4706" w:type="dxa"/>
            <w:tcBorders>
              <w:top w:val="nil"/>
            </w:tcBorders>
          </w:tcPr>
          <w:p w14:paraId="3717F99C" w14:textId="77777777" w:rsidR="00CF4AD4" w:rsidRDefault="00CF4AD4">
            <w:pPr>
              <w:pStyle w:val="ConsPlusNormal"/>
            </w:pPr>
            <w:r>
              <w:t>капсулы кишечнорастворимые;</w:t>
            </w:r>
          </w:p>
          <w:p w14:paraId="2DCFB56F" w14:textId="77777777" w:rsidR="00CF4AD4" w:rsidRDefault="00CF4AD4">
            <w:pPr>
              <w:pStyle w:val="ConsPlusNormal"/>
            </w:pPr>
            <w:r>
              <w:t>лиофилизат для приготовления раствора для внутривенного введения;</w:t>
            </w:r>
          </w:p>
          <w:p w14:paraId="14701C0C" w14:textId="77777777" w:rsidR="00CF4AD4" w:rsidRDefault="00CF4AD4">
            <w:pPr>
              <w:pStyle w:val="ConsPlusNormal"/>
            </w:pPr>
            <w:r>
              <w:t>таблетки, покрытые кишечнорастворимой пленочной оболочкой;</w:t>
            </w:r>
          </w:p>
          <w:p w14:paraId="2BF0BF18" w14:textId="77777777" w:rsidR="00CF4AD4" w:rsidRDefault="00CF4AD4">
            <w:pPr>
              <w:pStyle w:val="ConsPlusNormal"/>
            </w:pPr>
            <w:r>
              <w:t>таблетки, покрытые оболочкой</w:t>
            </w:r>
          </w:p>
        </w:tc>
      </w:tr>
      <w:tr w:rsidR="00CF4AD4" w14:paraId="5FF497EA" w14:textId="77777777">
        <w:tc>
          <w:tcPr>
            <w:tcW w:w="1454" w:type="dxa"/>
          </w:tcPr>
          <w:p w14:paraId="1C02C3CD" w14:textId="77777777" w:rsidR="00CF4AD4" w:rsidRDefault="00CF4AD4">
            <w:pPr>
              <w:pStyle w:val="ConsPlusNormal"/>
              <w:jc w:val="center"/>
            </w:pPr>
            <w:r>
              <w:t>А02ВХ</w:t>
            </w:r>
          </w:p>
        </w:tc>
        <w:tc>
          <w:tcPr>
            <w:tcW w:w="3231" w:type="dxa"/>
          </w:tcPr>
          <w:p w14:paraId="311E4AE4" w14:textId="77777777" w:rsidR="00CF4AD4" w:rsidRDefault="00CF4AD4">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2211" w:type="dxa"/>
          </w:tcPr>
          <w:p w14:paraId="722BE83D" w14:textId="77777777" w:rsidR="00CF4AD4" w:rsidRDefault="00CF4AD4">
            <w:pPr>
              <w:pStyle w:val="ConsPlusNormal"/>
            </w:pPr>
            <w:r>
              <w:t>висмута трикалия дицитрат</w:t>
            </w:r>
          </w:p>
        </w:tc>
        <w:tc>
          <w:tcPr>
            <w:tcW w:w="4706" w:type="dxa"/>
          </w:tcPr>
          <w:p w14:paraId="19795D14" w14:textId="77777777" w:rsidR="00CF4AD4" w:rsidRDefault="00CF4AD4">
            <w:pPr>
              <w:pStyle w:val="ConsPlusNormal"/>
            </w:pPr>
            <w:r>
              <w:t>таблетки, покрытые пленочной оболочкой</w:t>
            </w:r>
          </w:p>
        </w:tc>
      </w:tr>
      <w:tr w:rsidR="00CF4AD4" w14:paraId="6CE850CC" w14:textId="77777777">
        <w:tc>
          <w:tcPr>
            <w:tcW w:w="1454" w:type="dxa"/>
          </w:tcPr>
          <w:p w14:paraId="4574C912" w14:textId="77777777" w:rsidR="00CF4AD4" w:rsidRDefault="00CF4AD4">
            <w:pPr>
              <w:pStyle w:val="ConsPlusNormal"/>
              <w:jc w:val="center"/>
            </w:pPr>
            <w:r>
              <w:t>А03</w:t>
            </w:r>
          </w:p>
        </w:tc>
        <w:tc>
          <w:tcPr>
            <w:tcW w:w="3231" w:type="dxa"/>
          </w:tcPr>
          <w:p w14:paraId="2C5281F2" w14:textId="77777777" w:rsidR="00CF4AD4" w:rsidRDefault="00CF4AD4">
            <w:pPr>
              <w:pStyle w:val="ConsPlusNormal"/>
            </w:pPr>
            <w:r>
              <w:t>препараты для лечения функциональных нарушений желудочно-кишечного тракта</w:t>
            </w:r>
          </w:p>
        </w:tc>
        <w:tc>
          <w:tcPr>
            <w:tcW w:w="2211" w:type="dxa"/>
          </w:tcPr>
          <w:p w14:paraId="744FE28C" w14:textId="77777777" w:rsidR="00CF4AD4" w:rsidRDefault="00CF4AD4">
            <w:pPr>
              <w:pStyle w:val="ConsPlusNormal"/>
            </w:pPr>
          </w:p>
        </w:tc>
        <w:tc>
          <w:tcPr>
            <w:tcW w:w="4706" w:type="dxa"/>
          </w:tcPr>
          <w:p w14:paraId="37B3198F" w14:textId="77777777" w:rsidR="00CF4AD4" w:rsidRDefault="00CF4AD4">
            <w:pPr>
              <w:pStyle w:val="ConsPlusNormal"/>
            </w:pPr>
          </w:p>
        </w:tc>
      </w:tr>
      <w:tr w:rsidR="00CF4AD4" w14:paraId="76990362" w14:textId="77777777">
        <w:tc>
          <w:tcPr>
            <w:tcW w:w="1454" w:type="dxa"/>
          </w:tcPr>
          <w:p w14:paraId="277097C0" w14:textId="77777777" w:rsidR="00CF4AD4" w:rsidRDefault="00CF4AD4">
            <w:pPr>
              <w:pStyle w:val="ConsPlusNormal"/>
              <w:jc w:val="center"/>
            </w:pPr>
            <w:r>
              <w:t>А03А</w:t>
            </w:r>
          </w:p>
        </w:tc>
        <w:tc>
          <w:tcPr>
            <w:tcW w:w="3231" w:type="dxa"/>
          </w:tcPr>
          <w:p w14:paraId="257A5B1F" w14:textId="77777777" w:rsidR="00CF4AD4" w:rsidRDefault="00CF4AD4">
            <w:pPr>
              <w:pStyle w:val="ConsPlusNormal"/>
            </w:pPr>
            <w:r>
              <w:t>препараты для лечения функциональных нарушений желудочно-кишечного тракта</w:t>
            </w:r>
          </w:p>
        </w:tc>
        <w:tc>
          <w:tcPr>
            <w:tcW w:w="2211" w:type="dxa"/>
          </w:tcPr>
          <w:p w14:paraId="62067AD8" w14:textId="77777777" w:rsidR="00CF4AD4" w:rsidRDefault="00CF4AD4">
            <w:pPr>
              <w:pStyle w:val="ConsPlusNormal"/>
            </w:pPr>
          </w:p>
        </w:tc>
        <w:tc>
          <w:tcPr>
            <w:tcW w:w="4706" w:type="dxa"/>
          </w:tcPr>
          <w:p w14:paraId="2DA38E5B" w14:textId="77777777" w:rsidR="00CF4AD4" w:rsidRDefault="00CF4AD4">
            <w:pPr>
              <w:pStyle w:val="ConsPlusNormal"/>
            </w:pPr>
          </w:p>
        </w:tc>
      </w:tr>
      <w:tr w:rsidR="00CF4AD4" w14:paraId="3A7B180D" w14:textId="77777777">
        <w:tc>
          <w:tcPr>
            <w:tcW w:w="1454" w:type="dxa"/>
            <w:vMerge w:val="restart"/>
          </w:tcPr>
          <w:p w14:paraId="6723CDFF" w14:textId="77777777" w:rsidR="00CF4AD4" w:rsidRDefault="00CF4AD4">
            <w:pPr>
              <w:pStyle w:val="ConsPlusNormal"/>
              <w:jc w:val="center"/>
            </w:pPr>
            <w:r>
              <w:t>А03АА</w:t>
            </w:r>
          </w:p>
        </w:tc>
        <w:tc>
          <w:tcPr>
            <w:tcW w:w="3231" w:type="dxa"/>
            <w:vMerge w:val="restart"/>
          </w:tcPr>
          <w:p w14:paraId="63A2922A" w14:textId="77777777" w:rsidR="00CF4AD4" w:rsidRDefault="00CF4AD4">
            <w:pPr>
              <w:pStyle w:val="ConsPlusNormal"/>
            </w:pPr>
            <w:r>
              <w:t>синтетические антихолинергические средства, эфиры с третичной аминогруппой</w:t>
            </w:r>
          </w:p>
        </w:tc>
        <w:tc>
          <w:tcPr>
            <w:tcW w:w="2211" w:type="dxa"/>
            <w:tcBorders>
              <w:bottom w:val="nil"/>
            </w:tcBorders>
          </w:tcPr>
          <w:p w14:paraId="6ECE4FFD" w14:textId="77777777" w:rsidR="00CF4AD4" w:rsidRDefault="00CF4AD4">
            <w:pPr>
              <w:pStyle w:val="ConsPlusNormal"/>
            </w:pPr>
            <w:r>
              <w:t>мебеверин</w:t>
            </w:r>
          </w:p>
        </w:tc>
        <w:tc>
          <w:tcPr>
            <w:tcW w:w="4706" w:type="dxa"/>
            <w:tcBorders>
              <w:bottom w:val="nil"/>
            </w:tcBorders>
          </w:tcPr>
          <w:p w14:paraId="7BDF8AFA" w14:textId="77777777" w:rsidR="00CF4AD4" w:rsidRDefault="00CF4AD4">
            <w:pPr>
              <w:pStyle w:val="ConsPlusNormal"/>
            </w:pPr>
            <w:r>
              <w:t>капсулы пролонгированного действия;</w:t>
            </w:r>
          </w:p>
          <w:p w14:paraId="49E39294" w14:textId="77777777" w:rsidR="00CF4AD4" w:rsidRDefault="00CF4AD4">
            <w:pPr>
              <w:pStyle w:val="ConsPlusNormal"/>
            </w:pPr>
            <w:r>
              <w:t>таблетки, покрытые оболочкой</w:t>
            </w:r>
          </w:p>
        </w:tc>
      </w:tr>
      <w:tr w:rsidR="00CF4AD4" w14:paraId="62A554AB" w14:textId="77777777">
        <w:tc>
          <w:tcPr>
            <w:tcW w:w="1454" w:type="dxa"/>
            <w:vMerge/>
          </w:tcPr>
          <w:p w14:paraId="1F566DDC" w14:textId="77777777" w:rsidR="00CF4AD4" w:rsidRDefault="00CF4AD4">
            <w:pPr>
              <w:spacing w:after="1" w:line="0" w:lineRule="atLeast"/>
            </w:pPr>
          </w:p>
        </w:tc>
        <w:tc>
          <w:tcPr>
            <w:tcW w:w="3231" w:type="dxa"/>
            <w:vMerge/>
          </w:tcPr>
          <w:p w14:paraId="51C1612B" w14:textId="77777777" w:rsidR="00CF4AD4" w:rsidRDefault="00CF4AD4">
            <w:pPr>
              <w:spacing w:after="1" w:line="0" w:lineRule="atLeast"/>
            </w:pPr>
          </w:p>
        </w:tc>
        <w:tc>
          <w:tcPr>
            <w:tcW w:w="2211" w:type="dxa"/>
            <w:tcBorders>
              <w:top w:val="nil"/>
            </w:tcBorders>
          </w:tcPr>
          <w:p w14:paraId="02B99D12" w14:textId="77777777" w:rsidR="00CF4AD4" w:rsidRDefault="00CF4AD4">
            <w:pPr>
              <w:pStyle w:val="ConsPlusNormal"/>
            </w:pPr>
            <w:r>
              <w:t>платифиллин</w:t>
            </w:r>
          </w:p>
        </w:tc>
        <w:tc>
          <w:tcPr>
            <w:tcW w:w="4706" w:type="dxa"/>
            <w:tcBorders>
              <w:top w:val="nil"/>
            </w:tcBorders>
          </w:tcPr>
          <w:p w14:paraId="25CB64FA" w14:textId="77777777" w:rsidR="00CF4AD4" w:rsidRDefault="00CF4AD4">
            <w:pPr>
              <w:pStyle w:val="ConsPlusNormal"/>
            </w:pPr>
            <w:r>
              <w:t>раствор для подкожного введения;</w:t>
            </w:r>
          </w:p>
          <w:p w14:paraId="06ED8F76" w14:textId="77777777" w:rsidR="00CF4AD4" w:rsidRDefault="00CF4AD4">
            <w:pPr>
              <w:pStyle w:val="ConsPlusNormal"/>
            </w:pPr>
            <w:r>
              <w:t>таблетки</w:t>
            </w:r>
          </w:p>
        </w:tc>
      </w:tr>
      <w:tr w:rsidR="00CF4AD4" w14:paraId="705B9C96" w14:textId="77777777">
        <w:tc>
          <w:tcPr>
            <w:tcW w:w="1454" w:type="dxa"/>
          </w:tcPr>
          <w:p w14:paraId="7BAE03CD" w14:textId="77777777" w:rsidR="00CF4AD4" w:rsidRDefault="00CF4AD4">
            <w:pPr>
              <w:pStyle w:val="ConsPlusNormal"/>
              <w:jc w:val="center"/>
            </w:pPr>
            <w:r>
              <w:t>A03AD</w:t>
            </w:r>
          </w:p>
        </w:tc>
        <w:tc>
          <w:tcPr>
            <w:tcW w:w="3231" w:type="dxa"/>
          </w:tcPr>
          <w:p w14:paraId="5DD4CDF3" w14:textId="77777777" w:rsidR="00CF4AD4" w:rsidRDefault="00CF4AD4">
            <w:pPr>
              <w:pStyle w:val="ConsPlusNormal"/>
            </w:pPr>
            <w:r>
              <w:t>папаверин и его производные</w:t>
            </w:r>
          </w:p>
        </w:tc>
        <w:tc>
          <w:tcPr>
            <w:tcW w:w="2211" w:type="dxa"/>
          </w:tcPr>
          <w:p w14:paraId="47EDD47E" w14:textId="77777777" w:rsidR="00CF4AD4" w:rsidRDefault="00CF4AD4">
            <w:pPr>
              <w:pStyle w:val="ConsPlusNormal"/>
            </w:pPr>
            <w:r>
              <w:t>дротаверин</w:t>
            </w:r>
          </w:p>
        </w:tc>
        <w:tc>
          <w:tcPr>
            <w:tcW w:w="4706" w:type="dxa"/>
          </w:tcPr>
          <w:p w14:paraId="09FDD139" w14:textId="77777777" w:rsidR="00CF4AD4" w:rsidRDefault="00CF4AD4">
            <w:pPr>
              <w:pStyle w:val="ConsPlusNormal"/>
            </w:pPr>
            <w:r>
              <w:t>раствор для внутривенного и внутримышечного введения;</w:t>
            </w:r>
          </w:p>
          <w:p w14:paraId="69503D50" w14:textId="77777777" w:rsidR="00CF4AD4" w:rsidRDefault="00CF4AD4">
            <w:pPr>
              <w:pStyle w:val="ConsPlusNormal"/>
            </w:pPr>
            <w:r>
              <w:t>раствор для инъекций;</w:t>
            </w:r>
          </w:p>
          <w:p w14:paraId="464D1C73" w14:textId="77777777" w:rsidR="00CF4AD4" w:rsidRDefault="00CF4AD4">
            <w:pPr>
              <w:pStyle w:val="ConsPlusNormal"/>
            </w:pPr>
            <w:r>
              <w:t>таблетки;</w:t>
            </w:r>
          </w:p>
          <w:p w14:paraId="17494152" w14:textId="77777777" w:rsidR="00CF4AD4" w:rsidRDefault="00CF4AD4">
            <w:pPr>
              <w:pStyle w:val="ConsPlusNormal"/>
            </w:pPr>
            <w:r>
              <w:t>таблетки, покрытые пленочной оболочкой</w:t>
            </w:r>
          </w:p>
        </w:tc>
      </w:tr>
      <w:tr w:rsidR="00CF4AD4" w14:paraId="0D5A2043" w14:textId="77777777">
        <w:tc>
          <w:tcPr>
            <w:tcW w:w="1454" w:type="dxa"/>
          </w:tcPr>
          <w:p w14:paraId="0593105F" w14:textId="77777777" w:rsidR="00CF4AD4" w:rsidRDefault="00CF4AD4">
            <w:pPr>
              <w:pStyle w:val="ConsPlusNormal"/>
              <w:jc w:val="center"/>
            </w:pPr>
            <w:r>
              <w:lastRenderedPageBreak/>
              <w:t>А03В</w:t>
            </w:r>
          </w:p>
        </w:tc>
        <w:tc>
          <w:tcPr>
            <w:tcW w:w="3231" w:type="dxa"/>
          </w:tcPr>
          <w:p w14:paraId="75E7B2F2" w14:textId="77777777" w:rsidR="00CF4AD4" w:rsidRDefault="00CF4AD4">
            <w:pPr>
              <w:pStyle w:val="ConsPlusNormal"/>
            </w:pPr>
            <w:r>
              <w:t>препараты белладонны</w:t>
            </w:r>
          </w:p>
        </w:tc>
        <w:tc>
          <w:tcPr>
            <w:tcW w:w="2211" w:type="dxa"/>
          </w:tcPr>
          <w:p w14:paraId="54C8F515" w14:textId="77777777" w:rsidR="00CF4AD4" w:rsidRDefault="00CF4AD4">
            <w:pPr>
              <w:pStyle w:val="ConsPlusNormal"/>
            </w:pPr>
          </w:p>
        </w:tc>
        <w:tc>
          <w:tcPr>
            <w:tcW w:w="4706" w:type="dxa"/>
          </w:tcPr>
          <w:p w14:paraId="3C6F1A8B" w14:textId="77777777" w:rsidR="00CF4AD4" w:rsidRDefault="00CF4AD4">
            <w:pPr>
              <w:pStyle w:val="ConsPlusNormal"/>
            </w:pPr>
          </w:p>
        </w:tc>
      </w:tr>
      <w:tr w:rsidR="00CF4AD4" w14:paraId="0D7F507E" w14:textId="77777777">
        <w:tc>
          <w:tcPr>
            <w:tcW w:w="1454" w:type="dxa"/>
          </w:tcPr>
          <w:p w14:paraId="5594750B" w14:textId="77777777" w:rsidR="00CF4AD4" w:rsidRDefault="00CF4AD4">
            <w:pPr>
              <w:pStyle w:val="ConsPlusNormal"/>
              <w:jc w:val="center"/>
            </w:pPr>
            <w:r>
              <w:t>А03ВА</w:t>
            </w:r>
          </w:p>
        </w:tc>
        <w:tc>
          <w:tcPr>
            <w:tcW w:w="3231" w:type="dxa"/>
          </w:tcPr>
          <w:p w14:paraId="3B5B0482" w14:textId="77777777" w:rsidR="00CF4AD4" w:rsidRDefault="00CF4AD4">
            <w:pPr>
              <w:pStyle w:val="ConsPlusNormal"/>
            </w:pPr>
            <w:r>
              <w:t>алкалоиды белладонны, третичные амины</w:t>
            </w:r>
          </w:p>
        </w:tc>
        <w:tc>
          <w:tcPr>
            <w:tcW w:w="2211" w:type="dxa"/>
          </w:tcPr>
          <w:p w14:paraId="2DC8BD14" w14:textId="77777777" w:rsidR="00CF4AD4" w:rsidRDefault="00CF4AD4">
            <w:pPr>
              <w:pStyle w:val="ConsPlusNormal"/>
            </w:pPr>
            <w:r>
              <w:t>атропин</w:t>
            </w:r>
          </w:p>
        </w:tc>
        <w:tc>
          <w:tcPr>
            <w:tcW w:w="4706" w:type="dxa"/>
          </w:tcPr>
          <w:p w14:paraId="090A778B" w14:textId="77777777" w:rsidR="00CF4AD4" w:rsidRDefault="00CF4AD4">
            <w:pPr>
              <w:pStyle w:val="ConsPlusNormal"/>
            </w:pPr>
            <w:r>
              <w:t>капли глазные;</w:t>
            </w:r>
          </w:p>
          <w:p w14:paraId="7198C9B6" w14:textId="77777777" w:rsidR="00CF4AD4" w:rsidRDefault="00CF4AD4">
            <w:pPr>
              <w:pStyle w:val="ConsPlusNormal"/>
            </w:pPr>
            <w:r>
              <w:t>раствор для инъекций</w:t>
            </w:r>
          </w:p>
        </w:tc>
      </w:tr>
      <w:tr w:rsidR="00CF4AD4" w14:paraId="5ED3D055" w14:textId="77777777">
        <w:tc>
          <w:tcPr>
            <w:tcW w:w="1454" w:type="dxa"/>
          </w:tcPr>
          <w:p w14:paraId="683FB189" w14:textId="77777777" w:rsidR="00CF4AD4" w:rsidRDefault="00CF4AD4">
            <w:pPr>
              <w:pStyle w:val="ConsPlusNormal"/>
              <w:jc w:val="center"/>
            </w:pPr>
            <w:r>
              <w:t>A03F</w:t>
            </w:r>
          </w:p>
        </w:tc>
        <w:tc>
          <w:tcPr>
            <w:tcW w:w="3231" w:type="dxa"/>
          </w:tcPr>
          <w:p w14:paraId="6E8AC4B6" w14:textId="77777777" w:rsidR="00CF4AD4" w:rsidRDefault="00CF4AD4">
            <w:pPr>
              <w:pStyle w:val="ConsPlusNormal"/>
            </w:pPr>
            <w:r>
              <w:t>стимуляторы моторики желудочно-кишечного тракта</w:t>
            </w:r>
          </w:p>
        </w:tc>
        <w:tc>
          <w:tcPr>
            <w:tcW w:w="2211" w:type="dxa"/>
          </w:tcPr>
          <w:p w14:paraId="5CA96231" w14:textId="77777777" w:rsidR="00CF4AD4" w:rsidRDefault="00CF4AD4">
            <w:pPr>
              <w:pStyle w:val="ConsPlusNormal"/>
            </w:pPr>
          </w:p>
        </w:tc>
        <w:tc>
          <w:tcPr>
            <w:tcW w:w="4706" w:type="dxa"/>
          </w:tcPr>
          <w:p w14:paraId="6928D72D" w14:textId="77777777" w:rsidR="00CF4AD4" w:rsidRDefault="00CF4AD4">
            <w:pPr>
              <w:pStyle w:val="ConsPlusNormal"/>
            </w:pPr>
          </w:p>
        </w:tc>
      </w:tr>
      <w:tr w:rsidR="00CF4AD4" w14:paraId="6204AAC7" w14:textId="77777777">
        <w:tc>
          <w:tcPr>
            <w:tcW w:w="1454" w:type="dxa"/>
          </w:tcPr>
          <w:p w14:paraId="7EEC37CC" w14:textId="77777777" w:rsidR="00CF4AD4" w:rsidRDefault="00CF4AD4">
            <w:pPr>
              <w:pStyle w:val="ConsPlusNormal"/>
              <w:jc w:val="center"/>
            </w:pPr>
            <w:r>
              <w:t>A03FA</w:t>
            </w:r>
          </w:p>
        </w:tc>
        <w:tc>
          <w:tcPr>
            <w:tcW w:w="3231" w:type="dxa"/>
          </w:tcPr>
          <w:p w14:paraId="47259507" w14:textId="77777777" w:rsidR="00CF4AD4" w:rsidRDefault="00CF4AD4">
            <w:pPr>
              <w:pStyle w:val="ConsPlusNormal"/>
            </w:pPr>
            <w:r>
              <w:t>стимуляторы моторики желудочно-кишечного тракта</w:t>
            </w:r>
          </w:p>
        </w:tc>
        <w:tc>
          <w:tcPr>
            <w:tcW w:w="2211" w:type="dxa"/>
          </w:tcPr>
          <w:p w14:paraId="07D31A91" w14:textId="77777777" w:rsidR="00CF4AD4" w:rsidRDefault="00CF4AD4">
            <w:pPr>
              <w:pStyle w:val="ConsPlusNormal"/>
            </w:pPr>
            <w:r>
              <w:t>метоклопрамид</w:t>
            </w:r>
          </w:p>
        </w:tc>
        <w:tc>
          <w:tcPr>
            <w:tcW w:w="4706" w:type="dxa"/>
          </w:tcPr>
          <w:p w14:paraId="48AEEB2A" w14:textId="77777777" w:rsidR="00CF4AD4" w:rsidRDefault="00CF4AD4">
            <w:pPr>
              <w:pStyle w:val="ConsPlusNormal"/>
            </w:pPr>
            <w:r>
              <w:t>раствор для внутривенного и внутримышечного введения;</w:t>
            </w:r>
          </w:p>
          <w:p w14:paraId="798096D3" w14:textId="77777777" w:rsidR="00CF4AD4" w:rsidRDefault="00CF4AD4">
            <w:pPr>
              <w:pStyle w:val="ConsPlusNormal"/>
            </w:pPr>
            <w:r>
              <w:t>раствор для инъекций;</w:t>
            </w:r>
          </w:p>
          <w:p w14:paraId="5527246C" w14:textId="77777777" w:rsidR="00CF4AD4" w:rsidRDefault="00CF4AD4">
            <w:pPr>
              <w:pStyle w:val="ConsPlusNormal"/>
            </w:pPr>
            <w:r>
              <w:t>раствор для приема внутрь;</w:t>
            </w:r>
          </w:p>
          <w:p w14:paraId="59AD222B" w14:textId="77777777" w:rsidR="00CF4AD4" w:rsidRDefault="00CF4AD4">
            <w:pPr>
              <w:pStyle w:val="ConsPlusNormal"/>
            </w:pPr>
            <w:r>
              <w:t>таблетки</w:t>
            </w:r>
          </w:p>
        </w:tc>
      </w:tr>
      <w:tr w:rsidR="00CF4AD4" w14:paraId="05BC599C" w14:textId="77777777">
        <w:tc>
          <w:tcPr>
            <w:tcW w:w="1454" w:type="dxa"/>
          </w:tcPr>
          <w:p w14:paraId="6818885B" w14:textId="77777777" w:rsidR="00CF4AD4" w:rsidRDefault="00CF4AD4">
            <w:pPr>
              <w:pStyle w:val="ConsPlusNormal"/>
              <w:jc w:val="center"/>
            </w:pPr>
            <w:r>
              <w:t>А04</w:t>
            </w:r>
          </w:p>
        </w:tc>
        <w:tc>
          <w:tcPr>
            <w:tcW w:w="3231" w:type="dxa"/>
          </w:tcPr>
          <w:p w14:paraId="1033F2C3" w14:textId="77777777" w:rsidR="00CF4AD4" w:rsidRDefault="00CF4AD4">
            <w:pPr>
              <w:pStyle w:val="ConsPlusNormal"/>
            </w:pPr>
            <w:r>
              <w:t>противорвотные препараты</w:t>
            </w:r>
          </w:p>
        </w:tc>
        <w:tc>
          <w:tcPr>
            <w:tcW w:w="2211" w:type="dxa"/>
          </w:tcPr>
          <w:p w14:paraId="33F4E54D" w14:textId="77777777" w:rsidR="00CF4AD4" w:rsidRDefault="00CF4AD4">
            <w:pPr>
              <w:pStyle w:val="ConsPlusNormal"/>
            </w:pPr>
          </w:p>
        </w:tc>
        <w:tc>
          <w:tcPr>
            <w:tcW w:w="4706" w:type="dxa"/>
          </w:tcPr>
          <w:p w14:paraId="550D993B" w14:textId="77777777" w:rsidR="00CF4AD4" w:rsidRDefault="00CF4AD4">
            <w:pPr>
              <w:pStyle w:val="ConsPlusNormal"/>
            </w:pPr>
          </w:p>
        </w:tc>
      </w:tr>
      <w:tr w:rsidR="00CF4AD4" w14:paraId="70E7D9AB" w14:textId="77777777">
        <w:tc>
          <w:tcPr>
            <w:tcW w:w="1454" w:type="dxa"/>
          </w:tcPr>
          <w:p w14:paraId="25C65BBD" w14:textId="77777777" w:rsidR="00CF4AD4" w:rsidRDefault="00CF4AD4">
            <w:pPr>
              <w:pStyle w:val="ConsPlusNormal"/>
              <w:jc w:val="center"/>
            </w:pPr>
            <w:r>
              <w:t>А04А</w:t>
            </w:r>
          </w:p>
        </w:tc>
        <w:tc>
          <w:tcPr>
            <w:tcW w:w="3231" w:type="dxa"/>
          </w:tcPr>
          <w:p w14:paraId="45BA1FA0" w14:textId="77777777" w:rsidR="00CF4AD4" w:rsidRDefault="00CF4AD4">
            <w:pPr>
              <w:pStyle w:val="ConsPlusNormal"/>
            </w:pPr>
            <w:r>
              <w:t>противорвотные препараты</w:t>
            </w:r>
          </w:p>
        </w:tc>
        <w:tc>
          <w:tcPr>
            <w:tcW w:w="2211" w:type="dxa"/>
          </w:tcPr>
          <w:p w14:paraId="105C1F49" w14:textId="77777777" w:rsidR="00CF4AD4" w:rsidRDefault="00CF4AD4">
            <w:pPr>
              <w:pStyle w:val="ConsPlusNormal"/>
            </w:pPr>
          </w:p>
        </w:tc>
        <w:tc>
          <w:tcPr>
            <w:tcW w:w="4706" w:type="dxa"/>
          </w:tcPr>
          <w:p w14:paraId="3928E50C" w14:textId="77777777" w:rsidR="00CF4AD4" w:rsidRDefault="00CF4AD4">
            <w:pPr>
              <w:pStyle w:val="ConsPlusNormal"/>
            </w:pPr>
          </w:p>
        </w:tc>
      </w:tr>
      <w:tr w:rsidR="00CF4AD4" w14:paraId="146CD711" w14:textId="77777777">
        <w:tc>
          <w:tcPr>
            <w:tcW w:w="1454" w:type="dxa"/>
          </w:tcPr>
          <w:p w14:paraId="09966CEF" w14:textId="77777777" w:rsidR="00CF4AD4" w:rsidRDefault="00CF4AD4">
            <w:pPr>
              <w:pStyle w:val="ConsPlusNormal"/>
              <w:jc w:val="center"/>
            </w:pPr>
            <w:r>
              <w:t>А04АА</w:t>
            </w:r>
          </w:p>
        </w:tc>
        <w:tc>
          <w:tcPr>
            <w:tcW w:w="3231" w:type="dxa"/>
          </w:tcPr>
          <w:p w14:paraId="6ADDD162" w14:textId="77777777" w:rsidR="00CF4AD4" w:rsidRDefault="00CF4AD4">
            <w:pPr>
              <w:pStyle w:val="ConsPlusNormal"/>
            </w:pPr>
            <w:r>
              <w:t>блокаторы серотониновых 5НТЗ-рецепторов</w:t>
            </w:r>
          </w:p>
        </w:tc>
        <w:tc>
          <w:tcPr>
            <w:tcW w:w="2211" w:type="dxa"/>
          </w:tcPr>
          <w:p w14:paraId="5AB67E28" w14:textId="77777777" w:rsidR="00CF4AD4" w:rsidRDefault="00CF4AD4">
            <w:pPr>
              <w:pStyle w:val="ConsPlusNormal"/>
            </w:pPr>
            <w:r>
              <w:t>ондансетрон</w:t>
            </w:r>
          </w:p>
        </w:tc>
        <w:tc>
          <w:tcPr>
            <w:tcW w:w="4706" w:type="dxa"/>
          </w:tcPr>
          <w:p w14:paraId="2612B18E" w14:textId="77777777" w:rsidR="00CF4AD4" w:rsidRDefault="00CF4AD4">
            <w:pPr>
              <w:pStyle w:val="ConsPlusNormal"/>
            </w:pPr>
            <w:r>
              <w:t>раствор для внутривенного и внутримышечного введения;</w:t>
            </w:r>
          </w:p>
          <w:p w14:paraId="36325314" w14:textId="77777777" w:rsidR="00CF4AD4" w:rsidRDefault="00CF4AD4">
            <w:pPr>
              <w:pStyle w:val="ConsPlusNormal"/>
            </w:pPr>
            <w:r>
              <w:t>сироп;</w:t>
            </w:r>
          </w:p>
          <w:p w14:paraId="43A9EC79" w14:textId="77777777" w:rsidR="00CF4AD4" w:rsidRDefault="00CF4AD4">
            <w:pPr>
              <w:pStyle w:val="ConsPlusNormal"/>
            </w:pPr>
            <w:r>
              <w:t>суппозитории ректальные;</w:t>
            </w:r>
          </w:p>
          <w:p w14:paraId="68E1BF5D" w14:textId="77777777" w:rsidR="00CF4AD4" w:rsidRDefault="00CF4AD4">
            <w:pPr>
              <w:pStyle w:val="ConsPlusNormal"/>
            </w:pPr>
            <w:r>
              <w:t>таблетки;</w:t>
            </w:r>
          </w:p>
          <w:p w14:paraId="377731B8" w14:textId="77777777" w:rsidR="00CF4AD4" w:rsidRDefault="00CF4AD4">
            <w:pPr>
              <w:pStyle w:val="ConsPlusNormal"/>
            </w:pPr>
            <w:r>
              <w:t>таблетки, покрытые оболочкой;</w:t>
            </w:r>
          </w:p>
          <w:p w14:paraId="72BB3F00" w14:textId="77777777" w:rsidR="00CF4AD4" w:rsidRDefault="00CF4AD4">
            <w:pPr>
              <w:pStyle w:val="ConsPlusNormal"/>
            </w:pPr>
            <w:r>
              <w:t>таблетки, покрытые пленочной оболочкой</w:t>
            </w:r>
          </w:p>
        </w:tc>
      </w:tr>
      <w:tr w:rsidR="00CF4AD4" w14:paraId="144713AD" w14:textId="77777777">
        <w:tc>
          <w:tcPr>
            <w:tcW w:w="1454" w:type="dxa"/>
          </w:tcPr>
          <w:p w14:paraId="2E836897" w14:textId="77777777" w:rsidR="00CF4AD4" w:rsidRDefault="00CF4AD4">
            <w:pPr>
              <w:pStyle w:val="ConsPlusNormal"/>
              <w:jc w:val="center"/>
            </w:pPr>
            <w:r>
              <w:t>А05</w:t>
            </w:r>
          </w:p>
        </w:tc>
        <w:tc>
          <w:tcPr>
            <w:tcW w:w="3231" w:type="dxa"/>
          </w:tcPr>
          <w:p w14:paraId="0250324A" w14:textId="77777777" w:rsidR="00CF4AD4" w:rsidRDefault="00CF4AD4">
            <w:pPr>
              <w:pStyle w:val="ConsPlusNormal"/>
            </w:pPr>
            <w:r>
              <w:t>препараты для лечения заболеваний печени и желчевыводящих путей</w:t>
            </w:r>
          </w:p>
        </w:tc>
        <w:tc>
          <w:tcPr>
            <w:tcW w:w="2211" w:type="dxa"/>
          </w:tcPr>
          <w:p w14:paraId="59A5F4A8" w14:textId="77777777" w:rsidR="00CF4AD4" w:rsidRDefault="00CF4AD4">
            <w:pPr>
              <w:pStyle w:val="ConsPlusNormal"/>
            </w:pPr>
          </w:p>
        </w:tc>
        <w:tc>
          <w:tcPr>
            <w:tcW w:w="4706" w:type="dxa"/>
          </w:tcPr>
          <w:p w14:paraId="4EA7BE94" w14:textId="77777777" w:rsidR="00CF4AD4" w:rsidRDefault="00CF4AD4">
            <w:pPr>
              <w:pStyle w:val="ConsPlusNormal"/>
            </w:pPr>
          </w:p>
        </w:tc>
      </w:tr>
      <w:tr w:rsidR="00CF4AD4" w14:paraId="53D68CEC" w14:textId="77777777">
        <w:tc>
          <w:tcPr>
            <w:tcW w:w="1454" w:type="dxa"/>
          </w:tcPr>
          <w:p w14:paraId="05CA9A82" w14:textId="77777777" w:rsidR="00CF4AD4" w:rsidRDefault="00CF4AD4">
            <w:pPr>
              <w:pStyle w:val="ConsPlusNormal"/>
              <w:jc w:val="center"/>
            </w:pPr>
            <w:r>
              <w:t>А05А</w:t>
            </w:r>
          </w:p>
        </w:tc>
        <w:tc>
          <w:tcPr>
            <w:tcW w:w="3231" w:type="dxa"/>
          </w:tcPr>
          <w:p w14:paraId="48962BB7" w14:textId="77777777" w:rsidR="00CF4AD4" w:rsidRDefault="00CF4AD4">
            <w:pPr>
              <w:pStyle w:val="ConsPlusNormal"/>
            </w:pPr>
            <w:r>
              <w:t>препараты для лечения заболеваний желчевыводящих путей</w:t>
            </w:r>
          </w:p>
        </w:tc>
        <w:tc>
          <w:tcPr>
            <w:tcW w:w="2211" w:type="dxa"/>
          </w:tcPr>
          <w:p w14:paraId="4417F80D" w14:textId="77777777" w:rsidR="00CF4AD4" w:rsidRDefault="00CF4AD4">
            <w:pPr>
              <w:pStyle w:val="ConsPlusNormal"/>
            </w:pPr>
          </w:p>
        </w:tc>
        <w:tc>
          <w:tcPr>
            <w:tcW w:w="4706" w:type="dxa"/>
          </w:tcPr>
          <w:p w14:paraId="6693EC21" w14:textId="77777777" w:rsidR="00CF4AD4" w:rsidRDefault="00CF4AD4">
            <w:pPr>
              <w:pStyle w:val="ConsPlusNormal"/>
            </w:pPr>
          </w:p>
        </w:tc>
      </w:tr>
      <w:tr w:rsidR="00CF4AD4" w14:paraId="3C9DAC91" w14:textId="77777777">
        <w:tc>
          <w:tcPr>
            <w:tcW w:w="1454" w:type="dxa"/>
          </w:tcPr>
          <w:p w14:paraId="68E918E4" w14:textId="77777777" w:rsidR="00CF4AD4" w:rsidRDefault="00CF4AD4">
            <w:pPr>
              <w:pStyle w:val="ConsPlusNormal"/>
              <w:jc w:val="center"/>
            </w:pPr>
            <w:r>
              <w:t>А05АА</w:t>
            </w:r>
          </w:p>
        </w:tc>
        <w:tc>
          <w:tcPr>
            <w:tcW w:w="3231" w:type="dxa"/>
          </w:tcPr>
          <w:p w14:paraId="516CD6E4" w14:textId="77777777" w:rsidR="00CF4AD4" w:rsidRDefault="00CF4AD4">
            <w:pPr>
              <w:pStyle w:val="ConsPlusNormal"/>
            </w:pPr>
            <w:r>
              <w:t>препараты желчных кислот</w:t>
            </w:r>
          </w:p>
        </w:tc>
        <w:tc>
          <w:tcPr>
            <w:tcW w:w="2211" w:type="dxa"/>
          </w:tcPr>
          <w:p w14:paraId="577CD087" w14:textId="77777777" w:rsidR="00CF4AD4" w:rsidRDefault="00CF4AD4">
            <w:pPr>
              <w:pStyle w:val="ConsPlusNormal"/>
            </w:pPr>
            <w:r>
              <w:t>урсодезоксихолевая кислота</w:t>
            </w:r>
          </w:p>
        </w:tc>
        <w:tc>
          <w:tcPr>
            <w:tcW w:w="4706" w:type="dxa"/>
          </w:tcPr>
          <w:p w14:paraId="6A58B3DE" w14:textId="77777777" w:rsidR="00CF4AD4" w:rsidRDefault="00CF4AD4">
            <w:pPr>
              <w:pStyle w:val="ConsPlusNormal"/>
            </w:pPr>
            <w:r>
              <w:t>капсулы;</w:t>
            </w:r>
          </w:p>
          <w:p w14:paraId="67F929E8" w14:textId="77777777" w:rsidR="00CF4AD4" w:rsidRDefault="00CF4AD4">
            <w:pPr>
              <w:pStyle w:val="ConsPlusNormal"/>
            </w:pPr>
            <w:r>
              <w:t>суспензия для приема внутрь;</w:t>
            </w:r>
          </w:p>
          <w:p w14:paraId="5CC99673" w14:textId="77777777" w:rsidR="00CF4AD4" w:rsidRDefault="00CF4AD4">
            <w:pPr>
              <w:pStyle w:val="ConsPlusNormal"/>
            </w:pPr>
            <w:r>
              <w:lastRenderedPageBreak/>
              <w:t>таблетки, покрытые пленочной оболочкой</w:t>
            </w:r>
          </w:p>
        </w:tc>
      </w:tr>
      <w:tr w:rsidR="00CF4AD4" w14:paraId="54118E11" w14:textId="77777777">
        <w:tc>
          <w:tcPr>
            <w:tcW w:w="1454" w:type="dxa"/>
          </w:tcPr>
          <w:p w14:paraId="07F21B02" w14:textId="77777777" w:rsidR="00CF4AD4" w:rsidRDefault="00CF4AD4">
            <w:pPr>
              <w:pStyle w:val="ConsPlusNormal"/>
              <w:jc w:val="center"/>
            </w:pPr>
            <w:r>
              <w:lastRenderedPageBreak/>
              <w:t>А05В</w:t>
            </w:r>
          </w:p>
        </w:tc>
        <w:tc>
          <w:tcPr>
            <w:tcW w:w="3231" w:type="dxa"/>
          </w:tcPr>
          <w:p w14:paraId="6E02D784" w14:textId="77777777" w:rsidR="00CF4AD4" w:rsidRDefault="00CF4AD4">
            <w:pPr>
              <w:pStyle w:val="ConsPlusNormal"/>
            </w:pPr>
            <w:r>
              <w:t>препараты для лечения заболеваний печени, липотропные средства</w:t>
            </w:r>
          </w:p>
        </w:tc>
        <w:tc>
          <w:tcPr>
            <w:tcW w:w="2211" w:type="dxa"/>
          </w:tcPr>
          <w:p w14:paraId="7E12E134" w14:textId="77777777" w:rsidR="00CF4AD4" w:rsidRDefault="00CF4AD4">
            <w:pPr>
              <w:pStyle w:val="ConsPlusNormal"/>
            </w:pPr>
          </w:p>
        </w:tc>
        <w:tc>
          <w:tcPr>
            <w:tcW w:w="4706" w:type="dxa"/>
          </w:tcPr>
          <w:p w14:paraId="35568AA4" w14:textId="77777777" w:rsidR="00CF4AD4" w:rsidRDefault="00CF4AD4">
            <w:pPr>
              <w:pStyle w:val="ConsPlusNormal"/>
            </w:pPr>
          </w:p>
        </w:tc>
      </w:tr>
      <w:tr w:rsidR="00CF4AD4" w14:paraId="3C08CD91" w14:textId="77777777">
        <w:tc>
          <w:tcPr>
            <w:tcW w:w="1454" w:type="dxa"/>
            <w:vMerge w:val="restart"/>
          </w:tcPr>
          <w:p w14:paraId="40840FDF" w14:textId="77777777" w:rsidR="00CF4AD4" w:rsidRDefault="00CF4AD4">
            <w:pPr>
              <w:pStyle w:val="ConsPlusNormal"/>
              <w:jc w:val="center"/>
            </w:pPr>
            <w:r>
              <w:t>А05ВА</w:t>
            </w:r>
          </w:p>
        </w:tc>
        <w:tc>
          <w:tcPr>
            <w:tcW w:w="3231" w:type="dxa"/>
            <w:vMerge w:val="restart"/>
          </w:tcPr>
          <w:p w14:paraId="2561B4DB" w14:textId="77777777" w:rsidR="00CF4AD4" w:rsidRDefault="00CF4AD4">
            <w:pPr>
              <w:pStyle w:val="ConsPlusNormal"/>
            </w:pPr>
            <w:r>
              <w:t>препараты для лечения заболеваний печени</w:t>
            </w:r>
          </w:p>
        </w:tc>
        <w:tc>
          <w:tcPr>
            <w:tcW w:w="2211" w:type="dxa"/>
            <w:tcBorders>
              <w:bottom w:val="nil"/>
            </w:tcBorders>
          </w:tcPr>
          <w:p w14:paraId="3063FD0B" w14:textId="77777777" w:rsidR="00CF4AD4" w:rsidRDefault="00CF4AD4">
            <w:pPr>
              <w:pStyle w:val="ConsPlusNormal"/>
            </w:pPr>
            <w:r>
              <w:t>фосфолипиды + глицирризиновая кислота орнитин</w:t>
            </w:r>
          </w:p>
        </w:tc>
        <w:tc>
          <w:tcPr>
            <w:tcW w:w="4706" w:type="dxa"/>
            <w:tcBorders>
              <w:bottom w:val="nil"/>
            </w:tcBorders>
          </w:tcPr>
          <w:p w14:paraId="06EF4D6A" w14:textId="77777777" w:rsidR="00CF4AD4" w:rsidRDefault="00CF4AD4">
            <w:pPr>
              <w:pStyle w:val="ConsPlusNormal"/>
            </w:pPr>
            <w:r>
              <w:t>капсулы;</w:t>
            </w:r>
          </w:p>
          <w:p w14:paraId="25799AC0" w14:textId="77777777" w:rsidR="00CF4AD4" w:rsidRDefault="00CF4AD4">
            <w:pPr>
              <w:pStyle w:val="ConsPlusNormal"/>
            </w:pPr>
            <w:r>
              <w:t>лиофилизат для приготовления раствора для внутривенного введения</w:t>
            </w:r>
          </w:p>
          <w:p w14:paraId="453276EA" w14:textId="77777777" w:rsidR="00CF4AD4" w:rsidRDefault="00CF4AD4">
            <w:pPr>
              <w:pStyle w:val="ConsPlusNormal"/>
            </w:pPr>
            <w:r>
              <w:t>гранулы для приготовления раствора для приема внутрь</w:t>
            </w:r>
          </w:p>
        </w:tc>
      </w:tr>
      <w:tr w:rsidR="00CF4AD4" w14:paraId="52A5B901" w14:textId="77777777">
        <w:tc>
          <w:tcPr>
            <w:tcW w:w="1454" w:type="dxa"/>
            <w:vMerge/>
          </w:tcPr>
          <w:p w14:paraId="38C3165B" w14:textId="77777777" w:rsidR="00CF4AD4" w:rsidRDefault="00CF4AD4">
            <w:pPr>
              <w:spacing w:after="1" w:line="0" w:lineRule="atLeast"/>
            </w:pPr>
          </w:p>
        </w:tc>
        <w:tc>
          <w:tcPr>
            <w:tcW w:w="3231" w:type="dxa"/>
            <w:vMerge/>
          </w:tcPr>
          <w:p w14:paraId="2F3D835E" w14:textId="77777777" w:rsidR="00CF4AD4" w:rsidRDefault="00CF4AD4">
            <w:pPr>
              <w:spacing w:after="1" w:line="0" w:lineRule="atLeast"/>
            </w:pPr>
          </w:p>
        </w:tc>
        <w:tc>
          <w:tcPr>
            <w:tcW w:w="2211" w:type="dxa"/>
            <w:tcBorders>
              <w:top w:val="nil"/>
            </w:tcBorders>
          </w:tcPr>
          <w:p w14:paraId="65E56C9C" w14:textId="77777777" w:rsidR="00CF4AD4" w:rsidRDefault="00CF4AD4">
            <w:pPr>
              <w:pStyle w:val="ConsPlusNormal"/>
            </w:pPr>
            <w:r>
              <w:t>янтарная кислота + меглумин + инозин + метионин + никотинамид</w:t>
            </w:r>
          </w:p>
        </w:tc>
        <w:tc>
          <w:tcPr>
            <w:tcW w:w="4706" w:type="dxa"/>
            <w:tcBorders>
              <w:top w:val="nil"/>
            </w:tcBorders>
          </w:tcPr>
          <w:p w14:paraId="2D84971B" w14:textId="77777777" w:rsidR="00CF4AD4" w:rsidRDefault="00CF4AD4">
            <w:pPr>
              <w:pStyle w:val="ConsPlusNormal"/>
            </w:pPr>
            <w:r>
              <w:t>раствор для инфузий</w:t>
            </w:r>
          </w:p>
        </w:tc>
      </w:tr>
      <w:tr w:rsidR="00CF4AD4" w14:paraId="585E8E3A" w14:textId="77777777">
        <w:tc>
          <w:tcPr>
            <w:tcW w:w="1454" w:type="dxa"/>
          </w:tcPr>
          <w:p w14:paraId="3AB73F2B" w14:textId="77777777" w:rsidR="00CF4AD4" w:rsidRDefault="00CF4AD4">
            <w:pPr>
              <w:pStyle w:val="ConsPlusNormal"/>
              <w:jc w:val="center"/>
            </w:pPr>
            <w:r>
              <w:t>А06</w:t>
            </w:r>
          </w:p>
        </w:tc>
        <w:tc>
          <w:tcPr>
            <w:tcW w:w="3231" w:type="dxa"/>
          </w:tcPr>
          <w:p w14:paraId="22FF2C5D" w14:textId="77777777" w:rsidR="00CF4AD4" w:rsidRDefault="00CF4AD4">
            <w:pPr>
              <w:pStyle w:val="ConsPlusNormal"/>
            </w:pPr>
            <w:r>
              <w:t>слабительные средства</w:t>
            </w:r>
          </w:p>
        </w:tc>
        <w:tc>
          <w:tcPr>
            <w:tcW w:w="2211" w:type="dxa"/>
          </w:tcPr>
          <w:p w14:paraId="3255BA29" w14:textId="77777777" w:rsidR="00CF4AD4" w:rsidRDefault="00CF4AD4">
            <w:pPr>
              <w:pStyle w:val="ConsPlusNormal"/>
            </w:pPr>
          </w:p>
        </w:tc>
        <w:tc>
          <w:tcPr>
            <w:tcW w:w="4706" w:type="dxa"/>
          </w:tcPr>
          <w:p w14:paraId="1DD39096" w14:textId="77777777" w:rsidR="00CF4AD4" w:rsidRDefault="00CF4AD4">
            <w:pPr>
              <w:pStyle w:val="ConsPlusNormal"/>
            </w:pPr>
          </w:p>
        </w:tc>
      </w:tr>
      <w:tr w:rsidR="00CF4AD4" w14:paraId="06976A4D" w14:textId="77777777">
        <w:tc>
          <w:tcPr>
            <w:tcW w:w="1454" w:type="dxa"/>
          </w:tcPr>
          <w:p w14:paraId="3E8328B4" w14:textId="77777777" w:rsidR="00CF4AD4" w:rsidRDefault="00CF4AD4">
            <w:pPr>
              <w:pStyle w:val="ConsPlusNormal"/>
              <w:jc w:val="center"/>
            </w:pPr>
            <w:r>
              <w:t>А06А</w:t>
            </w:r>
          </w:p>
        </w:tc>
        <w:tc>
          <w:tcPr>
            <w:tcW w:w="3231" w:type="dxa"/>
          </w:tcPr>
          <w:p w14:paraId="48BD4EDE" w14:textId="77777777" w:rsidR="00CF4AD4" w:rsidRDefault="00CF4AD4">
            <w:pPr>
              <w:pStyle w:val="ConsPlusNormal"/>
            </w:pPr>
            <w:r>
              <w:t>слабительные средства</w:t>
            </w:r>
          </w:p>
        </w:tc>
        <w:tc>
          <w:tcPr>
            <w:tcW w:w="2211" w:type="dxa"/>
          </w:tcPr>
          <w:p w14:paraId="21876D72" w14:textId="77777777" w:rsidR="00CF4AD4" w:rsidRDefault="00CF4AD4">
            <w:pPr>
              <w:pStyle w:val="ConsPlusNormal"/>
            </w:pPr>
          </w:p>
        </w:tc>
        <w:tc>
          <w:tcPr>
            <w:tcW w:w="4706" w:type="dxa"/>
          </w:tcPr>
          <w:p w14:paraId="637E7D3D" w14:textId="77777777" w:rsidR="00CF4AD4" w:rsidRDefault="00CF4AD4">
            <w:pPr>
              <w:pStyle w:val="ConsPlusNormal"/>
            </w:pPr>
          </w:p>
        </w:tc>
      </w:tr>
      <w:tr w:rsidR="00CF4AD4" w14:paraId="0A7A1044" w14:textId="77777777">
        <w:tc>
          <w:tcPr>
            <w:tcW w:w="1454" w:type="dxa"/>
            <w:vMerge w:val="restart"/>
          </w:tcPr>
          <w:p w14:paraId="79D5B6FA" w14:textId="77777777" w:rsidR="00CF4AD4" w:rsidRDefault="00CF4AD4">
            <w:pPr>
              <w:pStyle w:val="ConsPlusNormal"/>
              <w:jc w:val="center"/>
            </w:pPr>
            <w:r>
              <w:t>А06АВ</w:t>
            </w:r>
          </w:p>
        </w:tc>
        <w:tc>
          <w:tcPr>
            <w:tcW w:w="3231" w:type="dxa"/>
            <w:vMerge w:val="restart"/>
          </w:tcPr>
          <w:p w14:paraId="16D99F11" w14:textId="77777777" w:rsidR="00CF4AD4" w:rsidRDefault="00CF4AD4">
            <w:pPr>
              <w:pStyle w:val="ConsPlusNormal"/>
            </w:pPr>
            <w:r>
              <w:t>контактные слабительные средства</w:t>
            </w:r>
          </w:p>
        </w:tc>
        <w:tc>
          <w:tcPr>
            <w:tcW w:w="2211" w:type="dxa"/>
            <w:tcBorders>
              <w:bottom w:val="nil"/>
            </w:tcBorders>
          </w:tcPr>
          <w:p w14:paraId="35B80799" w14:textId="77777777" w:rsidR="00CF4AD4" w:rsidRDefault="00CF4AD4">
            <w:pPr>
              <w:pStyle w:val="ConsPlusNormal"/>
            </w:pPr>
            <w:r>
              <w:t>бисакодил</w:t>
            </w:r>
          </w:p>
        </w:tc>
        <w:tc>
          <w:tcPr>
            <w:tcW w:w="4706" w:type="dxa"/>
            <w:tcBorders>
              <w:bottom w:val="nil"/>
            </w:tcBorders>
          </w:tcPr>
          <w:p w14:paraId="700849CD" w14:textId="77777777" w:rsidR="00CF4AD4" w:rsidRDefault="00CF4AD4">
            <w:pPr>
              <w:pStyle w:val="ConsPlusNormal"/>
            </w:pPr>
            <w:r>
              <w:t>суппозитории ректальные;</w:t>
            </w:r>
          </w:p>
          <w:p w14:paraId="090439C8" w14:textId="77777777" w:rsidR="00CF4AD4" w:rsidRDefault="00CF4AD4">
            <w:pPr>
              <w:pStyle w:val="ConsPlusNormal"/>
            </w:pPr>
            <w:r>
              <w:t>таблетки, покрытые кишечнорастворимой оболочкой;</w:t>
            </w:r>
          </w:p>
          <w:p w14:paraId="02296E53" w14:textId="77777777" w:rsidR="00CF4AD4" w:rsidRDefault="00CF4AD4">
            <w:pPr>
              <w:pStyle w:val="ConsPlusNormal"/>
            </w:pPr>
            <w:r>
              <w:t>таблетки, покрытые кишечнорастворимой сахарной оболочкой</w:t>
            </w:r>
          </w:p>
        </w:tc>
      </w:tr>
      <w:tr w:rsidR="00CF4AD4" w14:paraId="09EC89BA" w14:textId="77777777">
        <w:tc>
          <w:tcPr>
            <w:tcW w:w="1454" w:type="dxa"/>
            <w:vMerge/>
          </w:tcPr>
          <w:p w14:paraId="07CEB755" w14:textId="77777777" w:rsidR="00CF4AD4" w:rsidRDefault="00CF4AD4">
            <w:pPr>
              <w:spacing w:after="1" w:line="0" w:lineRule="atLeast"/>
            </w:pPr>
          </w:p>
        </w:tc>
        <w:tc>
          <w:tcPr>
            <w:tcW w:w="3231" w:type="dxa"/>
            <w:vMerge/>
          </w:tcPr>
          <w:p w14:paraId="205BEBF2" w14:textId="77777777" w:rsidR="00CF4AD4" w:rsidRDefault="00CF4AD4">
            <w:pPr>
              <w:spacing w:after="1" w:line="0" w:lineRule="atLeast"/>
            </w:pPr>
          </w:p>
        </w:tc>
        <w:tc>
          <w:tcPr>
            <w:tcW w:w="2211" w:type="dxa"/>
            <w:tcBorders>
              <w:top w:val="nil"/>
            </w:tcBorders>
          </w:tcPr>
          <w:p w14:paraId="017776B7" w14:textId="77777777" w:rsidR="00CF4AD4" w:rsidRDefault="00CF4AD4">
            <w:pPr>
              <w:pStyle w:val="ConsPlusNormal"/>
            </w:pPr>
            <w:r>
              <w:t>сеннозиды А и В</w:t>
            </w:r>
          </w:p>
        </w:tc>
        <w:tc>
          <w:tcPr>
            <w:tcW w:w="4706" w:type="dxa"/>
            <w:tcBorders>
              <w:top w:val="nil"/>
            </w:tcBorders>
          </w:tcPr>
          <w:p w14:paraId="5F120838" w14:textId="77777777" w:rsidR="00CF4AD4" w:rsidRDefault="00CF4AD4">
            <w:pPr>
              <w:pStyle w:val="ConsPlusNormal"/>
            </w:pPr>
            <w:r>
              <w:t>таблетки;</w:t>
            </w:r>
          </w:p>
          <w:p w14:paraId="51D23FF5" w14:textId="77777777" w:rsidR="00CF4AD4" w:rsidRDefault="00CF4AD4">
            <w:pPr>
              <w:pStyle w:val="ConsPlusNormal"/>
            </w:pPr>
            <w:r>
              <w:t>таблетки, покрытые пленочной оболочкой</w:t>
            </w:r>
          </w:p>
        </w:tc>
      </w:tr>
      <w:tr w:rsidR="00CF4AD4" w14:paraId="5BCA24A7" w14:textId="77777777">
        <w:tc>
          <w:tcPr>
            <w:tcW w:w="1454" w:type="dxa"/>
            <w:vMerge w:val="restart"/>
          </w:tcPr>
          <w:p w14:paraId="526C5160" w14:textId="77777777" w:rsidR="00CF4AD4" w:rsidRDefault="00CF4AD4">
            <w:pPr>
              <w:pStyle w:val="ConsPlusNormal"/>
              <w:jc w:val="center"/>
            </w:pPr>
            <w:r>
              <w:t>A06AD</w:t>
            </w:r>
          </w:p>
        </w:tc>
        <w:tc>
          <w:tcPr>
            <w:tcW w:w="3231" w:type="dxa"/>
            <w:vMerge w:val="restart"/>
          </w:tcPr>
          <w:p w14:paraId="207AC18B" w14:textId="77777777" w:rsidR="00CF4AD4" w:rsidRDefault="00CF4AD4">
            <w:pPr>
              <w:pStyle w:val="ConsPlusNormal"/>
            </w:pPr>
            <w:r>
              <w:t>осмотические слабительные средства</w:t>
            </w:r>
          </w:p>
        </w:tc>
        <w:tc>
          <w:tcPr>
            <w:tcW w:w="2211" w:type="dxa"/>
            <w:tcBorders>
              <w:bottom w:val="nil"/>
            </w:tcBorders>
          </w:tcPr>
          <w:p w14:paraId="205FBA07" w14:textId="77777777" w:rsidR="00CF4AD4" w:rsidRDefault="00CF4AD4">
            <w:pPr>
              <w:pStyle w:val="ConsPlusNormal"/>
            </w:pPr>
            <w:r>
              <w:t>лактулоза</w:t>
            </w:r>
          </w:p>
        </w:tc>
        <w:tc>
          <w:tcPr>
            <w:tcW w:w="4706" w:type="dxa"/>
            <w:tcBorders>
              <w:bottom w:val="nil"/>
            </w:tcBorders>
          </w:tcPr>
          <w:p w14:paraId="137071CB" w14:textId="77777777" w:rsidR="00CF4AD4" w:rsidRDefault="00CF4AD4">
            <w:pPr>
              <w:pStyle w:val="ConsPlusNormal"/>
            </w:pPr>
            <w:r>
              <w:t>сироп</w:t>
            </w:r>
          </w:p>
        </w:tc>
      </w:tr>
      <w:tr w:rsidR="00CF4AD4" w14:paraId="3CECDA36" w14:textId="77777777">
        <w:tc>
          <w:tcPr>
            <w:tcW w:w="1454" w:type="dxa"/>
            <w:vMerge/>
          </w:tcPr>
          <w:p w14:paraId="74ED0570" w14:textId="77777777" w:rsidR="00CF4AD4" w:rsidRDefault="00CF4AD4">
            <w:pPr>
              <w:spacing w:after="1" w:line="0" w:lineRule="atLeast"/>
            </w:pPr>
          </w:p>
        </w:tc>
        <w:tc>
          <w:tcPr>
            <w:tcW w:w="3231" w:type="dxa"/>
            <w:vMerge/>
          </w:tcPr>
          <w:p w14:paraId="43F693AC" w14:textId="77777777" w:rsidR="00CF4AD4" w:rsidRDefault="00CF4AD4">
            <w:pPr>
              <w:spacing w:after="1" w:line="0" w:lineRule="atLeast"/>
            </w:pPr>
          </w:p>
        </w:tc>
        <w:tc>
          <w:tcPr>
            <w:tcW w:w="2211" w:type="dxa"/>
            <w:tcBorders>
              <w:top w:val="nil"/>
            </w:tcBorders>
          </w:tcPr>
          <w:p w14:paraId="658BFC3B" w14:textId="77777777" w:rsidR="00CF4AD4" w:rsidRDefault="00CF4AD4">
            <w:pPr>
              <w:pStyle w:val="ConsPlusNormal"/>
            </w:pPr>
            <w:r>
              <w:t>макрогол</w:t>
            </w:r>
          </w:p>
        </w:tc>
        <w:tc>
          <w:tcPr>
            <w:tcW w:w="4706" w:type="dxa"/>
            <w:tcBorders>
              <w:top w:val="nil"/>
            </w:tcBorders>
          </w:tcPr>
          <w:p w14:paraId="46585FF7" w14:textId="77777777" w:rsidR="00CF4AD4" w:rsidRDefault="00CF4AD4">
            <w:pPr>
              <w:pStyle w:val="ConsPlusNormal"/>
            </w:pPr>
            <w:r>
              <w:t>порошок для приготовления раствора для приема внутрь;</w:t>
            </w:r>
          </w:p>
          <w:p w14:paraId="47665C39" w14:textId="77777777" w:rsidR="00CF4AD4" w:rsidRDefault="00CF4AD4">
            <w:pPr>
              <w:pStyle w:val="ConsPlusNormal"/>
            </w:pPr>
            <w:r>
              <w:t>порошок для приготовления раствора для приема внутрь (для детей)</w:t>
            </w:r>
          </w:p>
        </w:tc>
      </w:tr>
      <w:tr w:rsidR="00CF4AD4" w14:paraId="746F8D8B" w14:textId="77777777">
        <w:tc>
          <w:tcPr>
            <w:tcW w:w="1454" w:type="dxa"/>
          </w:tcPr>
          <w:p w14:paraId="657C2BD9" w14:textId="77777777" w:rsidR="00CF4AD4" w:rsidRDefault="00CF4AD4">
            <w:pPr>
              <w:pStyle w:val="ConsPlusNormal"/>
              <w:jc w:val="center"/>
            </w:pPr>
            <w:r>
              <w:lastRenderedPageBreak/>
              <w:t>А07</w:t>
            </w:r>
          </w:p>
        </w:tc>
        <w:tc>
          <w:tcPr>
            <w:tcW w:w="3231" w:type="dxa"/>
          </w:tcPr>
          <w:p w14:paraId="67AB02B0" w14:textId="77777777" w:rsidR="00CF4AD4" w:rsidRDefault="00CF4AD4">
            <w:pPr>
              <w:pStyle w:val="ConsPlusNormal"/>
            </w:pPr>
            <w:r>
              <w:t>противодиарейные, кишечные противовоспалительные и противомикробные препараты</w:t>
            </w:r>
          </w:p>
        </w:tc>
        <w:tc>
          <w:tcPr>
            <w:tcW w:w="2211" w:type="dxa"/>
          </w:tcPr>
          <w:p w14:paraId="2693187E" w14:textId="77777777" w:rsidR="00CF4AD4" w:rsidRDefault="00CF4AD4">
            <w:pPr>
              <w:pStyle w:val="ConsPlusNormal"/>
            </w:pPr>
          </w:p>
        </w:tc>
        <w:tc>
          <w:tcPr>
            <w:tcW w:w="4706" w:type="dxa"/>
          </w:tcPr>
          <w:p w14:paraId="741F6B98" w14:textId="77777777" w:rsidR="00CF4AD4" w:rsidRDefault="00CF4AD4">
            <w:pPr>
              <w:pStyle w:val="ConsPlusNormal"/>
            </w:pPr>
          </w:p>
        </w:tc>
      </w:tr>
      <w:tr w:rsidR="00CF4AD4" w14:paraId="43F00362" w14:textId="77777777">
        <w:tc>
          <w:tcPr>
            <w:tcW w:w="1454" w:type="dxa"/>
          </w:tcPr>
          <w:p w14:paraId="7695F9EA" w14:textId="77777777" w:rsidR="00CF4AD4" w:rsidRDefault="00CF4AD4">
            <w:pPr>
              <w:pStyle w:val="ConsPlusNormal"/>
              <w:jc w:val="center"/>
            </w:pPr>
            <w:r>
              <w:t>А07В</w:t>
            </w:r>
          </w:p>
        </w:tc>
        <w:tc>
          <w:tcPr>
            <w:tcW w:w="3231" w:type="dxa"/>
          </w:tcPr>
          <w:p w14:paraId="72A17FEA" w14:textId="77777777" w:rsidR="00CF4AD4" w:rsidRDefault="00CF4AD4">
            <w:pPr>
              <w:pStyle w:val="ConsPlusNormal"/>
            </w:pPr>
            <w:r>
              <w:t>адсорбирующие кишечные препараты</w:t>
            </w:r>
          </w:p>
        </w:tc>
        <w:tc>
          <w:tcPr>
            <w:tcW w:w="2211" w:type="dxa"/>
          </w:tcPr>
          <w:p w14:paraId="38B5223A" w14:textId="77777777" w:rsidR="00CF4AD4" w:rsidRDefault="00CF4AD4">
            <w:pPr>
              <w:pStyle w:val="ConsPlusNormal"/>
            </w:pPr>
          </w:p>
        </w:tc>
        <w:tc>
          <w:tcPr>
            <w:tcW w:w="4706" w:type="dxa"/>
          </w:tcPr>
          <w:p w14:paraId="17EEEC68" w14:textId="77777777" w:rsidR="00CF4AD4" w:rsidRDefault="00CF4AD4">
            <w:pPr>
              <w:pStyle w:val="ConsPlusNormal"/>
            </w:pPr>
          </w:p>
        </w:tc>
      </w:tr>
      <w:tr w:rsidR="00CF4AD4" w14:paraId="494CC272" w14:textId="77777777">
        <w:tc>
          <w:tcPr>
            <w:tcW w:w="1454" w:type="dxa"/>
          </w:tcPr>
          <w:p w14:paraId="69BEA9E1" w14:textId="77777777" w:rsidR="00CF4AD4" w:rsidRDefault="00CF4AD4">
            <w:pPr>
              <w:pStyle w:val="ConsPlusNormal"/>
              <w:jc w:val="center"/>
            </w:pPr>
            <w:r>
              <w:t>А07ВС</w:t>
            </w:r>
          </w:p>
        </w:tc>
        <w:tc>
          <w:tcPr>
            <w:tcW w:w="3231" w:type="dxa"/>
          </w:tcPr>
          <w:p w14:paraId="5288106D" w14:textId="77777777" w:rsidR="00CF4AD4" w:rsidRDefault="00CF4AD4">
            <w:pPr>
              <w:pStyle w:val="ConsPlusNormal"/>
            </w:pPr>
            <w:r>
              <w:t>адсорбирующие кишечные препараты другие</w:t>
            </w:r>
          </w:p>
        </w:tc>
        <w:tc>
          <w:tcPr>
            <w:tcW w:w="2211" w:type="dxa"/>
          </w:tcPr>
          <w:p w14:paraId="48EB10D2" w14:textId="77777777" w:rsidR="00CF4AD4" w:rsidRDefault="00CF4AD4">
            <w:pPr>
              <w:pStyle w:val="ConsPlusNormal"/>
            </w:pPr>
            <w:r>
              <w:t>смектит диоктаэдрический</w:t>
            </w:r>
          </w:p>
        </w:tc>
        <w:tc>
          <w:tcPr>
            <w:tcW w:w="4706" w:type="dxa"/>
          </w:tcPr>
          <w:p w14:paraId="7CF11F5A" w14:textId="77777777" w:rsidR="00CF4AD4" w:rsidRDefault="00CF4AD4">
            <w:pPr>
              <w:pStyle w:val="ConsPlusNormal"/>
            </w:pPr>
            <w:r>
              <w:t>порошок для приготовления суспензии для приема внутрь</w:t>
            </w:r>
          </w:p>
        </w:tc>
      </w:tr>
      <w:tr w:rsidR="00CF4AD4" w14:paraId="0EE03F20" w14:textId="77777777">
        <w:tc>
          <w:tcPr>
            <w:tcW w:w="1454" w:type="dxa"/>
          </w:tcPr>
          <w:p w14:paraId="20CC67E8" w14:textId="77777777" w:rsidR="00CF4AD4" w:rsidRDefault="00CF4AD4">
            <w:pPr>
              <w:pStyle w:val="ConsPlusNormal"/>
              <w:jc w:val="center"/>
            </w:pPr>
            <w:r>
              <w:t>A07D</w:t>
            </w:r>
          </w:p>
        </w:tc>
        <w:tc>
          <w:tcPr>
            <w:tcW w:w="3231" w:type="dxa"/>
          </w:tcPr>
          <w:p w14:paraId="5CBAF69D" w14:textId="77777777" w:rsidR="00CF4AD4" w:rsidRDefault="00CF4AD4">
            <w:pPr>
              <w:pStyle w:val="ConsPlusNormal"/>
            </w:pPr>
            <w:r>
              <w:t>препараты, снижающие моторику желудочно-кишечного тракта</w:t>
            </w:r>
          </w:p>
        </w:tc>
        <w:tc>
          <w:tcPr>
            <w:tcW w:w="2211" w:type="dxa"/>
          </w:tcPr>
          <w:p w14:paraId="0B93BBE1" w14:textId="77777777" w:rsidR="00CF4AD4" w:rsidRDefault="00CF4AD4">
            <w:pPr>
              <w:pStyle w:val="ConsPlusNormal"/>
            </w:pPr>
          </w:p>
        </w:tc>
        <w:tc>
          <w:tcPr>
            <w:tcW w:w="4706" w:type="dxa"/>
          </w:tcPr>
          <w:p w14:paraId="3D9B6E38" w14:textId="77777777" w:rsidR="00CF4AD4" w:rsidRDefault="00CF4AD4">
            <w:pPr>
              <w:pStyle w:val="ConsPlusNormal"/>
            </w:pPr>
          </w:p>
        </w:tc>
      </w:tr>
      <w:tr w:rsidR="00CF4AD4" w14:paraId="2F682C56" w14:textId="77777777">
        <w:tc>
          <w:tcPr>
            <w:tcW w:w="1454" w:type="dxa"/>
          </w:tcPr>
          <w:p w14:paraId="4BE26DDD" w14:textId="77777777" w:rsidR="00CF4AD4" w:rsidRDefault="00CF4AD4">
            <w:pPr>
              <w:pStyle w:val="ConsPlusNormal"/>
              <w:jc w:val="center"/>
            </w:pPr>
            <w:r>
              <w:t>A07DA</w:t>
            </w:r>
          </w:p>
        </w:tc>
        <w:tc>
          <w:tcPr>
            <w:tcW w:w="3231" w:type="dxa"/>
          </w:tcPr>
          <w:p w14:paraId="489D9CD0" w14:textId="77777777" w:rsidR="00CF4AD4" w:rsidRDefault="00CF4AD4">
            <w:pPr>
              <w:pStyle w:val="ConsPlusNormal"/>
            </w:pPr>
            <w:r>
              <w:t>препараты, снижающие моторику желудочно-кишечного тракта</w:t>
            </w:r>
          </w:p>
        </w:tc>
        <w:tc>
          <w:tcPr>
            <w:tcW w:w="2211" w:type="dxa"/>
          </w:tcPr>
          <w:p w14:paraId="6195B61F" w14:textId="77777777" w:rsidR="00CF4AD4" w:rsidRDefault="00CF4AD4">
            <w:pPr>
              <w:pStyle w:val="ConsPlusNormal"/>
            </w:pPr>
            <w:r>
              <w:t>лоперамид</w:t>
            </w:r>
          </w:p>
        </w:tc>
        <w:tc>
          <w:tcPr>
            <w:tcW w:w="4706" w:type="dxa"/>
          </w:tcPr>
          <w:p w14:paraId="4778A5F1" w14:textId="77777777" w:rsidR="00CF4AD4" w:rsidRDefault="00CF4AD4">
            <w:pPr>
              <w:pStyle w:val="ConsPlusNormal"/>
            </w:pPr>
            <w:r>
              <w:t>капсулы;</w:t>
            </w:r>
          </w:p>
          <w:p w14:paraId="7A82F0DA" w14:textId="77777777" w:rsidR="00CF4AD4" w:rsidRDefault="00CF4AD4">
            <w:pPr>
              <w:pStyle w:val="ConsPlusNormal"/>
            </w:pPr>
            <w:r>
              <w:t>таблетки;</w:t>
            </w:r>
          </w:p>
          <w:p w14:paraId="0C5EE764" w14:textId="77777777" w:rsidR="00CF4AD4" w:rsidRDefault="00CF4AD4">
            <w:pPr>
              <w:pStyle w:val="ConsPlusNormal"/>
            </w:pPr>
            <w:r>
              <w:t>таблетки для рассасывания;</w:t>
            </w:r>
          </w:p>
          <w:p w14:paraId="2FDF951C" w14:textId="77777777" w:rsidR="00CF4AD4" w:rsidRDefault="00CF4AD4">
            <w:pPr>
              <w:pStyle w:val="ConsPlusNormal"/>
            </w:pPr>
            <w:r>
              <w:t>таблетки жевательные</w:t>
            </w:r>
          </w:p>
        </w:tc>
      </w:tr>
      <w:tr w:rsidR="00CF4AD4" w14:paraId="114D7AA1" w14:textId="77777777">
        <w:tc>
          <w:tcPr>
            <w:tcW w:w="1454" w:type="dxa"/>
          </w:tcPr>
          <w:p w14:paraId="4A79BEED" w14:textId="77777777" w:rsidR="00CF4AD4" w:rsidRDefault="00CF4AD4">
            <w:pPr>
              <w:pStyle w:val="ConsPlusNormal"/>
              <w:jc w:val="center"/>
            </w:pPr>
            <w:r>
              <w:t>А07Е</w:t>
            </w:r>
          </w:p>
        </w:tc>
        <w:tc>
          <w:tcPr>
            <w:tcW w:w="3231" w:type="dxa"/>
          </w:tcPr>
          <w:p w14:paraId="3B9E6237" w14:textId="77777777" w:rsidR="00CF4AD4" w:rsidRDefault="00CF4AD4">
            <w:pPr>
              <w:pStyle w:val="ConsPlusNormal"/>
            </w:pPr>
            <w:r>
              <w:t>кишечные противовоспалительные препараты</w:t>
            </w:r>
          </w:p>
        </w:tc>
        <w:tc>
          <w:tcPr>
            <w:tcW w:w="2211" w:type="dxa"/>
          </w:tcPr>
          <w:p w14:paraId="462AA2D5" w14:textId="77777777" w:rsidR="00CF4AD4" w:rsidRDefault="00CF4AD4">
            <w:pPr>
              <w:pStyle w:val="ConsPlusNormal"/>
            </w:pPr>
          </w:p>
        </w:tc>
        <w:tc>
          <w:tcPr>
            <w:tcW w:w="4706" w:type="dxa"/>
          </w:tcPr>
          <w:p w14:paraId="6CB5B0D3" w14:textId="77777777" w:rsidR="00CF4AD4" w:rsidRDefault="00CF4AD4">
            <w:pPr>
              <w:pStyle w:val="ConsPlusNormal"/>
            </w:pPr>
          </w:p>
        </w:tc>
      </w:tr>
      <w:tr w:rsidR="00CF4AD4" w14:paraId="14C284D7" w14:textId="77777777">
        <w:tc>
          <w:tcPr>
            <w:tcW w:w="1454" w:type="dxa"/>
            <w:vMerge w:val="restart"/>
          </w:tcPr>
          <w:p w14:paraId="64661C39" w14:textId="77777777" w:rsidR="00CF4AD4" w:rsidRDefault="00CF4AD4">
            <w:pPr>
              <w:pStyle w:val="ConsPlusNormal"/>
              <w:jc w:val="center"/>
            </w:pPr>
            <w:r>
              <w:t>А07ЕС</w:t>
            </w:r>
          </w:p>
        </w:tc>
        <w:tc>
          <w:tcPr>
            <w:tcW w:w="3231" w:type="dxa"/>
            <w:vMerge w:val="restart"/>
          </w:tcPr>
          <w:p w14:paraId="3C559737" w14:textId="77777777" w:rsidR="00CF4AD4" w:rsidRDefault="00CF4AD4">
            <w:pPr>
              <w:pStyle w:val="ConsPlusNormal"/>
            </w:pPr>
            <w:r>
              <w:t>аминосалициловая кислота и аналогичные препараты</w:t>
            </w:r>
          </w:p>
        </w:tc>
        <w:tc>
          <w:tcPr>
            <w:tcW w:w="2211" w:type="dxa"/>
            <w:tcBorders>
              <w:bottom w:val="nil"/>
            </w:tcBorders>
          </w:tcPr>
          <w:p w14:paraId="3A96F106" w14:textId="77777777" w:rsidR="00CF4AD4" w:rsidRDefault="00CF4AD4">
            <w:pPr>
              <w:pStyle w:val="ConsPlusNormal"/>
            </w:pPr>
            <w:r>
              <w:t>сульфасалазин</w:t>
            </w:r>
          </w:p>
        </w:tc>
        <w:tc>
          <w:tcPr>
            <w:tcW w:w="4706" w:type="dxa"/>
            <w:tcBorders>
              <w:bottom w:val="nil"/>
            </w:tcBorders>
          </w:tcPr>
          <w:p w14:paraId="4BA93710" w14:textId="77777777" w:rsidR="00CF4AD4" w:rsidRDefault="00CF4AD4">
            <w:pPr>
              <w:pStyle w:val="ConsPlusNormal"/>
            </w:pPr>
            <w:r>
              <w:t>таблетки, покрытые кишечнорастворимой оболочкой;</w:t>
            </w:r>
          </w:p>
          <w:p w14:paraId="35B25062" w14:textId="77777777" w:rsidR="00CF4AD4" w:rsidRDefault="00CF4AD4">
            <w:pPr>
              <w:pStyle w:val="ConsPlusNormal"/>
            </w:pPr>
            <w:r>
              <w:t>таблетки, покрытые пленочной оболочкой</w:t>
            </w:r>
          </w:p>
        </w:tc>
      </w:tr>
      <w:tr w:rsidR="00CF4AD4" w14:paraId="4AE9E0D2" w14:textId="77777777">
        <w:tc>
          <w:tcPr>
            <w:tcW w:w="1454" w:type="dxa"/>
            <w:vMerge/>
          </w:tcPr>
          <w:p w14:paraId="056ED94B" w14:textId="77777777" w:rsidR="00CF4AD4" w:rsidRDefault="00CF4AD4">
            <w:pPr>
              <w:spacing w:after="1" w:line="0" w:lineRule="atLeast"/>
            </w:pPr>
          </w:p>
        </w:tc>
        <w:tc>
          <w:tcPr>
            <w:tcW w:w="3231" w:type="dxa"/>
            <w:vMerge/>
          </w:tcPr>
          <w:p w14:paraId="0892B3AB" w14:textId="77777777" w:rsidR="00CF4AD4" w:rsidRDefault="00CF4AD4">
            <w:pPr>
              <w:spacing w:after="1" w:line="0" w:lineRule="atLeast"/>
            </w:pPr>
          </w:p>
        </w:tc>
        <w:tc>
          <w:tcPr>
            <w:tcW w:w="2211" w:type="dxa"/>
            <w:tcBorders>
              <w:top w:val="nil"/>
            </w:tcBorders>
          </w:tcPr>
          <w:p w14:paraId="7F035B0B" w14:textId="77777777" w:rsidR="00CF4AD4" w:rsidRDefault="00CF4AD4">
            <w:pPr>
              <w:pStyle w:val="ConsPlusNormal"/>
            </w:pPr>
            <w:r>
              <w:t>месалазин</w:t>
            </w:r>
          </w:p>
        </w:tc>
        <w:tc>
          <w:tcPr>
            <w:tcW w:w="4706" w:type="dxa"/>
            <w:tcBorders>
              <w:top w:val="nil"/>
            </w:tcBorders>
          </w:tcPr>
          <w:p w14:paraId="3EC8B07A" w14:textId="77777777" w:rsidR="00CF4AD4" w:rsidRDefault="00CF4AD4">
            <w:pPr>
              <w:pStyle w:val="ConsPlusNormal"/>
            </w:pPr>
            <w:r>
              <w:t>таблетки покрытые кишечнорастворимой оболочкой;</w:t>
            </w:r>
          </w:p>
          <w:p w14:paraId="34271F59" w14:textId="77777777" w:rsidR="00CF4AD4" w:rsidRDefault="00CF4AD4">
            <w:pPr>
              <w:pStyle w:val="ConsPlusNormal"/>
            </w:pPr>
            <w:r>
              <w:t>таблетки пролонгированного действия;</w:t>
            </w:r>
          </w:p>
          <w:p w14:paraId="5BEA69CE" w14:textId="77777777" w:rsidR="00CF4AD4" w:rsidRDefault="00CF4AD4">
            <w:pPr>
              <w:pStyle w:val="ConsPlusNormal"/>
            </w:pPr>
            <w:r>
              <w:t>суппозитории ректальные</w:t>
            </w:r>
          </w:p>
        </w:tc>
      </w:tr>
      <w:tr w:rsidR="00CF4AD4" w14:paraId="7006343C" w14:textId="77777777">
        <w:tc>
          <w:tcPr>
            <w:tcW w:w="1454" w:type="dxa"/>
          </w:tcPr>
          <w:p w14:paraId="0962C217" w14:textId="77777777" w:rsidR="00CF4AD4" w:rsidRDefault="00CF4AD4">
            <w:pPr>
              <w:pStyle w:val="ConsPlusNormal"/>
              <w:jc w:val="center"/>
            </w:pPr>
            <w:r>
              <w:t>A07F</w:t>
            </w:r>
          </w:p>
        </w:tc>
        <w:tc>
          <w:tcPr>
            <w:tcW w:w="3231" w:type="dxa"/>
          </w:tcPr>
          <w:p w14:paraId="2CBCB21D" w14:textId="77777777" w:rsidR="00CF4AD4" w:rsidRDefault="00CF4AD4">
            <w:pPr>
              <w:pStyle w:val="ConsPlusNormal"/>
            </w:pPr>
            <w:r>
              <w:t>противодиарейные микроорганизмы</w:t>
            </w:r>
          </w:p>
        </w:tc>
        <w:tc>
          <w:tcPr>
            <w:tcW w:w="2211" w:type="dxa"/>
          </w:tcPr>
          <w:p w14:paraId="5E09E07E" w14:textId="77777777" w:rsidR="00CF4AD4" w:rsidRDefault="00CF4AD4">
            <w:pPr>
              <w:pStyle w:val="ConsPlusNormal"/>
            </w:pPr>
          </w:p>
        </w:tc>
        <w:tc>
          <w:tcPr>
            <w:tcW w:w="4706" w:type="dxa"/>
          </w:tcPr>
          <w:p w14:paraId="3BF6396F" w14:textId="77777777" w:rsidR="00CF4AD4" w:rsidRDefault="00CF4AD4">
            <w:pPr>
              <w:pStyle w:val="ConsPlusNormal"/>
            </w:pPr>
          </w:p>
        </w:tc>
      </w:tr>
      <w:tr w:rsidR="00CF4AD4" w14:paraId="317F7EFB" w14:textId="77777777">
        <w:tc>
          <w:tcPr>
            <w:tcW w:w="1454" w:type="dxa"/>
          </w:tcPr>
          <w:p w14:paraId="390EC4A1" w14:textId="77777777" w:rsidR="00CF4AD4" w:rsidRDefault="00CF4AD4">
            <w:pPr>
              <w:pStyle w:val="ConsPlusNormal"/>
              <w:jc w:val="center"/>
            </w:pPr>
            <w:r>
              <w:t>A07FA</w:t>
            </w:r>
          </w:p>
        </w:tc>
        <w:tc>
          <w:tcPr>
            <w:tcW w:w="3231" w:type="dxa"/>
          </w:tcPr>
          <w:p w14:paraId="069A1E72" w14:textId="77777777" w:rsidR="00CF4AD4" w:rsidRDefault="00CF4AD4">
            <w:pPr>
              <w:pStyle w:val="ConsPlusNormal"/>
            </w:pPr>
            <w:r>
              <w:t xml:space="preserve">противодиарейные </w:t>
            </w:r>
            <w:r>
              <w:lastRenderedPageBreak/>
              <w:t>микроорганизмы</w:t>
            </w:r>
          </w:p>
        </w:tc>
        <w:tc>
          <w:tcPr>
            <w:tcW w:w="2211" w:type="dxa"/>
          </w:tcPr>
          <w:p w14:paraId="618EB99A" w14:textId="77777777" w:rsidR="00CF4AD4" w:rsidRDefault="00CF4AD4">
            <w:pPr>
              <w:pStyle w:val="ConsPlusNormal"/>
            </w:pPr>
            <w:r>
              <w:lastRenderedPageBreak/>
              <w:t xml:space="preserve">бифидобактерии </w:t>
            </w:r>
            <w:r>
              <w:lastRenderedPageBreak/>
              <w:t>бифидум</w:t>
            </w:r>
          </w:p>
        </w:tc>
        <w:tc>
          <w:tcPr>
            <w:tcW w:w="4706" w:type="dxa"/>
          </w:tcPr>
          <w:p w14:paraId="3B734002" w14:textId="77777777" w:rsidR="00CF4AD4" w:rsidRDefault="00CF4AD4">
            <w:pPr>
              <w:pStyle w:val="ConsPlusNormal"/>
            </w:pPr>
            <w:r>
              <w:lastRenderedPageBreak/>
              <w:t>капсулы;</w:t>
            </w:r>
          </w:p>
          <w:p w14:paraId="4F6B5841" w14:textId="77777777" w:rsidR="00CF4AD4" w:rsidRDefault="00CF4AD4">
            <w:pPr>
              <w:pStyle w:val="ConsPlusNormal"/>
            </w:pPr>
            <w:r>
              <w:lastRenderedPageBreak/>
              <w:t>лиофилизат для приготовления раствора для приема внутрь и местного применения;</w:t>
            </w:r>
          </w:p>
          <w:p w14:paraId="6425930C" w14:textId="77777777" w:rsidR="00CF4AD4" w:rsidRDefault="00CF4AD4">
            <w:pPr>
              <w:pStyle w:val="ConsPlusNormal"/>
            </w:pPr>
            <w:r>
              <w:t>лиофилизат для приготовления суспензии для приема внутрь и местного применения;</w:t>
            </w:r>
          </w:p>
          <w:p w14:paraId="1087209C" w14:textId="77777777" w:rsidR="00CF4AD4" w:rsidRDefault="00CF4AD4">
            <w:pPr>
              <w:pStyle w:val="ConsPlusNormal"/>
            </w:pPr>
            <w:r>
              <w:t>порошок для приема внутрь;</w:t>
            </w:r>
          </w:p>
          <w:p w14:paraId="2AFAADB5" w14:textId="77777777" w:rsidR="00CF4AD4" w:rsidRDefault="00CF4AD4">
            <w:pPr>
              <w:pStyle w:val="ConsPlusNormal"/>
            </w:pPr>
            <w:r>
              <w:t>порошок для приема внутрь и местного применения;</w:t>
            </w:r>
          </w:p>
          <w:p w14:paraId="6DE6B299" w14:textId="77777777" w:rsidR="00CF4AD4" w:rsidRDefault="00CF4AD4">
            <w:pPr>
              <w:pStyle w:val="ConsPlusNormal"/>
            </w:pPr>
            <w:r>
              <w:t>суппозитории вагинальные и ректальные;</w:t>
            </w:r>
          </w:p>
          <w:p w14:paraId="465E7A1D" w14:textId="77777777" w:rsidR="00CF4AD4" w:rsidRDefault="00CF4AD4">
            <w:pPr>
              <w:pStyle w:val="ConsPlusNormal"/>
            </w:pPr>
            <w:r>
              <w:t>таблетки</w:t>
            </w:r>
          </w:p>
        </w:tc>
      </w:tr>
      <w:tr w:rsidR="00CF4AD4" w14:paraId="559288C8" w14:textId="77777777">
        <w:tc>
          <w:tcPr>
            <w:tcW w:w="1454" w:type="dxa"/>
          </w:tcPr>
          <w:p w14:paraId="033731DD" w14:textId="77777777" w:rsidR="00CF4AD4" w:rsidRDefault="00CF4AD4">
            <w:pPr>
              <w:pStyle w:val="ConsPlusNormal"/>
              <w:jc w:val="center"/>
            </w:pPr>
            <w:r>
              <w:lastRenderedPageBreak/>
              <w:t>А09</w:t>
            </w:r>
          </w:p>
        </w:tc>
        <w:tc>
          <w:tcPr>
            <w:tcW w:w="3231" w:type="dxa"/>
          </w:tcPr>
          <w:p w14:paraId="7780941E" w14:textId="77777777" w:rsidR="00CF4AD4" w:rsidRDefault="00CF4AD4">
            <w:pPr>
              <w:pStyle w:val="ConsPlusNormal"/>
            </w:pPr>
            <w:r>
              <w:t>препараты, способствующие пищеварению, включая ферментные препараты</w:t>
            </w:r>
          </w:p>
        </w:tc>
        <w:tc>
          <w:tcPr>
            <w:tcW w:w="2211" w:type="dxa"/>
          </w:tcPr>
          <w:p w14:paraId="1ABF42E2" w14:textId="77777777" w:rsidR="00CF4AD4" w:rsidRDefault="00CF4AD4">
            <w:pPr>
              <w:pStyle w:val="ConsPlusNormal"/>
            </w:pPr>
          </w:p>
        </w:tc>
        <w:tc>
          <w:tcPr>
            <w:tcW w:w="4706" w:type="dxa"/>
          </w:tcPr>
          <w:p w14:paraId="36758595" w14:textId="77777777" w:rsidR="00CF4AD4" w:rsidRDefault="00CF4AD4">
            <w:pPr>
              <w:pStyle w:val="ConsPlusNormal"/>
            </w:pPr>
          </w:p>
        </w:tc>
      </w:tr>
      <w:tr w:rsidR="00CF4AD4" w14:paraId="7C1DDD7D" w14:textId="77777777">
        <w:tc>
          <w:tcPr>
            <w:tcW w:w="1454" w:type="dxa"/>
          </w:tcPr>
          <w:p w14:paraId="719650D2" w14:textId="77777777" w:rsidR="00CF4AD4" w:rsidRDefault="00CF4AD4">
            <w:pPr>
              <w:pStyle w:val="ConsPlusNormal"/>
              <w:jc w:val="center"/>
            </w:pPr>
            <w:r>
              <w:t>А09А</w:t>
            </w:r>
          </w:p>
        </w:tc>
        <w:tc>
          <w:tcPr>
            <w:tcW w:w="3231" w:type="dxa"/>
          </w:tcPr>
          <w:p w14:paraId="2EA78545" w14:textId="77777777" w:rsidR="00CF4AD4" w:rsidRDefault="00CF4AD4">
            <w:pPr>
              <w:pStyle w:val="ConsPlusNormal"/>
            </w:pPr>
            <w:r>
              <w:t>препараты, способствующие пищеварению, включая ферментные препараты</w:t>
            </w:r>
          </w:p>
        </w:tc>
        <w:tc>
          <w:tcPr>
            <w:tcW w:w="2211" w:type="dxa"/>
          </w:tcPr>
          <w:p w14:paraId="6BB08101" w14:textId="77777777" w:rsidR="00CF4AD4" w:rsidRDefault="00CF4AD4">
            <w:pPr>
              <w:pStyle w:val="ConsPlusNormal"/>
            </w:pPr>
          </w:p>
        </w:tc>
        <w:tc>
          <w:tcPr>
            <w:tcW w:w="4706" w:type="dxa"/>
          </w:tcPr>
          <w:p w14:paraId="6D51F481" w14:textId="77777777" w:rsidR="00CF4AD4" w:rsidRDefault="00CF4AD4">
            <w:pPr>
              <w:pStyle w:val="ConsPlusNormal"/>
            </w:pPr>
          </w:p>
        </w:tc>
      </w:tr>
      <w:tr w:rsidR="00CF4AD4" w14:paraId="30DA27DF" w14:textId="77777777">
        <w:tc>
          <w:tcPr>
            <w:tcW w:w="1454" w:type="dxa"/>
          </w:tcPr>
          <w:p w14:paraId="20C70284" w14:textId="77777777" w:rsidR="00CF4AD4" w:rsidRDefault="00CF4AD4">
            <w:pPr>
              <w:pStyle w:val="ConsPlusNormal"/>
              <w:jc w:val="center"/>
            </w:pPr>
            <w:r>
              <w:t>А09АА</w:t>
            </w:r>
          </w:p>
        </w:tc>
        <w:tc>
          <w:tcPr>
            <w:tcW w:w="3231" w:type="dxa"/>
          </w:tcPr>
          <w:p w14:paraId="0DB85068" w14:textId="77777777" w:rsidR="00CF4AD4" w:rsidRDefault="00CF4AD4">
            <w:pPr>
              <w:pStyle w:val="ConsPlusNormal"/>
            </w:pPr>
            <w:r>
              <w:t>ферментные препараты</w:t>
            </w:r>
          </w:p>
        </w:tc>
        <w:tc>
          <w:tcPr>
            <w:tcW w:w="2211" w:type="dxa"/>
          </w:tcPr>
          <w:p w14:paraId="72F16013" w14:textId="77777777" w:rsidR="00CF4AD4" w:rsidRDefault="00CF4AD4">
            <w:pPr>
              <w:pStyle w:val="ConsPlusNormal"/>
            </w:pPr>
            <w:r>
              <w:t>панкреатин</w:t>
            </w:r>
          </w:p>
        </w:tc>
        <w:tc>
          <w:tcPr>
            <w:tcW w:w="4706" w:type="dxa"/>
          </w:tcPr>
          <w:p w14:paraId="30FF9EE2" w14:textId="77777777" w:rsidR="00CF4AD4" w:rsidRDefault="00CF4AD4">
            <w:pPr>
              <w:pStyle w:val="ConsPlusNormal"/>
            </w:pPr>
            <w:r>
              <w:t>капсулы;</w:t>
            </w:r>
          </w:p>
          <w:p w14:paraId="597EFFD1" w14:textId="77777777" w:rsidR="00CF4AD4" w:rsidRDefault="00CF4AD4">
            <w:pPr>
              <w:pStyle w:val="ConsPlusNormal"/>
            </w:pPr>
            <w:r>
              <w:t>капсулы кишечнорастворимые;</w:t>
            </w:r>
          </w:p>
          <w:p w14:paraId="7828EC35" w14:textId="77777777" w:rsidR="00CF4AD4" w:rsidRDefault="00CF4AD4">
            <w:pPr>
              <w:pStyle w:val="ConsPlusNormal"/>
            </w:pPr>
            <w:r>
              <w:t>таблетки, покрытые кишечнорастворимой оболочкой;</w:t>
            </w:r>
          </w:p>
          <w:p w14:paraId="54FAB40D" w14:textId="77777777" w:rsidR="00CF4AD4" w:rsidRDefault="00CF4AD4">
            <w:pPr>
              <w:pStyle w:val="ConsPlusNormal"/>
            </w:pPr>
            <w:r>
              <w:t>таблетки, покрытые оболочкой</w:t>
            </w:r>
          </w:p>
        </w:tc>
      </w:tr>
      <w:tr w:rsidR="00CF4AD4" w14:paraId="168E592C" w14:textId="77777777">
        <w:tc>
          <w:tcPr>
            <w:tcW w:w="1454" w:type="dxa"/>
          </w:tcPr>
          <w:p w14:paraId="3C3864FD" w14:textId="77777777" w:rsidR="00CF4AD4" w:rsidRDefault="00CF4AD4">
            <w:pPr>
              <w:pStyle w:val="ConsPlusNormal"/>
              <w:jc w:val="center"/>
            </w:pPr>
            <w:r>
              <w:t>А10</w:t>
            </w:r>
          </w:p>
        </w:tc>
        <w:tc>
          <w:tcPr>
            <w:tcW w:w="3231" w:type="dxa"/>
          </w:tcPr>
          <w:p w14:paraId="5A87029E" w14:textId="77777777" w:rsidR="00CF4AD4" w:rsidRDefault="00CF4AD4">
            <w:pPr>
              <w:pStyle w:val="ConsPlusNormal"/>
            </w:pPr>
            <w:r>
              <w:t>препараты для лечения сахарного диабета</w:t>
            </w:r>
          </w:p>
        </w:tc>
        <w:tc>
          <w:tcPr>
            <w:tcW w:w="2211" w:type="dxa"/>
          </w:tcPr>
          <w:p w14:paraId="087C56E5" w14:textId="77777777" w:rsidR="00CF4AD4" w:rsidRDefault="00CF4AD4">
            <w:pPr>
              <w:pStyle w:val="ConsPlusNormal"/>
            </w:pPr>
          </w:p>
        </w:tc>
        <w:tc>
          <w:tcPr>
            <w:tcW w:w="4706" w:type="dxa"/>
          </w:tcPr>
          <w:p w14:paraId="251E4D75" w14:textId="77777777" w:rsidR="00CF4AD4" w:rsidRDefault="00CF4AD4">
            <w:pPr>
              <w:pStyle w:val="ConsPlusNormal"/>
            </w:pPr>
          </w:p>
        </w:tc>
      </w:tr>
      <w:tr w:rsidR="00CF4AD4" w14:paraId="04759131" w14:textId="77777777">
        <w:tc>
          <w:tcPr>
            <w:tcW w:w="1454" w:type="dxa"/>
          </w:tcPr>
          <w:p w14:paraId="6DFFB463" w14:textId="77777777" w:rsidR="00CF4AD4" w:rsidRDefault="00CF4AD4">
            <w:pPr>
              <w:pStyle w:val="ConsPlusNormal"/>
              <w:jc w:val="center"/>
            </w:pPr>
            <w:r>
              <w:t>A10A</w:t>
            </w:r>
          </w:p>
        </w:tc>
        <w:tc>
          <w:tcPr>
            <w:tcW w:w="3231" w:type="dxa"/>
          </w:tcPr>
          <w:p w14:paraId="05B83E24" w14:textId="77777777" w:rsidR="00CF4AD4" w:rsidRDefault="00CF4AD4">
            <w:pPr>
              <w:pStyle w:val="ConsPlusNormal"/>
            </w:pPr>
            <w:r>
              <w:t>инсулины и их аналоги</w:t>
            </w:r>
          </w:p>
        </w:tc>
        <w:tc>
          <w:tcPr>
            <w:tcW w:w="2211" w:type="dxa"/>
          </w:tcPr>
          <w:p w14:paraId="0834AE71" w14:textId="77777777" w:rsidR="00CF4AD4" w:rsidRDefault="00CF4AD4">
            <w:pPr>
              <w:pStyle w:val="ConsPlusNormal"/>
            </w:pPr>
          </w:p>
        </w:tc>
        <w:tc>
          <w:tcPr>
            <w:tcW w:w="4706" w:type="dxa"/>
          </w:tcPr>
          <w:p w14:paraId="6814E3D7" w14:textId="77777777" w:rsidR="00CF4AD4" w:rsidRDefault="00CF4AD4">
            <w:pPr>
              <w:pStyle w:val="ConsPlusNormal"/>
            </w:pPr>
          </w:p>
        </w:tc>
      </w:tr>
      <w:tr w:rsidR="00CF4AD4" w14:paraId="712A34C0" w14:textId="77777777">
        <w:tc>
          <w:tcPr>
            <w:tcW w:w="1454" w:type="dxa"/>
            <w:vMerge w:val="restart"/>
          </w:tcPr>
          <w:p w14:paraId="2D4FAF5D" w14:textId="77777777" w:rsidR="00CF4AD4" w:rsidRDefault="00CF4AD4">
            <w:pPr>
              <w:pStyle w:val="ConsPlusNormal"/>
              <w:jc w:val="center"/>
            </w:pPr>
            <w:r>
              <w:t>A10AB</w:t>
            </w:r>
          </w:p>
        </w:tc>
        <w:tc>
          <w:tcPr>
            <w:tcW w:w="3231" w:type="dxa"/>
            <w:vMerge w:val="restart"/>
          </w:tcPr>
          <w:p w14:paraId="65073CDA" w14:textId="77777777" w:rsidR="00CF4AD4" w:rsidRDefault="00CF4AD4">
            <w:pPr>
              <w:pStyle w:val="ConsPlusNormal"/>
            </w:pPr>
            <w:r>
              <w:t>инсулины короткого действия и их аналоги для инъекционного введения</w:t>
            </w:r>
          </w:p>
        </w:tc>
        <w:tc>
          <w:tcPr>
            <w:tcW w:w="2211" w:type="dxa"/>
            <w:tcBorders>
              <w:bottom w:val="nil"/>
            </w:tcBorders>
          </w:tcPr>
          <w:p w14:paraId="61B66EA1" w14:textId="77777777" w:rsidR="00CF4AD4" w:rsidRDefault="00CF4AD4">
            <w:pPr>
              <w:pStyle w:val="ConsPlusNormal"/>
            </w:pPr>
            <w:r>
              <w:t>инсулин аспарт</w:t>
            </w:r>
          </w:p>
        </w:tc>
        <w:tc>
          <w:tcPr>
            <w:tcW w:w="4706" w:type="dxa"/>
            <w:tcBorders>
              <w:bottom w:val="nil"/>
            </w:tcBorders>
          </w:tcPr>
          <w:p w14:paraId="2EBF04DC" w14:textId="77777777" w:rsidR="00CF4AD4" w:rsidRDefault="00CF4AD4">
            <w:pPr>
              <w:pStyle w:val="ConsPlusNormal"/>
            </w:pPr>
            <w:r>
              <w:t>раствор для подкожного и внутривенного введения</w:t>
            </w:r>
          </w:p>
        </w:tc>
      </w:tr>
      <w:tr w:rsidR="00CF4AD4" w14:paraId="592C04BC" w14:textId="77777777">
        <w:tblPrEx>
          <w:tblBorders>
            <w:insideH w:val="nil"/>
          </w:tblBorders>
        </w:tblPrEx>
        <w:tc>
          <w:tcPr>
            <w:tcW w:w="1454" w:type="dxa"/>
            <w:vMerge/>
          </w:tcPr>
          <w:p w14:paraId="7B3698DE" w14:textId="77777777" w:rsidR="00CF4AD4" w:rsidRDefault="00CF4AD4">
            <w:pPr>
              <w:spacing w:after="1" w:line="0" w:lineRule="atLeast"/>
            </w:pPr>
          </w:p>
        </w:tc>
        <w:tc>
          <w:tcPr>
            <w:tcW w:w="3231" w:type="dxa"/>
            <w:vMerge/>
          </w:tcPr>
          <w:p w14:paraId="789364DF" w14:textId="77777777" w:rsidR="00CF4AD4" w:rsidRDefault="00CF4AD4">
            <w:pPr>
              <w:spacing w:after="1" w:line="0" w:lineRule="atLeast"/>
            </w:pPr>
          </w:p>
        </w:tc>
        <w:tc>
          <w:tcPr>
            <w:tcW w:w="2211" w:type="dxa"/>
            <w:tcBorders>
              <w:top w:val="nil"/>
              <w:bottom w:val="nil"/>
            </w:tcBorders>
          </w:tcPr>
          <w:p w14:paraId="4991B253" w14:textId="77777777" w:rsidR="00CF4AD4" w:rsidRDefault="00CF4AD4">
            <w:pPr>
              <w:pStyle w:val="ConsPlusNormal"/>
            </w:pPr>
            <w:r>
              <w:t>инсулин глулизин</w:t>
            </w:r>
          </w:p>
        </w:tc>
        <w:tc>
          <w:tcPr>
            <w:tcW w:w="4706" w:type="dxa"/>
            <w:tcBorders>
              <w:top w:val="nil"/>
              <w:bottom w:val="nil"/>
            </w:tcBorders>
          </w:tcPr>
          <w:p w14:paraId="757308F8" w14:textId="77777777" w:rsidR="00CF4AD4" w:rsidRDefault="00CF4AD4">
            <w:pPr>
              <w:pStyle w:val="ConsPlusNormal"/>
            </w:pPr>
            <w:r>
              <w:t>раствор для подкожного введения</w:t>
            </w:r>
          </w:p>
        </w:tc>
      </w:tr>
      <w:tr w:rsidR="00CF4AD4" w14:paraId="61351609" w14:textId="77777777">
        <w:tblPrEx>
          <w:tblBorders>
            <w:insideH w:val="nil"/>
          </w:tblBorders>
        </w:tblPrEx>
        <w:tc>
          <w:tcPr>
            <w:tcW w:w="1454" w:type="dxa"/>
            <w:vMerge/>
          </w:tcPr>
          <w:p w14:paraId="08BE76D8" w14:textId="77777777" w:rsidR="00CF4AD4" w:rsidRDefault="00CF4AD4">
            <w:pPr>
              <w:spacing w:after="1" w:line="0" w:lineRule="atLeast"/>
            </w:pPr>
          </w:p>
        </w:tc>
        <w:tc>
          <w:tcPr>
            <w:tcW w:w="3231" w:type="dxa"/>
            <w:vMerge/>
          </w:tcPr>
          <w:p w14:paraId="0DE1E815" w14:textId="77777777" w:rsidR="00CF4AD4" w:rsidRDefault="00CF4AD4">
            <w:pPr>
              <w:spacing w:after="1" w:line="0" w:lineRule="atLeast"/>
            </w:pPr>
          </w:p>
        </w:tc>
        <w:tc>
          <w:tcPr>
            <w:tcW w:w="2211" w:type="dxa"/>
            <w:tcBorders>
              <w:top w:val="nil"/>
              <w:bottom w:val="nil"/>
            </w:tcBorders>
          </w:tcPr>
          <w:p w14:paraId="2E91162B" w14:textId="77777777" w:rsidR="00CF4AD4" w:rsidRDefault="00CF4AD4">
            <w:pPr>
              <w:pStyle w:val="ConsPlusNormal"/>
            </w:pPr>
            <w:r>
              <w:t>инсулин лизпро</w:t>
            </w:r>
          </w:p>
        </w:tc>
        <w:tc>
          <w:tcPr>
            <w:tcW w:w="4706" w:type="dxa"/>
            <w:tcBorders>
              <w:top w:val="nil"/>
              <w:bottom w:val="nil"/>
            </w:tcBorders>
          </w:tcPr>
          <w:p w14:paraId="0F0C2D5E" w14:textId="77777777" w:rsidR="00CF4AD4" w:rsidRDefault="00CF4AD4">
            <w:pPr>
              <w:pStyle w:val="ConsPlusNormal"/>
            </w:pPr>
            <w:r>
              <w:t>раствор для внутривенного и подкожного введения</w:t>
            </w:r>
          </w:p>
        </w:tc>
      </w:tr>
      <w:tr w:rsidR="00CF4AD4" w14:paraId="069E9ADA" w14:textId="77777777">
        <w:tc>
          <w:tcPr>
            <w:tcW w:w="1454" w:type="dxa"/>
            <w:vMerge/>
          </w:tcPr>
          <w:p w14:paraId="4C9B3B86" w14:textId="77777777" w:rsidR="00CF4AD4" w:rsidRDefault="00CF4AD4">
            <w:pPr>
              <w:spacing w:after="1" w:line="0" w:lineRule="atLeast"/>
            </w:pPr>
          </w:p>
        </w:tc>
        <w:tc>
          <w:tcPr>
            <w:tcW w:w="3231" w:type="dxa"/>
            <w:vMerge/>
          </w:tcPr>
          <w:p w14:paraId="7A475EDD" w14:textId="77777777" w:rsidR="00CF4AD4" w:rsidRDefault="00CF4AD4">
            <w:pPr>
              <w:spacing w:after="1" w:line="0" w:lineRule="atLeast"/>
            </w:pPr>
          </w:p>
        </w:tc>
        <w:tc>
          <w:tcPr>
            <w:tcW w:w="2211" w:type="dxa"/>
            <w:tcBorders>
              <w:top w:val="nil"/>
            </w:tcBorders>
          </w:tcPr>
          <w:p w14:paraId="1F0F46AA" w14:textId="77777777" w:rsidR="00CF4AD4" w:rsidRDefault="00CF4AD4">
            <w:pPr>
              <w:pStyle w:val="ConsPlusNormal"/>
            </w:pPr>
            <w:r>
              <w:t>инсулин растворимый (человеческий генно-инженерный)</w:t>
            </w:r>
          </w:p>
        </w:tc>
        <w:tc>
          <w:tcPr>
            <w:tcW w:w="4706" w:type="dxa"/>
            <w:tcBorders>
              <w:top w:val="nil"/>
            </w:tcBorders>
          </w:tcPr>
          <w:p w14:paraId="28169D55" w14:textId="77777777" w:rsidR="00CF4AD4" w:rsidRDefault="00CF4AD4">
            <w:pPr>
              <w:pStyle w:val="ConsPlusNormal"/>
            </w:pPr>
            <w:r>
              <w:t>раствор для инъекций</w:t>
            </w:r>
          </w:p>
        </w:tc>
      </w:tr>
      <w:tr w:rsidR="00CF4AD4" w14:paraId="6099F56E" w14:textId="77777777">
        <w:tc>
          <w:tcPr>
            <w:tcW w:w="1454" w:type="dxa"/>
          </w:tcPr>
          <w:p w14:paraId="0DA74FED" w14:textId="77777777" w:rsidR="00CF4AD4" w:rsidRDefault="00CF4AD4">
            <w:pPr>
              <w:pStyle w:val="ConsPlusNormal"/>
              <w:jc w:val="center"/>
            </w:pPr>
            <w:r>
              <w:t>А10АС</w:t>
            </w:r>
          </w:p>
        </w:tc>
        <w:tc>
          <w:tcPr>
            <w:tcW w:w="3231" w:type="dxa"/>
          </w:tcPr>
          <w:p w14:paraId="66B1E973" w14:textId="77777777" w:rsidR="00CF4AD4" w:rsidRDefault="00CF4AD4">
            <w:pPr>
              <w:pStyle w:val="ConsPlusNormal"/>
            </w:pPr>
            <w:r>
              <w:t>инсулины средней продолжительности действия и их аналоги для инъекционного введения</w:t>
            </w:r>
          </w:p>
        </w:tc>
        <w:tc>
          <w:tcPr>
            <w:tcW w:w="2211" w:type="dxa"/>
          </w:tcPr>
          <w:p w14:paraId="5255BD03" w14:textId="77777777" w:rsidR="00CF4AD4" w:rsidRDefault="00CF4AD4">
            <w:pPr>
              <w:pStyle w:val="ConsPlusNormal"/>
            </w:pPr>
            <w:r>
              <w:t>инсулин-изофан (человеческий генно-инженерный)</w:t>
            </w:r>
          </w:p>
        </w:tc>
        <w:tc>
          <w:tcPr>
            <w:tcW w:w="4706" w:type="dxa"/>
          </w:tcPr>
          <w:p w14:paraId="3E410CEF" w14:textId="77777777" w:rsidR="00CF4AD4" w:rsidRDefault="00CF4AD4">
            <w:pPr>
              <w:pStyle w:val="ConsPlusNormal"/>
            </w:pPr>
            <w:r>
              <w:t>суспензия для подкожного введения</w:t>
            </w:r>
          </w:p>
        </w:tc>
      </w:tr>
      <w:tr w:rsidR="00CF4AD4" w14:paraId="0E84DBE9" w14:textId="77777777">
        <w:tc>
          <w:tcPr>
            <w:tcW w:w="1454" w:type="dxa"/>
            <w:vMerge w:val="restart"/>
          </w:tcPr>
          <w:p w14:paraId="0D69572E" w14:textId="77777777" w:rsidR="00CF4AD4" w:rsidRDefault="00CF4AD4">
            <w:pPr>
              <w:pStyle w:val="ConsPlusNormal"/>
              <w:jc w:val="center"/>
            </w:pPr>
            <w:r>
              <w:t>А10АD</w:t>
            </w:r>
          </w:p>
        </w:tc>
        <w:tc>
          <w:tcPr>
            <w:tcW w:w="3231" w:type="dxa"/>
            <w:vMerge w:val="restart"/>
          </w:tcPr>
          <w:p w14:paraId="1D422780" w14:textId="77777777" w:rsidR="00CF4AD4" w:rsidRDefault="00CF4AD4">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211" w:type="dxa"/>
            <w:tcBorders>
              <w:bottom w:val="nil"/>
            </w:tcBorders>
          </w:tcPr>
          <w:p w14:paraId="0DF21E4A" w14:textId="77777777" w:rsidR="00CF4AD4" w:rsidRDefault="00CF4AD4">
            <w:pPr>
              <w:pStyle w:val="ConsPlusNormal"/>
            </w:pPr>
            <w:r>
              <w:t>инсулин аспарт двухфазный</w:t>
            </w:r>
          </w:p>
        </w:tc>
        <w:tc>
          <w:tcPr>
            <w:tcW w:w="4706" w:type="dxa"/>
            <w:tcBorders>
              <w:bottom w:val="nil"/>
            </w:tcBorders>
          </w:tcPr>
          <w:p w14:paraId="1C80A69F" w14:textId="77777777" w:rsidR="00CF4AD4" w:rsidRDefault="00CF4AD4">
            <w:pPr>
              <w:pStyle w:val="ConsPlusNormal"/>
            </w:pPr>
            <w:r>
              <w:t>суспензия для подкожного введения</w:t>
            </w:r>
          </w:p>
        </w:tc>
      </w:tr>
      <w:tr w:rsidR="00CF4AD4" w14:paraId="72F44D05" w14:textId="77777777">
        <w:tblPrEx>
          <w:tblBorders>
            <w:insideH w:val="nil"/>
          </w:tblBorders>
        </w:tblPrEx>
        <w:tc>
          <w:tcPr>
            <w:tcW w:w="1454" w:type="dxa"/>
            <w:vMerge/>
          </w:tcPr>
          <w:p w14:paraId="19F52B53" w14:textId="77777777" w:rsidR="00CF4AD4" w:rsidRDefault="00CF4AD4">
            <w:pPr>
              <w:spacing w:after="1" w:line="0" w:lineRule="atLeast"/>
            </w:pPr>
          </w:p>
        </w:tc>
        <w:tc>
          <w:tcPr>
            <w:tcW w:w="3231" w:type="dxa"/>
            <w:vMerge/>
          </w:tcPr>
          <w:p w14:paraId="6D8BD309" w14:textId="77777777" w:rsidR="00CF4AD4" w:rsidRDefault="00CF4AD4">
            <w:pPr>
              <w:spacing w:after="1" w:line="0" w:lineRule="atLeast"/>
            </w:pPr>
          </w:p>
        </w:tc>
        <w:tc>
          <w:tcPr>
            <w:tcW w:w="2211" w:type="dxa"/>
            <w:tcBorders>
              <w:top w:val="nil"/>
              <w:bottom w:val="nil"/>
            </w:tcBorders>
          </w:tcPr>
          <w:p w14:paraId="282BEFD7" w14:textId="77777777" w:rsidR="00CF4AD4" w:rsidRDefault="00CF4AD4">
            <w:pPr>
              <w:pStyle w:val="ConsPlusNormal"/>
            </w:pPr>
            <w:r>
              <w:t>инсулин двухфазный (человеческий генно-инженерный)</w:t>
            </w:r>
          </w:p>
        </w:tc>
        <w:tc>
          <w:tcPr>
            <w:tcW w:w="4706" w:type="dxa"/>
            <w:tcBorders>
              <w:top w:val="nil"/>
              <w:bottom w:val="nil"/>
            </w:tcBorders>
          </w:tcPr>
          <w:p w14:paraId="389CD06A" w14:textId="77777777" w:rsidR="00CF4AD4" w:rsidRDefault="00CF4AD4">
            <w:pPr>
              <w:pStyle w:val="ConsPlusNormal"/>
            </w:pPr>
            <w:r>
              <w:t>суспензия для подкожного введения</w:t>
            </w:r>
          </w:p>
        </w:tc>
      </w:tr>
      <w:tr w:rsidR="00CF4AD4" w14:paraId="3DFAA9C3" w14:textId="77777777">
        <w:tblPrEx>
          <w:tblBorders>
            <w:insideH w:val="nil"/>
          </w:tblBorders>
        </w:tblPrEx>
        <w:tc>
          <w:tcPr>
            <w:tcW w:w="1454" w:type="dxa"/>
            <w:vMerge/>
          </w:tcPr>
          <w:p w14:paraId="213BA2D8" w14:textId="77777777" w:rsidR="00CF4AD4" w:rsidRDefault="00CF4AD4">
            <w:pPr>
              <w:spacing w:after="1" w:line="0" w:lineRule="atLeast"/>
            </w:pPr>
          </w:p>
        </w:tc>
        <w:tc>
          <w:tcPr>
            <w:tcW w:w="3231" w:type="dxa"/>
            <w:vMerge/>
          </w:tcPr>
          <w:p w14:paraId="07E2ECD9" w14:textId="77777777" w:rsidR="00CF4AD4" w:rsidRDefault="00CF4AD4">
            <w:pPr>
              <w:spacing w:after="1" w:line="0" w:lineRule="atLeast"/>
            </w:pPr>
          </w:p>
        </w:tc>
        <w:tc>
          <w:tcPr>
            <w:tcW w:w="2211" w:type="dxa"/>
            <w:tcBorders>
              <w:top w:val="nil"/>
              <w:bottom w:val="nil"/>
            </w:tcBorders>
          </w:tcPr>
          <w:p w14:paraId="27A4F309" w14:textId="77777777" w:rsidR="00CF4AD4" w:rsidRDefault="00CF4AD4">
            <w:pPr>
              <w:pStyle w:val="ConsPlusNormal"/>
            </w:pPr>
            <w:r>
              <w:t>инсулин деглудек + инсулин аспарт</w:t>
            </w:r>
          </w:p>
        </w:tc>
        <w:tc>
          <w:tcPr>
            <w:tcW w:w="4706" w:type="dxa"/>
            <w:tcBorders>
              <w:top w:val="nil"/>
              <w:bottom w:val="nil"/>
            </w:tcBorders>
          </w:tcPr>
          <w:p w14:paraId="7E0C6E91" w14:textId="77777777" w:rsidR="00CF4AD4" w:rsidRDefault="00CF4AD4">
            <w:pPr>
              <w:pStyle w:val="ConsPlusNormal"/>
            </w:pPr>
            <w:r>
              <w:t>раствор для подкожного введения</w:t>
            </w:r>
          </w:p>
        </w:tc>
      </w:tr>
      <w:tr w:rsidR="00CF4AD4" w14:paraId="54521D32" w14:textId="77777777">
        <w:tc>
          <w:tcPr>
            <w:tcW w:w="1454" w:type="dxa"/>
            <w:vMerge/>
          </w:tcPr>
          <w:p w14:paraId="544F65B2" w14:textId="77777777" w:rsidR="00CF4AD4" w:rsidRDefault="00CF4AD4">
            <w:pPr>
              <w:spacing w:after="1" w:line="0" w:lineRule="atLeast"/>
            </w:pPr>
          </w:p>
        </w:tc>
        <w:tc>
          <w:tcPr>
            <w:tcW w:w="3231" w:type="dxa"/>
            <w:vMerge/>
          </w:tcPr>
          <w:p w14:paraId="04FD3EED" w14:textId="77777777" w:rsidR="00CF4AD4" w:rsidRDefault="00CF4AD4">
            <w:pPr>
              <w:spacing w:after="1" w:line="0" w:lineRule="atLeast"/>
            </w:pPr>
          </w:p>
        </w:tc>
        <w:tc>
          <w:tcPr>
            <w:tcW w:w="2211" w:type="dxa"/>
            <w:tcBorders>
              <w:top w:val="nil"/>
            </w:tcBorders>
          </w:tcPr>
          <w:p w14:paraId="0263B4BC" w14:textId="77777777" w:rsidR="00CF4AD4" w:rsidRDefault="00CF4AD4">
            <w:pPr>
              <w:pStyle w:val="ConsPlusNormal"/>
            </w:pPr>
            <w:r>
              <w:t>инсулин лизпро двухфазный</w:t>
            </w:r>
          </w:p>
        </w:tc>
        <w:tc>
          <w:tcPr>
            <w:tcW w:w="4706" w:type="dxa"/>
            <w:tcBorders>
              <w:top w:val="nil"/>
            </w:tcBorders>
          </w:tcPr>
          <w:p w14:paraId="46195156" w14:textId="77777777" w:rsidR="00CF4AD4" w:rsidRDefault="00CF4AD4">
            <w:pPr>
              <w:pStyle w:val="ConsPlusNormal"/>
            </w:pPr>
            <w:r>
              <w:t>суспензия для подкожного введения</w:t>
            </w:r>
          </w:p>
        </w:tc>
      </w:tr>
      <w:tr w:rsidR="00CF4AD4" w14:paraId="01CA88B2" w14:textId="77777777">
        <w:tc>
          <w:tcPr>
            <w:tcW w:w="1454" w:type="dxa"/>
            <w:vMerge w:val="restart"/>
          </w:tcPr>
          <w:p w14:paraId="6D36E68C" w14:textId="77777777" w:rsidR="00CF4AD4" w:rsidRDefault="00CF4AD4">
            <w:pPr>
              <w:pStyle w:val="ConsPlusNormal"/>
              <w:jc w:val="center"/>
            </w:pPr>
            <w:r>
              <w:t>A10AE</w:t>
            </w:r>
          </w:p>
        </w:tc>
        <w:tc>
          <w:tcPr>
            <w:tcW w:w="3231" w:type="dxa"/>
            <w:vMerge w:val="restart"/>
          </w:tcPr>
          <w:p w14:paraId="6E376B76" w14:textId="77777777" w:rsidR="00CF4AD4" w:rsidRDefault="00CF4AD4">
            <w:pPr>
              <w:pStyle w:val="ConsPlusNormal"/>
            </w:pPr>
            <w:r>
              <w:t>инсулины длительного действия и их аналоги для инъекционного введения</w:t>
            </w:r>
          </w:p>
        </w:tc>
        <w:tc>
          <w:tcPr>
            <w:tcW w:w="2211" w:type="dxa"/>
            <w:tcBorders>
              <w:bottom w:val="nil"/>
            </w:tcBorders>
          </w:tcPr>
          <w:p w14:paraId="5F228F91" w14:textId="77777777" w:rsidR="00CF4AD4" w:rsidRDefault="00CF4AD4">
            <w:pPr>
              <w:pStyle w:val="ConsPlusNormal"/>
            </w:pPr>
            <w:r>
              <w:t>инсулин гларгин</w:t>
            </w:r>
          </w:p>
        </w:tc>
        <w:tc>
          <w:tcPr>
            <w:tcW w:w="4706" w:type="dxa"/>
            <w:tcBorders>
              <w:bottom w:val="nil"/>
            </w:tcBorders>
          </w:tcPr>
          <w:p w14:paraId="4BEA97B3" w14:textId="77777777" w:rsidR="00CF4AD4" w:rsidRDefault="00CF4AD4">
            <w:pPr>
              <w:pStyle w:val="ConsPlusNormal"/>
            </w:pPr>
            <w:r>
              <w:t>раствор для подкожного введения</w:t>
            </w:r>
          </w:p>
        </w:tc>
      </w:tr>
      <w:tr w:rsidR="00CF4AD4" w14:paraId="535CA1EF" w14:textId="77777777">
        <w:tblPrEx>
          <w:tblBorders>
            <w:insideH w:val="nil"/>
          </w:tblBorders>
        </w:tblPrEx>
        <w:tc>
          <w:tcPr>
            <w:tcW w:w="1454" w:type="dxa"/>
            <w:vMerge/>
          </w:tcPr>
          <w:p w14:paraId="51EABFE6" w14:textId="77777777" w:rsidR="00CF4AD4" w:rsidRDefault="00CF4AD4">
            <w:pPr>
              <w:spacing w:after="1" w:line="0" w:lineRule="atLeast"/>
            </w:pPr>
          </w:p>
        </w:tc>
        <w:tc>
          <w:tcPr>
            <w:tcW w:w="3231" w:type="dxa"/>
            <w:vMerge/>
          </w:tcPr>
          <w:p w14:paraId="35D0ACFB" w14:textId="77777777" w:rsidR="00CF4AD4" w:rsidRDefault="00CF4AD4">
            <w:pPr>
              <w:spacing w:after="1" w:line="0" w:lineRule="atLeast"/>
            </w:pPr>
          </w:p>
        </w:tc>
        <w:tc>
          <w:tcPr>
            <w:tcW w:w="2211" w:type="dxa"/>
            <w:tcBorders>
              <w:top w:val="nil"/>
              <w:bottom w:val="nil"/>
            </w:tcBorders>
          </w:tcPr>
          <w:p w14:paraId="2188DC2C" w14:textId="77777777" w:rsidR="00CF4AD4" w:rsidRDefault="00CF4AD4">
            <w:pPr>
              <w:pStyle w:val="ConsPlusNormal"/>
            </w:pPr>
            <w:r>
              <w:t>инсулин деглудек</w:t>
            </w:r>
          </w:p>
        </w:tc>
        <w:tc>
          <w:tcPr>
            <w:tcW w:w="4706" w:type="dxa"/>
            <w:tcBorders>
              <w:top w:val="nil"/>
              <w:bottom w:val="nil"/>
            </w:tcBorders>
          </w:tcPr>
          <w:p w14:paraId="1A73464C" w14:textId="77777777" w:rsidR="00CF4AD4" w:rsidRDefault="00CF4AD4">
            <w:pPr>
              <w:pStyle w:val="ConsPlusNormal"/>
            </w:pPr>
            <w:r>
              <w:t>раствор для подкожного введения</w:t>
            </w:r>
          </w:p>
        </w:tc>
      </w:tr>
      <w:tr w:rsidR="00CF4AD4" w14:paraId="687DF159" w14:textId="77777777">
        <w:tblPrEx>
          <w:tblBorders>
            <w:insideH w:val="nil"/>
          </w:tblBorders>
        </w:tblPrEx>
        <w:tc>
          <w:tcPr>
            <w:tcW w:w="1454" w:type="dxa"/>
            <w:vMerge/>
          </w:tcPr>
          <w:p w14:paraId="23BD1CE0" w14:textId="77777777" w:rsidR="00CF4AD4" w:rsidRDefault="00CF4AD4">
            <w:pPr>
              <w:spacing w:after="1" w:line="0" w:lineRule="atLeast"/>
            </w:pPr>
          </w:p>
        </w:tc>
        <w:tc>
          <w:tcPr>
            <w:tcW w:w="3231" w:type="dxa"/>
            <w:vMerge/>
          </w:tcPr>
          <w:p w14:paraId="2909890E" w14:textId="77777777" w:rsidR="00CF4AD4" w:rsidRDefault="00CF4AD4">
            <w:pPr>
              <w:spacing w:after="1" w:line="0" w:lineRule="atLeast"/>
            </w:pPr>
          </w:p>
        </w:tc>
        <w:tc>
          <w:tcPr>
            <w:tcW w:w="2211" w:type="dxa"/>
            <w:tcBorders>
              <w:top w:val="nil"/>
              <w:bottom w:val="nil"/>
            </w:tcBorders>
          </w:tcPr>
          <w:p w14:paraId="6DDBA318" w14:textId="77777777" w:rsidR="00CF4AD4" w:rsidRDefault="00CF4AD4">
            <w:pPr>
              <w:pStyle w:val="ConsPlusNormal"/>
            </w:pPr>
            <w:r>
              <w:t>инсулин детемир</w:t>
            </w:r>
          </w:p>
        </w:tc>
        <w:tc>
          <w:tcPr>
            <w:tcW w:w="4706" w:type="dxa"/>
            <w:tcBorders>
              <w:top w:val="nil"/>
              <w:bottom w:val="nil"/>
            </w:tcBorders>
          </w:tcPr>
          <w:p w14:paraId="1E0CB4B9" w14:textId="77777777" w:rsidR="00CF4AD4" w:rsidRDefault="00CF4AD4">
            <w:pPr>
              <w:pStyle w:val="ConsPlusNormal"/>
            </w:pPr>
            <w:r>
              <w:t>раствор для подкожного введения</w:t>
            </w:r>
          </w:p>
        </w:tc>
      </w:tr>
      <w:tr w:rsidR="00CF4AD4" w14:paraId="13329E4D" w14:textId="77777777">
        <w:tc>
          <w:tcPr>
            <w:tcW w:w="1454" w:type="dxa"/>
            <w:vMerge/>
          </w:tcPr>
          <w:p w14:paraId="42A0E2DC" w14:textId="77777777" w:rsidR="00CF4AD4" w:rsidRDefault="00CF4AD4">
            <w:pPr>
              <w:spacing w:after="1" w:line="0" w:lineRule="atLeast"/>
            </w:pPr>
          </w:p>
        </w:tc>
        <w:tc>
          <w:tcPr>
            <w:tcW w:w="3231" w:type="dxa"/>
            <w:vMerge/>
          </w:tcPr>
          <w:p w14:paraId="312BF19B" w14:textId="77777777" w:rsidR="00CF4AD4" w:rsidRDefault="00CF4AD4">
            <w:pPr>
              <w:spacing w:after="1" w:line="0" w:lineRule="atLeast"/>
            </w:pPr>
          </w:p>
        </w:tc>
        <w:tc>
          <w:tcPr>
            <w:tcW w:w="2211" w:type="dxa"/>
            <w:tcBorders>
              <w:top w:val="nil"/>
            </w:tcBorders>
          </w:tcPr>
          <w:p w14:paraId="7DE09F6C" w14:textId="77777777" w:rsidR="00CF4AD4" w:rsidRDefault="00CF4AD4">
            <w:pPr>
              <w:pStyle w:val="ConsPlusNormal"/>
            </w:pPr>
            <w:r>
              <w:t>инсулин гларгин + ликсисенатид ипраглифлозин</w:t>
            </w:r>
          </w:p>
        </w:tc>
        <w:tc>
          <w:tcPr>
            <w:tcW w:w="4706" w:type="dxa"/>
            <w:tcBorders>
              <w:top w:val="nil"/>
            </w:tcBorders>
          </w:tcPr>
          <w:p w14:paraId="2D50E374" w14:textId="77777777" w:rsidR="00CF4AD4" w:rsidRDefault="00CF4AD4">
            <w:pPr>
              <w:pStyle w:val="ConsPlusNormal"/>
            </w:pPr>
            <w:r>
              <w:t>таблетки, покрытые пленочной оболочкой</w:t>
            </w:r>
          </w:p>
        </w:tc>
      </w:tr>
      <w:tr w:rsidR="00CF4AD4" w14:paraId="3215D933" w14:textId="77777777">
        <w:tc>
          <w:tcPr>
            <w:tcW w:w="1454" w:type="dxa"/>
          </w:tcPr>
          <w:p w14:paraId="17EFBC8D" w14:textId="77777777" w:rsidR="00CF4AD4" w:rsidRDefault="00CF4AD4">
            <w:pPr>
              <w:pStyle w:val="ConsPlusNormal"/>
              <w:jc w:val="center"/>
            </w:pPr>
            <w:r>
              <w:t>А10В</w:t>
            </w:r>
          </w:p>
        </w:tc>
        <w:tc>
          <w:tcPr>
            <w:tcW w:w="3231" w:type="dxa"/>
          </w:tcPr>
          <w:p w14:paraId="63213920" w14:textId="77777777" w:rsidR="00CF4AD4" w:rsidRDefault="00CF4AD4">
            <w:pPr>
              <w:pStyle w:val="ConsPlusNormal"/>
            </w:pPr>
            <w:r>
              <w:t>гипогликемические препараты, кроме инсулинов</w:t>
            </w:r>
          </w:p>
        </w:tc>
        <w:tc>
          <w:tcPr>
            <w:tcW w:w="2211" w:type="dxa"/>
          </w:tcPr>
          <w:p w14:paraId="0C995A8B" w14:textId="77777777" w:rsidR="00CF4AD4" w:rsidRDefault="00CF4AD4">
            <w:pPr>
              <w:pStyle w:val="ConsPlusNormal"/>
            </w:pPr>
          </w:p>
        </w:tc>
        <w:tc>
          <w:tcPr>
            <w:tcW w:w="4706" w:type="dxa"/>
          </w:tcPr>
          <w:p w14:paraId="723338C5" w14:textId="77777777" w:rsidR="00CF4AD4" w:rsidRDefault="00CF4AD4">
            <w:pPr>
              <w:pStyle w:val="ConsPlusNormal"/>
            </w:pPr>
          </w:p>
        </w:tc>
      </w:tr>
      <w:tr w:rsidR="00CF4AD4" w14:paraId="5CD241A1" w14:textId="77777777">
        <w:tc>
          <w:tcPr>
            <w:tcW w:w="1454" w:type="dxa"/>
            <w:vMerge w:val="restart"/>
          </w:tcPr>
          <w:p w14:paraId="0B3A4848" w14:textId="77777777" w:rsidR="00CF4AD4" w:rsidRDefault="00CF4AD4">
            <w:pPr>
              <w:pStyle w:val="ConsPlusNormal"/>
              <w:jc w:val="center"/>
            </w:pPr>
            <w:r>
              <w:t>A10BA</w:t>
            </w:r>
          </w:p>
        </w:tc>
        <w:tc>
          <w:tcPr>
            <w:tcW w:w="3231" w:type="dxa"/>
            <w:vMerge w:val="restart"/>
          </w:tcPr>
          <w:p w14:paraId="55F3A1F6" w14:textId="77777777" w:rsidR="00CF4AD4" w:rsidRDefault="00CF4AD4">
            <w:pPr>
              <w:pStyle w:val="ConsPlusNormal"/>
            </w:pPr>
            <w:r>
              <w:t>бигуаниды</w:t>
            </w:r>
          </w:p>
        </w:tc>
        <w:tc>
          <w:tcPr>
            <w:tcW w:w="2211" w:type="dxa"/>
            <w:tcBorders>
              <w:bottom w:val="nil"/>
            </w:tcBorders>
          </w:tcPr>
          <w:p w14:paraId="7E992FDB" w14:textId="77777777" w:rsidR="00CF4AD4" w:rsidRDefault="00CF4AD4">
            <w:pPr>
              <w:pStyle w:val="ConsPlusNormal"/>
            </w:pPr>
            <w:r>
              <w:t>метформин</w:t>
            </w:r>
          </w:p>
        </w:tc>
        <w:tc>
          <w:tcPr>
            <w:tcW w:w="4706" w:type="dxa"/>
            <w:tcBorders>
              <w:bottom w:val="nil"/>
            </w:tcBorders>
          </w:tcPr>
          <w:p w14:paraId="55CDEE6D" w14:textId="77777777" w:rsidR="00CF4AD4" w:rsidRDefault="00CF4AD4">
            <w:pPr>
              <w:pStyle w:val="ConsPlusNormal"/>
            </w:pPr>
            <w:r>
              <w:t>таблетки;</w:t>
            </w:r>
          </w:p>
          <w:p w14:paraId="5840ADD4" w14:textId="77777777" w:rsidR="00CF4AD4" w:rsidRDefault="00CF4AD4">
            <w:pPr>
              <w:pStyle w:val="ConsPlusNormal"/>
            </w:pPr>
            <w:r>
              <w:lastRenderedPageBreak/>
              <w:t>таблетки, покрытые кишечнорастворимой оболочкой;</w:t>
            </w:r>
          </w:p>
          <w:p w14:paraId="44597CE0" w14:textId="77777777" w:rsidR="00CF4AD4" w:rsidRDefault="00CF4AD4">
            <w:pPr>
              <w:pStyle w:val="ConsPlusNormal"/>
            </w:pPr>
            <w:r>
              <w:t>таблетки, покрытые оболочкой;</w:t>
            </w:r>
          </w:p>
          <w:p w14:paraId="38187591" w14:textId="77777777" w:rsidR="00CF4AD4" w:rsidRDefault="00CF4AD4">
            <w:pPr>
              <w:pStyle w:val="ConsPlusNormal"/>
            </w:pPr>
            <w:r>
              <w:t>таблетки, покрытые пленочной оболочкой;</w:t>
            </w:r>
          </w:p>
          <w:p w14:paraId="1D630D80" w14:textId="77777777" w:rsidR="00CF4AD4" w:rsidRDefault="00CF4AD4">
            <w:pPr>
              <w:pStyle w:val="ConsPlusNormal"/>
            </w:pPr>
            <w:r>
              <w:t>таблетки пролонгированного действия;</w:t>
            </w:r>
          </w:p>
          <w:p w14:paraId="7C09A876" w14:textId="77777777" w:rsidR="00CF4AD4" w:rsidRDefault="00CF4AD4">
            <w:pPr>
              <w:pStyle w:val="ConsPlusNormal"/>
            </w:pPr>
            <w:r>
              <w:t>таблетки пролонгированного действия, покрытые оболочкой;</w:t>
            </w:r>
          </w:p>
          <w:p w14:paraId="1990A337" w14:textId="77777777" w:rsidR="00CF4AD4" w:rsidRDefault="00CF4AD4">
            <w:pPr>
              <w:pStyle w:val="ConsPlusNormal"/>
            </w:pPr>
            <w:r>
              <w:t>таблетки пролонгированного действия, покрытые пленочной оболочкой</w:t>
            </w:r>
          </w:p>
        </w:tc>
      </w:tr>
      <w:tr w:rsidR="00CF4AD4" w14:paraId="5C5F25F5" w14:textId="77777777">
        <w:tc>
          <w:tcPr>
            <w:tcW w:w="1454" w:type="dxa"/>
            <w:vMerge/>
          </w:tcPr>
          <w:p w14:paraId="092CB6BA" w14:textId="77777777" w:rsidR="00CF4AD4" w:rsidRDefault="00CF4AD4">
            <w:pPr>
              <w:spacing w:after="1" w:line="0" w:lineRule="atLeast"/>
            </w:pPr>
          </w:p>
        </w:tc>
        <w:tc>
          <w:tcPr>
            <w:tcW w:w="3231" w:type="dxa"/>
            <w:vMerge/>
          </w:tcPr>
          <w:p w14:paraId="136AAD01" w14:textId="77777777" w:rsidR="00CF4AD4" w:rsidRDefault="00CF4AD4">
            <w:pPr>
              <w:spacing w:after="1" w:line="0" w:lineRule="atLeast"/>
            </w:pPr>
          </w:p>
        </w:tc>
        <w:tc>
          <w:tcPr>
            <w:tcW w:w="2211" w:type="dxa"/>
            <w:tcBorders>
              <w:top w:val="nil"/>
            </w:tcBorders>
          </w:tcPr>
          <w:p w14:paraId="7E7BB203" w14:textId="77777777" w:rsidR="00CF4AD4" w:rsidRDefault="00CF4AD4">
            <w:pPr>
              <w:pStyle w:val="ConsPlusNormal"/>
            </w:pPr>
            <w:r>
              <w:t>эвоглиптин</w:t>
            </w:r>
          </w:p>
        </w:tc>
        <w:tc>
          <w:tcPr>
            <w:tcW w:w="4706" w:type="dxa"/>
            <w:tcBorders>
              <w:top w:val="nil"/>
            </w:tcBorders>
          </w:tcPr>
          <w:p w14:paraId="6A691533" w14:textId="77777777" w:rsidR="00CF4AD4" w:rsidRDefault="00CF4AD4">
            <w:pPr>
              <w:pStyle w:val="ConsPlusNormal"/>
            </w:pPr>
            <w:r>
              <w:t>таблетки, покрытые пленочной оболочкой</w:t>
            </w:r>
          </w:p>
        </w:tc>
      </w:tr>
      <w:tr w:rsidR="00CF4AD4" w14:paraId="4F8006CB" w14:textId="77777777">
        <w:tc>
          <w:tcPr>
            <w:tcW w:w="1454" w:type="dxa"/>
            <w:vMerge w:val="restart"/>
          </w:tcPr>
          <w:p w14:paraId="49401F70" w14:textId="77777777" w:rsidR="00CF4AD4" w:rsidRDefault="00CF4AD4">
            <w:pPr>
              <w:pStyle w:val="ConsPlusNormal"/>
              <w:jc w:val="center"/>
            </w:pPr>
            <w:r>
              <w:t>А10ВВ</w:t>
            </w:r>
          </w:p>
        </w:tc>
        <w:tc>
          <w:tcPr>
            <w:tcW w:w="3231" w:type="dxa"/>
            <w:vMerge w:val="restart"/>
          </w:tcPr>
          <w:p w14:paraId="3C02FA0F" w14:textId="77777777" w:rsidR="00CF4AD4" w:rsidRDefault="00CF4AD4">
            <w:pPr>
              <w:pStyle w:val="ConsPlusNormal"/>
            </w:pPr>
            <w:r>
              <w:t>производные сульфонилмочевины</w:t>
            </w:r>
          </w:p>
        </w:tc>
        <w:tc>
          <w:tcPr>
            <w:tcW w:w="2211" w:type="dxa"/>
            <w:tcBorders>
              <w:bottom w:val="nil"/>
            </w:tcBorders>
          </w:tcPr>
          <w:p w14:paraId="593FDA47" w14:textId="77777777" w:rsidR="00CF4AD4" w:rsidRDefault="00CF4AD4">
            <w:pPr>
              <w:pStyle w:val="ConsPlusNormal"/>
            </w:pPr>
            <w:r>
              <w:t>глибенкламид</w:t>
            </w:r>
          </w:p>
        </w:tc>
        <w:tc>
          <w:tcPr>
            <w:tcW w:w="4706" w:type="dxa"/>
            <w:tcBorders>
              <w:bottom w:val="nil"/>
            </w:tcBorders>
          </w:tcPr>
          <w:p w14:paraId="01A5C4EA" w14:textId="77777777" w:rsidR="00CF4AD4" w:rsidRDefault="00CF4AD4">
            <w:pPr>
              <w:pStyle w:val="ConsPlusNormal"/>
            </w:pPr>
            <w:r>
              <w:t>таблетки</w:t>
            </w:r>
          </w:p>
        </w:tc>
      </w:tr>
      <w:tr w:rsidR="00CF4AD4" w14:paraId="438EABF2" w14:textId="77777777">
        <w:tc>
          <w:tcPr>
            <w:tcW w:w="1454" w:type="dxa"/>
            <w:vMerge/>
          </w:tcPr>
          <w:p w14:paraId="7D918604" w14:textId="77777777" w:rsidR="00CF4AD4" w:rsidRDefault="00CF4AD4">
            <w:pPr>
              <w:spacing w:after="1" w:line="0" w:lineRule="atLeast"/>
            </w:pPr>
          </w:p>
        </w:tc>
        <w:tc>
          <w:tcPr>
            <w:tcW w:w="3231" w:type="dxa"/>
            <w:vMerge/>
          </w:tcPr>
          <w:p w14:paraId="52CF3ED0" w14:textId="77777777" w:rsidR="00CF4AD4" w:rsidRDefault="00CF4AD4">
            <w:pPr>
              <w:spacing w:after="1" w:line="0" w:lineRule="atLeast"/>
            </w:pPr>
          </w:p>
        </w:tc>
        <w:tc>
          <w:tcPr>
            <w:tcW w:w="2211" w:type="dxa"/>
            <w:tcBorders>
              <w:top w:val="nil"/>
            </w:tcBorders>
          </w:tcPr>
          <w:p w14:paraId="73A99909" w14:textId="77777777" w:rsidR="00CF4AD4" w:rsidRDefault="00CF4AD4">
            <w:pPr>
              <w:pStyle w:val="ConsPlusNormal"/>
            </w:pPr>
            <w:r>
              <w:t>гликлазид</w:t>
            </w:r>
          </w:p>
        </w:tc>
        <w:tc>
          <w:tcPr>
            <w:tcW w:w="4706" w:type="dxa"/>
            <w:tcBorders>
              <w:top w:val="nil"/>
            </w:tcBorders>
          </w:tcPr>
          <w:p w14:paraId="4C60E88D" w14:textId="77777777" w:rsidR="00CF4AD4" w:rsidRDefault="00CF4AD4">
            <w:pPr>
              <w:pStyle w:val="ConsPlusNormal"/>
            </w:pPr>
            <w:r>
              <w:t>таблетки;</w:t>
            </w:r>
          </w:p>
          <w:p w14:paraId="3CC653D9" w14:textId="77777777" w:rsidR="00CF4AD4" w:rsidRDefault="00CF4AD4">
            <w:pPr>
              <w:pStyle w:val="ConsPlusNormal"/>
            </w:pPr>
            <w:r>
              <w:t>таблетки пролонгированного действия;</w:t>
            </w:r>
          </w:p>
          <w:p w14:paraId="1F8B7185" w14:textId="77777777" w:rsidR="00CF4AD4" w:rsidRDefault="00CF4AD4">
            <w:pPr>
              <w:pStyle w:val="ConsPlusNormal"/>
            </w:pPr>
            <w:r>
              <w:t>таблетки с модифицированным высвобождением</w:t>
            </w:r>
          </w:p>
        </w:tc>
      </w:tr>
      <w:tr w:rsidR="00CF4AD4" w14:paraId="4A9CEC7E" w14:textId="77777777">
        <w:tc>
          <w:tcPr>
            <w:tcW w:w="1454" w:type="dxa"/>
          </w:tcPr>
          <w:p w14:paraId="53673855" w14:textId="77777777" w:rsidR="00CF4AD4" w:rsidRDefault="00CF4AD4">
            <w:pPr>
              <w:pStyle w:val="ConsPlusNormal"/>
              <w:jc w:val="center"/>
            </w:pPr>
            <w:r>
              <w:t>A10BB12</w:t>
            </w:r>
          </w:p>
        </w:tc>
        <w:tc>
          <w:tcPr>
            <w:tcW w:w="3231" w:type="dxa"/>
          </w:tcPr>
          <w:p w14:paraId="39E8F16B" w14:textId="77777777" w:rsidR="00CF4AD4" w:rsidRDefault="00CF4AD4">
            <w:pPr>
              <w:pStyle w:val="ConsPlusNormal"/>
            </w:pPr>
            <w:r>
              <w:t>гипогликемическое средство для перорального применения группы сульфонилмочевины III поколения</w:t>
            </w:r>
          </w:p>
        </w:tc>
        <w:tc>
          <w:tcPr>
            <w:tcW w:w="2211" w:type="dxa"/>
          </w:tcPr>
          <w:p w14:paraId="388255DC" w14:textId="77777777" w:rsidR="00CF4AD4" w:rsidRDefault="00CF4AD4">
            <w:pPr>
              <w:pStyle w:val="ConsPlusNormal"/>
            </w:pPr>
            <w:r>
              <w:t>глимепирид</w:t>
            </w:r>
          </w:p>
        </w:tc>
        <w:tc>
          <w:tcPr>
            <w:tcW w:w="4706" w:type="dxa"/>
          </w:tcPr>
          <w:p w14:paraId="7B24B767" w14:textId="77777777" w:rsidR="00CF4AD4" w:rsidRDefault="00CF4AD4">
            <w:pPr>
              <w:pStyle w:val="ConsPlusNormal"/>
            </w:pPr>
            <w:r>
              <w:t>таблетки</w:t>
            </w:r>
          </w:p>
        </w:tc>
      </w:tr>
      <w:tr w:rsidR="00CF4AD4" w14:paraId="17B5B304" w14:textId="77777777">
        <w:tc>
          <w:tcPr>
            <w:tcW w:w="1454" w:type="dxa"/>
            <w:vMerge w:val="restart"/>
          </w:tcPr>
          <w:p w14:paraId="01298434" w14:textId="77777777" w:rsidR="00CF4AD4" w:rsidRDefault="00CF4AD4">
            <w:pPr>
              <w:pStyle w:val="ConsPlusNormal"/>
              <w:jc w:val="center"/>
            </w:pPr>
            <w:r>
              <w:t>A10BH</w:t>
            </w:r>
          </w:p>
        </w:tc>
        <w:tc>
          <w:tcPr>
            <w:tcW w:w="3231" w:type="dxa"/>
            <w:vMerge w:val="restart"/>
          </w:tcPr>
          <w:p w14:paraId="30C17DFB" w14:textId="77777777" w:rsidR="00CF4AD4" w:rsidRDefault="00CF4AD4">
            <w:pPr>
              <w:pStyle w:val="ConsPlusNormal"/>
            </w:pPr>
            <w:r>
              <w:t>ингибиторы дипептидилпептидазы-4 (ДЦП-4)</w:t>
            </w:r>
          </w:p>
        </w:tc>
        <w:tc>
          <w:tcPr>
            <w:tcW w:w="2211" w:type="dxa"/>
            <w:tcBorders>
              <w:bottom w:val="nil"/>
            </w:tcBorders>
          </w:tcPr>
          <w:p w14:paraId="0A0ADDC8" w14:textId="77777777" w:rsidR="00CF4AD4" w:rsidRDefault="00CF4AD4">
            <w:pPr>
              <w:pStyle w:val="ConsPlusNormal"/>
            </w:pPr>
            <w:r>
              <w:t>алоглиптин</w:t>
            </w:r>
          </w:p>
        </w:tc>
        <w:tc>
          <w:tcPr>
            <w:tcW w:w="4706" w:type="dxa"/>
            <w:tcBorders>
              <w:bottom w:val="nil"/>
            </w:tcBorders>
          </w:tcPr>
          <w:p w14:paraId="5DEAE73B" w14:textId="77777777" w:rsidR="00CF4AD4" w:rsidRDefault="00CF4AD4">
            <w:pPr>
              <w:pStyle w:val="ConsPlusNormal"/>
            </w:pPr>
            <w:r>
              <w:t>таблетки, покрытые пленочной оболочкой</w:t>
            </w:r>
          </w:p>
        </w:tc>
      </w:tr>
      <w:tr w:rsidR="00CF4AD4" w14:paraId="0561C79A" w14:textId="77777777">
        <w:tblPrEx>
          <w:tblBorders>
            <w:insideH w:val="nil"/>
          </w:tblBorders>
        </w:tblPrEx>
        <w:tc>
          <w:tcPr>
            <w:tcW w:w="1454" w:type="dxa"/>
            <w:vMerge/>
          </w:tcPr>
          <w:p w14:paraId="30A163E4" w14:textId="77777777" w:rsidR="00CF4AD4" w:rsidRDefault="00CF4AD4">
            <w:pPr>
              <w:spacing w:after="1" w:line="0" w:lineRule="atLeast"/>
            </w:pPr>
          </w:p>
        </w:tc>
        <w:tc>
          <w:tcPr>
            <w:tcW w:w="3231" w:type="dxa"/>
            <w:vMerge/>
          </w:tcPr>
          <w:p w14:paraId="3A81E796" w14:textId="77777777" w:rsidR="00CF4AD4" w:rsidRDefault="00CF4AD4">
            <w:pPr>
              <w:spacing w:after="1" w:line="0" w:lineRule="atLeast"/>
            </w:pPr>
          </w:p>
        </w:tc>
        <w:tc>
          <w:tcPr>
            <w:tcW w:w="2211" w:type="dxa"/>
            <w:tcBorders>
              <w:top w:val="nil"/>
              <w:bottom w:val="nil"/>
            </w:tcBorders>
          </w:tcPr>
          <w:p w14:paraId="249E4374" w14:textId="77777777" w:rsidR="00CF4AD4" w:rsidRDefault="00CF4AD4">
            <w:pPr>
              <w:pStyle w:val="ConsPlusNormal"/>
            </w:pPr>
            <w:r>
              <w:t>вилдаглиптин</w:t>
            </w:r>
          </w:p>
        </w:tc>
        <w:tc>
          <w:tcPr>
            <w:tcW w:w="4706" w:type="dxa"/>
            <w:tcBorders>
              <w:top w:val="nil"/>
              <w:bottom w:val="nil"/>
            </w:tcBorders>
          </w:tcPr>
          <w:p w14:paraId="668E8A70" w14:textId="77777777" w:rsidR="00CF4AD4" w:rsidRDefault="00CF4AD4">
            <w:pPr>
              <w:pStyle w:val="ConsPlusNormal"/>
            </w:pPr>
            <w:r>
              <w:t>таблетки</w:t>
            </w:r>
          </w:p>
        </w:tc>
      </w:tr>
      <w:tr w:rsidR="00CF4AD4" w14:paraId="1854C127" w14:textId="77777777">
        <w:tblPrEx>
          <w:tblBorders>
            <w:insideH w:val="nil"/>
          </w:tblBorders>
        </w:tblPrEx>
        <w:tc>
          <w:tcPr>
            <w:tcW w:w="1454" w:type="dxa"/>
            <w:vMerge/>
          </w:tcPr>
          <w:p w14:paraId="13331B6A" w14:textId="77777777" w:rsidR="00CF4AD4" w:rsidRDefault="00CF4AD4">
            <w:pPr>
              <w:spacing w:after="1" w:line="0" w:lineRule="atLeast"/>
            </w:pPr>
          </w:p>
        </w:tc>
        <w:tc>
          <w:tcPr>
            <w:tcW w:w="3231" w:type="dxa"/>
            <w:vMerge/>
          </w:tcPr>
          <w:p w14:paraId="2AAF7B64" w14:textId="77777777" w:rsidR="00CF4AD4" w:rsidRDefault="00CF4AD4">
            <w:pPr>
              <w:spacing w:after="1" w:line="0" w:lineRule="atLeast"/>
            </w:pPr>
          </w:p>
        </w:tc>
        <w:tc>
          <w:tcPr>
            <w:tcW w:w="2211" w:type="dxa"/>
            <w:tcBorders>
              <w:top w:val="nil"/>
              <w:bottom w:val="nil"/>
            </w:tcBorders>
          </w:tcPr>
          <w:p w14:paraId="291D628D" w14:textId="77777777" w:rsidR="00CF4AD4" w:rsidRDefault="00CF4AD4">
            <w:pPr>
              <w:pStyle w:val="ConsPlusNormal"/>
            </w:pPr>
            <w:r>
              <w:t>линаглиптин</w:t>
            </w:r>
          </w:p>
        </w:tc>
        <w:tc>
          <w:tcPr>
            <w:tcW w:w="4706" w:type="dxa"/>
            <w:tcBorders>
              <w:top w:val="nil"/>
              <w:bottom w:val="nil"/>
            </w:tcBorders>
          </w:tcPr>
          <w:p w14:paraId="675A900A" w14:textId="77777777" w:rsidR="00CF4AD4" w:rsidRDefault="00CF4AD4">
            <w:pPr>
              <w:pStyle w:val="ConsPlusNormal"/>
            </w:pPr>
            <w:r>
              <w:t>таблетки, покрытые пленочной оболочкой</w:t>
            </w:r>
          </w:p>
        </w:tc>
      </w:tr>
      <w:tr w:rsidR="00CF4AD4" w14:paraId="57AA4C75" w14:textId="77777777">
        <w:tblPrEx>
          <w:tblBorders>
            <w:insideH w:val="nil"/>
          </w:tblBorders>
        </w:tblPrEx>
        <w:tc>
          <w:tcPr>
            <w:tcW w:w="1454" w:type="dxa"/>
            <w:vMerge/>
          </w:tcPr>
          <w:p w14:paraId="0682AFC4" w14:textId="77777777" w:rsidR="00CF4AD4" w:rsidRDefault="00CF4AD4">
            <w:pPr>
              <w:spacing w:after="1" w:line="0" w:lineRule="atLeast"/>
            </w:pPr>
          </w:p>
        </w:tc>
        <w:tc>
          <w:tcPr>
            <w:tcW w:w="3231" w:type="dxa"/>
            <w:vMerge/>
          </w:tcPr>
          <w:p w14:paraId="5E9DA753" w14:textId="77777777" w:rsidR="00CF4AD4" w:rsidRDefault="00CF4AD4">
            <w:pPr>
              <w:spacing w:after="1" w:line="0" w:lineRule="atLeast"/>
            </w:pPr>
          </w:p>
        </w:tc>
        <w:tc>
          <w:tcPr>
            <w:tcW w:w="2211" w:type="dxa"/>
            <w:tcBorders>
              <w:top w:val="nil"/>
              <w:bottom w:val="nil"/>
            </w:tcBorders>
          </w:tcPr>
          <w:p w14:paraId="61291309" w14:textId="77777777" w:rsidR="00CF4AD4" w:rsidRDefault="00CF4AD4">
            <w:pPr>
              <w:pStyle w:val="ConsPlusNormal"/>
            </w:pPr>
            <w:r>
              <w:t>саксаглиптин</w:t>
            </w:r>
          </w:p>
        </w:tc>
        <w:tc>
          <w:tcPr>
            <w:tcW w:w="4706" w:type="dxa"/>
            <w:tcBorders>
              <w:top w:val="nil"/>
              <w:bottom w:val="nil"/>
            </w:tcBorders>
          </w:tcPr>
          <w:p w14:paraId="7FCC3215" w14:textId="77777777" w:rsidR="00CF4AD4" w:rsidRDefault="00CF4AD4">
            <w:pPr>
              <w:pStyle w:val="ConsPlusNormal"/>
            </w:pPr>
            <w:r>
              <w:t>таблетки, покрытые пленочной оболочкой</w:t>
            </w:r>
          </w:p>
        </w:tc>
      </w:tr>
      <w:tr w:rsidR="00CF4AD4" w14:paraId="43B63525" w14:textId="77777777">
        <w:tblPrEx>
          <w:tblBorders>
            <w:insideH w:val="nil"/>
          </w:tblBorders>
        </w:tblPrEx>
        <w:tc>
          <w:tcPr>
            <w:tcW w:w="1454" w:type="dxa"/>
            <w:vMerge/>
          </w:tcPr>
          <w:p w14:paraId="3B441605" w14:textId="77777777" w:rsidR="00CF4AD4" w:rsidRDefault="00CF4AD4">
            <w:pPr>
              <w:spacing w:after="1" w:line="0" w:lineRule="atLeast"/>
            </w:pPr>
          </w:p>
        </w:tc>
        <w:tc>
          <w:tcPr>
            <w:tcW w:w="3231" w:type="dxa"/>
            <w:vMerge/>
          </w:tcPr>
          <w:p w14:paraId="3E0D9EC6" w14:textId="77777777" w:rsidR="00CF4AD4" w:rsidRDefault="00CF4AD4">
            <w:pPr>
              <w:spacing w:after="1" w:line="0" w:lineRule="atLeast"/>
            </w:pPr>
          </w:p>
        </w:tc>
        <w:tc>
          <w:tcPr>
            <w:tcW w:w="2211" w:type="dxa"/>
            <w:tcBorders>
              <w:top w:val="nil"/>
              <w:bottom w:val="nil"/>
            </w:tcBorders>
          </w:tcPr>
          <w:p w14:paraId="2B90ED6B" w14:textId="77777777" w:rsidR="00CF4AD4" w:rsidRDefault="00CF4AD4">
            <w:pPr>
              <w:pStyle w:val="ConsPlusNormal"/>
            </w:pPr>
            <w:r>
              <w:t>ситаглиптин</w:t>
            </w:r>
          </w:p>
        </w:tc>
        <w:tc>
          <w:tcPr>
            <w:tcW w:w="4706" w:type="dxa"/>
            <w:tcBorders>
              <w:top w:val="nil"/>
              <w:bottom w:val="nil"/>
            </w:tcBorders>
          </w:tcPr>
          <w:p w14:paraId="71F0F364" w14:textId="77777777" w:rsidR="00CF4AD4" w:rsidRDefault="00CF4AD4">
            <w:pPr>
              <w:pStyle w:val="ConsPlusNormal"/>
            </w:pPr>
            <w:r>
              <w:t>таблетки, покрытые пленочной оболочкой</w:t>
            </w:r>
          </w:p>
        </w:tc>
      </w:tr>
      <w:tr w:rsidR="00CF4AD4" w14:paraId="0F0F033F" w14:textId="77777777">
        <w:tblPrEx>
          <w:tblBorders>
            <w:insideH w:val="nil"/>
          </w:tblBorders>
        </w:tblPrEx>
        <w:tc>
          <w:tcPr>
            <w:tcW w:w="1454" w:type="dxa"/>
            <w:vMerge/>
          </w:tcPr>
          <w:p w14:paraId="4021A2FC" w14:textId="77777777" w:rsidR="00CF4AD4" w:rsidRDefault="00CF4AD4">
            <w:pPr>
              <w:spacing w:after="1" w:line="0" w:lineRule="atLeast"/>
            </w:pPr>
          </w:p>
        </w:tc>
        <w:tc>
          <w:tcPr>
            <w:tcW w:w="3231" w:type="dxa"/>
            <w:vMerge/>
          </w:tcPr>
          <w:p w14:paraId="65766F84" w14:textId="77777777" w:rsidR="00CF4AD4" w:rsidRDefault="00CF4AD4">
            <w:pPr>
              <w:spacing w:after="1" w:line="0" w:lineRule="atLeast"/>
            </w:pPr>
          </w:p>
        </w:tc>
        <w:tc>
          <w:tcPr>
            <w:tcW w:w="2211" w:type="dxa"/>
            <w:tcBorders>
              <w:top w:val="nil"/>
              <w:bottom w:val="nil"/>
            </w:tcBorders>
          </w:tcPr>
          <w:p w14:paraId="0BA11038" w14:textId="77777777" w:rsidR="00CF4AD4" w:rsidRDefault="00CF4AD4">
            <w:pPr>
              <w:pStyle w:val="ConsPlusNormal"/>
            </w:pPr>
            <w:r>
              <w:t>вилдаглиптин + метформин</w:t>
            </w:r>
          </w:p>
        </w:tc>
        <w:tc>
          <w:tcPr>
            <w:tcW w:w="4706" w:type="dxa"/>
            <w:tcBorders>
              <w:top w:val="nil"/>
              <w:bottom w:val="nil"/>
            </w:tcBorders>
          </w:tcPr>
          <w:p w14:paraId="3CF7F216" w14:textId="77777777" w:rsidR="00CF4AD4" w:rsidRDefault="00CF4AD4">
            <w:pPr>
              <w:pStyle w:val="ConsPlusNormal"/>
            </w:pPr>
            <w:r>
              <w:t>таблетки, покрытые пленочной оболочкой</w:t>
            </w:r>
          </w:p>
        </w:tc>
      </w:tr>
      <w:tr w:rsidR="00CF4AD4" w14:paraId="329820EA" w14:textId="77777777">
        <w:tc>
          <w:tcPr>
            <w:tcW w:w="1454" w:type="dxa"/>
            <w:vMerge/>
          </w:tcPr>
          <w:p w14:paraId="4DFC45C7" w14:textId="77777777" w:rsidR="00CF4AD4" w:rsidRDefault="00CF4AD4">
            <w:pPr>
              <w:spacing w:after="1" w:line="0" w:lineRule="atLeast"/>
            </w:pPr>
          </w:p>
        </w:tc>
        <w:tc>
          <w:tcPr>
            <w:tcW w:w="3231" w:type="dxa"/>
            <w:vMerge/>
          </w:tcPr>
          <w:p w14:paraId="620DBE7B" w14:textId="77777777" w:rsidR="00CF4AD4" w:rsidRDefault="00CF4AD4">
            <w:pPr>
              <w:spacing w:after="1" w:line="0" w:lineRule="atLeast"/>
            </w:pPr>
          </w:p>
        </w:tc>
        <w:tc>
          <w:tcPr>
            <w:tcW w:w="2211" w:type="dxa"/>
            <w:tcBorders>
              <w:top w:val="nil"/>
            </w:tcBorders>
          </w:tcPr>
          <w:p w14:paraId="445150B2" w14:textId="77777777" w:rsidR="00CF4AD4" w:rsidRDefault="00CF4AD4">
            <w:pPr>
              <w:pStyle w:val="ConsPlusNormal"/>
            </w:pPr>
            <w:r>
              <w:t>эртуглифлозин</w:t>
            </w:r>
          </w:p>
        </w:tc>
        <w:tc>
          <w:tcPr>
            <w:tcW w:w="4706" w:type="dxa"/>
            <w:tcBorders>
              <w:top w:val="nil"/>
            </w:tcBorders>
          </w:tcPr>
          <w:p w14:paraId="7E919899" w14:textId="77777777" w:rsidR="00CF4AD4" w:rsidRDefault="00CF4AD4">
            <w:pPr>
              <w:pStyle w:val="ConsPlusNormal"/>
            </w:pPr>
            <w:r>
              <w:t>таблетки, покрытые пленочной оболочкой</w:t>
            </w:r>
          </w:p>
        </w:tc>
      </w:tr>
      <w:tr w:rsidR="00CF4AD4" w14:paraId="52DF495F" w14:textId="77777777">
        <w:tc>
          <w:tcPr>
            <w:tcW w:w="1454" w:type="dxa"/>
            <w:vMerge w:val="restart"/>
          </w:tcPr>
          <w:p w14:paraId="11338A40" w14:textId="77777777" w:rsidR="00CF4AD4" w:rsidRDefault="00CF4AD4">
            <w:pPr>
              <w:pStyle w:val="ConsPlusNormal"/>
              <w:jc w:val="center"/>
            </w:pPr>
            <w:r>
              <w:t>A10BX</w:t>
            </w:r>
          </w:p>
        </w:tc>
        <w:tc>
          <w:tcPr>
            <w:tcW w:w="3231" w:type="dxa"/>
            <w:vMerge w:val="restart"/>
          </w:tcPr>
          <w:p w14:paraId="014B798B" w14:textId="77777777" w:rsidR="00CF4AD4" w:rsidRDefault="00CF4AD4">
            <w:pPr>
              <w:pStyle w:val="ConsPlusNormal"/>
            </w:pPr>
            <w:r>
              <w:t>другие гипогликемические препараты, кроме инсулинов</w:t>
            </w:r>
          </w:p>
        </w:tc>
        <w:tc>
          <w:tcPr>
            <w:tcW w:w="2211" w:type="dxa"/>
            <w:tcBorders>
              <w:bottom w:val="nil"/>
            </w:tcBorders>
          </w:tcPr>
          <w:p w14:paraId="47827721" w14:textId="77777777" w:rsidR="00CF4AD4" w:rsidRDefault="00CF4AD4">
            <w:pPr>
              <w:pStyle w:val="ConsPlusNormal"/>
            </w:pPr>
            <w:r>
              <w:t>репаглинид</w:t>
            </w:r>
          </w:p>
        </w:tc>
        <w:tc>
          <w:tcPr>
            <w:tcW w:w="4706" w:type="dxa"/>
            <w:tcBorders>
              <w:bottom w:val="nil"/>
            </w:tcBorders>
          </w:tcPr>
          <w:p w14:paraId="7320F837" w14:textId="77777777" w:rsidR="00CF4AD4" w:rsidRDefault="00CF4AD4">
            <w:pPr>
              <w:pStyle w:val="ConsPlusNormal"/>
            </w:pPr>
            <w:r>
              <w:t>таблетки</w:t>
            </w:r>
          </w:p>
        </w:tc>
      </w:tr>
      <w:tr w:rsidR="00CF4AD4" w14:paraId="400C9184" w14:textId="77777777">
        <w:tblPrEx>
          <w:tblBorders>
            <w:insideH w:val="nil"/>
          </w:tblBorders>
        </w:tblPrEx>
        <w:tc>
          <w:tcPr>
            <w:tcW w:w="1454" w:type="dxa"/>
            <w:vMerge/>
          </w:tcPr>
          <w:p w14:paraId="5B0E90DC" w14:textId="77777777" w:rsidR="00CF4AD4" w:rsidRDefault="00CF4AD4">
            <w:pPr>
              <w:spacing w:after="1" w:line="0" w:lineRule="atLeast"/>
            </w:pPr>
          </w:p>
        </w:tc>
        <w:tc>
          <w:tcPr>
            <w:tcW w:w="3231" w:type="dxa"/>
            <w:vMerge/>
          </w:tcPr>
          <w:p w14:paraId="58D82F79" w14:textId="77777777" w:rsidR="00CF4AD4" w:rsidRDefault="00CF4AD4">
            <w:pPr>
              <w:spacing w:after="1" w:line="0" w:lineRule="atLeast"/>
            </w:pPr>
          </w:p>
        </w:tc>
        <w:tc>
          <w:tcPr>
            <w:tcW w:w="2211" w:type="dxa"/>
            <w:tcBorders>
              <w:top w:val="nil"/>
              <w:bottom w:val="nil"/>
            </w:tcBorders>
          </w:tcPr>
          <w:p w14:paraId="78A20FD8" w14:textId="77777777" w:rsidR="00CF4AD4" w:rsidRDefault="00CF4AD4">
            <w:pPr>
              <w:pStyle w:val="ConsPlusNormal"/>
            </w:pPr>
            <w:r>
              <w:t>дапаглифлозин</w:t>
            </w:r>
          </w:p>
        </w:tc>
        <w:tc>
          <w:tcPr>
            <w:tcW w:w="4706" w:type="dxa"/>
            <w:tcBorders>
              <w:top w:val="nil"/>
              <w:bottom w:val="nil"/>
            </w:tcBorders>
          </w:tcPr>
          <w:p w14:paraId="7C46B7F8" w14:textId="77777777" w:rsidR="00CF4AD4" w:rsidRDefault="00CF4AD4">
            <w:pPr>
              <w:pStyle w:val="ConsPlusNormal"/>
            </w:pPr>
            <w:r>
              <w:t>таблетки, покрытые пленочной оболочкой</w:t>
            </w:r>
          </w:p>
        </w:tc>
      </w:tr>
      <w:tr w:rsidR="00CF4AD4" w14:paraId="7548A46E" w14:textId="77777777">
        <w:tblPrEx>
          <w:tblBorders>
            <w:insideH w:val="nil"/>
          </w:tblBorders>
        </w:tblPrEx>
        <w:tc>
          <w:tcPr>
            <w:tcW w:w="1454" w:type="dxa"/>
            <w:vMerge/>
          </w:tcPr>
          <w:p w14:paraId="3D374880" w14:textId="77777777" w:rsidR="00CF4AD4" w:rsidRDefault="00CF4AD4">
            <w:pPr>
              <w:spacing w:after="1" w:line="0" w:lineRule="atLeast"/>
            </w:pPr>
          </w:p>
        </w:tc>
        <w:tc>
          <w:tcPr>
            <w:tcW w:w="3231" w:type="dxa"/>
            <w:vMerge/>
          </w:tcPr>
          <w:p w14:paraId="0CE51E49" w14:textId="77777777" w:rsidR="00CF4AD4" w:rsidRDefault="00CF4AD4">
            <w:pPr>
              <w:spacing w:after="1" w:line="0" w:lineRule="atLeast"/>
            </w:pPr>
          </w:p>
        </w:tc>
        <w:tc>
          <w:tcPr>
            <w:tcW w:w="2211" w:type="dxa"/>
            <w:tcBorders>
              <w:top w:val="nil"/>
              <w:bottom w:val="nil"/>
            </w:tcBorders>
          </w:tcPr>
          <w:p w14:paraId="4CC78A72" w14:textId="77777777" w:rsidR="00CF4AD4" w:rsidRDefault="00CF4AD4">
            <w:pPr>
              <w:pStyle w:val="ConsPlusNormal"/>
            </w:pPr>
            <w:r>
              <w:t>эмпаглифлозин</w:t>
            </w:r>
          </w:p>
        </w:tc>
        <w:tc>
          <w:tcPr>
            <w:tcW w:w="4706" w:type="dxa"/>
            <w:tcBorders>
              <w:top w:val="nil"/>
              <w:bottom w:val="nil"/>
            </w:tcBorders>
          </w:tcPr>
          <w:p w14:paraId="1E170C89" w14:textId="77777777" w:rsidR="00CF4AD4" w:rsidRDefault="00CF4AD4">
            <w:pPr>
              <w:pStyle w:val="ConsPlusNormal"/>
            </w:pPr>
            <w:r>
              <w:t>таблетки, покрытые пленочной оболочкой</w:t>
            </w:r>
          </w:p>
        </w:tc>
      </w:tr>
      <w:tr w:rsidR="00CF4AD4" w14:paraId="47A14829" w14:textId="77777777">
        <w:tblPrEx>
          <w:tblBorders>
            <w:insideH w:val="nil"/>
          </w:tblBorders>
        </w:tblPrEx>
        <w:tc>
          <w:tcPr>
            <w:tcW w:w="1454" w:type="dxa"/>
            <w:vMerge/>
          </w:tcPr>
          <w:p w14:paraId="7ED906CB" w14:textId="77777777" w:rsidR="00CF4AD4" w:rsidRDefault="00CF4AD4">
            <w:pPr>
              <w:spacing w:after="1" w:line="0" w:lineRule="atLeast"/>
            </w:pPr>
          </w:p>
        </w:tc>
        <w:tc>
          <w:tcPr>
            <w:tcW w:w="3231" w:type="dxa"/>
            <w:vMerge/>
          </w:tcPr>
          <w:p w14:paraId="66E69D3E" w14:textId="77777777" w:rsidR="00CF4AD4" w:rsidRDefault="00CF4AD4">
            <w:pPr>
              <w:spacing w:after="1" w:line="0" w:lineRule="atLeast"/>
            </w:pPr>
          </w:p>
        </w:tc>
        <w:tc>
          <w:tcPr>
            <w:tcW w:w="2211" w:type="dxa"/>
            <w:tcBorders>
              <w:top w:val="nil"/>
              <w:bottom w:val="nil"/>
            </w:tcBorders>
          </w:tcPr>
          <w:p w14:paraId="382B4B56" w14:textId="77777777" w:rsidR="00CF4AD4" w:rsidRDefault="00CF4AD4">
            <w:pPr>
              <w:pStyle w:val="ConsPlusNormal"/>
            </w:pPr>
            <w:r>
              <w:t>гозоглиптин</w:t>
            </w:r>
          </w:p>
        </w:tc>
        <w:tc>
          <w:tcPr>
            <w:tcW w:w="4706" w:type="dxa"/>
            <w:tcBorders>
              <w:top w:val="nil"/>
              <w:bottom w:val="nil"/>
            </w:tcBorders>
          </w:tcPr>
          <w:p w14:paraId="6FF5E6B9" w14:textId="77777777" w:rsidR="00CF4AD4" w:rsidRDefault="00CF4AD4">
            <w:pPr>
              <w:pStyle w:val="ConsPlusNormal"/>
            </w:pPr>
            <w:r>
              <w:t>таблетки, покрытые пленочной оболочкой</w:t>
            </w:r>
          </w:p>
        </w:tc>
      </w:tr>
      <w:tr w:rsidR="00CF4AD4" w14:paraId="2B19A1A6" w14:textId="77777777">
        <w:tc>
          <w:tcPr>
            <w:tcW w:w="1454" w:type="dxa"/>
            <w:vMerge/>
          </w:tcPr>
          <w:p w14:paraId="115A179A" w14:textId="77777777" w:rsidR="00CF4AD4" w:rsidRDefault="00CF4AD4">
            <w:pPr>
              <w:spacing w:after="1" w:line="0" w:lineRule="atLeast"/>
            </w:pPr>
          </w:p>
        </w:tc>
        <w:tc>
          <w:tcPr>
            <w:tcW w:w="3231" w:type="dxa"/>
            <w:vMerge/>
          </w:tcPr>
          <w:p w14:paraId="48482618" w14:textId="77777777" w:rsidR="00CF4AD4" w:rsidRDefault="00CF4AD4">
            <w:pPr>
              <w:spacing w:after="1" w:line="0" w:lineRule="atLeast"/>
            </w:pPr>
          </w:p>
        </w:tc>
        <w:tc>
          <w:tcPr>
            <w:tcW w:w="2211" w:type="dxa"/>
            <w:tcBorders>
              <w:top w:val="nil"/>
            </w:tcBorders>
          </w:tcPr>
          <w:p w14:paraId="12EA3493" w14:textId="77777777" w:rsidR="00CF4AD4" w:rsidRDefault="00CF4AD4">
            <w:pPr>
              <w:pStyle w:val="ConsPlusNormal"/>
            </w:pPr>
            <w:r>
              <w:t>ипраглифлозин</w:t>
            </w:r>
          </w:p>
        </w:tc>
        <w:tc>
          <w:tcPr>
            <w:tcW w:w="4706" w:type="dxa"/>
            <w:tcBorders>
              <w:top w:val="nil"/>
            </w:tcBorders>
          </w:tcPr>
          <w:p w14:paraId="3DEF9450" w14:textId="77777777" w:rsidR="00CF4AD4" w:rsidRDefault="00CF4AD4">
            <w:pPr>
              <w:pStyle w:val="ConsPlusNormal"/>
            </w:pPr>
            <w:r>
              <w:t>таблетки, покрытые пленочной оболочкой</w:t>
            </w:r>
          </w:p>
        </w:tc>
      </w:tr>
      <w:tr w:rsidR="00CF4AD4" w14:paraId="75CD462E" w14:textId="77777777">
        <w:tc>
          <w:tcPr>
            <w:tcW w:w="1454" w:type="dxa"/>
          </w:tcPr>
          <w:p w14:paraId="115B15F4" w14:textId="77777777" w:rsidR="00CF4AD4" w:rsidRDefault="00CF4AD4">
            <w:pPr>
              <w:pStyle w:val="ConsPlusNormal"/>
              <w:jc w:val="center"/>
            </w:pPr>
            <w:r>
              <w:t>A11</w:t>
            </w:r>
          </w:p>
        </w:tc>
        <w:tc>
          <w:tcPr>
            <w:tcW w:w="3231" w:type="dxa"/>
          </w:tcPr>
          <w:p w14:paraId="6E65F167" w14:textId="77777777" w:rsidR="00CF4AD4" w:rsidRDefault="00CF4AD4">
            <w:pPr>
              <w:pStyle w:val="ConsPlusNormal"/>
            </w:pPr>
            <w:r>
              <w:t>витамины</w:t>
            </w:r>
          </w:p>
        </w:tc>
        <w:tc>
          <w:tcPr>
            <w:tcW w:w="2211" w:type="dxa"/>
          </w:tcPr>
          <w:p w14:paraId="57EAEC5C" w14:textId="77777777" w:rsidR="00CF4AD4" w:rsidRDefault="00CF4AD4">
            <w:pPr>
              <w:pStyle w:val="ConsPlusNormal"/>
            </w:pPr>
          </w:p>
        </w:tc>
        <w:tc>
          <w:tcPr>
            <w:tcW w:w="4706" w:type="dxa"/>
          </w:tcPr>
          <w:p w14:paraId="6A7A6DA5" w14:textId="77777777" w:rsidR="00CF4AD4" w:rsidRDefault="00CF4AD4">
            <w:pPr>
              <w:pStyle w:val="ConsPlusNormal"/>
            </w:pPr>
          </w:p>
        </w:tc>
      </w:tr>
      <w:tr w:rsidR="00CF4AD4" w14:paraId="33D833A6" w14:textId="77777777">
        <w:tc>
          <w:tcPr>
            <w:tcW w:w="1454" w:type="dxa"/>
          </w:tcPr>
          <w:p w14:paraId="5F0A3A7C" w14:textId="77777777" w:rsidR="00CF4AD4" w:rsidRDefault="00CF4AD4">
            <w:pPr>
              <w:pStyle w:val="ConsPlusNormal"/>
              <w:jc w:val="center"/>
            </w:pPr>
            <w:r>
              <w:t>A11C</w:t>
            </w:r>
          </w:p>
        </w:tc>
        <w:tc>
          <w:tcPr>
            <w:tcW w:w="3231" w:type="dxa"/>
          </w:tcPr>
          <w:p w14:paraId="267296EB" w14:textId="77777777" w:rsidR="00CF4AD4" w:rsidRDefault="00CF4AD4">
            <w:pPr>
              <w:pStyle w:val="ConsPlusNormal"/>
            </w:pPr>
            <w:r>
              <w:t>витамины А и D, включая их комбинации</w:t>
            </w:r>
          </w:p>
        </w:tc>
        <w:tc>
          <w:tcPr>
            <w:tcW w:w="2211" w:type="dxa"/>
          </w:tcPr>
          <w:p w14:paraId="1514701E" w14:textId="77777777" w:rsidR="00CF4AD4" w:rsidRDefault="00CF4AD4">
            <w:pPr>
              <w:pStyle w:val="ConsPlusNormal"/>
            </w:pPr>
          </w:p>
        </w:tc>
        <w:tc>
          <w:tcPr>
            <w:tcW w:w="4706" w:type="dxa"/>
          </w:tcPr>
          <w:p w14:paraId="4C1DF1F5" w14:textId="77777777" w:rsidR="00CF4AD4" w:rsidRDefault="00CF4AD4">
            <w:pPr>
              <w:pStyle w:val="ConsPlusNormal"/>
            </w:pPr>
          </w:p>
        </w:tc>
      </w:tr>
      <w:tr w:rsidR="00CF4AD4" w14:paraId="729ACD92" w14:textId="77777777">
        <w:tc>
          <w:tcPr>
            <w:tcW w:w="1454" w:type="dxa"/>
          </w:tcPr>
          <w:p w14:paraId="08423383" w14:textId="77777777" w:rsidR="00CF4AD4" w:rsidRDefault="00CF4AD4">
            <w:pPr>
              <w:pStyle w:val="ConsPlusNormal"/>
              <w:jc w:val="center"/>
            </w:pPr>
            <w:r>
              <w:t>A11CA</w:t>
            </w:r>
          </w:p>
        </w:tc>
        <w:tc>
          <w:tcPr>
            <w:tcW w:w="3231" w:type="dxa"/>
          </w:tcPr>
          <w:p w14:paraId="6EBED1A6" w14:textId="77777777" w:rsidR="00CF4AD4" w:rsidRDefault="00CF4AD4">
            <w:pPr>
              <w:pStyle w:val="ConsPlusNormal"/>
            </w:pPr>
            <w:r>
              <w:t>витамин А</w:t>
            </w:r>
          </w:p>
        </w:tc>
        <w:tc>
          <w:tcPr>
            <w:tcW w:w="2211" w:type="dxa"/>
          </w:tcPr>
          <w:p w14:paraId="297DBBD3" w14:textId="77777777" w:rsidR="00CF4AD4" w:rsidRDefault="00CF4AD4">
            <w:pPr>
              <w:pStyle w:val="ConsPlusNormal"/>
            </w:pPr>
            <w:r>
              <w:t>ретинол</w:t>
            </w:r>
          </w:p>
        </w:tc>
        <w:tc>
          <w:tcPr>
            <w:tcW w:w="4706" w:type="dxa"/>
          </w:tcPr>
          <w:p w14:paraId="579B647E" w14:textId="77777777" w:rsidR="00CF4AD4" w:rsidRDefault="00CF4AD4">
            <w:pPr>
              <w:pStyle w:val="ConsPlusNormal"/>
            </w:pPr>
            <w:r>
              <w:t>драже;</w:t>
            </w:r>
          </w:p>
          <w:p w14:paraId="7F6B239D" w14:textId="77777777" w:rsidR="00CF4AD4" w:rsidRDefault="00CF4AD4">
            <w:pPr>
              <w:pStyle w:val="ConsPlusNormal"/>
            </w:pPr>
            <w:r>
              <w:t>капли для приема внутрь и наружного применения;</w:t>
            </w:r>
          </w:p>
          <w:p w14:paraId="4C42492D" w14:textId="77777777" w:rsidR="00CF4AD4" w:rsidRDefault="00CF4AD4">
            <w:pPr>
              <w:pStyle w:val="ConsPlusNormal"/>
            </w:pPr>
            <w:r>
              <w:t>капсулы;</w:t>
            </w:r>
          </w:p>
          <w:p w14:paraId="25FE2907" w14:textId="77777777" w:rsidR="00CF4AD4" w:rsidRDefault="00CF4AD4">
            <w:pPr>
              <w:pStyle w:val="ConsPlusNormal"/>
            </w:pPr>
            <w:r>
              <w:t>мазь для наружного применения;</w:t>
            </w:r>
          </w:p>
          <w:p w14:paraId="2278B7AE" w14:textId="77777777" w:rsidR="00CF4AD4" w:rsidRDefault="00CF4AD4">
            <w:pPr>
              <w:pStyle w:val="ConsPlusNormal"/>
            </w:pPr>
            <w:r>
              <w:t>раствор для приема внутрь;</w:t>
            </w:r>
          </w:p>
          <w:p w14:paraId="0C2B424A" w14:textId="77777777" w:rsidR="00CF4AD4" w:rsidRDefault="00CF4AD4">
            <w:pPr>
              <w:pStyle w:val="ConsPlusNormal"/>
            </w:pPr>
            <w:r>
              <w:t>раствор для приема внутрь и наружного применения (масляный)</w:t>
            </w:r>
          </w:p>
        </w:tc>
      </w:tr>
      <w:tr w:rsidR="00CF4AD4" w14:paraId="0B4DDF5B" w14:textId="77777777">
        <w:tc>
          <w:tcPr>
            <w:tcW w:w="1454" w:type="dxa"/>
            <w:vMerge w:val="restart"/>
          </w:tcPr>
          <w:p w14:paraId="37CD5F30" w14:textId="77777777" w:rsidR="00CF4AD4" w:rsidRDefault="00CF4AD4">
            <w:pPr>
              <w:pStyle w:val="ConsPlusNormal"/>
              <w:jc w:val="center"/>
            </w:pPr>
            <w:r>
              <w:t>A11CC</w:t>
            </w:r>
          </w:p>
        </w:tc>
        <w:tc>
          <w:tcPr>
            <w:tcW w:w="3231" w:type="dxa"/>
            <w:vMerge w:val="restart"/>
          </w:tcPr>
          <w:p w14:paraId="5CC985BC" w14:textId="77777777" w:rsidR="00CF4AD4" w:rsidRDefault="00CF4AD4">
            <w:pPr>
              <w:pStyle w:val="ConsPlusNormal"/>
            </w:pPr>
            <w:r>
              <w:t>витамин D и его аналоги</w:t>
            </w:r>
          </w:p>
        </w:tc>
        <w:tc>
          <w:tcPr>
            <w:tcW w:w="2211" w:type="dxa"/>
            <w:tcBorders>
              <w:bottom w:val="nil"/>
            </w:tcBorders>
          </w:tcPr>
          <w:p w14:paraId="3A1C5A35" w14:textId="77777777" w:rsidR="00CF4AD4" w:rsidRDefault="00CF4AD4">
            <w:pPr>
              <w:pStyle w:val="ConsPlusNormal"/>
            </w:pPr>
            <w:r>
              <w:t>альфакальцидол</w:t>
            </w:r>
          </w:p>
        </w:tc>
        <w:tc>
          <w:tcPr>
            <w:tcW w:w="4706" w:type="dxa"/>
            <w:tcBorders>
              <w:bottom w:val="nil"/>
            </w:tcBorders>
          </w:tcPr>
          <w:p w14:paraId="6CBD8615" w14:textId="77777777" w:rsidR="00CF4AD4" w:rsidRDefault="00CF4AD4">
            <w:pPr>
              <w:pStyle w:val="ConsPlusNormal"/>
            </w:pPr>
            <w:r>
              <w:t>капли для приема внутрь;</w:t>
            </w:r>
          </w:p>
          <w:p w14:paraId="3DCDC3DF" w14:textId="77777777" w:rsidR="00CF4AD4" w:rsidRDefault="00CF4AD4">
            <w:pPr>
              <w:pStyle w:val="ConsPlusNormal"/>
            </w:pPr>
            <w:r>
              <w:t>капсулы;</w:t>
            </w:r>
          </w:p>
          <w:p w14:paraId="19E01FC0" w14:textId="77777777" w:rsidR="00CF4AD4" w:rsidRDefault="00CF4AD4">
            <w:pPr>
              <w:pStyle w:val="ConsPlusNormal"/>
            </w:pPr>
            <w:r>
              <w:t>раствор для внутривенного введения; раствор для приема внутрь (в масле);</w:t>
            </w:r>
          </w:p>
          <w:p w14:paraId="462EC524" w14:textId="77777777" w:rsidR="00CF4AD4" w:rsidRDefault="00CF4AD4">
            <w:pPr>
              <w:pStyle w:val="ConsPlusNormal"/>
            </w:pPr>
            <w:r>
              <w:t>таблетки</w:t>
            </w:r>
          </w:p>
        </w:tc>
      </w:tr>
      <w:tr w:rsidR="00CF4AD4" w14:paraId="3819DC4A" w14:textId="77777777">
        <w:tblPrEx>
          <w:tblBorders>
            <w:insideH w:val="nil"/>
          </w:tblBorders>
        </w:tblPrEx>
        <w:tc>
          <w:tcPr>
            <w:tcW w:w="1454" w:type="dxa"/>
            <w:vMerge/>
          </w:tcPr>
          <w:p w14:paraId="457E6167" w14:textId="77777777" w:rsidR="00CF4AD4" w:rsidRDefault="00CF4AD4">
            <w:pPr>
              <w:spacing w:after="1" w:line="0" w:lineRule="atLeast"/>
            </w:pPr>
          </w:p>
        </w:tc>
        <w:tc>
          <w:tcPr>
            <w:tcW w:w="3231" w:type="dxa"/>
            <w:vMerge/>
          </w:tcPr>
          <w:p w14:paraId="1C6B80DD" w14:textId="77777777" w:rsidR="00CF4AD4" w:rsidRDefault="00CF4AD4">
            <w:pPr>
              <w:spacing w:after="1" w:line="0" w:lineRule="atLeast"/>
            </w:pPr>
          </w:p>
        </w:tc>
        <w:tc>
          <w:tcPr>
            <w:tcW w:w="2211" w:type="dxa"/>
            <w:tcBorders>
              <w:top w:val="nil"/>
              <w:bottom w:val="nil"/>
            </w:tcBorders>
          </w:tcPr>
          <w:p w14:paraId="633B6CF5" w14:textId="77777777" w:rsidR="00CF4AD4" w:rsidRDefault="00CF4AD4">
            <w:pPr>
              <w:pStyle w:val="ConsPlusNormal"/>
            </w:pPr>
            <w:r>
              <w:t>кальцитриол</w:t>
            </w:r>
          </w:p>
        </w:tc>
        <w:tc>
          <w:tcPr>
            <w:tcW w:w="4706" w:type="dxa"/>
            <w:tcBorders>
              <w:top w:val="nil"/>
              <w:bottom w:val="nil"/>
            </w:tcBorders>
          </w:tcPr>
          <w:p w14:paraId="79CFE890" w14:textId="77777777" w:rsidR="00CF4AD4" w:rsidRDefault="00CF4AD4">
            <w:pPr>
              <w:pStyle w:val="ConsPlusNormal"/>
            </w:pPr>
            <w:r>
              <w:t>капсулы</w:t>
            </w:r>
          </w:p>
        </w:tc>
      </w:tr>
      <w:tr w:rsidR="00CF4AD4" w14:paraId="78DA90BF" w14:textId="77777777">
        <w:tc>
          <w:tcPr>
            <w:tcW w:w="1454" w:type="dxa"/>
            <w:vMerge/>
          </w:tcPr>
          <w:p w14:paraId="5324E603" w14:textId="77777777" w:rsidR="00CF4AD4" w:rsidRDefault="00CF4AD4">
            <w:pPr>
              <w:spacing w:after="1" w:line="0" w:lineRule="atLeast"/>
            </w:pPr>
          </w:p>
        </w:tc>
        <w:tc>
          <w:tcPr>
            <w:tcW w:w="3231" w:type="dxa"/>
            <w:vMerge/>
          </w:tcPr>
          <w:p w14:paraId="4998E6D8" w14:textId="77777777" w:rsidR="00CF4AD4" w:rsidRDefault="00CF4AD4">
            <w:pPr>
              <w:spacing w:after="1" w:line="0" w:lineRule="atLeast"/>
            </w:pPr>
          </w:p>
        </w:tc>
        <w:tc>
          <w:tcPr>
            <w:tcW w:w="2211" w:type="dxa"/>
            <w:tcBorders>
              <w:top w:val="nil"/>
            </w:tcBorders>
          </w:tcPr>
          <w:p w14:paraId="09DCB993" w14:textId="77777777" w:rsidR="00CF4AD4" w:rsidRDefault="00CF4AD4">
            <w:pPr>
              <w:pStyle w:val="ConsPlusNormal"/>
            </w:pPr>
            <w:r>
              <w:t>колекальциферол</w:t>
            </w:r>
          </w:p>
        </w:tc>
        <w:tc>
          <w:tcPr>
            <w:tcW w:w="4706" w:type="dxa"/>
            <w:tcBorders>
              <w:top w:val="nil"/>
            </w:tcBorders>
          </w:tcPr>
          <w:p w14:paraId="73C7EC5B" w14:textId="77777777" w:rsidR="00CF4AD4" w:rsidRDefault="00CF4AD4">
            <w:pPr>
              <w:pStyle w:val="ConsPlusNormal"/>
            </w:pPr>
            <w:r>
              <w:t>капли для приема внутрь;</w:t>
            </w:r>
          </w:p>
          <w:p w14:paraId="57C3427D" w14:textId="77777777" w:rsidR="00CF4AD4" w:rsidRDefault="00CF4AD4">
            <w:pPr>
              <w:pStyle w:val="ConsPlusNormal"/>
            </w:pPr>
            <w:r>
              <w:t>раствор для приема внутрь (масляный)</w:t>
            </w:r>
          </w:p>
        </w:tc>
      </w:tr>
      <w:tr w:rsidR="00CF4AD4" w14:paraId="7B41D7AD" w14:textId="77777777">
        <w:tc>
          <w:tcPr>
            <w:tcW w:w="1454" w:type="dxa"/>
          </w:tcPr>
          <w:p w14:paraId="73EFD955" w14:textId="77777777" w:rsidR="00CF4AD4" w:rsidRDefault="00CF4AD4">
            <w:pPr>
              <w:pStyle w:val="ConsPlusNormal"/>
              <w:jc w:val="center"/>
            </w:pPr>
            <w:r>
              <w:lastRenderedPageBreak/>
              <w:t>A11D</w:t>
            </w:r>
          </w:p>
        </w:tc>
        <w:tc>
          <w:tcPr>
            <w:tcW w:w="3231" w:type="dxa"/>
          </w:tcPr>
          <w:p w14:paraId="53718C16" w14:textId="77777777" w:rsidR="00CF4AD4" w:rsidRDefault="00CF4AD4">
            <w:pPr>
              <w:pStyle w:val="ConsPlusNormal"/>
            </w:pPr>
            <w:r>
              <w:t>витамин В1 и его комбинации с витаминами В6 и В12</w:t>
            </w:r>
          </w:p>
        </w:tc>
        <w:tc>
          <w:tcPr>
            <w:tcW w:w="2211" w:type="dxa"/>
          </w:tcPr>
          <w:p w14:paraId="46180BB9" w14:textId="77777777" w:rsidR="00CF4AD4" w:rsidRDefault="00CF4AD4">
            <w:pPr>
              <w:pStyle w:val="ConsPlusNormal"/>
            </w:pPr>
          </w:p>
        </w:tc>
        <w:tc>
          <w:tcPr>
            <w:tcW w:w="4706" w:type="dxa"/>
          </w:tcPr>
          <w:p w14:paraId="238688FB" w14:textId="77777777" w:rsidR="00CF4AD4" w:rsidRDefault="00CF4AD4">
            <w:pPr>
              <w:pStyle w:val="ConsPlusNormal"/>
            </w:pPr>
          </w:p>
        </w:tc>
      </w:tr>
      <w:tr w:rsidR="00CF4AD4" w14:paraId="3E0E38BB" w14:textId="77777777">
        <w:tc>
          <w:tcPr>
            <w:tcW w:w="1454" w:type="dxa"/>
          </w:tcPr>
          <w:p w14:paraId="27FC0787" w14:textId="77777777" w:rsidR="00CF4AD4" w:rsidRDefault="00CF4AD4">
            <w:pPr>
              <w:pStyle w:val="ConsPlusNormal"/>
              <w:jc w:val="center"/>
            </w:pPr>
            <w:r>
              <w:t>A11DA</w:t>
            </w:r>
          </w:p>
        </w:tc>
        <w:tc>
          <w:tcPr>
            <w:tcW w:w="3231" w:type="dxa"/>
          </w:tcPr>
          <w:p w14:paraId="0AB98D4E" w14:textId="77777777" w:rsidR="00CF4AD4" w:rsidRDefault="00CF4AD4">
            <w:pPr>
              <w:pStyle w:val="ConsPlusNormal"/>
            </w:pPr>
            <w:r>
              <w:t>витамин В1</w:t>
            </w:r>
          </w:p>
        </w:tc>
        <w:tc>
          <w:tcPr>
            <w:tcW w:w="2211" w:type="dxa"/>
          </w:tcPr>
          <w:p w14:paraId="0B6E92DA" w14:textId="77777777" w:rsidR="00CF4AD4" w:rsidRDefault="00CF4AD4">
            <w:pPr>
              <w:pStyle w:val="ConsPlusNormal"/>
            </w:pPr>
            <w:r>
              <w:t>тиамин</w:t>
            </w:r>
          </w:p>
        </w:tc>
        <w:tc>
          <w:tcPr>
            <w:tcW w:w="4706" w:type="dxa"/>
          </w:tcPr>
          <w:p w14:paraId="2C045A70" w14:textId="77777777" w:rsidR="00CF4AD4" w:rsidRDefault="00CF4AD4">
            <w:pPr>
              <w:pStyle w:val="ConsPlusNormal"/>
            </w:pPr>
            <w:r>
              <w:t>раствор для внутримышечного введения</w:t>
            </w:r>
          </w:p>
        </w:tc>
      </w:tr>
      <w:tr w:rsidR="00CF4AD4" w14:paraId="254263B3" w14:textId="77777777">
        <w:tc>
          <w:tcPr>
            <w:tcW w:w="1454" w:type="dxa"/>
          </w:tcPr>
          <w:p w14:paraId="42A320B2" w14:textId="77777777" w:rsidR="00CF4AD4" w:rsidRDefault="00CF4AD4">
            <w:pPr>
              <w:pStyle w:val="ConsPlusNormal"/>
              <w:jc w:val="center"/>
            </w:pPr>
            <w:r>
              <w:t>A11G</w:t>
            </w:r>
          </w:p>
        </w:tc>
        <w:tc>
          <w:tcPr>
            <w:tcW w:w="3231" w:type="dxa"/>
          </w:tcPr>
          <w:p w14:paraId="072A2070" w14:textId="77777777" w:rsidR="00CF4AD4" w:rsidRDefault="00CF4AD4">
            <w:pPr>
              <w:pStyle w:val="ConsPlusNormal"/>
            </w:pPr>
            <w:r>
              <w:t>аскорбиновая кислота (витамин С), включая комбинации с другими средствами</w:t>
            </w:r>
          </w:p>
        </w:tc>
        <w:tc>
          <w:tcPr>
            <w:tcW w:w="2211" w:type="dxa"/>
          </w:tcPr>
          <w:p w14:paraId="762B1F02" w14:textId="77777777" w:rsidR="00CF4AD4" w:rsidRDefault="00CF4AD4">
            <w:pPr>
              <w:pStyle w:val="ConsPlusNormal"/>
            </w:pPr>
          </w:p>
        </w:tc>
        <w:tc>
          <w:tcPr>
            <w:tcW w:w="4706" w:type="dxa"/>
          </w:tcPr>
          <w:p w14:paraId="6F518403" w14:textId="77777777" w:rsidR="00CF4AD4" w:rsidRDefault="00CF4AD4">
            <w:pPr>
              <w:pStyle w:val="ConsPlusNormal"/>
            </w:pPr>
          </w:p>
        </w:tc>
      </w:tr>
      <w:tr w:rsidR="00CF4AD4" w14:paraId="16E1347D" w14:textId="77777777">
        <w:tc>
          <w:tcPr>
            <w:tcW w:w="1454" w:type="dxa"/>
          </w:tcPr>
          <w:p w14:paraId="7EF78032" w14:textId="77777777" w:rsidR="00CF4AD4" w:rsidRDefault="00CF4AD4">
            <w:pPr>
              <w:pStyle w:val="ConsPlusNormal"/>
              <w:jc w:val="center"/>
            </w:pPr>
            <w:r>
              <w:t>A11GA</w:t>
            </w:r>
          </w:p>
        </w:tc>
        <w:tc>
          <w:tcPr>
            <w:tcW w:w="3231" w:type="dxa"/>
          </w:tcPr>
          <w:p w14:paraId="77FE0AE0" w14:textId="77777777" w:rsidR="00CF4AD4" w:rsidRDefault="00CF4AD4">
            <w:pPr>
              <w:pStyle w:val="ConsPlusNormal"/>
            </w:pPr>
            <w:r>
              <w:t>аскорбиновая кислота (витамин С)</w:t>
            </w:r>
          </w:p>
        </w:tc>
        <w:tc>
          <w:tcPr>
            <w:tcW w:w="2211" w:type="dxa"/>
          </w:tcPr>
          <w:p w14:paraId="67F4385F" w14:textId="77777777" w:rsidR="00CF4AD4" w:rsidRDefault="00CF4AD4">
            <w:pPr>
              <w:pStyle w:val="ConsPlusNormal"/>
            </w:pPr>
            <w:r>
              <w:t>аскорбиновая кислота</w:t>
            </w:r>
          </w:p>
        </w:tc>
        <w:tc>
          <w:tcPr>
            <w:tcW w:w="4706" w:type="dxa"/>
          </w:tcPr>
          <w:p w14:paraId="1F237E3D" w14:textId="77777777" w:rsidR="00CF4AD4" w:rsidRDefault="00CF4AD4">
            <w:pPr>
              <w:pStyle w:val="ConsPlusNormal"/>
            </w:pPr>
            <w:r>
              <w:t>драже;</w:t>
            </w:r>
          </w:p>
          <w:p w14:paraId="2FAEA8F4" w14:textId="77777777" w:rsidR="00CF4AD4" w:rsidRDefault="00CF4AD4">
            <w:pPr>
              <w:pStyle w:val="ConsPlusNormal"/>
            </w:pPr>
            <w:r>
              <w:t>капли для приема внутрь;</w:t>
            </w:r>
          </w:p>
          <w:p w14:paraId="5A94545B" w14:textId="77777777" w:rsidR="00CF4AD4" w:rsidRDefault="00CF4AD4">
            <w:pPr>
              <w:pStyle w:val="ConsPlusNormal"/>
            </w:pPr>
            <w:r>
              <w:t>капсулы пролонгированного действия;</w:t>
            </w:r>
          </w:p>
          <w:p w14:paraId="07751E59" w14:textId="77777777" w:rsidR="00CF4AD4" w:rsidRDefault="00CF4AD4">
            <w:pPr>
              <w:pStyle w:val="ConsPlusNormal"/>
            </w:pPr>
            <w:r>
              <w:t>порошок для приготовления раствора для приема внутрь;</w:t>
            </w:r>
          </w:p>
          <w:p w14:paraId="3319F667" w14:textId="77777777" w:rsidR="00CF4AD4" w:rsidRDefault="00CF4AD4">
            <w:pPr>
              <w:pStyle w:val="ConsPlusNormal"/>
            </w:pPr>
            <w:r>
              <w:t>порошок для приема внутрь;</w:t>
            </w:r>
          </w:p>
          <w:p w14:paraId="060E9E7F" w14:textId="77777777" w:rsidR="00CF4AD4" w:rsidRDefault="00CF4AD4">
            <w:pPr>
              <w:pStyle w:val="ConsPlusNormal"/>
            </w:pPr>
            <w:r>
              <w:t>раствор для внутривенного и внутримышечного введения;</w:t>
            </w:r>
          </w:p>
          <w:p w14:paraId="79E30FC7" w14:textId="77777777" w:rsidR="00CF4AD4" w:rsidRDefault="00CF4AD4">
            <w:pPr>
              <w:pStyle w:val="ConsPlusNormal"/>
            </w:pPr>
            <w:r>
              <w:t>таблетки</w:t>
            </w:r>
          </w:p>
        </w:tc>
      </w:tr>
      <w:tr w:rsidR="00CF4AD4" w14:paraId="43973BD1" w14:textId="77777777">
        <w:tc>
          <w:tcPr>
            <w:tcW w:w="1454" w:type="dxa"/>
          </w:tcPr>
          <w:p w14:paraId="58A7682A" w14:textId="77777777" w:rsidR="00CF4AD4" w:rsidRDefault="00CF4AD4">
            <w:pPr>
              <w:pStyle w:val="ConsPlusNormal"/>
              <w:jc w:val="center"/>
            </w:pPr>
            <w:r>
              <w:t>А11Н</w:t>
            </w:r>
          </w:p>
        </w:tc>
        <w:tc>
          <w:tcPr>
            <w:tcW w:w="3231" w:type="dxa"/>
          </w:tcPr>
          <w:p w14:paraId="2953FB69" w14:textId="77777777" w:rsidR="00CF4AD4" w:rsidRDefault="00CF4AD4">
            <w:pPr>
              <w:pStyle w:val="ConsPlusNormal"/>
            </w:pPr>
            <w:r>
              <w:t>другие витаминные препараты</w:t>
            </w:r>
          </w:p>
        </w:tc>
        <w:tc>
          <w:tcPr>
            <w:tcW w:w="2211" w:type="dxa"/>
          </w:tcPr>
          <w:p w14:paraId="15E0B10E" w14:textId="77777777" w:rsidR="00CF4AD4" w:rsidRDefault="00CF4AD4">
            <w:pPr>
              <w:pStyle w:val="ConsPlusNormal"/>
            </w:pPr>
          </w:p>
        </w:tc>
        <w:tc>
          <w:tcPr>
            <w:tcW w:w="4706" w:type="dxa"/>
          </w:tcPr>
          <w:p w14:paraId="67F52B9E" w14:textId="77777777" w:rsidR="00CF4AD4" w:rsidRDefault="00CF4AD4">
            <w:pPr>
              <w:pStyle w:val="ConsPlusNormal"/>
            </w:pPr>
          </w:p>
        </w:tc>
      </w:tr>
      <w:tr w:rsidR="00CF4AD4" w14:paraId="5DE06C88" w14:textId="77777777">
        <w:tc>
          <w:tcPr>
            <w:tcW w:w="1454" w:type="dxa"/>
          </w:tcPr>
          <w:p w14:paraId="1BDE9E97" w14:textId="77777777" w:rsidR="00CF4AD4" w:rsidRDefault="00CF4AD4">
            <w:pPr>
              <w:pStyle w:val="ConsPlusNormal"/>
              <w:jc w:val="center"/>
            </w:pPr>
            <w:r>
              <w:t>А11НА</w:t>
            </w:r>
          </w:p>
        </w:tc>
        <w:tc>
          <w:tcPr>
            <w:tcW w:w="3231" w:type="dxa"/>
          </w:tcPr>
          <w:p w14:paraId="4676BC47" w14:textId="77777777" w:rsidR="00CF4AD4" w:rsidRDefault="00CF4AD4">
            <w:pPr>
              <w:pStyle w:val="ConsPlusNormal"/>
            </w:pPr>
            <w:r>
              <w:t>другие витаминные препараты</w:t>
            </w:r>
          </w:p>
        </w:tc>
        <w:tc>
          <w:tcPr>
            <w:tcW w:w="2211" w:type="dxa"/>
          </w:tcPr>
          <w:p w14:paraId="5421DD30" w14:textId="77777777" w:rsidR="00CF4AD4" w:rsidRDefault="00CF4AD4">
            <w:pPr>
              <w:pStyle w:val="ConsPlusNormal"/>
            </w:pPr>
            <w:r>
              <w:t>пиридоксин</w:t>
            </w:r>
          </w:p>
        </w:tc>
        <w:tc>
          <w:tcPr>
            <w:tcW w:w="4706" w:type="dxa"/>
          </w:tcPr>
          <w:p w14:paraId="322F5BC5" w14:textId="77777777" w:rsidR="00CF4AD4" w:rsidRDefault="00CF4AD4">
            <w:pPr>
              <w:pStyle w:val="ConsPlusNormal"/>
            </w:pPr>
            <w:r>
              <w:t>раствор для инъекций</w:t>
            </w:r>
          </w:p>
        </w:tc>
      </w:tr>
      <w:tr w:rsidR="00CF4AD4" w14:paraId="77EA029F" w14:textId="77777777">
        <w:tc>
          <w:tcPr>
            <w:tcW w:w="1454" w:type="dxa"/>
          </w:tcPr>
          <w:p w14:paraId="05B080B1" w14:textId="77777777" w:rsidR="00CF4AD4" w:rsidRDefault="00CF4AD4">
            <w:pPr>
              <w:pStyle w:val="ConsPlusNormal"/>
              <w:jc w:val="center"/>
            </w:pPr>
            <w:r>
              <w:t>А12</w:t>
            </w:r>
          </w:p>
        </w:tc>
        <w:tc>
          <w:tcPr>
            <w:tcW w:w="3231" w:type="dxa"/>
          </w:tcPr>
          <w:p w14:paraId="5F45AD43" w14:textId="77777777" w:rsidR="00CF4AD4" w:rsidRDefault="00CF4AD4">
            <w:pPr>
              <w:pStyle w:val="ConsPlusNormal"/>
            </w:pPr>
            <w:r>
              <w:t>минеральные добавки</w:t>
            </w:r>
          </w:p>
        </w:tc>
        <w:tc>
          <w:tcPr>
            <w:tcW w:w="2211" w:type="dxa"/>
          </w:tcPr>
          <w:p w14:paraId="0F14CE91" w14:textId="77777777" w:rsidR="00CF4AD4" w:rsidRDefault="00CF4AD4">
            <w:pPr>
              <w:pStyle w:val="ConsPlusNormal"/>
            </w:pPr>
          </w:p>
        </w:tc>
        <w:tc>
          <w:tcPr>
            <w:tcW w:w="4706" w:type="dxa"/>
          </w:tcPr>
          <w:p w14:paraId="2C454161" w14:textId="77777777" w:rsidR="00CF4AD4" w:rsidRDefault="00CF4AD4">
            <w:pPr>
              <w:pStyle w:val="ConsPlusNormal"/>
            </w:pPr>
          </w:p>
        </w:tc>
      </w:tr>
      <w:tr w:rsidR="00CF4AD4" w14:paraId="78399A69" w14:textId="77777777">
        <w:tc>
          <w:tcPr>
            <w:tcW w:w="1454" w:type="dxa"/>
          </w:tcPr>
          <w:p w14:paraId="67738C8A" w14:textId="77777777" w:rsidR="00CF4AD4" w:rsidRDefault="00CF4AD4">
            <w:pPr>
              <w:pStyle w:val="ConsPlusNormal"/>
              <w:jc w:val="center"/>
            </w:pPr>
            <w:r>
              <w:t>А12А</w:t>
            </w:r>
          </w:p>
        </w:tc>
        <w:tc>
          <w:tcPr>
            <w:tcW w:w="3231" w:type="dxa"/>
          </w:tcPr>
          <w:p w14:paraId="56E370DC" w14:textId="77777777" w:rsidR="00CF4AD4" w:rsidRDefault="00CF4AD4">
            <w:pPr>
              <w:pStyle w:val="ConsPlusNormal"/>
            </w:pPr>
            <w:r>
              <w:t>препараты кальция</w:t>
            </w:r>
          </w:p>
        </w:tc>
        <w:tc>
          <w:tcPr>
            <w:tcW w:w="2211" w:type="dxa"/>
          </w:tcPr>
          <w:p w14:paraId="6E6D82E2" w14:textId="77777777" w:rsidR="00CF4AD4" w:rsidRDefault="00CF4AD4">
            <w:pPr>
              <w:pStyle w:val="ConsPlusNormal"/>
            </w:pPr>
          </w:p>
        </w:tc>
        <w:tc>
          <w:tcPr>
            <w:tcW w:w="4706" w:type="dxa"/>
          </w:tcPr>
          <w:p w14:paraId="7A430592" w14:textId="77777777" w:rsidR="00CF4AD4" w:rsidRDefault="00CF4AD4">
            <w:pPr>
              <w:pStyle w:val="ConsPlusNormal"/>
            </w:pPr>
          </w:p>
        </w:tc>
      </w:tr>
      <w:tr w:rsidR="00CF4AD4" w14:paraId="17AF2402" w14:textId="77777777">
        <w:tc>
          <w:tcPr>
            <w:tcW w:w="1454" w:type="dxa"/>
          </w:tcPr>
          <w:p w14:paraId="54E5AF65" w14:textId="77777777" w:rsidR="00CF4AD4" w:rsidRDefault="00CF4AD4">
            <w:pPr>
              <w:pStyle w:val="ConsPlusNormal"/>
              <w:jc w:val="center"/>
            </w:pPr>
            <w:r>
              <w:t>А12АА</w:t>
            </w:r>
          </w:p>
        </w:tc>
        <w:tc>
          <w:tcPr>
            <w:tcW w:w="3231" w:type="dxa"/>
          </w:tcPr>
          <w:p w14:paraId="0A869C46" w14:textId="77777777" w:rsidR="00CF4AD4" w:rsidRDefault="00CF4AD4">
            <w:pPr>
              <w:pStyle w:val="ConsPlusNormal"/>
            </w:pPr>
            <w:r>
              <w:t>препараты кальция</w:t>
            </w:r>
          </w:p>
        </w:tc>
        <w:tc>
          <w:tcPr>
            <w:tcW w:w="2211" w:type="dxa"/>
          </w:tcPr>
          <w:p w14:paraId="6925D017" w14:textId="77777777" w:rsidR="00CF4AD4" w:rsidRDefault="00CF4AD4">
            <w:pPr>
              <w:pStyle w:val="ConsPlusNormal"/>
            </w:pPr>
            <w:r>
              <w:t>кальция глюконат</w:t>
            </w:r>
          </w:p>
        </w:tc>
        <w:tc>
          <w:tcPr>
            <w:tcW w:w="4706" w:type="dxa"/>
          </w:tcPr>
          <w:p w14:paraId="6AACF811" w14:textId="77777777" w:rsidR="00CF4AD4" w:rsidRDefault="00CF4AD4">
            <w:pPr>
              <w:pStyle w:val="ConsPlusNormal"/>
            </w:pPr>
            <w:r>
              <w:t>раствор для внутривенного и внутримышечного введения;</w:t>
            </w:r>
          </w:p>
          <w:p w14:paraId="08B58BBB" w14:textId="77777777" w:rsidR="00CF4AD4" w:rsidRDefault="00CF4AD4">
            <w:pPr>
              <w:pStyle w:val="ConsPlusNormal"/>
            </w:pPr>
            <w:r>
              <w:t>раствор для инъекций;</w:t>
            </w:r>
          </w:p>
          <w:p w14:paraId="37BE3976" w14:textId="77777777" w:rsidR="00CF4AD4" w:rsidRDefault="00CF4AD4">
            <w:pPr>
              <w:pStyle w:val="ConsPlusNormal"/>
            </w:pPr>
            <w:r>
              <w:t>таблетки</w:t>
            </w:r>
          </w:p>
        </w:tc>
      </w:tr>
      <w:tr w:rsidR="00CF4AD4" w14:paraId="60EB5CA9" w14:textId="77777777">
        <w:tc>
          <w:tcPr>
            <w:tcW w:w="1454" w:type="dxa"/>
          </w:tcPr>
          <w:p w14:paraId="350526C9" w14:textId="77777777" w:rsidR="00CF4AD4" w:rsidRDefault="00CF4AD4">
            <w:pPr>
              <w:pStyle w:val="ConsPlusNormal"/>
              <w:jc w:val="center"/>
            </w:pPr>
            <w:r>
              <w:t>А12С</w:t>
            </w:r>
          </w:p>
        </w:tc>
        <w:tc>
          <w:tcPr>
            <w:tcW w:w="3231" w:type="dxa"/>
          </w:tcPr>
          <w:p w14:paraId="21ADC07E" w14:textId="77777777" w:rsidR="00CF4AD4" w:rsidRDefault="00CF4AD4">
            <w:pPr>
              <w:pStyle w:val="ConsPlusNormal"/>
            </w:pPr>
            <w:r>
              <w:t>другие минеральные добавки</w:t>
            </w:r>
          </w:p>
        </w:tc>
        <w:tc>
          <w:tcPr>
            <w:tcW w:w="2211" w:type="dxa"/>
          </w:tcPr>
          <w:p w14:paraId="21BE6297" w14:textId="77777777" w:rsidR="00CF4AD4" w:rsidRDefault="00CF4AD4">
            <w:pPr>
              <w:pStyle w:val="ConsPlusNormal"/>
            </w:pPr>
          </w:p>
        </w:tc>
        <w:tc>
          <w:tcPr>
            <w:tcW w:w="4706" w:type="dxa"/>
          </w:tcPr>
          <w:p w14:paraId="1FD8F2E7" w14:textId="77777777" w:rsidR="00CF4AD4" w:rsidRDefault="00CF4AD4">
            <w:pPr>
              <w:pStyle w:val="ConsPlusNormal"/>
            </w:pPr>
          </w:p>
        </w:tc>
      </w:tr>
      <w:tr w:rsidR="00CF4AD4" w14:paraId="5AE398D5" w14:textId="77777777">
        <w:tc>
          <w:tcPr>
            <w:tcW w:w="1454" w:type="dxa"/>
          </w:tcPr>
          <w:p w14:paraId="404EA9F1" w14:textId="77777777" w:rsidR="00CF4AD4" w:rsidRDefault="00CF4AD4">
            <w:pPr>
              <w:pStyle w:val="ConsPlusNormal"/>
              <w:jc w:val="center"/>
            </w:pPr>
            <w:r>
              <w:t>А12СХ</w:t>
            </w:r>
          </w:p>
        </w:tc>
        <w:tc>
          <w:tcPr>
            <w:tcW w:w="3231" w:type="dxa"/>
          </w:tcPr>
          <w:p w14:paraId="24DA67A2" w14:textId="77777777" w:rsidR="00CF4AD4" w:rsidRDefault="00CF4AD4">
            <w:pPr>
              <w:pStyle w:val="ConsPlusNormal"/>
            </w:pPr>
            <w:r>
              <w:t>другие минеральные вещества</w:t>
            </w:r>
          </w:p>
        </w:tc>
        <w:tc>
          <w:tcPr>
            <w:tcW w:w="2211" w:type="dxa"/>
          </w:tcPr>
          <w:p w14:paraId="69C66699" w14:textId="77777777" w:rsidR="00CF4AD4" w:rsidRDefault="00CF4AD4">
            <w:pPr>
              <w:pStyle w:val="ConsPlusNormal"/>
            </w:pPr>
            <w:r>
              <w:t>калия и магния аспарагинат</w:t>
            </w:r>
          </w:p>
        </w:tc>
        <w:tc>
          <w:tcPr>
            <w:tcW w:w="4706" w:type="dxa"/>
          </w:tcPr>
          <w:p w14:paraId="7B5AF6FC" w14:textId="77777777" w:rsidR="00CF4AD4" w:rsidRDefault="00CF4AD4">
            <w:pPr>
              <w:pStyle w:val="ConsPlusNormal"/>
            </w:pPr>
            <w:r>
              <w:t>раствор для внутривенного введения;</w:t>
            </w:r>
          </w:p>
          <w:p w14:paraId="6BC227F7" w14:textId="77777777" w:rsidR="00CF4AD4" w:rsidRDefault="00CF4AD4">
            <w:pPr>
              <w:pStyle w:val="ConsPlusNormal"/>
            </w:pPr>
            <w:r>
              <w:t>раствор для инфузий;</w:t>
            </w:r>
          </w:p>
          <w:p w14:paraId="128429D7" w14:textId="77777777" w:rsidR="00CF4AD4" w:rsidRDefault="00CF4AD4">
            <w:pPr>
              <w:pStyle w:val="ConsPlusNormal"/>
            </w:pPr>
            <w:r>
              <w:t>таблетки;</w:t>
            </w:r>
          </w:p>
          <w:p w14:paraId="7345E15D" w14:textId="77777777" w:rsidR="00CF4AD4" w:rsidRDefault="00CF4AD4">
            <w:pPr>
              <w:pStyle w:val="ConsPlusNormal"/>
            </w:pPr>
            <w:r>
              <w:lastRenderedPageBreak/>
              <w:t>таблетки, покрытые пленочной оболочкой</w:t>
            </w:r>
          </w:p>
        </w:tc>
      </w:tr>
      <w:tr w:rsidR="00CF4AD4" w14:paraId="7FF32800" w14:textId="77777777">
        <w:tc>
          <w:tcPr>
            <w:tcW w:w="1454" w:type="dxa"/>
          </w:tcPr>
          <w:p w14:paraId="686AFA85" w14:textId="77777777" w:rsidR="00CF4AD4" w:rsidRDefault="00CF4AD4">
            <w:pPr>
              <w:pStyle w:val="ConsPlusNormal"/>
              <w:jc w:val="center"/>
            </w:pPr>
            <w:r>
              <w:lastRenderedPageBreak/>
              <w:t>А14</w:t>
            </w:r>
          </w:p>
        </w:tc>
        <w:tc>
          <w:tcPr>
            <w:tcW w:w="3231" w:type="dxa"/>
          </w:tcPr>
          <w:p w14:paraId="6B19A3AB" w14:textId="77777777" w:rsidR="00CF4AD4" w:rsidRDefault="00CF4AD4">
            <w:pPr>
              <w:pStyle w:val="ConsPlusNormal"/>
            </w:pPr>
            <w:r>
              <w:t>анаболические средства системного действия</w:t>
            </w:r>
          </w:p>
        </w:tc>
        <w:tc>
          <w:tcPr>
            <w:tcW w:w="2211" w:type="dxa"/>
          </w:tcPr>
          <w:p w14:paraId="51A8D1C7" w14:textId="77777777" w:rsidR="00CF4AD4" w:rsidRDefault="00CF4AD4">
            <w:pPr>
              <w:pStyle w:val="ConsPlusNormal"/>
            </w:pPr>
          </w:p>
        </w:tc>
        <w:tc>
          <w:tcPr>
            <w:tcW w:w="4706" w:type="dxa"/>
          </w:tcPr>
          <w:p w14:paraId="5484A678" w14:textId="77777777" w:rsidR="00CF4AD4" w:rsidRDefault="00CF4AD4">
            <w:pPr>
              <w:pStyle w:val="ConsPlusNormal"/>
            </w:pPr>
          </w:p>
        </w:tc>
      </w:tr>
      <w:tr w:rsidR="00CF4AD4" w14:paraId="67958856" w14:textId="77777777">
        <w:tc>
          <w:tcPr>
            <w:tcW w:w="1454" w:type="dxa"/>
          </w:tcPr>
          <w:p w14:paraId="2E52831C" w14:textId="77777777" w:rsidR="00CF4AD4" w:rsidRDefault="00CF4AD4">
            <w:pPr>
              <w:pStyle w:val="ConsPlusNormal"/>
              <w:jc w:val="center"/>
            </w:pPr>
            <w:r>
              <w:t>А14А</w:t>
            </w:r>
          </w:p>
        </w:tc>
        <w:tc>
          <w:tcPr>
            <w:tcW w:w="3231" w:type="dxa"/>
          </w:tcPr>
          <w:p w14:paraId="2E7C8D6F" w14:textId="77777777" w:rsidR="00CF4AD4" w:rsidRDefault="00CF4AD4">
            <w:pPr>
              <w:pStyle w:val="ConsPlusNormal"/>
            </w:pPr>
            <w:r>
              <w:t>анаболические стероиды</w:t>
            </w:r>
          </w:p>
        </w:tc>
        <w:tc>
          <w:tcPr>
            <w:tcW w:w="2211" w:type="dxa"/>
          </w:tcPr>
          <w:p w14:paraId="7B4AA101" w14:textId="77777777" w:rsidR="00CF4AD4" w:rsidRDefault="00CF4AD4">
            <w:pPr>
              <w:pStyle w:val="ConsPlusNormal"/>
            </w:pPr>
          </w:p>
        </w:tc>
        <w:tc>
          <w:tcPr>
            <w:tcW w:w="4706" w:type="dxa"/>
          </w:tcPr>
          <w:p w14:paraId="790FA0B7" w14:textId="77777777" w:rsidR="00CF4AD4" w:rsidRDefault="00CF4AD4">
            <w:pPr>
              <w:pStyle w:val="ConsPlusNormal"/>
            </w:pPr>
          </w:p>
        </w:tc>
      </w:tr>
      <w:tr w:rsidR="00CF4AD4" w14:paraId="438A45AF" w14:textId="77777777">
        <w:tc>
          <w:tcPr>
            <w:tcW w:w="1454" w:type="dxa"/>
          </w:tcPr>
          <w:p w14:paraId="6E9C2ED2" w14:textId="77777777" w:rsidR="00CF4AD4" w:rsidRDefault="00CF4AD4">
            <w:pPr>
              <w:pStyle w:val="ConsPlusNormal"/>
              <w:jc w:val="center"/>
            </w:pPr>
            <w:r>
              <w:t>А14АВ</w:t>
            </w:r>
          </w:p>
        </w:tc>
        <w:tc>
          <w:tcPr>
            <w:tcW w:w="3231" w:type="dxa"/>
          </w:tcPr>
          <w:p w14:paraId="78BD177C" w14:textId="77777777" w:rsidR="00CF4AD4" w:rsidRDefault="00CF4AD4">
            <w:pPr>
              <w:pStyle w:val="ConsPlusNormal"/>
            </w:pPr>
            <w:r>
              <w:t>производные эстрена</w:t>
            </w:r>
          </w:p>
        </w:tc>
        <w:tc>
          <w:tcPr>
            <w:tcW w:w="2211" w:type="dxa"/>
          </w:tcPr>
          <w:p w14:paraId="093AF127" w14:textId="77777777" w:rsidR="00CF4AD4" w:rsidRDefault="00CF4AD4">
            <w:pPr>
              <w:pStyle w:val="ConsPlusNormal"/>
            </w:pPr>
            <w:r>
              <w:t>нандролон</w:t>
            </w:r>
          </w:p>
        </w:tc>
        <w:tc>
          <w:tcPr>
            <w:tcW w:w="4706" w:type="dxa"/>
          </w:tcPr>
          <w:p w14:paraId="35421772" w14:textId="77777777" w:rsidR="00CF4AD4" w:rsidRDefault="00CF4AD4">
            <w:pPr>
              <w:pStyle w:val="ConsPlusNormal"/>
            </w:pPr>
            <w:r>
              <w:t>раствор для внутримышечного введения (масляный)</w:t>
            </w:r>
          </w:p>
        </w:tc>
      </w:tr>
      <w:tr w:rsidR="00CF4AD4" w14:paraId="2BBA7DE4" w14:textId="77777777">
        <w:tc>
          <w:tcPr>
            <w:tcW w:w="1454" w:type="dxa"/>
          </w:tcPr>
          <w:p w14:paraId="2AA0192D" w14:textId="77777777" w:rsidR="00CF4AD4" w:rsidRDefault="00CF4AD4">
            <w:pPr>
              <w:pStyle w:val="ConsPlusNormal"/>
              <w:jc w:val="center"/>
            </w:pPr>
            <w:r>
              <w:t>А16</w:t>
            </w:r>
          </w:p>
        </w:tc>
        <w:tc>
          <w:tcPr>
            <w:tcW w:w="3231" w:type="dxa"/>
          </w:tcPr>
          <w:p w14:paraId="5AF29B94" w14:textId="77777777" w:rsidR="00CF4AD4" w:rsidRDefault="00CF4AD4">
            <w:pPr>
              <w:pStyle w:val="ConsPlusNormal"/>
            </w:pPr>
            <w:r>
              <w:t>другие препараты для лечения заболеваний желудочно-кишечного тракта и нарушений обмена веществ</w:t>
            </w:r>
          </w:p>
        </w:tc>
        <w:tc>
          <w:tcPr>
            <w:tcW w:w="2211" w:type="dxa"/>
          </w:tcPr>
          <w:p w14:paraId="28475A81" w14:textId="77777777" w:rsidR="00CF4AD4" w:rsidRDefault="00CF4AD4">
            <w:pPr>
              <w:pStyle w:val="ConsPlusNormal"/>
            </w:pPr>
          </w:p>
        </w:tc>
        <w:tc>
          <w:tcPr>
            <w:tcW w:w="4706" w:type="dxa"/>
          </w:tcPr>
          <w:p w14:paraId="5467C341" w14:textId="77777777" w:rsidR="00CF4AD4" w:rsidRDefault="00CF4AD4">
            <w:pPr>
              <w:pStyle w:val="ConsPlusNormal"/>
            </w:pPr>
          </w:p>
        </w:tc>
      </w:tr>
      <w:tr w:rsidR="00CF4AD4" w14:paraId="0B333D33" w14:textId="77777777">
        <w:tc>
          <w:tcPr>
            <w:tcW w:w="1454" w:type="dxa"/>
          </w:tcPr>
          <w:p w14:paraId="2C7C4F2C" w14:textId="77777777" w:rsidR="00CF4AD4" w:rsidRDefault="00CF4AD4">
            <w:pPr>
              <w:pStyle w:val="ConsPlusNormal"/>
              <w:jc w:val="center"/>
            </w:pPr>
            <w:r>
              <w:t>А16А</w:t>
            </w:r>
          </w:p>
        </w:tc>
        <w:tc>
          <w:tcPr>
            <w:tcW w:w="3231" w:type="dxa"/>
          </w:tcPr>
          <w:p w14:paraId="37F61F6E" w14:textId="77777777" w:rsidR="00CF4AD4" w:rsidRDefault="00CF4AD4">
            <w:pPr>
              <w:pStyle w:val="ConsPlusNormal"/>
            </w:pPr>
            <w:r>
              <w:t>другие препараты для лечения забо леваний желудочно-кишечного трак та и нарушений обмена веществ</w:t>
            </w:r>
          </w:p>
        </w:tc>
        <w:tc>
          <w:tcPr>
            <w:tcW w:w="2211" w:type="dxa"/>
          </w:tcPr>
          <w:p w14:paraId="78208DA2" w14:textId="77777777" w:rsidR="00CF4AD4" w:rsidRDefault="00CF4AD4">
            <w:pPr>
              <w:pStyle w:val="ConsPlusNormal"/>
            </w:pPr>
          </w:p>
        </w:tc>
        <w:tc>
          <w:tcPr>
            <w:tcW w:w="4706" w:type="dxa"/>
          </w:tcPr>
          <w:p w14:paraId="13E6756B" w14:textId="77777777" w:rsidR="00CF4AD4" w:rsidRDefault="00CF4AD4">
            <w:pPr>
              <w:pStyle w:val="ConsPlusNormal"/>
            </w:pPr>
          </w:p>
        </w:tc>
      </w:tr>
      <w:tr w:rsidR="00CF4AD4" w14:paraId="6C7352DC" w14:textId="77777777">
        <w:tc>
          <w:tcPr>
            <w:tcW w:w="1454" w:type="dxa"/>
          </w:tcPr>
          <w:p w14:paraId="47BF9143" w14:textId="77777777" w:rsidR="00CF4AD4" w:rsidRDefault="00CF4AD4">
            <w:pPr>
              <w:pStyle w:val="ConsPlusNormal"/>
              <w:jc w:val="center"/>
            </w:pPr>
            <w:r>
              <w:t>А16АА</w:t>
            </w:r>
          </w:p>
        </w:tc>
        <w:tc>
          <w:tcPr>
            <w:tcW w:w="3231" w:type="dxa"/>
          </w:tcPr>
          <w:p w14:paraId="1B3498F9" w14:textId="77777777" w:rsidR="00CF4AD4" w:rsidRDefault="00CF4AD4">
            <w:pPr>
              <w:pStyle w:val="ConsPlusNormal"/>
            </w:pPr>
            <w:r>
              <w:t>аминокислоты и их производные</w:t>
            </w:r>
          </w:p>
        </w:tc>
        <w:tc>
          <w:tcPr>
            <w:tcW w:w="2211" w:type="dxa"/>
          </w:tcPr>
          <w:p w14:paraId="4BDD55EF" w14:textId="77777777" w:rsidR="00CF4AD4" w:rsidRDefault="00CF4AD4">
            <w:pPr>
              <w:pStyle w:val="ConsPlusNormal"/>
            </w:pPr>
            <w:r>
              <w:t>адеметионин</w:t>
            </w:r>
          </w:p>
        </w:tc>
        <w:tc>
          <w:tcPr>
            <w:tcW w:w="4706" w:type="dxa"/>
          </w:tcPr>
          <w:p w14:paraId="053684A0" w14:textId="77777777" w:rsidR="00CF4AD4" w:rsidRDefault="00CF4AD4">
            <w:pPr>
              <w:pStyle w:val="ConsPlusNormal"/>
            </w:pPr>
            <w:r>
              <w:t>лиофилизат для приготовления раствора для внутривенного и внутримышечного введения;</w:t>
            </w:r>
          </w:p>
          <w:p w14:paraId="178A9697" w14:textId="77777777" w:rsidR="00CF4AD4" w:rsidRDefault="00CF4AD4">
            <w:pPr>
              <w:pStyle w:val="ConsPlusNormal"/>
            </w:pPr>
            <w:r>
              <w:t>таблетки, покрытые кишечнорастворимой оболочкой;</w:t>
            </w:r>
          </w:p>
          <w:p w14:paraId="3ABFD5A1" w14:textId="77777777" w:rsidR="00CF4AD4" w:rsidRDefault="00CF4AD4">
            <w:pPr>
              <w:pStyle w:val="ConsPlusNormal"/>
            </w:pPr>
            <w:r>
              <w:t>таблетки, покрытые кишечнорастворимой пленочной оболочкой</w:t>
            </w:r>
          </w:p>
        </w:tc>
      </w:tr>
      <w:tr w:rsidR="00CF4AD4" w14:paraId="1267395E" w14:textId="77777777">
        <w:tc>
          <w:tcPr>
            <w:tcW w:w="1454" w:type="dxa"/>
          </w:tcPr>
          <w:p w14:paraId="1F3EA5CE" w14:textId="77777777" w:rsidR="00CF4AD4" w:rsidRDefault="00CF4AD4">
            <w:pPr>
              <w:pStyle w:val="ConsPlusNormal"/>
              <w:jc w:val="center"/>
            </w:pPr>
            <w:r>
              <w:t>А16АА01</w:t>
            </w:r>
          </w:p>
        </w:tc>
        <w:tc>
          <w:tcPr>
            <w:tcW w:w="3231" w:type="dxa"/>
          </w:tcPr>
          <w:p w14:paraId="416B8842" w14:textId="77777777" w:rsidR="00CF4AD4" w:rsidRDefault="00CF4AD4">
            <w:pPr>
              <w:pStyle w:val="ConsPlusNormal"/>
            </w:pPr>
            <w:r>
              <w:t>метаболическое средство</w:t>
            </w:r>
          </w:p>
        </w:tc>
        <w:tc>
          <w:tcPr>
            <w:tcW w:w="2211" w:type="dxa"/>
          </w:tcPr>
          <w:p w14:paraId="55571D33" w14:textId="77777777" w:rsidR="00CF4AD4" w:rsidRDefault="00CF4AD4">
            <w:pPr>
              <w:pStyle w:val="ConsPlusNormal"/>
            </w:pPr>
            <w:r>
              <w:t>левокарнитин</w:t>
            </w:r>
          </w:p>
        </w:tc>
        <w:tc>
          <w:tcPr>
            <w:tcW w:w="4706" w:type="dxa"/>
          </w:tcPr>
          <w:p w14:paraId="0A080379" w14:textId="77777777" w:rsidR="00CF4AD4" w:rsidRDefault="00CF4AD4">
            <w:pPr>
              <w:pStyle w:val="ConsPlusNormal"/>
            </w:pPr>
            <w:r>
              <w:t>раствор для приема внутрь;</w:t>
            </w:r>
          </w:p>
          <w:p w14:paraId="7079F98B" w14:textId="77777777" w:rsidR="00CF4AD4" w:rsidRDefault="00CF4AD4">
            <w:pPr>
              <w:pStyle w:val="ConsPlusNormal"/>
            </w:pPr>
            <w:r>
              <w:t>раствор для внутривенного и внутримышечного введения</w:t>
            </w:r>
          </w:p>
        </w:tc>
      </w:tr>
      <w:tr w:rsidR="00CF4AD4" w14:paraId="2B50817C" w14:textId="77777777">
        <w:tc>
          <w:tcPr>
            <w:tcW w:w="1454" w:type="dxa"/>
            <w:vMerge w:val="restart"/>
          </w:tcPr>
          <w:p w14:paraId="1D1085F8" w14:textId="77777777" w:rsidR="00CF4AD4" w:rsidRDefault="00CF4AD4">
            <w:pPr>
              <w:pStyle w:val="ConsPlusNormal"/>
              <w:jc w:val="center"/>
            </w:pPr>
            <w:r>
              <w:t>A16АВ</w:t>
            </w:r>
          </w:p>
        </w:tc>
        <w:tc>
          <w:tcPr>
            <w:tcW w:w="3231" w:type="dxa"/>
            <w:vMerge w:val="restart"/>
          </w:tcPr>
          <w:p w14:paraId="1DF04520" w14:textId="77777777" w:rsidR="00CF4AD4" w:rsidRDefault="00CF4AD4">
            <w:pPr>
              <w:pStyle w:val="ConsPlusNormal"/>
            </w:pPr>
            <w:r>
              <w:t>ферментные препараты</w:t>
            </w:r>
          </w:p>
        </w:tc>
        <w:tc>
          <w:tcPr>
            <w:tcW w:w="2211" w:type="dxa"/>
            <w:tcBorders>
              <w:bottom w:val="nil"/>
            </w:tcBorders>
          </w:tcPr>
          <w:p w14:paraId="2598A1C9" w14:textId="77777777" w:rsidR="00CF4AD4" w:rsidRDefault="00CF4AD4">
            <w:pPr>
              <w:pStyle w:val="ConsPlusNormal"/>
            </w:pPr>
            <w:r>
              <w:t>идурсульфаза</w:t>
            </w:r>
          </w:p>
        </w:tc>
        <w:tc>
          <w:tcPr>
            <w:tcW w:w="4706" w:type="dxa"/>
            <w:tcBorders>
              <w:bottom w:val="nil"/>
            </w:tcBorders>
          </w:tcPr>
          <w:p w14:paraId="6B836898" w14:textId="77777777" w:rsidR="00CF4AD4" w:rsidRDefault="00CF4AD4">
            <w:pPr>
              <w:pStyle w:val="ConsPlusNormal"/>
            </w:pPr>
            <w:r>
              <w:t>концентрат для приготовления раствора для инфузий</w:t>
            </w:r>
          </w:p>
        </w:tc>
      </w:tr>
      <w:tr w:rsidR="00CF4AD4" w14:paraId="740046E8" w14:textId="77777777">
        <w:tblPrEx>
          <w:tblBorders>
            <w:insideH w:val="nil"/>
          </w:tblBorders>
        </w:tblPrEx>
        <w:tc>
          <w:tcPr>
            <w:tcW w:w="1454" w:type="dxa"/>
            <w:vMerge/>
          </w:tcPr>
          <w:p w14:paraId="4A844C09" w14:textId="77777777" w:rsidR="00CF4AD4" w:rsidRDefault="00CF4AD4">
            <w:pPr>
              <w:spacing w:after="1" w:line="0" w:lineRule="atLeast"/>
            </w:pPr>
          </w:p>
        </w:tc>
        <w:tc>
          <w:tcPr>
            <w:tcW w:w="3231" w:type="dxa"/>
            <w:vMerge/>
          </w:tcPr>
          <w:p w14:paraId="5065D4E1" w14:textId="77777777" w:rsidR="00CF4AD4" w:rsidRDefault="00CF4AD4">
            <w:pPr>
              <w:spacing w:after="1" w:line="0" w:lineRule="atLeast"/>
            </w:pPr>
          </w:p>
        </w:tc>
        <w:tc>
          <w:tcPr>
            <w:tcW w:w="2211" w:type="dxa"/>
            <w:tcBorders>
              <w:top w:val="nil"/>
              <w:bottom w:val="nil"/>
            </w:tcBorders>
          </w:tcPr>
          <w:p w14:paraId="6DA48CE2" w14:textId="77777777" w:rsidR="00CF4AD4" w:rsidRDefault="00CF4AD4">
            <w:pPr>
              <w:pStyle w:val="ConsPlusNormal"/>
            </w:pPr>
            <w:r>
              <w:t>идурсульфаза бета</w:t>
            </w:r>
          </w:p>
        </w:tc>
        <w:tc>
          <w:tcPr>
            <w:tcW w:w="4706" w:type="dxa"/>
            <w:tcBorders>
              <w:top w:val="nil"/>
              <w:bottom w:val="nil"/>
            </w:tcBorders>
          </w:tcPr>
          <w:p w14:paraId="5CBDAF70" w14:textId="77777777" w:rsidR="00CF4AD4" w:rsidRDefault="00CF4AD4">
            <w:pPr>
              <w:pStyle w:val="ConsPlusNormal"/>
            </w:pPr>
            <w:r>
              <w:t>концентрат для приготовления раствора для инфузий</w:t>
            </w:r>
          </w:p>
        </w:tc>
      </w:tr>
      <w:tr w:rsidR="00CF4AD4" w14:paraId="34E3E9B0" w14:textId="77777777">
        <w:tblPrEx>
          <w:tblBorders>
            <w:insideH w:val="nil"/>
          </w:tblBorders>
        </w:tblPrEx>
        <w:tc>
          <w:tcPr>
            <w:tcW w:w="1454" w:type="dxa"/>
            <w:vMerge/>
          </w:tcPr>
          <w:p w14:paraId="49AD2FB6" w14:textId="77777777" w:rsidR="00CF4AD4" w:rsidRDefault="00CF4AD4">
            <w:pPr>
              <w:spacing w:after="1" w:line="0" w:lineRule="atLeast"/>
            </w:pPr>
          </w:p>
        </w:tc>
        <w:tc>
          <w:tcPr>
            <w:tcW w:w="3231" w:type="dxa"/>
            <w:vMerge/>
          </w:tcPr>
          <w:p w14:paraId="140C35A8" w14:textId="77777777" w:rsidR="00CF4AD4" w:rsidRDefault="00CF4AD4">
            <w:pPr>
              <w:spacing w:after="1" w:line="0" w:lineRule="atLeast"/>
            </w:pPr>
          </w:p>
        </w:tc>
        <w:tc>
          <w:tcPr>
            <w:tcW w:w="2211" w:type="dxa"/>
            <w:tcBorders>
              <w:top w:val="nil"/>
              <w:bottom w:val="nil"/>
            </w:tcBorders>
          </w:tcPr>
          <w:p w14:paraId="33732E05" w14:textId="77777777" w:rsidR="00CF4AD4" w:rsidRDefault="00CF4AD4">
            <w:pPr>
              <w:pStyle w:val="ConsPlusNormal"/>
            </w:pPr>
            <w:r>
              <w:t>имиглюцераза</w:t>
            </w:r>
          </w:p>
        </w:tc>
        <w:tc>
          <w:tcPr>
            <w:tcW w:w="4706" w:type="dxa"/>
            <w:tcBorders>
              <w:top w:val="nil"/>
              <w:bottom w:val="nil"/>
            </w:tcBorders>
          </w:tcPr>
          <w:p w14:paraId="64B9544D" w14:textId="77777777" w:rsidR="00CF4AD4" w:rsidRDefault="00CF4AD4">
            <w:pPr>
              <w:pStyle w:val="ConsPlusNormal"/>
            </w:pPr>
            <w:r>
              <w:t>лиофилизат для приготовления раствора для инфузий</w:t>
            </w:r>
          </w:p>
        </w:tc>
      </w:tr>
      <w:tr w:rsidR="00CF4AD4" w14:paraId="23F2D93B" w14:textId="77777777">
        <w:tblPrEx>
          <w:tblBorders>
            <w:insideH w:val="nil"/>
          </w:tblBorders>
        </w:tblPrEx>
        <w:tc>
          <w:tcPr>
            <w:tcW w:w="1454" w:type="dxa"/>
            <w:vMerge/>
          </w:tcPr>
          <w:p w14:paraId="2688C501" w14:textId="77777777" w:rsidR="00CF4AD4" w:rsidRDefault="00CF4AD4">
            <w:pPr>
              <w:spacing w:after="1" w:line="0" w:lineRule="atLeast"/>
            </w:pPr>
          </w:p>
        </w:tc>
        <w:tc>
          <w:tcPr>
            <w:tcW w:w="3231" w:type="dxa"/>
            <w:vMerge/>
          </w:tcPr>
          <w:p w14:paraId="67FA7673" w14:textId="77777777" w:rsidR="00CF4AD4" w:rsidRDefault="00CF4AD4">
            <w:pPr>
              <w:spacing w:after="1" w:line="0" w:lineRule="atLeast"/>
            </w:pPr>
          </w:p>
        </w:tc>
        <w:tc>
          <w:tcPr>
            <w:tcW w:w="2211" w:type="dxa"/>
            <w:tcBorders>
              <w:top w:val="nil"/>
              <w:bottom w:val="nil"/>
            </w:tcBorders>
          </w:tcPr>
          <w:p w14:paraId="0E9F17BC" w14:textId="77777777" w:rsidR="00CF4AD4" w:rsidRDefault="00CF4AD4">
            <w:pPr>
              <w:pStyle w:val="ConsPlusNormal"/>
            </w:pPr>
            <w:r>
              <w:t>ларонидаза</w:t>
            </w:r>
          </w:p>
        </w:tc>
        <w:tc>
          <w:tcPr>
            <w:tcW w:w="4706" w:type="dxa"/>
            <w:tcBorders>
              <w:top w:val="nil"/>
              <w:bottom w:val="nil"/>
            </w:tcBorders>
          </w:tcPr>
          <w:p w14:paraId="085E47BD" w14:textId="77777777" w:rsidR="00CF4AD4" w:rsidRDefault="00CF4AD4">
            <w:pPr>
              <w:pStyle w:val="ConsPlusNormal"/>
            </w:pPr>
            <w:r>
              <w:t>концентрат для приготовления раствора для инфузий</w:t>
            </w:r>
          </w:p>
        </w:tc>
      </w:tr>
      <w:tr w:rsidR="00CF4AD4" w14:paraId="0AAB804E" w14:textId="77777777">
        <w:tblPrEx>
          <w:tblBorders>
            <w:insideH w:val="nil"/>
          </w:tblBorders>
        </w:tblPrEx>
        <w:tc>
          <w:tcPr>
            <w:tcW w:w="1454" w:type="dxa"/>
            <w:vMerge/>
          </w:tcPr>
          <w:p w14:paraId="36846F6C" w14:textId="77777777" w:rsidR="00CF4AD4" w:rsidRDefault="00CF4AD4">
            <w:pPr>
              <w:spacing w:after="1" w:line="0" w:lineRule="atLeast"/>
            </w:pPr>
          </w:p>
        </w:tc>
        <w:tc>
          <w:tcPr>
            <w:tcW w:w="3231" w:type="dxa"/>
            <w:vMerge/>
          </w:tcPr>
          <w:p w14:paraId="11B3448D" w14:textId="77777777" w:rsidR="00CF4AD4" w:rsidRDefault="00CF4AD4">
            <w:pPr>
              <w:spacing w:after="1" w:line="0" w:lineRule="atLeast"/>
            </w:pPr>
          </w:p>
        </w:tc>
        <w:tc>
          <w:tcPr>
            <w:tcW w:w="2211" w:type="dxa"/>
            <w:tcBorders>
              <w:top w:val="nil"/>
              <w:bottom w:val="nil"/>
            </w:tcBorders>
          </w:tcPr>
          <w:p w14:paraId="25597F2F" w14:textId="77777777" w:rsidR="00CF4AD4" w:rsidRDefault="00CF4AD4">
            <w:pPr>
              <w:pStyle w:val="ConsPlusNormal"/>
            </w:pPr>
            <w:r>
              <w:t>идурсульфаза бета</w:t>
            </w:r>
          </w:p>
        </w:tc>
        <w:tc>
          <w:tcPr>
            <w:tcW w:w="4706" w:type="dxa"/>
            <w:tcBorders>
              <w:top w:val="nil"/>
              <w:bottom w:val="nil"/>
            </w:tcBorders>
          </w:tcPr>
          <w:p w14:paraId="7570FD1F" w14:textId="77777777" w:rsidR="00CF4AD4" w:rsidRDefault="00CF4AD4">
            <w:pPr>
              <w:pStyle w:val="ConsPlusNormal"/>
            </w:pPr>
            <w:r>
              <w:t>концентрат для приготовления раствора для инфузий</w:t>
            </w:r>
          </w:p>
        </w:tc>
      </w:tr>
      <w:tr w:rsidR="00CF4AD4" w14:paraId="3CFF5A60" w14:textId="77777777">
        <w:tblPrEx>
          <w:tblBorders>
            <w:insideH w:val="nil"/>
          </w:tblBorders>
        </w:tblPrEx>
        <w:tc>
          <w:tcPr>
            <w:tcW w:w="1454" w:type="dxa"/>
            <w:vMerge/>
          </w:tcPr>
          <w:p w14:paraId="7065F57E" w14:textId="77777777" w:rsidR="00CF4AD4" w:rsidRDefault="00CF4AD4">
            <w:pPr>
              <w:spacing w:after="1" w:line="0" w:lineRule="atLeast"/>
            </w:pPr>
          </w:p>
        </w:tc>
        <w:tc>
          <w:tcPr>
            <w:tcW w:w="3231" w:type="dxa"/>
            <w:vMerge/>
          </w:tcPr>
          <w:p w14:paraId="1287D5B7" w14:textId="77777777" w:rsidR="00CF4AD4" w:rsidRDefault="00CF4AD4">
            <w:pPr>
              <w:spacing w:after="1" w:line="0" w:lineRule="atLeast"/>
            </w:pPr>
          </w:p>
        </w:tc>
        <w:tc>
          <w:tcPr>
            <w:tcW w:w="2211" w:type="dxa"/>
            <w:tcBorders>
              <w:top w:val="nil"/>
              <w:bottom w:val="nil"/>
            </w:tcBorders>
          </w:tcPr>
          <w:p w14:paraId="001E9989" w14:textId="77777777" w:rsidR="00CF4AD4" w:rsidRDefault="00CF4AD4">
            <w:pPr>
              <w:pStyle w:val="ConsPlusNormal"/>
            </w:pPr>
            <w:r>
              <w:t>галсульфаза</w:t>
            </w:r>
          </w:p>
        </w:tc>
        <w:tc>
          <w:tcPr>
            <w:tcW w:w="4706" w:type="dxa"/>
            <w:tcBorders>
              <w:top w:val="nil"/>
              <w:bottom w:val="nil"/>
            </w:tcBorders>
          </w:tcPr>
          <w:p w14:paraId="30F4DE42" w14:textId="77777777" w:rsidR="00CF4AD4" w:rsidRDefault="00CF4AD4">
            <w:pPr>
              <w:pStyle w:val="ConsPlusNormal"/>
            </w:pPr>
            <w:r>
              <w:t>концентрат для приготовления раствора для инфузий</w:t>
            </w:r>
          </w:p>
        </w:tc>
      </w:tr>
      <w:tr w:rsidR="00CF4AD4" w14:paraId="22737221" w14:textId="77777777">
        <w:tblPrEx>
          <w:tblBorders>
            <w:insideH w:val="nil"/>
          </w:tblBorders>
        </w:tblPrEx>
        <w:tc>
          <w:tcPr>
            <w:tcW w:w="1454" w:type="dxa"/>
            <w:vMerge/>
          </w:tcPr>
          <w:p w14:paraId="2B3AF948" w14:textId="77777777" w:rsidR="00CF4AD4" w:rsidRDefault="00CF4AD4">
            <w:pPr>
              <w:spacing w:after="1" w:line="0" w:lineRule="atLeast"/>
            </w:pPr>
          </w:p>
        </w:tc>
        <w:tc>
          <w:tcPr>
            <w:tcW w:w="3231" w:type="dxa"/>
            <w:vMerge/>
          </w:tcPr>
          <w:p w14:paraId="107A01EC" w14:textId="77777777" w:rsidR="00CF4AD4" w:rsidRDefault="00CF4AD4">
            <w:pPr>
              <w:spacing w:after="1" w:line="0" w:lineRule="atLeast"/>
            </w:pPr>
          </w:p>
        </w:tc>
        <w:tc>
          <w:tcPr>
            <w:tcW w:w="2211" w:type="dxa"/>
            <w:tcBorders>
              <w:top w:val="nil"/>
              <w:bottom w:val="nil"/>
            </w:tcBorders>
          </w:tcPr>
          <w:p w14:paraId="33A86824" w14:textId="77777777" w:rsidR="00CF4AD4" w:rsidRDefault="00CF4AD4">
            <w:pPr>
              <w:pStyle w:val="ConsPlusNormal"/>
            </w:pPr>
            <w:r>
              <w:t>себелипаза альфа</w:t>
            </w:r>
          </w:p>
        </w:tc>
        <w:tc>
          <w:tcPr>
            <w:tcW w:w="4706" w:type="dxa"/>
            <w:tcBorders>
              <w:top w:val="nil"/>
              <w:bottom w:val="nil"/>
            </w:tcBorders>
          </w:tcPr>
          <w:p w14:paraId="5EB009C3" w14:textId="77777777" w:rsidR="00CF4AD4" w:rsidRDefault="00CF4AD4">
            <w:pPr>
              <w:pStyle w:val="ConsPlusNormal"/>
            </w:pPr>
            <w:r>
              <w:t>концентрат для приготовления раствора для инфузий</w:t>
            </w:r>
          </w:p>
        </w:tc>
      </w:tr>
      <w:tr w:rsidR="00CF4AD4" w14:paraId="11CE2B11" w14:textId="77777777">
        <w:tblPrEx>
          <w:tblBorders>
            <w:insideH w:val="nil"/>
          </w:tblBorders>
        </w:tblPrEx>
        <w:tc>
          <w:tcPr>
            <w:tcW w:w="1454" w:type="dxa"/>
            <w:vMerge/>
          </w:tcPr>
          <w:p w14:paraId="41EE323B" w14:textId="77777777" w:rsidR="00CF4AD4" w:rsidRDefault="00CF4AD4">
            <w:pPr>
              <w:spacing w:after="1" w:line="0" w:lineRule="atLeast"/>
            </w:pPr>
          </w:p>
        </w:tc>
        <w:tc>
          <w:tcPr>
            <w:tcW w:w="3231" w:type="dxa"/>
            <w:vMerge/>
          </w:tcPr>
          <w:p w14:paraId="6A09DDE5" w14:textId="77777777" w:rsidR="00CF4AD4" w:rsidRDefault="00CF4AD4">
            <w:pPr>
              <w:spacing w:after="1" w:line="0" w:lineRule="atLeast"/>
            </w:pPr>
          </w:p>
        </w:tc>
        <w:tc>
          <w:tcPr>
            <w:tcW w:w="2211" w:type="dxa"/>
            <w:tcBorders>
              <w:top w:val="nil"/>
              <w:bottom w:val="nil"/>
            </w:tcBorders>
          </w:tcPr>
          <w:p w14:paraId="17927994" w14:textId="77777777" w:rsidR="00CF4AD4" w:rsidRDefault="00CF4AD4">
            <w:pPr>
              <w:pStyle w:val="ConsPlusNormal"/>
            </w:pPr>
            <w:r>
              <w:t>талиглюцераза альфа</w:t>
            </w:r>
          </w:p>
        </w:tc>
        <w:tc>
          <w:tcPr>
            <w:tcW w:w="4706" w:type="dxa"/>
            <w:tcBorders>
              <w:top w:val="nil"/>
              <w:bottom w:val="nil"/>
            </w:tcBorders>
          </w:tcPr>
          <w:p w14:paraId="694EDF01" w14:textId="77777777" w:rsidR="00CF4AD4" w:rsidRDefault="00CF4AD4">
            <w:pPr>
              <w:pStyle w:val="ConsPlusNormal"/>
            </w:pPr>
            <w:r>
              <w:t>лиофилизат для приготовления концентрата для приготовления раствора для инфузий</w:t>
            </w:r>
          </w:p>
        </w:tc>
      </w:tr>
      <w:tr w:rsidR="00CF4AD4" w14:paraId="794A265E" w14:textId="77777777">
        <w:tblPrEx>
          <w:tblBorders>
            <w:insideH w:val="nil"/>
          </w:tblBorders>
        </w:tblPrEx>
        <w:tc>
          <w:tcPr>
            <w:tcW w:w="1454" w:type="dxa"/>
            <w:vMerge/>
          </w:tcPr>
          <w:p w14:paraId="2D56EEC3" w14:textId="77777777" w:rsidR="00CF4AD4" w:rsidRDefault="00CF4AD4">
            <w:pPr>
              <w:spacing w:after="1" w:line="0" w:lineRule="atLeast"/>
            </w:pPr>
          </w:p>
        </w:tc>
        <w:tc>
          <w:tcPr>
            <w:tcW w:w="3231" w:type="dxa"/>
            <w:vMerge/>
          </w:tcPr>
          <w:p w14:paraId="7B128288" w14:textId="77777777" w:rsidR="00CF4AD4" w:rsidRDefault="00CF4AD4">
            <w:pPr>
              <w:spacing w:after="1" w:line="0" w:lineRule="atLeast"/>
            </w:pPr>
          </w:p>
        </w:tc>
        <w:tc>
          <w:tcPr>
            <w:tcW w:w="2211" w:type="dxa"/>
            <w:tcBorders>
              <w:top w:val="nil"/>
              <w:bottom w:val="nil"/>
            </w:tcBorders>
          </w:tcPr>
          <w:p w14:paraId="1026977E" w14:textId="77777777" w:rsidR="00CF4AD4" w:rsidRDefault="00CF4AD4">
            <w:pPr>
              <w:pStyle w:val="ConsPlusNormal"/>
            </w:pPr>
            <w:r>
              <w:t>элосульфаза альфа</w:t>
            </w:r>
          </w:p>
        </w:tc>
        <w:tc>
          <w:tcPr>
            <w:tcW w:w="4706" w:type="dxa"/>
            <w:tcBorders>
              <w:top w:val="nil"/>
              <w:bottom w:val="nil"/>
            </w:tcBorders>
          </w:tcPr>
          <w:p w14:paraId="338E6875" w14:textId="77777777" w:rsidR="00CF4AD4" w:rsidRDefault="00CF4AD4">
            <w:pPr>
              <w:pStyle w:val="ConsPlusNormal"/>
            </w:pPr>
            <w:r>
              <w:t>концентрат для приготовления раствора для инфузий</w:t>
            </w:r>
          </w:p>
        </w:tc>
      </w:tr>
      <w:tr w:rsidR="00CF4AD4" w14:paraId="440E3EB6" w14:textId="77777777">
        <w:tblPrEx>
          <w:tblBorders>
            <w:insideH w:val="nil"/>
          </w:tblBorders>
        </w:tblPrEx>
        <w:tc>
          <w:tcPr>
            <w:tcW w:w="1454" w:type="dxa"/>
            <w:vMerge/>
          </w:tcPr>
          <w:p w14:paraId="2CAEEA7F" w14:textId="77777777" w:rsidR="00CF4AD4" w:rsidRDefault="00CF4AD4">
            <w:pPr>
              <w:spacing w:after="1" w:line="0" w:lineRule="atLeast"/>
            </w:pPr>
          </w:p>
        </w:tc>
        <w:tc>
          <w:tcPr>
            <w:tcW w:w="3231" w:type="dxa"/>
            <w:vMerge/>
          </w:tcPr>
          <w:p w14:paraId="4D66D7D6" w14:textId="77777777" w:rsidR="00CF4AD4" w:rsidRDefault="00CF4AD4">
            <w:pPr>
              <w:spacing w:after="1" w:line="0" w:lineRule="atLeast"/>
            </w:pPr>
          </w:p>
        </w:tc>
        <w:tc>
          <w:tcPr>
            <w:tcW w:w="2211" w:type="dxa"/>
            <w:tcBorders>
              <w:top w:val="nil"/>
              <w:bottom w:val="nil"/>
            </w:tcBorders>
          </w:tcPr>
          <w:p w14:paraId="7D731471" w14:textId="77777777" w:rsidR="00CF4AD4" w:rsidRDefault="00CF4AD4">
            <w:pPr>
              <w:pStyle w:val="ConsPlusNormal"/>
            </w:pPr>
            <w:r>
              <w:t>велаглюцераза альфа</w:t>
            </w:r>
          </w:p>
        </w:tc>
        <w:tc>
          <w:tcPr>
            <w:tcW w:w="4706" w:type="dxa"/>
            <w:tcBorders>
              <w:top w:val="nil"/>
              <w:bottom w:val="nil"/>
            </w:tcBorders>
          </w:tcPr>
          <w:p w14:paraId="42E41BE0" w14:textId="77777777" w:rsidR="00CF4AD4" w:rsidRDefault="00CF4AD4">
            <w:pPr>
              <w:pStyle w:val="ConsPlusNormal"/>
            </w:pPr>
            <w:r>
              <w:t>лиофилизат для приготовления раствора для инфузий</w:t>
            </w:r>
          </w:p>
        </w:tc>
      </w:tr>
      <w:tr w:rsidR="00CF4AD4" w14:paraId="3FE85633" w14:textId="77777777">
        <w:tblPrEx>
          <w:tblBorders>
            <w:insideH w:val="nil"/>
          </w:tblBorders>
        </w:tblPrEx>
        <w:tc>
          <w:tcPr>
            <w:tcW w:w="1454" w:type="dxa"/>
            <w:vMerge/>
          </w:tcPr>
          <w:p w14:paraId="718899E4" w14:textId="77777777" w:rsidR="00CF4AD4" w:rsidRDefault="00CF4AD4">
            <w:pPr>
              <w:spacing w:after="1" w:line="0" w:lineRule="atLeast"/>
            </w:pPr>
          </w:p>
        </w:tc>
        <w:tc>
          <w:tcPr>
            <w:tcW w:w="3231" w:type="dxa"/>
            <w:vMerge/>
          </w:tcPr>
          <w:p w14:paraId="2084AE80" w14:textId="77777777" w:rsidR="00CF4AD4" w:rsidRDefault="00CF4AD4">
            <w:pPr>
              <w:spacing w:after="1" w:line="0" w:lineRule="atLeast"/>
            </w:pPr>
          </w:p>
        </w:tc>
        <w:tc>
          <w:tcPr>
            <w:tcW w:w="2211" w:type="dxa"/>
            <w:tcBorders>
              <w:top w:val="nil"/>
              <w:bottom w:val="nil"/>
            </w:tcBorders>
          </w:tcPr>
          <w:p w14:paraId="1D2722EB" w14:textId="77777777" w:rsidR="00CF4AD4" w:rsidRDefault="00CF4AD4">
            <w:pPr>
              <w:pStyle w:val="ConsPlusNormal"/>
            </w:pPr>
            <w:r>
              <w:t>агалсидаза альфа</w:t>
            </w:r>
          </w:p>
        </w:tc>
        <w:tc>
          <w:tcPr>
            <w:tcW w:w="4706" w:type="dxa"/>
            <w:tcBorders>
              <w:top w:val="nil"/>
              <w:bottom w:val="nil"/>
            </w:tcBorders>
          </w:tcPr>
          <w:p w14:paraId="0173509D" w14:textId="77777777" w:rsidR="00CF4AD4" w:rsidRDefault="00CF4AD4">
            <w:pPr>
              <w:pStyle w:val="ConsPlusNormal"/>
            </w:pPr>
            <w:r>
              <w:t>концентрат для приготовления раствора для инфузий</w:t>
            </w:r>
          </w:p>
        </w:tc>
      </w:tr>
      <w:tr w:rsidR="00CF4AD4" w14:paraId="1D17D8B6" w14:textId="77777777">
        <w:tc>
          <w:tcPr>
            <w:tcW w:w="1454" w:type="dxa"/>
            <w:vMerge/>
          </w:tcPr>
          <w:p w14:paraId="4F3FC116" w14:textId="77777777" w:rsidR="00CF4AD4" w:rsidRDefault="00CF4AD4">
            <w:pPr>
              <w:spacing w:after="1" w:line="0" w:lineRule="atLeast"/>
            </w:pPr>
          </w:p>
        </w:tc>
        <w:tc>
          <w:tcPr>
            <w:tcW w:w="3231" w:type="dxa"/>
            <w:vMerge/>
          </w:tcPr>
          <w:p w14:paraId="5BDF5723" w14:textId="77777777" w:rsidR="00CF4AD4" w:rsidRDefault="00CF4AD4">
            <w:pPr>
              <w:spacing w:after="1" w:line="0" w:lineRule="atLeast"/>
            </w:pPr>
          </w:p>
        </w:tc>
        <w:tc>
          <w:tcPr>
            <w:tcW w:w="2211" w:type="dxa"/>
            <w:tcBorders>
              <w:top w:val="nil"/>
            </w:tcBorders>
          </w:tcPr>
          <w:p w14:paraId="221EB401" w14:textId="77777777" w:rsidR="00CF4AD4" w:rsidRDefault="00CF4AD4">
            <w:pPr>
              <w:pStyle w:val="ConsPlusNormal"/>
            </w:pPr>
            <w:r>
              <w:t>агалсидаза бета</w:t>
            </w:r>
          </w:p>
        </w:tc>
        <w:tc>
          <w:tcPr>
            <w:tcW w:w="4706" w:type="dxa"/>
            <w:tcBorders>
              <w:top w:val="nil"/>
            </w:tcBorders>
          </w:tcPr>
          <w:p w14:paraId="0EEC5F7C" w14:textId="77777777" w:rsidR="00CF4AD4" w:rsidRDefault="00CF4AD4">
            <w:pPr>
              <w:pStyle w:val="ConsPlusNormal"/>
            </w:pPr>
            <w:r>
              <w:t>лиофилизат для приготовления концентрата для приготовления раствора для инфузий</w:t>
            </w:r>
          </w:p>
        </w:tc>
      </w:tr>
      <w:tr w:rsidR="00CF4AD4" w14:paraId="673BC797" w14:textId="77777777">
        <w:tc>
          <w:tcPr>
            <w:tcW w:w="1454" w:type="dxa"/>
            <w:vMerge w:val="restart"/>
          </w:tcPr>
          <w:p w14:paraId="36E18E97" w14:textId="77777777" w:rsidR="00CF4AD4" w:rsidRDefault="00CF4AD4">
            <w:pPr>
              <w:pStyle w:val="ConsPlusNormal"/>
              <w:jc w:val="center"/>
            </w:pPr>
            <w:r>
              <w:t>А16АХ</w:t>
            </w:r>
          </w:p>
        </w:tc>
        <w:tc>
          <w:tcPr>
            <w:tcW w:w="3231" w:type="dxa"/>
            <w:vMerge w:val="restart"/>
          </w:tcPr>
          <w:p w14:paraId="062813D8" w14:textId="77777777" w:rsidR="00CF4AD4" w:rsidRDefault="00CF4AD4">
            <w:pPr>
              <w:pStyle w:val="ConsPlusNormal"/>
            </w:pPr>
            <w:r>
              <w:t>прочие препараты для лечения заболеваний желудочно-кишечного тракта и нарушений обмена веществ</w:t>
            </w:r>
          </w:p>
        </w:tc>
        <w:tc>
          <w:tcPr>
            <w:tcW w:w="2211" w:type="dxa"/>
            <w:tcBorders>
              <w:bottom w:val="nil"/>
            </w:tcBorders>
          </w:tcPr>
          <w:p w14:paraId="4A8E08E7" w14:textId="77777777" w:rsidR="00CF4AD4" w:rsidRDefault="00CF4AD4">
            <w:pPr>
              <w:pStyle w:val="ConsPlusNormal"/>
            </w:pPr>
            <w:r>
              <w:t>миглустат</w:t>
            </w:r>
          </w:p>
        </w:tc>
        <w:tc>
          <w:tcPr>
            <w:tcW w:w="4706" w:type="dxa"/>
            <w:tcBorders>
              <w:bottom w:val="nil"/>
            </w:tcBorders>
          </w:tcPr>
          <w:p w14:paraId="45F8720A" w14:textId="77777777" w:rsidR="00CF4AD4" w:rsidRDefault="00CF4AD4">
            <w:pPr>
              <w:pStyle w:val="ConsPlusNormal"/>
            </w:pPr>
            <w:r>
              <w:t>капсулы</w:t>
            </w:r>
          </w:p>
        </w:tc>
      </w:tr>
      <w:tr w:rsidR="00CF4AD4" w14:paraId="767327E0" w14:textId="77777777">
        <w:tblPrEx>
          <w:tblBorders>
            <w:insideH w:val="nil"/>
          </w:tblBorders>
        </w:tblPrEx>
        <w:tc>
          <w:tcPr>
            <w:tcW w:w="1454" w:type="dxa"/>
            <w:vMerge/>
          </w:tcPr>
          <w:p w14:paraId="7B64E383" w14:textId="77777777" w:rsidR="00CF4AD4" w:rsidRDefault="00CF4AD4">
            <w:pPr>
              <w:spacing w:after="1" w:line="0" w:lineRule="atLeast"/>
            </w:pPr>
          </w:p>
        </w:tc>
        <w:tc>
          <w:tcPr>
            <w:tcW w:w="3231" w:type="dxa"/>
            <w:vMerge/>
          </w:tcPr>
          <w:p w14:paraId="68791BDD" w14:textId="77777777" w:rsidR="00CF4AD4" w:rsidRDefault="00CF4AD4">
            <w:pPr>
              <w:spacing w:after="1" w:line="0" w:lineRule="atLeast"/>
            </w:pPr>
          </w:p>
        </w:tc>
        <w:tc>
          <w:tcPr>
            <w:tcW w:w="2211" w:type="dxa"/>
            <w:tcBorders>
              <w:top w:val="nil"/>
              <w:bottom w:val="nil"/>
            </w:tcBorders>
          </w:tcPr>
          <w:p w14:paraId="092ED01F" w14:textId="77777777" w:rsidR="00CF4AD4" w:rsidRDefault="00CF4AD4">
            <w:pPr>
              <w:pStyle w:val="ConsPlusNormal"/>
            </w:pPr>
            <w:r>
              <w:t>нитизинон</w:t>
            </w:r>
          </w:p>
        </w:tc>
        <w:tc>
          <w:tcPr>
            <w:tcW w:w="4706" w:type="dxa"/>
            <w:tcBorders>
              <w:top w:val="nil"/>
              <w:bottom w:val="nil"/>
            </w:tcBorders>
          </w:tcPr>
          <w:p w14:paraId="63F2D8C7" w14:textId="77777777" w:rsidR="00CF4AD4" w:rsidRDefault="00CF4AD4">
            <w:pPr>
              <w:pStyle w:val="ConsPlusNormal"/>
            </w:pPr>
            <w:r>
              <w:t>капсулы</w:t>
            </w:r>
          </w:p>
        </w:tc>
      </w:tr>
      <w:tr w:rsidR="00CF4AD4" w14:paraId="69927D4D" w14:textId="77777777">
        <w:tblPrEx>
          <w:tblBorders>
            <w:insideH w:val="nil"/>
          </w:tblBorders>
        </w:tblPrEx>
        <w:tc>
          <w:tcPr>
            <w:tcW w:w="1454" w:type="dxa"/>
            <w:vMerge/>
          </w:tcPr>
          <w:p w14:paraId="3ACDB78F" w14:textId="77777777" w:rsidR="00CF4AD4" w:rsidRDefault="00CF4AD4">
            <w:pPr>
              <w:spacing w:after="1" w:line="0" w:lineRule="atLeast"/>
            </w:pPr>
          </w:p>
        </w:tc>
        <w:tc>
          <w:tcPr>
            <w:tcW w:w="3231" w:type="dxa"/>
            <w:vMerge/>
          </w:tcPr>
          <w:p w14:paraId="0107B41B" w14:textId="77777777" w:rsidR="00CF4AD4" w:rsidRDefault="00CF4AD4">
            <w:pPr>
              <w:spacing w:after="1" w:line="0" w:lineRule="atLeast"/>
            </w:pPr>
          </w:p>
        </w:tc>
        <w:tc>
          <w:tcPr>
            <w:tcW w:w="2211" w:type="dxa"/>
            <w:tcBorders>
              <w:top w:val="nil"/>
              <w:bottom w:val="nil"/>
            </w:tcBorders>
          </w:tcPr>
          <w:p w14:paraId="1F952A68" w14:textId="77777777" w:rsidR="00CF4AD4" w:rsidRDefault="00CF4AD4">
            <w:pPr>
              <w:pStyle w:val="ConsPlusNormal"/>
            </w:pPr>
            <w:r>
              <w:t>сапроптерин</w:t>
            </w:r>
          </w:p>
        </w:tc>
        <w:tc>
          <w:tcPr>
            <w:tcW w:w="4706" w:type="dxa"/>
            <w:tcBorders>
              <w:top w:val="nil"/>
              <w:bottom w:val="nil"/>
            </w:tcBorders>
          </w:tcPr>
          <w:p w14:paraId="38888CE8" w14:textId="77777777" w:rsidR="00CF4AD4" w:rsidRDefault="00CF4AD4">
            <w:pPr>
              <w:pStyle w:val="ConsPlusNormal"/>
            </w:pPr>
            <w:r>
              <w:t>таблетки диспергируемые</w:t>
            </w:r>
          </w:p>
        </w:tc>
      </w:tr>
      <w:tr w:rsidR="00CF4AD4" w14:paraId="53D1CA50" w14:textId="77777777">
        <w:tc>
          <w:tcPr>
            <w:tcW w:w="1454" w:type="dxa"/>
            <w:vMerge/>
          </w:tcPr>
          <w:p w14:paraId="33DDF367" w14:textId="77777777" w:rsidR="00CF4AD4" w:rsidRDefault="00CF4AD4">
            <w:pPr>
              <w:spacing w:after="1" w:line="0" w:lineRule="atLeast"/>
            </w:pPr>
          </w:p>
        </w:tc>
        <w:tc>
          <w:tcPr>
            <w:tcW w:w="3231" w:type="dxa"/>
            <w:vMerge/>
          </w:tcPr>
          <w:p w14:paraId="64CF76A1" w14:textId="77777777" w:rsidR="00CF4AD4" w:rsidRDefault="00CF4AD4">
            <w:pPr>
              <w:spacing w:after="1" w:line="0" w:lineRule="atLeast"/>
            </w:pPr>
          </w:p>
        </w:tc>
        <w:tc>
          <w:tcPr>
            <w:tcW w:w="2211" w:type="dxa"/>
            <w:tcBorders>
              <w:top w:val="nil"/>
            </w:tcBorders>
          </w:tcPr>
          <w:p w14:paraId="0606F1E2" w14:textId="77777777" w:rsidR="00CF4AD4" w:rsidRDefault="00CF4AD4">
            <w:pPr>
              <w:pStyle w:val="ConsPlusNormal"/>
            </w:pPr>
            <w:r>
              <w:t>тиоктовая кислота</w:t>
            </w:r>
          </w:p>
        </w:tc>
        <w:tc>
          <w:tcPr>
            <w:tcW w:w="4706" w:type="dxa"/>
            <w:tcBorders>
              <w:top w:val="nil"/>
            </w:tcBorders>
          </w:tcPr>
          <w:p w14:paraId="537A1416" w14:textId="77777777" w:rsidR="00CF4AD4" w:rsidRDefault="00CF4AD4">
            <w:pPr>
              <w:pStyle w:val="ConsPlusNormal"/>
            </w:pPr>
            <w:r>
              <w:t>капсулы;</w:t>
            </w:r>
          </w:p>
          <w:p w14:paraId="0D61778C" w14:textId="77777777" w:rsidR="00CF4AD4" w:rsidRDefault="00CF4AD4">
            <w:pPr>
              <w:pStyle w:val="ConsPlusNormal"/>
            </w:pPr>
            <w:r>
              <w:t xml:space="preserve">концентрат для приготовления раствора для </w:t>
            </w:r>
            <w:r>
              <w:lastRenderedPageBreak/>
              <w:t>внутривенного введения;</w:t>
            </w:r>
          </w:p>
          <w:p w14:paraId="6F33EA62" w14:textId="77777777" w:rsidR="00CF4AD4" w:rsidRDefault="00CF4AD4">
            <w:pPr>
              <w:pStyle w:val="ConsPlusNormal"/>
            </w:pPr>
            <w:r>
              <w:t>концентрат для приготовления раствора для инфузий;</w:t>
            </w:r>
          </w:p>
          <w:p w14:paraId="35B3981B" w14:textId="77777777" w:rsidR="00CF4AD4" w:rsidRDefault="00CF4AD4">
            <w:pPr>
              <w:pStyle w:val="ConsPlusNormal"/>
            </w:pPr>
            <w:r>
              <w:t>раствор для внутривенного введения;</w:t>
            </w:r>
          </w:p>
          <w:p w14:paraId="45DF09DE" w14:textId="77777777" w:rsidR="00CF4AD4" w:rsidRDefault="00CF4AD4">
            <w:pPr>
              <w:pStyle w:val="ConsPlusNormal"/>
            </w:pPr>
            <w:r>
              <w:t>раствор для инфузий;</w:t>
            </w:r>
          </w:p>
          <w:p w14:paraId="188A5D1F" w14:textId="77777777" w:rsidR="00CF4AD4" w:rsidRDefault="00CF4AD4">
            <w:pPr>
              <w:pStyle w:val="ConsPlusNormal"/>
            </w:pPr>
            <w:r>
              <w:t>таблетки, покрытые оболочкой;</w:t>
            </w:r>
          </w:p>
          <w:p w14:paraId="0F232F14" w14:textId="77777777" w:rsidR="00CF4AD4" w:rsidRDefault="00CF4AD4">
            <w:pPr>
              <w:pStyle w:val="ConsPlusNormal"/>
            </w:pPr>
            <w:r>
              <w:t>таблетки, покрытые пленочной оболочкой</w:t>
            </w:r>
          </w:p>
        </w:tc>
      </w:tr>
      <w:tr w:rsidR="00CF4AD4" w14:paraId="69497F32" w14:textId="77777777">
        <w:tc>
          <w:tcPr>
            <w:tcW w:w="1454" w:type="dxa"/>
          </w:tcPr>
          <w:p w14:paraId="324B33CF" w14:textId="77777777" w:rsidR="00CF4AD4" w:rsidRDefault="00CF4AD4">
            <w:pPr>
              <w:pStyle w:val="ConsPlusNormal"/>
              <w:jc w:val="center"/>
            </w:pPr>
            <w:r>
              <w:lastRenderedPageBreak/>
              <w:t>В</w:t>
            </w:r>
          </w:p>
        </w:tc>
        <w:tc>
          <w:tcPr>
            <w:tcW w:w="3231" w:type="dxa"/>
          </w:tcPr>
          <w:p w14:paraId="0A0F5063" w14:textId="77777777" w:rsidR="00CF4AD4" w:rsidRDefault="00CF4AD4">
            <w:pPr>
              <w:pStyle w:val="ConsPlusNormal"/>
            </w:pPr>
            <w:r>
              <w:t>кровь и система кроветворения</w:t>
            </w:r>
          </w:p>
        </w:tc>
        <w:tc>
          <w:tcPr>
            <w:tcW w:w="2211" w:type="dxa"/>
          </w:tcPr>
          <w:p w14:paraId="088BA4AF" w14:textId="77777777" w:rsidR="00CF4AD4" w:rsidRDefault="00CF4AD4">
            <w:pPr>
              <w:pStyle w:val="ConsPlusNormal"/>
            </w:pPr>
          </w:p>
        </w:tc>
        <w:tc>
          <w:tcPr>
            <w:tcW w:w="4706" w:type="dxa"/>
          </w:tcPr>
          <w:p w14:paraId="70398252" w14:textId="77777777" w:rsidR="00CF4AD4" w:rsidRDefault="00CF4AD4">
            <w:pPr>
              <w:pStyle w:val="ConsPlusNormal"/>
            </w:pPr>
          </w:p>
        </w:tc>
      </w:tr>
      <w:tr w:rsidR="00CF4AD4" w14:paraId="750DCC82" w14:textId="77777777">
        <w:tc>
          <w:tcPr>
            <w:tcW w:w="1454" w:type="dxa"/>
          </w:tcPr>
          <w:p w14:paraId="43A1814C" w14:textId="77777777" w:rsidR="00CF4AD4" w:rsidRDefault="00CF4AD4">
            <w:pPr>
              <w:pStyle w:val="ConsPlusNormal"/>
              <w:jc w:val="center"/>
            </w:pPr>
            <w:r>
              <w:t>В01</w:t>
            </w:r>
          </w:p>
        </w:tc>
        <w:tc>
          <w:tcPr>
            <w:tcW w:w="3231" w:type="dxa"/>
          </w:tcPr>
          <w:p w14:paraId="25EA1C2C" w14:textId="77777777" w:rsidR="00CF4AD4" w:rsidRDefault="00CF4AD4">
            <w:pPr>
              <w:pStyle w:val="ConsPlusNormal"/>
            </w:pPr>
            <w:r>
              <w:t>антитромботические средства</w:t>
            </w:r>
          </w:p>
        </w:tc>
        <w:tc>
          <w:tcPr>
            <w:tcW w:w="2211" w:type="dxa"/>
          </w:tcPr>
          <w:p w14:paraId="21479C7A" w14:textId="77777777" w:rsidR="00CF4AD4" w:rsidRDefault="00CF4AD4">
            <w:pPr>
              <w:pStyle w:val="ConsPlusNormal"/>
            </w:pPr>
          </w:p>
        </w:tc>
        <w:tc>
          <w:tcPr>
            <w:tcW w:w="4706" w:type="dxa"/>
          </w:tcPr>
          <w:p w14:paraId="534ABBA7" w14:textId="77777777" w:rsidR="00CF4AD4" w:rsidRDefault="00CF4AD4">
            <w:pPr>
              <w:pStyle w:val="ConsPlusNormal"/>
            </w:pPr>
          </w:p>
        </w:tc>
      </w:tr>
      <w:tr w:rsidR="00CF4AD4" w14:paraId="2282B482" w14:textId="77777777">
        <w:tc>
          <w:tcPr>
            <w:tcW w:w="1454" w:type="dxa"/>
          </w:tcPr>
          <w:p w14:paraId="2D6B8513" w14:textId="77777777" w:rsidR="00CF4AD4" w:rsidRDefault="00CF4AD4">
            <w:pPr>
              <w:pStyle w:val="ConsPlusNormal"/>
              <w:jc w:val="center"/>
            </w:pPr>
            <w:r>
              <w:t>В01А</w:t>
            </w:r>
          </w:p>
        </w:tc>
        <w:tc>
          <w:tcPr>
            <w:tcW w:w="3231" w:type="dxa"/>
          </w:tcPr>
          <w:p w14:paraId="10DCE878" w14:textId="77777777" w:rsidR="00CF4AD4" w:rsidRDefault="00CF4AD4">
            <w:pPr>
              <w:pStyle w:val="ConsPlusNormal"/>
            </w:pPr>
            <w:r>
              <w:t>антитромботические средства</w:t>
            </w:r>
          </w:p>
        </w:tc>
        <w:tc>
          <w:tcPr>
            <w:tcW w:w="2211" w:type="dxa"/>
          </w:tcPr>
          <w:p w14:paraId="05CF10C6" w14:textId="77777777" w:rsidR="00CF4AD4" w:rsidRDefault="00CF4AD4">
            <w:pPr>
              <w:pStyle w:val="ConsPlusNormal"/>
            </w:pPr>
          </w:p>
        </w:tc>
        <w:tc>
          <w:tcPr>
            <w:tcW w:w="4706" w:type="dxa"/>
          </w:tcPr>
          <w:p w14:paraId="73C332D9" w14:textId="77777777" w:rsidR="00CF4AD4" w:rsidRDefault="00CF4AD4">
            <w:pPr>
              <w:pStyle w:val="ConsPlusNormal"/>
            </w:pPr>
          </w:p>
        </w:tc>
      </w:tr>
      <w:tr w:rsidR="00CF4AD4" w14:paraId="2F29B082" w14:textId="77777777">
        <w:tc>
          <w:tcPr>
            <w:tcW w:w="1454" w:type="dxa"/>
          </w:tcPr>
          <w:p w14:paraId="0B539481" w14:textId="77777777" w:rsidR="00CF4AD4" w:rsidRDefault="00CF4AD4">
            <w:pPr>
              <w:pStyle w:val="ConsPlusNormal"/>
              <w:jc w:val="center"/>
            </w:pPr>
            <w:r>
              <w:t>B01AA</w:t>
            </w:r>
          </w:p>
        </w:tc>
        <w:tc>
          <w:tcPr>
            <w:tcW w:w="3231" w:type="dxa"/>
          </w:tcPr>
          <w:p w14:paraId="2074D1F6" w14:textId="77777777" w:rsidR="00CF4AD4" w:rsidRDefault="00CF4AD4">
            <w:pPr>
              <w:pStyle w:val="ConsPlusNormal"/>
            </w:pPr>
            <w:r>
              <w:t>антагонисты витамина К</w:t>
            </w:r>
          </w:p>
        </w:tc>
        <w:tc>
          <w:tcPr>
            <w:tcW w:w="2211" w:type="dxa"/>
          </w:tcPr>
          <w:p w14:paraId="3CA78D94" w14:textId="77777777" w:rsidR="00CF4AD4" w:rsidRDefault="00CF4AD4">
            <w:pPr>
              <w:pStyle w:val="ConsPlusNormal"/>
            </w:pPr>
            <w:r>
              <w:t>варфарин</w:t>
            </w:r>
          </w:p>
        </w:tc>
        <w:tc>
          <w:tcPr>
            <w:tcW w:w="4706" w:type="dxa"/>
          </w:tcPr>
          <w:p w14:paraId="02EF3DFC" w14:textId="77777777" w:rsidR="00CF4AD4" w:rsidRDefault="00CF4AD4">
            <w:pPr>
              <w:pStyle w:val="ConsPlusNormal"/>
            </w:pPr>
            <w:r>
              <w:t>таблетки</w:t>
            </w:r>
          </w:p>
        </w:tc>
      </w:tr>
      <w:tr w:rsidR="00CF4AD4" w14:paraId="3CBDF118" w14:textId="77777777">
        <w:tc>
          <w:tcPr>
            <w:tcW w:w="1454" w:type="dxa"/>
            <w:vMerge w:val="restart"/>
          </w:tcPr>
          <w:p w14:paraId="6D653B66" w14:textId="77777777" w:rsidR="00CF4AD4" w:rsidRDefault="00CF4AD4">
            <w:pPr>
              <w:pStyle w:val="ConsPlusNormal"/>
              <w:jc w:val="center"/>
            </w:pPr>
            <w:r>
              <w:t>B01AB</w:t>
            </w:r>
          </w:p>
        </w:tc>
        <w:tc>
          <w:tcPr>
            <w:tcW w:w="3231" w:type="dxa"/>
            <w:vMerge w:val="restart"/>
          </w:tcPr>
          <w:p w14:paraId="5FA4B688" w14:textId="77777777" w:rsidR="00CF4AD4" w:rsidRDefault="00CF4AD4">
            <w:pPr>
              <w:pStyle w:val="ConsPlusNormal"/>
            </w:pPr>
            <w:r>
              <w:t>группа гепарина</w:t>
            </w:r>
          </w:p>
        </w:tc>
        <w:tc>
          <w:tcPr>
            <w:tcW w:w="2211" w:type="dxa"/>
            <w:tcBorders>
              <w:bottom w:val="nil"/>
            </w:tcBorders>
          </w:tcPr>
          <w:p w14:paraId="4CFB709F" w14:textId="77777777" w:rsidR="00CF4AD4" w:rsidRDefault="00CF4AD4">
            <w:pPr>
              <w:pStyle w:val="ConsPlusNormal"/>
            </w:pPr>
            <w:r>
              <w:t>гепарин натрия</w:t>
            </w:r>
          </w:p>
        </w:tc>
        <w:tc>
          <w:tcPr>
            <w:tcW w:w="4706" w:type="dxa"/>
            <w:tcBorders>
              <w:bottom w:val="nil"/>
            </w:tcBorders>
          </w:tcPr>
          <w:p w14:paraId="651C6F35" w14:textId="77777777" w:rsidR="00CF4AD4" w:rsidRDefault="00CF4AD4">
            <w:pPr>
              <w:pStyle w:val="ConsPlusNormal"/>
            </w:pPr>
            <w:r>
              <w:t>раствор для внутривенного и подкожного введения;</w:t>
            </w:r>
          </w:p>
          <w:p w14:paraId="0EE3303B" w14:textId="77777777" w:rsidR="00CF4AD4" w:rsidRDefault="00CF4AD4">
            <w:pPr>
              <w:pStyle w:val="ConsPlusNormal"/>
            </w:pPr>
            <w:r>
              <w:t>раствор для инъекций</w:t>
            </w:r>
          </w:p>
        </w:tc>
      </w:tr>
      <w:tr w:rsidR="00CF4AD4" w14:paraId="01AC84D8" w14:textId="77777777">
        <w:tblPrEx>
          <w:tblBorders>
            <w:insideH w:val="nil"/>
          </w:tblBorders>
        </w:tblPrEx>
        <w:tc>
          <w:tcPr>
            <w:tcW w:w="1454" w:type="dxa"/>
            <w:vMerge/>
          </w:tcPr>
          <w:p w14:paraId="5DD6FF42" w14:textId="77777777" w:rsidR="00CF4AD4" w:rsidRDefault="00CF4AD4">
            <w:pPr>
              <w:spacing w:after="1" w:line="0" w:lineRule="atLeast"/>
            </w:pPr>
          </w:p>
        </w:tc>
        <w:tc>
          <w:tcPr>
            <w:tcW w:w="3231" w:type="dxa"/>
            <w:vMerge/>
          </w:tcPr>
          <w:p w14:paraId="1C0B6324" w14:textId="77777777" w:rsidR="00CF4AD4" w:rsidRDefault="00CF4AD4">
            <w:pPr>
              <w:spacing w:after="1" w:line="0" w:lineRule="atLeast"/>
            </w:pPr>
          </w:p>
        </w:tc>
        <w:tc>
          <w:tcPr>
            <w:tcW w:w="2211" w:type="dxa"/>
            <w:tcBorders>
              <w:top w:val="nil"/>
              <w:bottom w:val="nil"/>
            </w:tcBorders>
          </w:tcPr>
          <w:p w14:paraId="7BE71F96" w14:textId="77777777" w:rsidR="00CF4AD4" w:rsidRDefault="00CF4AD4">
            <w:pPr>
              <w:pStyle w:val="ConsPlusNormal"/>
            </w:pPr>
            <w:r>
              <w:t>эноксапарин натрия</w:t>
            </w:r>
          </w:p>
        </w:tc>
        <w:tc>
          <w:tcPr>
            <w:tcW w:w="4706" w:type="dxa"/>
            <w:tcBorders>
              <w:top w:val="nil"/>
              <w:bottom w:val="nil"/>
            </w:tcBorders>
          </w:tcPr>
          <w:p w14:paraId="6CB3B094" w14:textId="77777777" w:rsidR="00CF4AD4" w:rsidRDefault="00CF4AD4">
            <w:pPr>
              <w:pStyle w:val="ConsPlusNormal"/>
            </w:pPr>
            <w:r>
              <w:t>раствор для инъекций;</w:t>
            </w:r>
          </w:p>
          <w:p w14:paraId="448A1DF8" w14:textId="77777777" w:rsidR="00CF4AD4" w:rsidRDefault="00CF4AD4">
            <w:pPr>
              <w:pStyle w:val="ConsPlusNormal"/>
            </w:pPr>
            <w:r>
              <w:t>раствор для подкожного введения</w:t>
            </w:r>
          </w:p>
        </w:tc>
      </w:tr>
      <w:tr w:rsidR="00CF4AD4" w14:paraId="4E58B4CE" w14:textId="77777777">
        <w:tc>
          <w:tcPr>
            <w:tcW w:w="1454" w:type="dxa"/>
            <w:vMerge/>
          </w:tcPr>
          <w:p w14:paraId="52710C76" w14:textId="77777777" w:rsidR="00CF4AD4" w:rsidRDefault="00CF4AD4">
            <w:pPr>
              <w:spacing w:after="1" w:line="0" w:lineRule="atLeast"/>
            </w:pPr>
          </w:p>
        </w:tc>
        <w:tc>
          <w:tcPr>
            <w:tcW w:w="3231" w:type="dxa"/>
            <w:vMerge/>
          </w:tcPr>
          <w:p w14:paraId="55F7FB56" w14:textId="77777777" w:rsidR="00CF4AD4" w:rsidRDefault="00CF4AD4">
            <w:pPr>
              <w:spacing w:after="1" w:line="0" w:lineRule="atLeast"/>
            </w:pPr>
          </w:p>
        </w:tc>
        <w:tc>
          <w:tcPr>
            <w:tcW w:w="2211" w:type="dxa"/>
            <w:tcBorders>
              <w:top w:val="nil"/>
            </w:tcBorders>
          </w:tcPr>
          <w:p w14:paraId="2571F560" w14:textId="77777777" w:rsidR="00CF4AD4" w:rsidRDefault="00CF4AD4">
            <w:pPr>
              <w:pStyle w:val="ConsPlusNormal"/>
            </w:pPr>
            <w:r>
              <w:t>парнапарин натрия</w:t>
            </w:r>
          </w:p>
        </w:tc>
        <w:tc>
          <w:tcPr>
            <w:tcW w:w="4706" w:type="dxa"/>
            <w:tcBorders>
              <w:top w:val="nil"/>
            </w:tcBorders>
          </w:tcPr>
          <w:p w14:paraId="1FDF2344" w14:textId="77777777" w:rsidR="00CF4AD4" w:rsidRDefault="00CF4AD4">
            <w:pPr>
              <w:pStyle w:val="ConsPlusNormal"/>
            </w:pPr>
            <w:r>
              <w:t>раствор для подкожного введения</w:t>
            </w:r>
          </w:p>
        </w:tc>
      </w:tr>
      <w:tr w:rsidR="00CF4AD4" w14:paraId="573AC898" w14:textId="77777777">
        <w:tc>
          <w:tcPr>
            <w:tcW w:w="1454" w:type="dxa"/>
            <w:vMerge w:val="restart"/>
          </w:tcPr>
          <w:p w14:paraId="3C1D1927" w14:textId="77777777" w:rsidR="00CF4AD4" w:rsidRDefault="00CF4AD4">
            <w:pPr>
              <w:pStyle w:val="ConsPlusNormal"/>
              <w:jc w:val="center"/>
            </w:pPr>
            <w:r>
              <w:t>B01AC</w:t>
            </w:r>
          </w:p>
        </w:tc>
        <w:tc>
          <w:tcPr>
            <w:tcW w:w="3231" w:type="dxa"/>
            <w:vMerge w:val="restart"/>
          </w:tcPr>
          <w:p w14:paraId="435AD099" w14:textId="77777777" w:rsidR="00CF4AD4" w:rsidRDefault="00CF4AD4">
            <w:pPr>
              <w:pStyle w:val="ConsPlusNormal"/>
            </w:pPr>
            <w:r>
              <w:t>антиагреганты, кроме гепарина</w:t>
            </w:r>
          </w:p>
        </w:tc>
        <w:tc>
          <w:tcPr>
            <w:tcW w:w="2211" w:type="dxa"/>
            <w:tcBorders>
              <w:bottom w:val="nil"/>
            </w:tcBorders>
          </w:tcPr>
          <w:p w14:paraId="0E0158D9" w14:textId="77777777" w:rsidR="00CF4AD4" w:rsidRDefault="00CF4AD4">
            <w:pPr>
              <w:pStyle w:val="ConsPlusNormal"/>
            </w:pPr>
            <w:r>
              <w:t>клопидогрел</w:t>
            </w:r>
          </w:p>
        </w:tc>
        <w:tc>
          <w:tcPr>
            <w:tcW w:w="4706" w:type="dxa"/>
            <w:tcBorders>
              <w:bottom w:val="nil"/>
            </w:tcBorders>
          </w:tcPr>
          <w:p w14:paraId="64BA3972" w14:textId="77777777" w:rsidR="00CF4AD4" w:rsidRDefault="00CF4AD4">
            <w:pPr>
              <w:pStyle w:val="ConsPlusNormal"/>
            </w:pPr>
            <w:r>
              <w:t>таблетки, покрытые пленочной оболочкой</w:t>
            </w:r>
          </w:p>
        </w:tc>
      </w:tr>
      <w:tr w:rsidR="00CF4AD4" w14:paraId="7E3082CD" w14:textId="77777777">
        <w:tblPrEx>
          <w:tblBorders>
            <w:insideH w:val="nil"/>
          </w:tblBorders>
        </w:tblPrEx>
        <w:tc>
          <w:tcPr>
            <w:tcW w:w="1454" w:type="dxa"/>
            <w:vMerge/>
          </w:tcPr>
          <w:p w14:paraId="052E4491" w14:textId="77777777" w:rsidR="00CF4AD4" w:rsidRDefault="00CF4AD4">
            <w:pPr>
              <w:spacing w:after="1" w:line="0" w:lineRule="atLeast"/>
            </w:pPr>
          </w:p>
        </w:tc>
        <w:tc>
          <w:tcPr>
            <w:tcW w:w="3231" w:type="dxa"/>
            <w:vMerge/>
          </w:tcPr>
          <w:p w14:paraId="5B091DE1" w14:textId="77777777" w:rsidR="00CF4AD4" w:rsidRDefault="00CF4AD4">
            <w:pPr>
              <w:spacing w:after="1" w:line="0" w:lineRule="atLeast"/>
            </w:pPr>
          </w:p>
        </w:tc>
        <w:tc>
          <w:tcPr>
            <w:tcW w:w="2211" w:type="dxa"/>
            <w:tcBorders>
              <w:top w:val="nil"/>
              <w:bottom w:val="nil"/>
            </w:tcBorders>
          </w:tcPr>
          <w:p w14:paraId="07CC2B37" w14:textId="77777777" w:rsidR="00CF4AD4" w:rsidRDefault="00CF4AD4">
            <w:pPr>
              <w:pStyle w:val="ConsPlusNormal"/>
            </w:pPr>
            <w:r>
              <w:t>тикагрелор</w:t>
            </w:r>
          </w:p>
        </w:tc>
        <w:tc>
          <w:tcPr>
            <w:tcW w:w="4706" w:type="dxa"/>
            <w:tcBorders>
              <w:top w:val="nil"/>
              <w:bottom w:val="nil"/>
            </w:tcBorders>
          </w:tcPr>
          <w:p w14:paraId="3EA294BA" w14:textId="77777777" w:rsidR="00CF4AD4" w:rsidRDefault="00CF4AD4">
            <w:pPr>
              <w:pStyle w:val="ConsPlusNormal"/>
            </w:pPr>
            <w:r>
              <w:t>таблетки, покрытые пленочной оболочкой</w:t>
            </w:r>
          </w:p>
        </w:tc>
      </w:tr>
      <w:tr w:rsidR="00CF4AD4" w14:paraId="16129CE2" w14:textId="77777777">
        <w:tc>
          <w:tcPr>
            <w:tcW w:w="1454" w:type="dxa"/>
            <w:vMerge/>
          </w:tcPr>
          <w:p w14:paraId="2616ED82" w14:textId="77777777" w:rsidR="00CF4AD4" w:rsidRDefault="00CF4AD4">
            <w:pPr>
              <w:spacing w:after="1" w:line="0" w:lineRule="atLeast"/>
            </w:pPr>
          </w:p>
        </w:tc>
        <w:tc>
          <w:tcPr>
            <w:tcW w:w="3231" w:type="dxa"/>
            <w:vMerge/>
          </w:tcPr>
          <w:p w14:paraId="58A25197" w14:textId="77777777" w:rsidR="00CF4AD4" w:rsidRDefault="00CF4AD4">
            <w:pPr>
              <w:spacing w:after="1" w:line="0" w:lineRule="atLeast"/>
            </w:pPr>
          </w:p>
        </w:tc>
        <w:tc>
          <w:tcPr>
            <w:tcW w:w="2211" w:type="dxa"/>
            <w:tcBorders>
              <w:top w:val="nil"/>
            </w:tcBorders>
          </w:tcPr>
          <w:p w14:paraId="662104FD" w14:textId="77777777" w:rsidR="00CF4AD4" w:rsidRDefault="00CF4AD4">
            <w:pPr>
              <w:pStyle w:val="ConsPlusNormal"/>
            </w:pPr>
            <w:r>
              <w:t>селексипаг</w:t>
            </w:r>
          </w:p>
        </w:tc>
        <w:tc>
          <w:tcPr>
            <w:tcW w:w="4706" w:type="dxa"/>
            <w:tcBorders>
              <w:top w:val="nil"/>
            </w:tcBorders>
          </w:tcPr>
          <w:p w14:paraId="1BC956C6" w14:textId="77777777" w:rsidR="00CF4AD4" w:rsidRDefault="00CF4AD4">
            <w:pPr>
              <w:pStyle w:val="ConsPlusNormal"/>
            </w:pPr>
            <w:r>
              <w:t>таблетки, покрытые пленочной оболочкой</w:t>
            </w:r>
          </w:p>
        </w:tc>
      </w:tr>
      <w:tr w:rsidR="00CF4AD4" w14:paraId="621439F0" w14:textId="77777777">
        <w:tc>
          <w:tcPr>
            <w:tcW w:w="1454" w:type="dxa"/>
            <w:vMerge w:val="restart"/>
          </w:tcPr>
          <w:p w14:paraId="6319515B" w14:textId="77777777" w:rsidR="00CF4AD4" w:rsidRDefault="00CF4AD4">
            <w:pPr>
              <w:pStyle w:val="ConsPlusNormal"/>
              <w:jc w:val="center"/>
            </w:pPr>
            <w:r>
              <w:t>B01AD</w:t>
            </w:r>
          </w:p>
        </w:tc>
        <w:tc>
          <w:tcPr>
            <w:tcW w:w="3231" w:type="dxa"/>
            <w:vMerge w:val="restart"/>
          </w:tcPr>
          <w:p w14:paraId="5D53064B" w14:textId="77777777" w:rsidR="00CF4AD4" w:rsidRDefault="00CF4AD4">
            <w:pPr>
              <w:pStyle w:val="ConsPlusNormal"/>
            </w:pPr>
            <w:r>
              <w:t>ферментные препараты</w:t>
            </w:r>
          </w:p>
        </w:tc>
        <w:tc>
          <w:tcPr>
            <w:tcW w:w="2211" w:type="dxa"/>
            <w:tcBorders>
              <w:bottom w:val="nil"/>
            </w:tcBorders>
          </w:tcPr>
          <w:p w14:paraId="55255D36" w14:textId="77777777" w:rsidR="00CF4AD4" w:rsidRDefault="00CF4AD4">
            <w:pPr>
              <w:pStyle w:val="ConsPlusNormal"/>
            </w:pPr>
            <w:r>
              <w:t>алтеплаза</w:t>
            </w:r>
          </w:p>
        </w:tc>
        <w:tc>
          <w:tcPr>
            <w:tcW w:w="4706" w:type="dxa"/>
            <w:tcBorders>
              <w:bottom w:val="nil"/>
            </w:tcBorders>
          </w:tcPr>
          <w:p w14:paraId="1575C506" w14:textId="77777777" w:rsidR="00CF4AD4" w:rsidRDefault="00CF4AD4">
            <w:pPr>
              <w:pStyle w:val="ConsPlusNormal"/>
            </w:pPr>
            <w:r>
              <w:t>лиофилизат для приготовления раствора для инфузий</w:t>
            </w:r>
          </w:p>
        </w:tc>
      </w:tr>
      <w:tr w:rsidR="00CF4AD4" w14:paraId="4044D22A" w14:textId="77777777">
        <w:tblPrEx>
          <w:tblBorders>
            <w:insideH w:val="nil"/>
          </w:tblBorders>
        </w:tblPrEx>
        <w:tc>
          <w:tcPr>
            <w:tcW w:w="1454" w:type="dxa"/>
            <w:vMerge/>
          </w:tcPr>
          <w:p w14:paraId="3CFFA652" w14:textId="77777777" w:rsidR="00CF4AD4" w:rsidRDefault="00CF4AD4">
            <w:pPr>
              <w:spacing w:after="1" w:line="0" w:lineRule="atLeast"/>
            </w:pPr>
          </w:p>
        </w:tc>
        <w:tc>
          <w:tcPr>
            <w:tcW w:w="3231" w:type="dxa"/>
            <w:vMerge/>
          </w:tcPr>
          <w:p w14:paraId="369C747A" w14:textId="77777777" w:rsidR="00CF4AD4" w:rsidRDefault="00CF4AD4">
            <w:pPr>
              <w:spacing w:after="1" w:line="0" w:lineRule="atLeast"/>
            </w:pPr>
          </w:p>
        </w:tc>
        <w:tc>
          <w:tcPr>
            <w:tcW w:w="2211" w:type="dxa"/>
            <w:tcBorders>
              <w:top w:val="nil"/>
              <w:bottom w:val="nil"/>
            </w:tcBorders>
          </w:tcPr>
          <w:p w14:paraId="2B2D3A3F" w14:textId="77777777" w:rsidR="00CF4AD4" w:rsidRDefault="00CF4AD4">
            <w:pPr>
              <w:pStyle w:val="ConsPlusNormal"/>
            </w:pPr>
            <w:r>
              <w:t>проурокиназа</w:t>
            </w:r>
          </w:p>
        </w:tc>
        <w:tc>
          <w:tcPr>
            <w:tcW w:w="4706" w:type="dxa"/>
            <w:tcBorders>
              <w:top w:val="nil"/>
              <w:bottom w:val="nil"/>
            </w:tcBorders>
          </w:tcPr>
          <w:p w14:paraId="01205922" w14:textId="77777777" w:rsidR="00CF4AD4" w:rsidRDefault="00CF4AD4">
            <w:pPr>
              <w:pStyle w:val="ConsPlusNormal"/>
            </w:pPr>
            <w:r>
              <w:t>лиофилизат для приготовления раствора для внутривенного введения;</w:t>
            </w:r>
          </w:p>
          <w:p w14:paraId="51082373" w14:textId="77777777" w:rsidR="00CF4AD4" w:rsidRDefault="00CF4AD4">
            <w:pPr>
              <w:pStyle w:val="ConsPlusNormal"/>
            </w:pPr>
            <w:r>
              <w:t xml:space="preserve">лиофилизат для приготовления раствора для </w:t>
            </w:r>
            <w:r>
              <w:lastRenderedPageBreak/>
              <w:t>инъекций</w:t>
            </w:r>
          </w:p>
        </w:tc>
      </w:tr>
      <w:tr w:rsidR="00CF4AD4" w14:paraId="786579CF" w14:textId="77777777">
        <w:tblPrEx>
          <w:tblBorders>
            <w:insideH w:val="nil"/>
          </w:tblBorders>
        </w:tblPrEx>
        <w:tc>
          <w:tcPr>
            <w:tcW w:w="1454" w:type="dxa"/>
            <w:vMerge/>
          </w:tcPr>
          <w:p w14:paraId="2B3F5CF7" w14:textId="77777777" w:rsidR="00CF4AD4" w:rsidRDefault="00CF4AD4">
            <w:pPr>
              <w:spacing w:after="1" w:line="0" w:lineRule="atLeast"/>
            </w:pPr>
          </w:p>
        </w:tc>
        <w:tc>
          <w:tcPr>
            <w:tcW w:w="3231" w:type="dxa"/>
            <w:vMerge/>
          </w:tcPr>
          <w:p w14:paraId="38DE430D" w14:textId="77777777" w:rsidR="00CF4AD4" w:rsidRDefault="00CF4AD4">
            <w:pPr>
              <w:spacing w:after="1" w:line="0" w:lineRule="atLeast"/>
            </w:pPr>
          </w:p>
        </w:tc>
        <w:tc>
          <w:tcPr>
            <w:tcW w:w="2211" w:type="dxa"/>
            <w:tcBorders>
              <w:top w:val="nil"/>
              <w:bottom w:val="nil"/>
            </w:tcBorders>
          </w:tcPr>
          <w:p w14:paraId="41BF22F6" w14:textId="77777777" w:rsidR="00CF4AD4" w:rsidRDefault="00CF4AD4">
            <w:pPr>
              <w:pStyle w:val="ConsPlusNormal"/>
            </w:pPr>
            <w:r>
              <w:t>рекомбинантный белок, содержащий аминокислотную последовательность стафилокиназы</w:t>
            </w:r>
          </w:p>
        </w:tc>
        <w:tc>
          <w:tcPr>
            <w:tcW w:w="4706" w:type="dxa"/>
            <w:tcBorders>
              <w:top w:val="nil"/>
              <w:bottom w:val="nil"/>
            </w:tcBorders>
          </w:tcPr>
          <w:p w14:paraId="5CAD1E04" w14:textId="77777777" w:rsidR="00CF4AD4" w:rsidRDefault="00CF4AD4">
            <w:pPr>
              <w:pStyle w:val="ConsPlusNormal"/>
            </w:pPr>
            <w:r>
              <w:t>лиофилизат для приготовления раствора для внутривенного введения</w:t>
            </w:r>
          </w:p>
        </w:tc>
      </w:tr>
      <w:tr w:rsidR="00CF4AD4" w14:paraId="3A1A20D6" w14:textId="77777777">
        <w:tc>
          <w:tcPr>
            <w:tcW w:w="1454" w:type="dxa"/>
            <w:vMerge/>
          </w:tcPr>
          <w:p w14:paraId="67FEEBCA" w14:textId="77777777" w:rsidR="00CF4AD4" w:rsidRDefault="00CF4AD4">
            <w:pPr>
              <w:spacing w:after="1" w:line="0" w:lineRule="atLeast"/>
            </w:pPr>
          </w:p>
        </w:tc>
        <w:tc>
          <w:tcPr>
            <w:tcW w:w="3231" w:type="dxa"/>
            <w:vMerge/>
          </w:tcPr>
          <w:p w14:paraId="39A88C4F" w14:textId="77777777" w:rsidR="00CF4AD4" w:rsidRDefault="00CF4AD4">
            <w:pPr>
              <w:spacing w:after="1" w:line="0" w:lineRule="atLeast"/>
            </w:pPr>
          </w:p>
        </w:tc>
        <w:tc>
          <w:tcPr>
            <w:tcW w:w="2211" w:type="dxa"/>
            <w:tcBorders>
              <w:top w:val="nil"/>
            </w:tcBorders>
          </w:tcPr>
          <w:p w14:paraId="121B8A12" w14:textId="77777777" w:rsidR="00CF4AD4" w:rsidRDefault="00CF4AD4">
            <w:pPr>
              <w:pStyle w:val="ConsPlusNormal"/>
            </w:pPr>
            <w:r>
              <w:t>тенектеплаза</w:t>
            </w:r>
          </w:p>
        </w:tc>
        <w:tc>
          <w:tcPr>
            <w:tcW w:w="4706" w:type="dxa"/>
            <w:tcBorders>
              <w:top w:val="nil"/>
            </w:tcBorders>
          </w:tcPr>
          <w:p w14:paraId="458C8013" w14:textId="77777777" w:rsidR="00CF4AD4" w:rsidRDefault="00CF4AD4">
            <w:pPr>
              <w:pStyle w:val="ConsPlusNormal"/>
            </w:pPr>
            <w:r>
              <w:t>лиофилизат для приготовления раствора для внутривенного введения</w:t>
            </w:r>
          </w:p>
        </w:tc>
      </w:tr>
      <w:tr w:rsidR="00CF4AD4" w14:paraId="088C0044" w14:textId="77777777">
        <w:tc>
          <w:tcPr>
            <w:tcW w:w="1454" w:type="dxa"/>
          </w:tcPr>
          <w:p w14:paraId="176A739B" w14:textId="77777777" w:rsidR="00CF4AD4" w:rsidRDefault="00CF4AD4">
            <w:pPr>
              <w:pStyle w:val="ConsPlusNormal"/>
              <w:jc w:val="center"/>
            </w:pPr>
            <w:r>
              <w:t>B01AE</w:t>
            </w:r>
          </w:p>
        </w:tc>
        <w:tc>
          <w:tcPr>
            <w:tcW w:w="3231" w:type="dxa"/>
          </w:tcPr>
          <w:p w14:paraId="69E1CE2F" w14:textId="77777777" w:rsidR="00CF4AD4" w:rsidRDefault="00CF4AD4">
            <w:pPr>
              <w:pStyle w:val="ConsPlusNormal"/>
            </w:pPr>
            <w:r>
              <w:t>прямые ингибиторы тромбина</w:t>
            </w:r>
          </w:p>
        </w:tc>
        <w:tc>
          <w:tcPr>
            <w:tcW w:w="2211" w:type="dxa"/>
          </w:tcPr>
          <w:p w14:paraId="16AFC8DA" w14:textId="77777777" w:rsidR="00CF4AD4" w:rsidRDefault="00CF4AD4">
            <w:pPr>
              <w:pStyle w:val="ConsPlusNormal"/>
            </w:pPr>
            <w:r>
              <w:t>дабигатрана этексилат</w:t>
            </w:r>
          </w:p>
        </w:tc>
        <w:tc>
          <w:tcPr>
            <w:tcW w:w="4706" w:type="dxa"/>
          </w:tcPr>
          <w:p w14:paraId="70B91C9F" w14:textId="77777777" w:rsidR="00CF4AD4" w:rsidRDefault="00CF4AD4">
            <w:pPr>
              <w:pStyle w:val="ConsPlusNormal"/>
            </w:pPr>
            <w:r>
              <w:t>капсулы</w:t>
            </w:r>
          </w:p>
        </w:tc>
      </w:tr>
      <w:tr w:rsidR="00CF4AD4" w14:paraId="4C9CE752" w14:textId="77777777">
        <w:tc>
          <w:tcPr>
            <w:tcW w:w="1454" w:type="dxa"/>
            <w:vMerge w:val="restart"/>
          </w:tcPr>
          <w:p w14:paraId="7DF2F7F5" w14:textId="77777777" w:rsidR="00CF4AD4" w:rsidRDefault="00CF4AD4">
            <w:pPr>
              <w:pStyle w:val="ConsPlusNormal"/>
              <w:jc w:val="center"/>
            </w:pPr>
            <w:r>
              <w:t>B01AF</w:t>
            </w:r>
          </w:p>
        </w:tc>
        <w:tc>
          <w:tcPr>
            <w:tcW w:w="3231" w:type="dxa"/>
            <w:vMerge w:val="restart"/>
          </w:tcPr>
          <w:p w14:paraId="6D1F683D" w14:textId="77777777" w:rsidR="00CF4AD4" w:rsidRDefault="00CF4AD4">
            <w:pPr>
              <w:pStyle w:val="ConsPlusNormal"/>
            </w:pPr>
            <w:r>
              <w:t>прямые ингибиторы фактора Ха</w:t>
            </w:r>
          </w:p>
        </w:tc>
        <w:tc>
          <w:tcPr>
            <w:tcW w:w="2211" w:type="dxa"/>
            <w:tcBorders>
              <w:bottom w:val="nil"/>
            </w:tcBorders>
          </w:tcPr>
          <w:p w14:paraId="68EEDE46" w14:textId="77777777" w:rsidR="00CF4AD4" w:rsidRDefault="00CF4AD4">
            <w:pPr>
              <w:pStyle w:val="ConsPlusNormal"/>
            </w:pPr>
            <w:r>
              <w:t>апиксабан</w:t>
            </w:r>
          </w:p>
        </w:tc>
        <w:tc>
          <w:tcPr>
            <w:tcW w:w="4706" w:type="dxa"/>
            <w:tcBorders>
              <w:bottom w:val="nil"/>
            </w:tcBorders>
          </w:tcPr>
          <w:p w14:paraId="2ED215D9" w14:textId="77777777" w:rsidR="00CF4AD4" w:rsidRDefault="00CF4AD4">
            <w:pPr>
              <w:pStyle w:val="ConsPlusNormal"/>
            </w:pPr>
            <w:r>
              <w:t>таблетки, покрытые пленочной оболочкой;</w:t>
            </w:r>
          </w:p>
        </w:tc>
      </w:tr>
      <w:tr w:rsidR="00CF4AD4" w14:paraId="1F8C06A6" w14:textId="77777777">
        <w:tc>
          <w:tcPr>
            <w:tcW w:w="1454" w:type="dxa"/>
            <w:vMerge/>
          </w:tcPr>
          <w:p w14:paraId="3A630530" w14:textId="77777777" w:rsidR="00CF4AD4" w:rsidRDefault="00CF4AD4">
            <w:pPr>
              <w:spacing w:after="1" w:line="0" w:lineRule="atLeast"/>
            </w:pPr>
          </w:p>
        </w:tc>
        <w:tc>
          <w:tcPr>
            <w:tcW w:w="3231" w:type="dxa"/>
            <w:vMerge/>
          </w:tcPr>
          <w:p w14:paraId="03CAD876" w14:textId="77777777" w:rsidR="00CF4AD4" w:rsidRDefault="00CF4AD4">
            <w:pPr>
              <w:spacing w:after="1" w:line="0" w:lineRule="atLeast"/>
            </w:pPr>
          </w:p>
        </w:tc>
        <w:tc>
          <w:tcPr>
            <w:tcW w:w="2211" w:type="dxa"/>
            <w:tcBorders>
              <w:top w:val="nil"/>
            </w:tcBorders>
          </w:tcPr>
          <w:p w14:paraId="17DEC810" w14:textId="77777777" w:rsidR="00CF4AD4" w:rsidRDefault="00CF4AD4">
            <w:pPr>
              <w:pStyle w:val="ConsPlusNormal"/>
            </w:pPr>
            <w:r>
              <w:t>ривароксабан</w:t>
            </w:r>
          </w:p>
        </w:tc>
        <w:tc>
          <w:tcPr>
            <w:tcW w:w="4706" w:type="dxa"/>
            <w:tcBorders>
              <w:top w:val="nil"/>
            </w:tcBorders>
          </w:tcPr>
          <w:p w14:paraId="58ADD332" w14:textId="77777777" w:rsidR="00CF4AD4" w:rsidRDefault="00CF4AD4">
            <w:pPr>
              <w:pStyle w:val="ConsPlusNormal"/>
            </w:pPr>
            <w:r>
              <w:t>таблетки, покрытые пленочной оболочкой</w:t>
            </w:r>
          </w:p>
        </w:tc>
      </w:tr>
      <w:tr w:rsidR="00CF4AD4" w14:paraId="4DA86D63" w14:textId="77777777">
        <w:tc>
          <w:tcPr>
            <w:tcW w:w="1454" w:type="dxa"/>
            <w:vMerge w:val="restart"/>
          </w:tcPr>
          <w:p w14:paraId="59E7CDD8" w14:textId="77777777" w:rsidR="00CF4AD4" w:rsidRDefault="00CF4AD4">
            <w:pPr>
              <w:pStyle w:val="ConsPlusNormal"/>
              <w:jc w:val="center"/>
            </w:pPr>
            <w:r>
              <w:t>B02</w:t>
            </w:r>
          </w:p>
        </w:tc>
        <w:tc>
          <w:tcPr>
            <w:tcW w:w="3231" w:type="dxa"/>
            <w:vMerge w:val="restart"/>
          </w:tcPr>
          <w:p w14:paraId="2CD0B282" w14:textId="77777777" w:rsidR="00CF4AD4" w:rsidRDefault="00CF4AD4">
            <w:pPr>
              <w:pStyle w:val="ConsPlusNormal"/>
            </w:pPr>
            <w:r>
              <w:t>гемостатические средства</w:t>
            </w:r>
          </w:p>
        </w:tc>
        <w:tc>
          <w:tcPr>
            <w:tcW w:w="2211" w:type="dxa"/>
            <w:tcBorders>
              <w:bottom w:val="nil"/>
            </w:tcBorders>
          </w:tcPr>
          <w:p w14:paraId="5D5CF34D" w14:textId="77777777" w:rsidR="00CF4AD4" w:rsidRDefault="00CF4AD4">
            <w:pPr>
              <w:pStyle w:val="ConsPlusNormal"/>
            </w:pPr>
            <w:r>
              <w:t>симоктоког альфа (фактор свертывания крови VIII человеческий рекомбинантный)</w:t>
            </w:r>
          </w:p>
        </w:tc>
        <w:tc>
          <w:tcPr>
            <w:tcW w:w="4706" w:type="dxa"/>
            <w:tcBorders>
              <w:bottom w:val="nil"/>
            </w:tcBorders>
          </w:tcPr>
          <w:p w14:paraId="51EEB527" w14:textId="77777777" w:rsidR="00CF4AD4" w:rsidRDefault="00CF4AD4">
            <w:pPr>
              <w:pStyle w:val="ConsPlusNormal"/>
            </w:pPr>
            <w:r>
              <w:t>лиофилизат для приготовления концентрата для приготовления раствора для внутривенного введения</w:t>
            </w:r>
          </w:p>
        </w:tc>
      </w:tr>
      <w:tr w:rsidR="00CF4AD4" w14:paraId="6E2A4BDF" w14:textId="77777777">
        <w:tc>
          <w:tcPr>
            <w:tcW w:w="1454" w:type="dxa"/>
            <w:vMerge/>
          </w:tcPr>
          <w:p w14:paraId="51794F19" w14:textId="77777777" w:rsidR="00CF4AD4" w:rsidRDefault="00CF4AD4">
            <w:pPr>
              <w:spacing w:after="1" w:line="0" w:lineRule="atLeast"/>
            </w:pPr>
          </w:p>
        </w:tc>
        <w:tc>
          <w:tcPr>
            <w:tcW w:w="3231" w:type="dxa"/>
            <w:vMerge/>
          </w:tcPr>
          <w:p w14:paraId="35DC4DA5" w14:textId="77777777" w:rsidR="00CF4AD4" w:rsidRDefault="00CF4AD4">
            <w:pPr>
              <w:spacing w:after="1" w:line="0" w:lineRule="atLeast"/>
            </w:pPr>
          </w:p>
        </w:tc>
        <w:tc>
          <w:tcPr>
            <w:tcW w:w="2211" w:type="dxa"/>
            <w:tcBorders>
              <w:top w:val="nil"/>
            </w:tcBorders>
          </w:tcPr>
          <w:p w14:paraId="5F9B8B6E" w14:textId="77777777" w:rsidR="00CF4AD4" w:rsidRDefault="00CF4AD4">
            <w:pPr>
              <w:pStyle w:val="ConsPlusNormal"/>
            </w:pPr>
            <w:r>
              <w:t>эфмороктоког альфа</w:t>
            </w:r>
          </w:p>
        </w:tc>
        <w:tc>
          <w:tcPr>
            <w:tcW w:w="4706" w:type="dxa"/>
            <w:tcBorders>
              <w:top w:val="nil"/>
            </w:tcBorders>
          </w:tcPr>
          <w:p w14:paraId="6D40E8A7" w14:textId="77777777" w:rsidR="00CF4AD4" w:rsidRDefault="00CF4AD4">
            <w:pPr>
              <w:pStyle w:val="ConsPlusNormal"/>
            </w:pPr>
            <w:r>
              <w:t>лиофилизат для приготовления раствора для внутривенного введения</w:t>
            </w:r>
          </w:p>
        </w:tc>
      </w:tr>
      <w:tr w:rsidR="00CF4AD4" w14:paraId="60F770D7" w14:textId="77777777">
        <w:tc>
          <w:tcPr>
            <w:tcW w:w="1454" w:type="dxa"/>
          </w:tcPr>
          <w:p w14:paraId="67AD97EE" w14:textId="77777777" w:rsidR="00CF4AD4" w:rsidRDefault="00CF4AD4">
            <w:pPr>
              <w:pStyle w:val="ConsPlusNormal"/>
              <w:jc w:val="center"/>
            </w:pPr>
            <w:r>
              <w:t>B02A</w:t>
            </w:r>
          </w:p>
        </w:tc>
        <w:tc>
          <w:tcPr>
            <w:tcW w:w="3231" w:type="dxa"/>
          </w:tcPr>
          <w:p w14:paraId="09AA7149" w14:textId="77777777" w:rsidR="00CF4AD4" w:rsidRDefault="00CF4AD4">
            <w:pPr>
              <w:pStyle w:val="ConsPlusNormal"/>
            </w:pPr>
            <w:r>
              <w:t>антифибринолитические средства</w:t>
            </w:r>
          </w:p>
        </w:tc>
        <w:tc>
          <w:tcPr>
            <w:tcW w:w="2211" w:type="dxa"/>
          </w:tcPr>
          <w:p w14:paraId="6AC8BF9B" w14:textId="77777777" w:rsidR="00CF4AD4" w:rsidRDefault="00CF4AD4">
            <w:pPr>
              <w:pStyle w:val="ConsPlusNormal"/>
            </w:pPr>
          </w:p>
        </w:tc>
        <w:tc>
          <w:tcPr>
            <w:tcW w:w="4706" w:type="dxa"/>
          </w:tcPr>
          <w:p w14:paraId="326B7F17" w14:textId="77777777" w:rsidR="00CF4AD4" w:rsidRDefault="00CF4AD4">
            <w:pPr>
              <w:pStyle w:val="ConsPlusNormal"/>
            </w:pPr>
          </w:p>
        </w:tc>
      </w:tr>
      <w:tr w:rsidR="00CF4AD4" w14:paraId="56DC5E3C" w14:textId="77777777">
        <w:tc>
          <w:tcPr>
            <w:tcW w:w="1454" w:type="dxa"/>
            <w:vMerge w:val="restart"/>
          </w:tcPr>
          <w:p w14:paraId="0FB0DFFE" w14:textId="77777777" w:rsidR="00CF4AD4" w:rsidRDefault="00CF4AD4">
            <w:pPr>
              <w:pStyle w:val="ConsPlusNormal"/>
              <w:jc w:val="center"/>
            </w:pPr>
            <w:r>
              <w:t>B02AA</w:t>
            </w:r>
          </w:p>
        </w:tc>
        <w:tc>
          <w:tcPr>
            <w:tcW w:w="3231" w:type="dxa"/>
            <w:vMerge w:val="restart"/>
          </w:tcPr>
          <w:p w14:paraId="0F8DDEBB" w14:textId="77777777" w:rsidR="00CF4AD4" w:rsidRDefault="00CF4AD4">
            <w:pPr>
              <w:pStyle w:val="ConsPlusNormal"/>
            </w:pPr>
            <w:r>
              <w:t>аминокислоты</w:t>
            </w:r>
          </w:p>
        </w:tc>
        <w:tc>
          <w:tcPr>
            <w:tcW w:w="2211" w:type="dxa"/>
            <w:tcBorders>
              <w:bottom w:val="nil"/>
            </w:tcBorders>
          </w:tcPr>
          <w:p w14:paraId="50A65C09" w14:textId="77777777" w:rsidR="00CF4AD4" w:rsidRDefault="00CF4AD4">
            <w:pPr>
              <w:pStyle w:val="ConsPlusNormal"/>
            </w:pPr>
            <w:r>
              <w:t>аминокапроновая кислота</w:t>
            </w:r>
          </w:p>
        </w:tc>
        <w:tc>
          <w:tcPr>
            <w:tcW w:w="4706" w:type="dxa"/>
            <w:tcBorders>
              <w:bottom w:val="nil"/>
            </w:tcBorders>
          </w:tcPr>
          <w:p w14:paraId="1925B6A4" w14:textId="77777777" w:rsidR="00CF4AD4" w:rsidRDefault="00CF4AD4">
            <w:pPr>
              <w:pStyle w:val="ConsPlusNormal"/>
            </w:pPr>
            <w:r>
              <w:t>раствор для инфузий</w:t>
            </w:r>
          </w:p>
        </w:tc>
      </w:tr>
      <w:tr w:rsidR="00CF4AD4" w14:paraId="2159F88F" w14:textId="77777777">
        <w:tc>
          <w:tcPr>
            <w:tcW w:w="1454" w:type="dxa"/>
            <w:vMerge/>
          </w:tcPr>
          <w:p w14:paraId="5F180786" w14:textId="77777777" w:rsidR="00CF4AD4" w:rsidRDefault="00CF4AD4">
            <w:pPr>
              <w:spacing w:after="1" w:line="0" w:lineRule="atLeast"/>
            </w:pPr>
          </w:p>
        </w:tc>
        <w:tc>
          <w:tcPr>
            <w:tcW w:w="3231" w:type="dxa"/>
            <w:vMerge/>
          </w:tcPr>
          <w:p w14:paraId="37E596D1" w14:textId="77777777" w:rsidR="00CF4AD4" w:rsidRDefault="00CF4AD4">
            <w:pPr>
              <w:spacing w:after="1" w:line="0" w:lineRule="atLeast"/>
            </w:pPr>
          </w:p>
        </w:tc>
        <w:tc>
          <w:tcPr>
            <w:tcW w:w="2211" w:type="dxa"/>
            <w:tcBorders>
              <w:top w:val="nil"/>
            </w:tcBorders>
          </w:tcPr>
          <w:p w14:paraId="7DD7A26B" w14:textId="77777777" w:rsidR="00CF4AD4" w:rsidRDefault="00CF4AD4">
            <w:pPr>
              <w:pStyle w:val="ConsPlusNormal"/>
            </w:pPr>
            <w:r>
              <w:t>транексамовая кислота</w:t>
            </w:r>
          </w:p>
        </w:tc>
        <w:tc>
          <w:tcPr>
            <w:tcW w:w="4706" w:type="dxa"/>
            <w:tcBorders>
              <w:top w:val="nil"/>
            </w:tcBorders>
          </w:tcPr>
          <w:p w14:paraId="547EE28C" w14:textId="77777777" w:rsidR="00CF4AD4" w:rsidRDefault="00CF4AD4">
            <w:pPr>
              <w:pStyle w:val="ConsPlusNormal"/>
            </w:pPr>
            <w:r>
              <w:t>раствор для внутривенного введения;</w:t>
            </w:r>
          </w:p>
          <w:p w14:paraId="22C6027B" w14:textId="77777777" w:rsidR="00CF4AD4" w:rsidRDefault="00CF4AD4">
            <w:pPr>
              <w:pStyle w:val="ConsPlusNormal"/>
            </w:pPr>
            <w:r>
              <w:t>таблетки, покрытые пленочной оболочкой</w:t>
            </w:r>
          </w:p>
        </w:tc>
      </w:tr>
      <w:tr w:rsidR="00CF4AD4" w14:paraId="7381B98E" w14:textId="77777777">
        <w:tc>
          <w:tcPr>
            <w:tcW w:w="1454" w:type="dxa"/>
          </w:tcPr>
          <w:p w14:paraId="13A1518E" w14:textId="77777777" w:rsidR="00CF4AD4" w:rsidRDefault="00CF4AD4">
            <w:pPr>
              <w:pStyle w:val="ConsPlusNormal"/>
              <w:jc w:val="center"/>
            </w:pPr>
            <w:r>
              <w:t>В02АВ</w:t>
            </w:r>
          </w:p>
        </w:tc>
        <w:tc>
          <w:tcPr>
            <w:tcW w:w="3231" w:type="dxa"/>
          </w:tcPr>
          <w:p w14:paraId="2EC272A1" w14:textId="77777777" w:rsidR="00CF4AD4" w:rsidRDefault="00CF4AD4">
            <w:pPr>
              <w:pStyle w:val="ConsPlusNormal"/>
            </w:pPr>
            <w:r>
              <w:t>ингибиторы протеиназ плазмы</w:t>
            </w:r>
          </w:p>
        </w:tc>
        <w:tc>
          <w:tcPr>
            <w:tcW w:w="2211" w:type="dxa"/>
          </w:tcPr>
          <w:p w14:paraId="74B44D3F" w14:textId="77777777" w:rsidR="00CF4AD4" w:rsidRDefault="00CF4AD4">
            <w:pPr>
              <w:pStyle w:val="ConsPlusNormal"/>
            </w:pPr>
            <w:r>
              <w:t>апротинин</w:t>
            </w:r>
          </w:p>
        </w:tc>
        <w:tc>
          <w:tcPr>
            <w:tcW w:w="4706" w:type="dxa"/>
          </w:tcPr>
          <w:p w14:paraId="44046405" w14:textId="77777777" w:rsidR="00CF4AD4" w:rsidRDefault="00CF4AD4">
            <w:pPr>
              <w:pStyle w:val="ConsPlusNormal"/>
            </w:pPr>
            <w:r>
              <w:t xml:space="preserve">лиофилизат для приготовления раствора для </w:t>
            </w:r>
            <w:r>
              <w:lastRenderedPageBreak/>
              <w:t>внутривенного введения;</w:t>
            </w:r>
          </w:p>
          <w:p w14:paraId="777DF0A6" w14:textId="77777777" w:rsidR="00CF4AD4" w:rsidRDefault="00CF4AD4">
            <w:pPr>
              <w:pStyle w:val="ConsPlusNormal"/>
            </w:pPr>
            <w:r>
              <w:t>раствор для внутривенного введения;</w:t>
            </w:r>
          </w:p>
          <w:p w14:paraId="35861288" w14:textId="77777777" w:rsidR="00CF4AD4" w:rsidRDefault="00CF4AD4">
            <w:pPr>
              <w:pStyle w:val="ConsPlusNormal"/>
            </w:pPr>
            <w:r>
              <w:t>раствор для инфузий</w:t>
            </w:r>
          </w:p>
        </w:tc>
      </w:tr>
      <w:tr w:rsidR="00CF4AD4" w14:paraId="1173AF68" w14:textId="77777777">
        <w:tc>
          <w:tcPr>
            <w:tcW w:w="1454" w:type="dxa"/>
          </w:tcPr>
          <w:p w14:paraId="52B867BC" w14:textId="77777777" w:rsidR="00CF4AD4" w:rsidRDefault="00CF4AD4">
            <w:pPr>
              <w:pStyle w:val="ConsPlusNormal"/>
              <w:jc w:val="center"/>
            </w:pPr>
            <w:r>
              <w:lastRenderedPageBreak/>
              <w:t>В02В</w:t>
            </w:r>
          </w:p>
        </w:tc>
        <w:tc>
          <w:tcPr>
            <w:tcW w:w="3231" w:type="dxa"/>
          </w:tcPr>
          <w:p w14:paraId="0770678D" w14:textId="77777777" w:rsidR="00CF4AD4" w:rsidRDefault="00CF4AD4">
            <w:pPr>
              <w:pStyle w:val="ConsPlusNormal"/>
            </w:pPr>
            <w:r>
              <w:t>витамин К и другие гемостатики</w:t>
            </w:r>
          </w:p>
        </w:tc>
        <w:tc>
          <w:tcPr>
            <w:tcW w:w="2211" w:type="dxa"/>
          </w:tcPr>
          <w:p w14:paraId="7E412DF0" w14:textId="77777777" w:rsidR="00CF4AD4" w:rsidRDefault="00CF4AD4">
            <w:pPr>
              <w:pStyle w:val="ConsPlusNormal"/>
            </w:pPr>
          </w:p>
        </w:tc>
        <w:tc>
          <w:tcPr>
            <w:tcW w:w="4706" w:type="dxa"/>
          </w:tcPr>
          <w:p w14:paraId="258C465A" w14:textId="77777777" w:rsidR="00CF4AD4" w:rsidRDefault="00CF4AD4">
            <w:pPr>
              <w:pStyle w:val="ConsPlusNormal"/>
            </w:pPr>
          </w:p>
        </w:tc>
      </w:tr>
      <w:tr w:rsidR="00CF4AD4" w14:paraId="2755D039" w14:textId="77777777">
        <w:tc>
          <w:tcPr>
            <w:tcW w:w="1454" w:type="dxa"/>
          </w:tcPr>
          <w:p w14:paraId="1E1CF1EA" w14:textId="77777777" w:rsidR="00CF4AD4" w:rsidRDefault="00CF4AD4">
            <w:pPr>
              <w:pStyle w:val="ConsPlusNormal"/>
              <w:jc w:val="center"/>
            </w:pPr>
            <w:r>
              <w:t>В02ВА</w:t>
            </w:r>
          </w:p>
        </w:tc>
        <w:tc>
          <w:tcPr>
            <w:tcW w:w="3231" w:type="dxa"/>
          </w:tcPr>
          <w:p w14:paraId="57795C46" w14:textId="77777777" w:rsidR="00CF4AD4" w:rsidRDefault="00CF4AD4">
            <w:pPr>
              <w:pStyle w:val="ConsPlusNormal"/>
            </w:pPr>
            <w:r>
              <w:t>витамин К</w:t>
            </w:r>
          </w:p>
        </w:tc>
        <w:tc>
          <w:tcPr>
            <w:tcW w:w="2211" w:type="dxa"/>
          </w:tcPr>
          <w:p w14:paraId="65D5C118" w14:textId="77777777" w:rsidR="00CF4AD4" w:rsidRDefault="00CF4AD4">
            <w:pPr>
              <w:pStyle w:val="ConsPlusNormal"/>
            </w:pPr>
            <w:r>
              <w:t>менадиона натрия бисульфит</w:t>
            </w:r>
          </w:p>
        </w:tc>
        <w:tc>
          <w:tcPr>
            <w:tcW w:w="4706" w:type="dxa"/>
          </w:tcPr>
          <w:p w14:paraId="545DA37D" w14:textId="77777777" w:rsidR="00CF4AD4" w:rsidRDefault="00CF4AD4">
            <w:pPr>
              <w:pStyle w:val="ConsPlusNormal"/>
            </w:pPr>
            <w:r>
              <w:t>раствор для внутримышечного введения</w:t>
            </w:r>
          </w:p>
        </w:tc>
      </w:tr>
      <w:tr w:rsidR="00CF4AD4" w14:paraId="5A74E64B" w14:textId="77777777">
        <w:tc>
          <w:tcPr>
            <w:tcW w:w="1454" w:type="dxa"/>
          </w:tcPr>
          <w:p w14:paraId="2221DE12" w14:textId="77777777" w:rsidR="00CF4AD4" w:rsidRDefault="00CF4AD4">
            <w:pPr>
              <w:pStyle w:val="ConsPlusNormal"/>
              <w:jc w:val="center"/>
            </w:pPr>
            <w:r>
              <w:t>В02ВС</w:t>
            </w:r>
          </w:p>
        </w:tc>
        <w:tc>
          <w:tcPr>
            <w:tcW w:w="3231" w:type="dxa"/>
          </w:tcPr>
          <w:p w14:paraId="08511755" w14:textId="77777777" w:rsidR="00CF4AD4" w:rsidRDefault="00CF4AD4">
            <w:pPr>
              <w:pStyle w:val="ConsPlusNormal"/>
            </w:pPr>
            <w:r>
              <w:t>местные гемостатики</w:t>
            </w:r>
          </w:p>
        </w:tc>
        <w:tc>
          <w:tcPr>
            <w:tcW w:w="2211" w:type="dxa"/>
          </w:tcPr>
          <w:p w14:paraId="29F8D399" w14:textId="77777777" w:rsidR="00CF4AD4" w:rsidRDefault="00CF4AD4">
            <w:pPr>
              <w:pStyle w:val="ConsPlusNormal"/>
            </w:pPr>
            <w:r>
              <w:t>фибриноген + тромбин</w:t>
            </w:r>
          </w:p>
        </w:tc>
        <w:tc>
          <w:tcPr>
            <w:tcW w:w="4706" w:type="dxa"/>
          </w:tcPr>
          <w:p w14:paraId="49DA6581" w14:textId="77777777" w:rsidR="00CF4AD4" w:rsidRDefault="00CF4AD4">
            <w:pPr>
              <w:pStyle w:val="ConsPlusNormal"/>
            </w:pPr>
            <w:r>
              <w:t>губка</w:t>
            </w:r>
          </w:p>
        </w:tc>
      </w:tr>
      <w:tr w:rsidR="00CF4AD4" w14:paraId="13563E6A" w14:textId="77777777">
        <w:tc>
          <w:tcPr>
            <w:tcW w:w="1454" w:type="dxa"/>
            <w:vMerge w:val="restart"/>
          </w:tcPr>
          <w:p w14:paraId="51B3C2AE" w14:textId="77777777" w:rsidR="00CF4AD4" w:rsidRDefault="00CF4AD4">
            <w:pPr>
              <w:pStyle w:val="ConsPlusNormal"/>
              <w:jc w:val="center"/>
            </w:pPr>
            <w:r>
              <w:t>В02ВХ</w:t>
            </w:r>
          </w:p>
        </w:tc>
        <w:tc>
          <w:tcPr>
            <w:tcW w:w="3231" w:type="dxa"/>
            <w:vMerge w:val="restart"/>
          </w:tcPr>
          <w:p w14:paraId="78407B94" w14:textId="77777777" w:rsidR="00CF4AD4" w:rsidRDefault="00CF4AD4">
            <w:pPr>
              <w:pStyle w:val="ConsPlusNormal"/>
            </w:pPr>
            <w:r>
              <w:t>другие системные гемостатики</w:t>
            </w:r>
          </w:p>
        </w:tc>
        <w:tc>
          <w:tcPr>
            <w:tcW w:w="2211" w:type="dxa"/>
            <w:tcBorders>
              <w:bottom w:val="nil"/>
            </w:tcBorders>
          </w:tcPr>
          <w:p w14:paraId="5CD1CBF5" w14:textId="77777777" w:rsidR="00CF4AD4" w:rsidRDefault="00CF4AD4">
            <w:pPr>
              <w:pStyle w:val="ConsPlusNormal"/>
            </w:pPr>
            <w:r>
              <w:t>ромиплостим</w:t>
            </w:r>
          </w:p>
        </w:tc>
        <w:tc>
          <w:tcPr>
            <w:tcW w:w="4706" w:type="dxa"/>
            <w:tcBorders>
              <w:bottom w:val="nil"/>
            </w:tcBorders>
          </w:tcPr>
          <w:p w14:paraId="778A651F" w14:textId="77777777" w:rsidR="00CF4AD4" w:rsidRDefault="00CF4AD4">
            <w:pPr>
              <w:pStyle w:val="ConsPlusNormal"/>
            </w:pPr>
            <w:r>
              <w:t>порошок для приготовления раствора для подкожного введения</w:t>
            </w:r>
          </w:p>
        </w:tc>
      </w:tr>
      <w:tr w:rsidR="00CF4AD4" w14:paraId="031A47D3" w14:textId="77777777">
        <w:tblPrEx>
          <w:tblBorders>
            <w:insideH w:val="nil"/>
          </w:tblBorders>
        </w:tblPrEx>
        <w:tc>
          <w:tcPr>
            <w:tcW w:w="1454" w:type="dxa"/>
            <w:vMerge/>
          </w:tcPr>
          <w:p w14:paraId="6EA52E90" w14:textId="77777777" w:rsidR="00CF4AD4" w:rsidRDefault="00CF4AD4">
            <w:pPr>
              <w:spacing w:after="1" w:line="0" w:lineRule="atLeast"/>
            </w:pPr>
          </w:p>
        </w:tc>
        <w:tc>
          <w:tcPr>
            <w:tcW w:w="3231" w:type="dxa"/>
            <w:vMerge/>
          </w:tcPr>
          <w:p w14:paraId="51F84425" w14:textId="77777777" w:rsidR="00CF4AD4" w:rsidRDefault="00CF4AD4">
            <w:pPr>
              <w:spacing w:after="1" w:line="0" w:lineRule="atLeast"/>
            </w:pPr>
          </w:p>
        </w:tc>
        <w:tc>
          <w:tcPr>
            <w:tcW w:w="2211" w:type="dxa"/>
            <w:tcBorders>
              <w:top w:val="nil"/>
              <w:bottom w:val="nil"/>
            </w:tcBorders>
          </w:tcPr>
          <w:p w14:paraId="3C5B26C5" w14:textId="77777777" w:rsidR="00CF4AD4" w:rsidRDefault="00CF4AD4">
            <w:pPr>
              <w:pStyle w:val="ConsPlusNormal"/>
            </w:pPr>
            <w:r>
              <w:t>этамзилат</w:t>
            </w:r>
          </w:p>
        </w:tc>
        <w:tc>
          <w:tcPr>
            <w:tcW w:w="4706" w:type="dxa"/>
            <w:tcBorders>
              <w:top w:val="nil"/>
              <w:bottom w:val="nil"/>
            </w:tcBorders>
          </w:tcPr>
          <w:p w14:paraId="0FEB198D" w14:textId="77777777" w:rsidR="00CF4AD4" w:rsidRDefault="00CF4AD4">
            <w:pPr>
              <w:pStyle w:val="ConsPlusNormal"/>
            </w:pPr>
            <w:r>
              <w:t>раствор для внутривенного и внутримышечного введения;</w:t>
            </w:r>
          </w:p>
          <w:p w14:paraId="494002B9" w14:textId="77777777" w:rsidR="00CF4AD4" w:rsidRDefault="00CF4AD4">
            <w:pPr>
              <w:pStyle w:val="ConsPlusNormal"/>
            </w:pPr>
            <w:r>
              <w:t>раствор для инъекций;</w:t>
            </w:r>
          </w:p>
          <w:p w14:paraId="37B55E81" w14:textId="77777777" w:rsidR="00CF4AD4" w:rsidRDefault="00CF4AD4">
            <w:pPr>
              <w:pStyle w:val="ConsPlusNormal"/>
            </w:pPr>
            <w:r>
              <w:t>раствор для инъекций и наружного применения;</w:t>
            </w:r>
          </w:p>
          <w:p w14:paraId="43F758E6" w14:textId="77777777" w:rsidR="00CF4AD4" w:rsidRDefault="00CF4AD4">
            <w:pPr>
              <w:pStyle w:val="ConsPlusNormal"/>
            </w:pPr>
            <w:r>
              <w:t>таблетки</w:t>
            </w:r>
          </w:p>
        </w:tc>
      </w:tr>
      <w:tr w:rsidR="00CF4AD4" w14:paraId="604B92E8" w14:textId="77777777">
        <w:tblPrEx>
          <w:tblBorders>
            <w:insideH w:val="nil"/>
          </w:tblBorders>
        </w:tblPrEx>
        <w:tc>
          <w:tcPr>
            <w:tcW w:w="1454" w:type="dxa"/>
            <w:vMerge/>
          </w:tcPr>
          <w:p w14:paraId="22421C15" w14:textId="77777777" w:rsidR="00CF4AD4" w:rsidRDefault="00CF4AD4">
            <w:pPr>
              <w:spacing w:after="1" w:line="0" w:lineRule="atLeast"/>
            </w:pPr>
          </w:p>
        </w:tc>
        <w:tc>
          <w:tcPr>
            <w:tcW w:w="3231" w:type="dxa"/>
            <w:vMerge/>
          </w:tcPr>
          <w:p w14:paraId="5D3C0E79" w14:textId="77777777" w:rsidR="00CF4AD4" w:rsidRDefault="00CF4AD4">
            <w:pPr>
              <w:spacing w:after="1" w:line="0" w:lineRule="atLeast"/>
            </w:pPr>
          </w:p>
        </w:tc>
        <w:tc>
          <w:tcPr>
            <w:tcW w:w="2211" w:type="dxa"/>
            <w:tcBorders>
              <w:top w:val="nil"/>
              <w:bottom w:val="nil"/>
            </w:tcBorders>
          </w:tcPr>
          <w:p w14:paraId="64041551" w14:textId="77777777" w:rsidR="00CF4AD4" w:rsidRDefault="00CF4AD4">
            <w:pPr>
              <w:pStyle w:val="ConsPlusNormal"/>
            </w:pPr>
            <w:r>
              <w:t>элтромбопаг</w:t>
            </w:r>
          </w:p>
        </w:tc>
        <w:tc>
          <w:tcPr>
            <w:tcW w:w="4706" w:type="dxa"/>
            <w:tcBorders>
              <w:top w:val="nil"/>
              <w:bottom w:val="nil"/>
            </w:tcBorders>
          </w:tcPr>
          <w:p w14:paraId="0BB2AAB5" w14:textId="77777777" w:rsidR="00CF4AD4" w:rsidRDefault="00CF4AD4">
            <w:pPr>
              <w:pStyle w:val="ConsPlusNormal"/>
            </w:pPr>
            <w:r>
              <w:t>таблетки, покрытые пленочной оболочкой</w:t>
            </w:r>
          </w:p>
        </w:tc>
      </w:tr>
      <w:tr w:rsidR="00CF4AD4" w14:paraId="29A45687" w14:textId="77777777">
        <w:tc>
          <w:tcPr>
            <w:tcW w:w="1454" w:type="dxa"/>
            <w:vMerge/>
          </w:tcPr>
          <w:p w14:paraId="4E4FAE1D" w14:textId="77777777" w:rsidR="00CF4AD4" w:rsidRDefault="00CF4AD4">
            <w:pPr>
              <w:spacing w:after="1" w:line="0" w:lineRule="atLeast"/>
            </w:pPr>
          </w:p>
        </w:tc>
        <w:tc>
          <w:tcPr>
            <w:tcW w:w="3231" w:type="dxa"/>
            <w:vMerge/>
          </w:tcPr>
          <w:p w14:paraId="61D77496" w14:textId="77777777" w:rsidR="00CF4AD4" w:rsidRDefault="00CF4AD4">
            <w:pPr>
              <w:spacing w:after="1" w:line="0" w:lineRule="atLeast"/>
            </w:pPr>
          </w:p>
        </w:tc>
        <w:tc>
          <w:tcPr>
            <w:tcW w:w="2211" w:type="dxa"/>
            <w:tcBorders>
              <w:top w:val="nil"/>
            </w:tcBorders>
          </w:tcPr>
          <w:p w14:paraId="21A08778" w14:textId="77777777" w:rsidR="00CF4AD4" w:rsidRDefault="00CF4AD4">
            <w:pPr>
              <w:pStyle w:val="ConsPlusNormal"/>
            </w:pPr>
            <w:r>
              <w:t>эмицизумаб</w:t>
            </w:r>
          </w:p>
        </w:tc>
        <w:tc>
          <w:tcPr>
            <w:tcW w:w="4706" w:type="dxa"/>
            <w:tcBorders>
              <w:top w:val="nil"/>
            </w:tcBorders>
          </w:tcPr>
          <w:p w14:paraId="2679CC6E" w14:textId="77777777" w:rsidR="00CF4AD4" w:rsidRDefault="00CF4AD4">
            <w:pPr>
              <w:pStyle w:val="ConsPlusNormal"/>
            </w:pPr>
            <w:r>
              <w:t>раствор для подкожного введения</w:t>
            </w:r>
          </w:p>
        </w:tc>
      </w:tr>
      <w:tr w:rsidR="00CF4AD4" w14:paraId="231AB9D9" w14:textId="77777777">
        <w:tc>
          <w:tcPr>
            <w:tcW w:w="1454" w:type="dxa"/>
          </w:tcPr>
          <w:p w14:paraId="20984639" w14:textId="77777777" w:rsidR="00CF4AD4" w:rsidRDefault="00CF4AD4">
            <w:pPr>
              <w:pStyle w:val="ConsPlusNormal"/>
              <w:jc w:val="center"/>
            </w:pPr>
            <w:r>
              <w:t>В03</w:t>
            </w:r>
          </w:p>
        </w:tc>
        <w:tc>
          <w:tcPr>
            <w:tcW w:w="3231" w:type="dxa"/>
          </w:tcPr>
          <w:p w14:paraId="0CCAAFA2" w14:textId="77777777" w:rsidR="00CF4AD4" w:rsidRDefault="00CF4AD4">
            <w:pPr>
              <w:pStyle w:val="ConsPlusNormal"/>
            </w:pPr>
            <w:r>
              <w:t>антианемические препараты</w:t>
            </w:r>
          </w:p>
        </w:tc>
        <w:tc>
          <w:tcPr>
            <w:tcW w:w="2211" w:type="dxa"/>
          </w:tcPr>
          <w:p w14:paraId="56C092CC" w14:textId="77777777" w:rsidR="00CF4AD4" w:rsidRDefault="00CF4AD4">
            <w:pPr>
              <w:pStyle w:val="ConsPlusNormal"/>
            </w:pPr>
          </w:p>
        </w:tc>
        <w:tc>
          <w:tcPr>
            <w:tcW w:w="4706" w:type="dxa"/>
          </w:tcPr>
          <w:p w14:paraId="34CC77BF" w14:textId="77777777" w:rsidR="00CF4AD4" w:rsidRDefault="00CF4AD4">
            <w:pPr>
              <w:pStyle w:val="ConsPlusNormal"/>
            </w:pPr>
          </w:p>
        </w:tc>
      </w:tr>
      <w:tr w:rsidR="00CF4AD4" w14:paraId="68D100AE" w14:textId="77777777">
        <w:tc>
          <w:tcPr>
            <w:tcW w:w="1454" w:type="dxa"/>
            <w:vMerge w:val="restart"/>
          </w:tcPr>
          <w:p w14:paraId="53587D0B" w14:textId="77777777" w:rsidR="00CF4AD4" w:rsidRDefault="00CF4AD4">
            <w:pPr>
              <w:pStyle w:val="ConsPlusNormal"/>
              <w:jc w:val="center"/>
            </w:pPr>
            <w:r>
              <w:t>B02BD</w:t>
            </w:r>
          </w:p>
        </w:tc>
        <w:tc>
          <w:tcPr>
            <w:tcW w:w="3231" w:type="dxa"/>
            <w:vMerge w:val="restart"/>
          </w:tcPr>
          <w:p w14:paraId="04C1E637" w14:textId="77777777" w:rsidR="00CF4AD4" w:rsidRDefault="00CF4AD4">
            <w:pPr>
              <w:pStyle w:val="ConsPlusNormal"/>
            </w:pPr>
            <w:r>
              <w:t>факторы свертывания крови</w:t>
            </w:r>
          </w:p>
        </w:tc>
        <w:tc>
          <w:tcPr>
            <w:tcW w:w="2211" w:type="dxa"/>
            <w:tcBorders>
              <w:bottom w:val="nil"/>
            </w:tcBorders>
          </w:tcPr>
          <w:p w14:paraId="1DA98FF1" w14:textId="77777777" w:rsidR="00CF4AD4" w:rsidRDefault="00CF4AD4">
            <w:pPr>
              <w:pStyle w:val="ConsPlusNormal"/>
            </w:pPr>
            <w:r>
              <w:t>антиингибиторный коагулянтный комплекс</w:t>
            </w:r>
          </w:p>
        </w:tc>
        <w:tc>
          <w:tcPr>
            <w:tcW w:w="4706" w:type="dxa"/>
            <w:tcBorders>
              <w:bottom w:val="nil"/>
            </w:tcBorders>
          </w:tcPr>
          <w:p w14:paraId="0D03E0BA" w14:textId="77777777" w:rsidR="00CF4AD4" w:rsidRDefault="00CF4AD4">
            <w:pPr>
              <w:pStyle w:val="ConsPlusNormal"/>
            </w:pPr>
            <w:r>
              <w:t>лиофилизат для приготовления раствора для инфузий</w:t>
            </w:r>
          </w:p>
        </w:tc>
      </w:tr>
      <w:tr w:rsidR="00CF4AD4" w14:paraId="10255817" w14:textId="77777777">
        <w:tblPrEx>
          <w:tblBorders>
            <w:insideH w:val="nil"/>
          </w:tblBorders>
        </w:tblPrEx>
        <w:tc>
          <w:tcPr>
            <w:tcW w:w="1454" w:type="dxa"/>
            <w:vMerge/>
          </w:tcPr>
          <w:p w14:paraId="35140D7F" w14:textId="77777777" w:rsidR="00CF4AD4" w:rsidRDefault="00CF4AD4">
            <w:pPr>
              <w:spacing w:after="1" w:line="0" w:lineRule="atLeast"/>
            </w:pPr>
          </w:p>
        </w:tc>
        <w:tc>
          <w:tcPr>
            <w:tcW w:w="3231" w:type="dxa"/>
            <w:vMerge/>
          </w:tcPr>
          <w:p w14:paraId="5D568565" w14:textId="77777777" w:rsidR="00CF4AD4" w:rsidRDefault="00CF4AD4">
            <w:pPr>
              <w:spacing w:after="1" w:line="0" w:lineRule="atLeast"/>
            </w:pPr>
          </w:p>
        </w:tc>
        <w:tc>
          <w:tcPr>
            <w:tcW w:w="2211" w:type="dxa"/>
            <w:tcBorders>
              <w:top w:val="nil"/>
              <w:bottom w:val="nil"/>
            </w:tcBorders>
          </w:tcPr>
          <w:p w14:paraId="5B485FBD" w14:textId="77777777" w:rsidR="00CF4AD4" w:rsidRDefault="00CF4AD4">
            <w:pPr>
              <w:pStyle w:val="ConsPlusNormal"/>
            </w:pPr>
            <w:r>
              <w:t>мороктоког альфа</w:t>
            </w:r>
          </w:p>
        </w:tc>
        <w:tc>
          <w:tcPr>
            <w:tcW w:w="4706" w:type="dxa"/>
            <w:tcBorders>
              <w:top w:val="nil"/>
              <w:bottom w:val="nil"/>
            </w:tcBorders>
          </w:tcPr>
          <w:p w14:paraId="028DACA8" w14:textId="77777777" w:rsidR="00CF4AD4" w:rsidRDefault="00CF4AD4">
            <w:pPr>
              <w:pStyle w:val="ConsPlusNormal"/>
            </w:pPr>
            <w:r>
              <w:t>лиофилизат для приготовления раствора для внутривенного введения</w:t>
            </w:r>
          </w:p>
        </w:tc>
      </w:tr>
      <w:tr w:rsidR="00CF4AD4" w14:paraId="6730D433" w14:textId="77777777">
        <w:tblPrEx>
          <w:tblBorders>
            <w:insideH w:val="nil"/>
          </w:tblBorders>
        </w:tblPrEx>
        <w:tc>
          <w:tcPr>
            <w:tcW w:w="1454" w:type="dxa"/>
            <w:vMerge/>
          </w:tcPr>
          <w:p w14:paraId="03B12089" w14:textId="77777777" w:rsidR="00CF4AD4" w:rsidRDefault="00CF4AD4">
            <w:pPr>
              <w:spacing w:after="1" w:line="0" w:lineRule="atLeast"/>
            </w:pPr>
          </w:p>
        </w:tc>
        <w:tc>
          <w:tcPr>
            <w:tcW w:w="3231" w:type="dxa"/>
            <w:vMerge/>
          </w:tcPr>
          <w:p w14:paraId="3D39D866" w14:textId="77777777" w:rsidR="00CF4AD4" w:rsidRDefault="00CF4AD4">
            <w:pPr>
              <w:spacing w:after="1" w:line="0" w:lineRule="atLeast"/>
            </w:pPr>
          </w:p>
        </w:tc>
        <w:tc>
          <w:tcPr>
            <w:tcW w:w="2211" w:type="dxa"/>
            <w:tcBorders>
              <w:top w:val="nil"/>
              <w:bottom w:val="nil"/>
            </w:tcBorders>
          </w:tcPr>
          <w:p w14:paraId="6F2F9678" w14:textId="77777777" w:rsidR="00CF4AD4" w:rsidRDefault="00CF4AD4">
            <w:pPr>
              <w:pStyle w:val="ConsPlusNormal"/>
            </w:pPr>
            <w:r>
              <w:t>эмицизумаб</w:t>
            </w:r>
          </w:p>
        </w:tc>
        <w:tc>
          <w:tcPr>
            <w:tcW w:w="4706" w:type="dxa"/>
            <w:tcBorders>
              <w:top w:val="nil"/>
              <w:bottom w:val="nil"/>
            </w:tcBorders>
          </w:tcPr>
          <w:p w14:paraId="0FAC7C7F" w14:textId="77777777" w:rsidR="00CF4AD4" w:rsidRDefault="00CF4AD4">
            <w:pPr>
              <w:pStyle w:val="ConsPlusNormal"/>
            </w:pPr>
            <w:r>
              <w:t>раствор для подкожного введения</w:t>
            </w:r>
          </w:p>
        </w:tc>
      </w:tr>
      <w:tr w:rsidR="00CF4AD4" w14:paraId="44EDF5A3" w14:textId="77777777">
        <w:tblPrEx>
          <w:tblBorders>
            <w:insideH w:val="nil"/>
          </w:tblBorders>
        </w:tblPrEx>
        <w:tc>
          <w:tcPr>
            <w:tcW w:w="1454" w:type="dxa"/>
            <w:vMerge/>
          </w:tcPr>
          <w:p w14:paraId="57498DFB" w14:textId="77777777" w:rsidR="00CF4AD4" w:rsidRDefault="00CF4AD4">
            <w:pPr>
              <w:spacing w:after="1" w:line="0" w:lineRule="atLeast"/>
            </w:pPr>
          </w:p>
        </w:tc>
        <w:tc>
          <w:tcPr>
            <w:tcW w:w="3231" w:type="dxa"/>
            <w:vMerge/>
          </w:tcPr>
          <w:p w14:paraId="3BD8ADC6" w14:textId="77777777" w:rsidR="00CF4AD4" w:rsidRDefault="00CF4AD4">
            <w:pPr>
              <w:spacing w:after="1" w:line="0" w:lineRule="atLeast"/>
            </w:pPr>
          </w:p>
        </w:tc>
        <w:tc>
          <w:tcPr>
            <w:tcW w:w="2211" w:type="dxa"/>
            <w:tcBorders>
              <w:top w:val="nil"/>
              <w:bottom w:val="nil"/>
            </w:tcBorders>
          </w:tcPr>
          <w:p w14:paraId="028F6BBC" w14:textId="77777777" w:rsidR="00CF4AD4" w:rsidRDefault="00CF4AD4">
            <w:pPr>
              <w:pStyle w:val="ConsPlusNormal"/>
            </w:pPr>
            <w:r>
              <w:t>нонаког альфа</w:t>
            </w:r>
          </w:p>
        </w:tc>
        <w:tc>
          <w:tcPr>
            <w:tcW w:w="4706" w:type="dxa"/>
            <w:tcBorders>
              <w:top w:val="nil"/>
              <w:bottom w:val="nil"/>
            </w:tcBorders>
          </w:tcPr>
          <w:p w14:paraId="5324C6DD" w14:textId="77777777" w:rsidR="00CF4AD4" w:rsidRDefault="00CF4AD4">
            <w:pPr>
              <w:pStyle w:val="ConsPlusNormal"/>
            </w:pPr>
            <w:r>
              <w:t>лиофилизат для приготовления раствора для внутривенного введения</w:t>
            </w:r>
          </w:p>
        </w:tc>
      </w:tr>
      <w:tr w:rsidR="00CF4AD4" w14:paraId="58324A6F" w14:textId="77777777">
        <w:tblPrEx>
          <w:tblBorders>
            <w:insideH w:val="nil"/>
          </w:tblBorders>
        </w:tblPrEx>
        <w:tc>
          <w:tcPr>
            <w:tcW w:w="1454" w:type="dxa"/>
            <w:vMerge/>
          </w:tcPr>
          <w:p w14:paraId="77F54787" w14:textId="77777777" w:rsidR="00CF4AD4" w:rsidRDefault="00CF4AD4">
            <w:pPr>
              <w:spacing w:after="1" w:line="0" w:lineRule="atLeast"/>
            </w:pPr>
          </w:p>
        </w:tc>
        <w:tc>
          <w:tcPr>
            <w:tcW w:w="3231" w:type="dxa"/>
            <w:vMerge/>
          </w:tcPr>
          <w:p w14:paraId="17C5F3AA" w14:textId="77777777" w:rsidR="00CF4AD4" w:rsidRDefault="00CF4AD4">
            <w:pPr>
              <w:spacing w:after="1" w:line="0" w:lineRule="atLeast"/>
            </w:pPr>
          </w:p>
        </w:tc>
        <w:tc>
          <w:tcPr>
            <w:tcW w:w="2211" w:type="dxa"/>
            <w:tcBorders>
              <w:top w:val="nil"/>
              <w:bottom w:val="nil"/>
            </w:tcBorders>
          </w:tcPr>
          <w:p w14:paraId="202190B5" w14:textId="77777777" w:rsidR="00CF4AD4" w:rsidRDefault="00CF4AD4">
            <w:pPr>
              <w:pStyle w:val="ConsPlusNormal"/>
            </w:pPr>
            <w:r>
              <w:t>октоког альфа</w:t>
            </w:r>
          </w:p>
        </w:tc>
        <w:tc>
          <w:tcPr>
            <w:tcW w:w="4706" w:type="dxa"/>
            <w:tcBorders>
              <w:top w:val="nil"/>
              <w:bottom w:val="nil"/>
            </w:tcBorders>
          </w:tcPr>
          <w:p w14:paraId="42B94253" w14:textId="77777777" w:rsidR="00CF4AD4" w:rsidRDefault="00CF4AD4">
            <w:pPr>
              <w:pStyle w:val="ConsPlusNormal"/>
            </w:pPr>
            <w:r>
              <w:t>лиофилизат для приготовления раствора для внутривенного введения</w:t>
            </w:r>
          </w:p>
        </w:tc>
      </w:tr>
      <w:tr w:rsidR="00CF4AD4" w14:paraId="74D7A8D8" w14:textId="77777777">
        <w:tblPrEx>
          <w:tblBorders>
            <w:insideH w:val="nil"/>
          </w:tblBorders>
        </w:tblPrEx>
        <w:tc>
          <w:tcPr>
            <w:tcW w:w="1454" w:type="dxa"/>
            <w:vMerge/>
          </w:tcPr>
          <w:p w14:paraId="1C5E6DD3" w14:textId="77777777" w:rsidR="00CF4AD4" w:rsidRDefault="00CF4AD4">
            <w:pPr>
              <w:spacing w:after="1" w:line="0" w:lineRule="atLeast"/>
            </w:pPr>
          </w:p>
        </w:tc>
        <w:tc>
          <w:tcPr>
            <w:tcW w:w="3231" w:type="dxa"/>
            <w:vMerge/>
          </w:tcPr>
          <w:p w14:paraId="6DA807E6" w14:textId="77777777" w:rsidR="00CF4AD4" w:rsidRDefault="00CF4AD4">
            <w:pPr>
              <w:spacing w:after="1" w:line="0" w:lineRule="atLeast"/>
            </w:pPr>
          </w:p>
        </w:tc>
        <w:tc>
          <w:tcPr>
            <w:tcW w:w="2211" w:type="dxa"/>
            <w:tcBorders>
              <w:top w:val="nil"/>
              <w:bottom w:val="nil"/>
            </w:tcBorders>
          </w:tcPr>
          <w:p w14:paraId="6243F0FF" w14:textId="77777777" w:rsidR="00CF4AD4" w:rsidRDefault="00CF4AD4">
            <w:pPr>
              <w:pStyle w:val="ConsPlusNormal"/>
            </w:pPr>
            <w:r>
              <w:t>фактор свертывания крови VII</w:t>
            </w:r>
          </w:p>
        </w:tc>
        <w:tc>
          <w:tcPr>
            <w:tcW w:w="4706" w:type="dxa"/>
            <w:tcBorders>
              <w:top w:val="nil"/>
              <w:bottom w:val="nil"/>
            </w:tcBorders>
          </w:tcPr>
          <w:p w14:paraId="63815CF2" w14:textId="77777777" w:rsidR="00CF4AD4" w:rsidRDefault="00CF4AD4">
            <w:pPr>
              <w:pStyle w:val="ConsPlusNormal"/>
            </w:pPr>
            <w:r>
              <w:t>лиофилизат для приготовления раствора для внутривенного введения</w:t>
            </w:r>
          </w:p>
        </w:tc>
      </w:tr>
      <w:tr w:rsidR="00CF4AD4" w14:paraId="05E5D543" w14:textId="77777777">
        <w:tblPrEx>
          <w:tblBorders>
            <w:insideH w:val="nil"/>
          </w:tblBorders>
        </w:tblPrEx>
        <w:tc>
          <w:tcPr>
            <w:tcW w:w="1454" w:type="dxa"/>
            <w:vMerge/>
          </w:tcPr>
          <w:p w14:paraId="10756D1E" w14:textId="77777777" w:rsidR="00CF4AD4" w:rsidRDefault="00CF4AD4">
            <w:pPr>
              <w:spacing w:after="1" w:line="0" w:lineRule="atLeast"/>
            </w:pPr>
          </w:p>
        </w:tc>
        <w:tc>
          <w:tcPr>
            <w:tcW w:w="3231" w:type="dxa"/>
            <w:vMerge/>
          </w:tcPr>
          <w:p w14:paraId="03E7DB1D" w14:textId="77777777" w:rsidR="00CF4AD4" w:rsidRDefault="00CF4AD4">
            <w:pPr>
              <w:spacing w:after="1" w:line="0" w:lineRule="atLeast"/>
            </w:pPr>
          </w:p>
        </w:tc>
        <w:tc>
          <w:tcPr>
            <w:tcW w:w="2211" w:type="dxa"/>
            <w:tcBorders>
              <w:top w:val="nil"/>
              <w:bottom w:val="nil"/>
            </w:tcBorders>
          </w:tcPr>
          <w:p w14:paraId="70CD9863" w14:textId="77777777" w:rsidR="00CF4AD4" w:rsidRDefault="00CF4AD4">
            <w:pPr>
              <w:pStyle w:val="ConsPlusNormal"/>
            </w:pPr>
            <w:r>
              <w:t>фактор свертывания крови VIII</w:t>
            </w:r>
          </w:p>
        </w:tc>
        <w:tc>
          <w:tcPr>
            <w:tcW w:w="4706" w:type="dxa"/>
            <w:tcBorders>
              <w:top w:val="nil"/>
              <w:bottom w:val="nil"/>
            </w:tcBorders>
          </w:tcPr>
          <w:p w14:paraId="1A5BF84A" w14:textId="77777777" w:rsidR="00CF4AD4" w:rsidRDefault="00CF4AD4">
            <w:pPr>
              <w:pStyle w:val="ConsPlusNormal"/>
            </w:pPr>
            <w:r>
              <w:t>лиофилизат для приготовления дисперсии для внутривенного введения с пролонгированным высвобождением;</w:t>
            </w:r>
          </w:p>
          <w:p w14:paraId="5550FF21" w14:textId="77777777" w:rsidR="00CF4AD4" w:rsidRDefault="00CF4AD4">
            <w:pPr>
              <w:pStyle w:val="ConsPlusNormal"/>
            </w:pPr>
            <w:r>
              <w:t>лиофилизат для приготовления раствора для внутривенного введения;</w:t>
            </w:r>
          </w:p>
          <w:p w14:paraId="1F58836F" w14:textId="77777777" w:rsidR="00CF4AD4" w:rsidRDefault="00CF4AD4">
            <w:pPr>
              <w:pStyle w:val="ConsPlusNormal"/>
            </w:pPr>
            <w:r>
              <w:t>лиофилизат для приготовления раствора для инфузий;</w:t>
            </w:r>
          </w:p>
          <w:p w14:paraId="21B70920" w14:textId="77777777" w:rsidR="00CF4AD4" w:rsidRDefault="00CF4AD4">
            <w:pPr>
              <w:pStyle w:val="ConsPlusNormal"/>
            </w:pPr>
            <w:r>
              <w:t>раствор для инфузий (замороженный)</w:t>
            </w:r>
          </w:p>
        </w:tc>
      </w:tr>
      <w:tr w:rsidR="00CF4AD4" w14:paraId="21AA3228" w14:textId="77777777">
        <w:tblPrEx>
          <w:tblBorders>
            <w:insideH w:val="nil"/>
          </w:tblBorders>
        </w:tblPrEx>
        <w:tc>
          <w:tcPr>
            <w:tcW w:w="1454" w:type="dxa"/>
            <w:vMerge/>
          </w:tcPr>
          <w:p w14:paraId="5D332D80" w14:textId="77777777" w:rsidR="00CF4AD4" w:rsidRDefault="00CF4AD4">
            <w:pPr>
              <w:spacing w:after="1" w:line="0" w:lineRule="atLeast"/>
            </w:pPr>
          </w:p>
        </w:tc>
        <w:tc>
          <w:tcPr>
            <w:tcW w:w="3231" w:type="dxa"/>
            <w:vMerge/>
          </w:tcPr>
          <w:p w14:paraId="0F657041" w14:textId="77777777" w:rsidR="00CF4AD4" w:rsidRDefault="00CF4AD4">
            <w:pPr>
              <w:spacing w:after="1" w:line="0" w:lineRule="atLeast"/>
            </w:pPr>
          </w:p>
        </w:tc>
        <w:tc>
          <w:tcPr>
            <w:tcW w:w="2211" w:type="dxa"/>
            <w:tcBorders>
              <w:top w:val="nil"/>
              <w:bottom w:val="nil"/>
            </w:tcBorders>
          </w:tcPr>
          <w:p w14:paraId="41901E8B" w14:textId="77777777" w:rsidR="00CF4AD4" w:rsidRDefault="00CF4AD4">
            <w:pPr>
              <w:pStyle w:val="ConsPlusNormal"/>
            </w:pPr>
            <w:r>
              <w:t>фактор свертывания крови IX</w:t>
            </w:r>
          </w:p>
        </w:tc>
        <w:tc>
          <w:tcPr>
            <w:tcW w:w="4706" w:type="dxa"/>
            <w:tcBorders>
              <w:top w:val="nil"/>
              <w:bottom w:val="nil"/>
            </w:tcBorders>
          </w:tcPr>
          <w:p w14:paraId="50F0856C" w14:textId="77777777" w:rsidR="00CF4AD4" w:rsidRDefault="00CF4AD4">
            <w:pPr>
              <w:pStyle w:val="ConsPlusNormal"/>
            </w:pPr>
            <w:r>
              <w:t>лиофилизат для приготовления раствора для внутривенного введения;</w:t>
            </w:r>
          </w:p>
          <w:p w14:paraId="363B72A7" w14:textId="77777777" w:rsidR="00CF4AD4" w:rsidRDefault="00CF4AD4">
            <w:pPr>
              <w:pStyle w:val="ConsPlusNormal"/>
            </w:pPr>
            <w:r>
              <w:t>лиофилизат для приготовления раствора для инфузий</w:t>
            </w:r>
          </w:p>
        </w:tc>
      </w:tr>
      <w:tr w:rsidR="00CF4AD4" w14:paraId="534376C3" w14:textId="77777777">
        <w:tblPrEx>
          <w:tblBorders>
            <w:insideH w:val="nil"/>
          </w:tblBorders>
        </w:tblPrEx>
        <w:tc>
          <w:tcPr>
            <w:tcW w:w="1454" w:type="dxa"/>
            <w:vMerge/>
          </w:tcPr>
          <w:p w14:paraId="1952F8EF" w14:textId="77777777" w:rsidR="00CF4AD4" w:rsidRDefault="00CF4AD4">
            <w:pPr>
              <w:spacing w:after="1" w:line="0" w:lineRule="atLeast"/>
            </w:pPr>
          </w:p>
        </w:tc>
        <w:tc>
          <w:tcPr>
            <w:tcW w:w="3231" w:type="dxa"/>
            <w:vMerge/>
          </w:tcPr>
          <w:p w14:paraId="1F24987B" w14:textId="77777777" w:rsidR="00CF4AD4" w:rsidRDefault="00CF4AD4">
            <w:pPr>
              <w:spacing w:after="1" w:line="0" w:lineRule="atLeast"/>
            </w:pPr>
          </w:p>
        </w:tc>
        <w:tc>
          <w:tcPr>
            <w:tcW w:w="2211" w:type="dxa"/>
            <w:tcBorders>
              <w:top w:val="nil"/>
              <w:bottom w:val="nil"/>
            </w:tcBorders>
          </w:tcPr>
          <w:p w14:paraId="59FA6E3D" w14:textId="77777777" w:rsidR="00CF4AD4" w:rsidRDefault="00CF4AD4">
            <w:pPr>
              <w:pStyle w:val="ConsPlusNormal"/>
            </w:pPr>
            <w:r>
              <w:t>факторы свертывания крови II, VII, IX, X в комбинации (протромбиновый комплекс)</w:t>
            </w:r>
          </w:p>
        </w:tc>
        <w:tc>
          <w:tcPr>
            <w:tcW w:w="4706" w:type="dxa"/>
            <w:tcBorders>
              <w:top w:val="nil"/>
              <w:bottom w:val="nil"/>
            </w:tcBorders>
          </w:tcPr>
          <w:p w14:paraId="776405E7" w14:textId="77777777" w:rsidR="00CF4AD4" w:rsidRDefault="00CF4AD4">
            <w:pPr>
              <w:pStyle w:val="ConsPlusNormal"/>
            </w:pPr>
            <w:r>
              <w:t>лиофилизат для приготовления раствора для внутривенного введения</w:t>
            </w:r>
          </w:p>
        </w:tc>
      </w:tr>
      <w:tr w:rsidR="00CF4AD4" w14:paraId="3DD8F87A" w14:textId="77777777">
        <w:tblPrEx>
          <w:tblBorders>
            <w:insideH w:val="nil"/>
          </w:tblBorders>
        </w:tblPrEx>
        <w:tc>
          <w:tcPr>
            <w:tcW w:w="1454" w:type="dxa"/>
            <w:vMerge/>
          </w:tcPr>
          <w:p w14:paraId="5E2FFCD1" w14:textId="77777777" w:rsidR="00CF4AD4" w:rsidRDefault="00CF4AD4">
            <w:pPr>
              <w:spacing w:after="1" w:line="0" w:lineRule="atLeast"/>
            </w:pPr>
          </w:p>
        </w:tc>
        <w:tc>
          <w:tcPr>
            <w:tcW w:w="3231" w:type="dxa"/>
            <w:vMerge/>
          </w:tcPr>
          <w:p w14:paraId="7202BFEE" w14:textId="77777777" w:rsidR="00CF4AD4" w:rsidRDefault="00CF4AD4">
            <w:pPr>
              <w:spacing w:after="1" w:line="0" w:lineRule="atLeast"/>
            </w:pPr>
          </w:p>
        </w:tc>
        <w:tc>
          <w:tcPr>
            <w:tcW w:w="2211" w:type="dxa"/>
            <w:tcBorders>
              <w:top w:val="nil"/>
              <w:bottom w:val="nil"/>
            </w:tcBorders>
          </w:tcPr>
          <w:p w14:paraId="6E89FDC7" w14:textId="77777777" w:rsidR="00CF4AD4" w:rsidRDefault="00CF4AD4">
            <w:pPr>
              <w:pStyle w:val="ConsPlusNormal"/>
            </w:pPr>
            <w:r>
              <w:t>факторы свертывания крови II, IX и X в комбинации</w:t>
            </w:r>
          </w:p>
        </w:tc>
        <w:tc>
          <w:tcPr>
            <w:tcW w:w="4706" w:type="dxa"/>
            <w:tcBorders>
              <w:top w:val="nil"/>
              <w:bottom w:val="nil"/>
            </w:tcBorders>
          </w:tcPr>
          <w:p w14:paraId="3ED99FEC" w14:textId="77777777" w:rsidR="00CF4AD4" w:rsidRDefault="00CF4AD4">
            <w:pPr>
              <w:pStyle w:val="ConsPlusNormal"/>
            </w:pPr>
            <w:r>
              <w:t>лиофилизат для приготовления раствора для инфузий</w:t>
            </w:r>
          </w:p>
        </w:tc>
      </w:tr>
      <w:tr w:rsidR="00CF4AD4" w14:paraId="2EFA91B7" w14:textId="77777777">
        <w:tblPrEx>
          <w:tblBorders>
            <w:insideH w:val="nil"/>
          </w:tblBorders>
        </w:tblPrEx>
        <w:tc>
          <w:tcPr>
            <w:tcW w:w="1454" w:type="dxa"/>
            <w:vMerge/>
          </w:tcPr>
          <w:p w14:paraId="47C12EB2" w14:textId="77777777" w:rsidR="00CF4AD4" w:rsidRDefault="00CF4AD4">
            <w:pPr>
              <w:spacing w:after="1" w:line="0" w:lineRule="atLeast"/>
            </w:pPr>
          </w:p>
        </w:tc>
        <w:tc>
          <w:tcPr>
            <w:tcW w:w="3231" w:type="dxa"/>
            <w:vMerge/>
          </w:tcPr>
          <w:p w14:paraId="59293C5A" w14:textId="77777777" w:rsidR="00CF4AD4" w:rsidRDefault="00CF4AD4">
            <w:pPr>
              <w:spacing w:after="1" w:line="0" w:lineRule="atLeast"/>
            </w:pPr>
          </w:p>
        </w:tc>
        <w:tc>
          <w:tcPr>
            <w:tcW w:w="2211" w:type="dxa"/>
            <w:tcBorders>
              <w:top w:val="nil"/>
              <w:bottom w:val="nil"/>
            </w:tcBorders>
          </w:tcPr>
          <w:p w14:paraId="1DFD32CC" w14:textId="77777777" w:rsidR="00CF4AD4" w:rsidRDefault="00CF4AD4">
            <w:pPr>
              <w:pStyle w:val="ConsPlusNormal"/>
            </w:pPr>
            <w:r>
              <w:t>фактор свертывания крови VIII + фактор Виллебранда</w:t>
            </w:r>
          </w:p>
        </w:tc>
        <w:tc>
          <w:tcPr>
            <w:tcW w:w="4706" w:type="dxa"/>
            <w:tcBorders>
              <w:top w:val="nil"/>
              <w:bottom w:val="nil"/>
            </w:tcBorders>
          </w:tcPr>
          <w:p w14:paraId="15927761" w14:textId="77777777" w:rsidR="00CF4AD4" w:rsidRDefault="00CF4AD4">
            <w:pPr>
              <w:pStyle w:val="ConsPlusNormal"/>
            </w:pPr>
            <w:r>
              <w:t>лиофилизат для приготовления раствора для внутривенного введения</w:t>
            </w:r>
          </w:p>
        </w:tc>
      </w:tr>
      <w:tr w:rsidR="00CF4AD4" w14:paraId="4325E976" w14:textId="77777777">
        <w:tc>
          <w:tcPr>
            <w:tcW w:w="1454" w:type="dxa"/>
            <w:vMerge/>
          </w:tcPr>
          <w:p w14:paraId="5DB4EC46" w14:textId="77777777" w:rsidR="00CF4AD4" w:rsidRDefault="00CF4AD4">
            <w:pPr>
              <w:spacing w:after="1" w:line="0" w:lineRule="atLeast"/>
            </w:pPr>
          </w:p>
        </w:tc>
        <w:tc>
          <w:tcPr>
            <w:tcW w:w="3231" w:type="dxa"/>
            <w:vMerge/>
          </w:tcPr>
          <w:p w14:paraId="00D92E9F" w14:textId="77777777" w:rsidR="00CF4AD4" w:rsidRDefault="00CF4AD4">
            <w:pPr>
              <w:spacing w:after="1" w:line="0" w:lineRule="atLeast"/>
            </w:pPr>
          </w:p>
        </w:tc>
        <w:tc>
          <w:tcPr>
            <w:tcW w:w="2211" w:type="dxa"/>
            <w:tcBorders>
              <w:top w:val="nil"/>
            </w:tcBorders>
          </w:tcPr>
          <w:p w14:paraId="26DE4089" w14:textId="77777777" w:rsidR="00CF4AD4" w:rsidRDefault="00CF4AD4">
            <w:pPr>
              <w:pStyle w:val="ConsPlusNormal"/>
            </w:pPr>
            <w:r>
              <w:t>эптаког альфа (активированный)</w:t>
            </w:r>
          </w:p>
        </w:tc>
        <w:tc>
          <w:tcPr>
            <w:tcW w:w="4706" w:type="dxa"/>
            <w:tcBorders>
              <w:top w:val="nil"/>
            </w:tcBorders>
          </w:tcPr>
          <w:p w14:paraId="375E9925" w14:textId="77777777" w:rsidR="00CF4AD4" w:rsidRDefault="00CF4AD4">
            <w:pPr>
              <w:pStyle w:val="ConsPlusNormal"/>
            </w:pPr>
            <w:r>
              <w:t>лиофилизат для приготовления раствора для внутривенного введения</w:t>
            </w:r>
          </w:p>
        </w:tc>
      </w:tr>
      <w:tr w:rsidR="00CF4AD4" w14:paraId="55E448D9" w14:textId="77777777">
        <w:tc>
          <w:tcPr>
            <w:tcW w:w="1454" w:type="dxa"/>
          </w:tcPr>
          <w:p w14:paraId="207A1AE7" w14:textId="77777777" w:rsidR="00CF4AD4" w:rsidRDefault="00CF4AD4">
            <w:pPr>
              <w:pStyle w:val="ConsPlusNormal"/>
              <w:jc w:val="center"/>
            </w:pPr>
            <w:r>
              <w:t>В03А</w:t>
            </w:r>
          </w:p>
        </w:tc>
        <w:tc>
          <w:tcPr>
            <w:tcW w:w="3231" w:type="dxa"/>
          </w:tcPr>
          <w:p w14:paraId="0766CAE4" w14:textId="77777777" w:rsidR="00CF4AD4" w:rsidRDefault="00CF4AD4">
            <w:pPr>
              <w:pStyle w:val="ConsPlusNormal"/>
            </w:pPr>
            <w:r>
              <w:t>препараты железа</w:t>
            </w:r>
          </w:p>
        </w:tc>
        <w:tc>
          <w:tcPr>
            <w:tcW w:w="2211" w:type="dxa"/>
          </w:tcPr>
          <w:p w14:paraId="0D823E6F" w14:textId="77777777" w:rsidR="00CF4AD4" w:rsidRDefault="00CF4AD4">
            <w:pPr>
              <w:pStyle w:val="ConsPlusNormal"/>
            </w:pPr>
            <w:r>
              <w:t>железа (III) гидроксид олигоизомальтозат</w:t>
            </w:r>
          </w:p>
        </w:tc>
        <w:tc>
          <w:tcPr>
            <w:tcW w:w="4706" w:type="dxa"/>
          </w:tcPr>
          <w:p w14:paraId="58A1E53D" w14:textId="77777777" w:rsidR="00CF4AD4" w:rsidRDefault="00CF4AD4">
            <w:pPr>
              <w:pStyle w:val="ConsPlusNormal"/>
            </w:pPr>
            <w:r>
              <w:t>раствор для внутривенного введения</w:t>
            </w:r>
          </w:p>
        </w:tc>
      </w:tr>
      <w:tr w:rsidR="00CF4AD4" w14:paraId="266BC36B" w14:textId="77777777">
        <w:tc>
          <w:tcPr>
            <w:tcW w:w="1454" w:type="dxa"/>
          </w:tcPr>
          <w:p w14:paraId="31CB980E" w14:textId="77777777" w:rsidR="00CF4AD4" w:rsidRDefault="00CF4AD4">
            <w:pPr>
              <w:pStyle w:val="ConsPlusNormal"/>
              <w:jc w:val="center"/>
            </w:pPr>
            <w:r>
              <w:t>В03АВ</w:t>
            </w:r>
          </w:p>
        </w:tc>
        <w:tc>
          <w:tcPr>
            <w:tcW w:w="3231" w:type="dxa"/>
          </w:tcPr>
          <w:p w14:paraId="6A952826" w14:textId="77777777" w:rsidR="00CF4AD4" w:rsidRDefault="00CF4AD4">
            <w:pPr>
              <w:pStyle w:val="ConsPlusNormal"/>
            </w:pPr>
            <w:r>
              <w:t>пероральные препараты трехвалентного железа</w:t>
            </w:r>
          </w:p>
        </w:tc>
        <w:tc>
          <w:tcPr>
            <w:tcW w:w="2211" w:type="dxa"/>
          </w:tcPr>
          <w:p w14:paraId="77323C8D" w14:textId="77777777" w:rsidR="00CF4AD4" w:rsidRDefault="00CF4AD4">
            <w:pPr>
              <w:pStyle w:val="ConsPlusNormal"/>
            </w:pPr>
            <w:r>
              <w:t>железа (III) гидроксид полимальтозат</w:t>
            </w:r>
          </w:p>
        </w:tc>
        <w:tc>
          <w:tcPr>
            <w:tcW w:w="4706" w:type="dxa"/>
          </w:tcPr>
          <w:p w14:paraId="5D49EC00" w14:textId="77777777" w:rsidR="00CF4AD4" w:rsidRDefault="00CF4AD4">
            <w:pPr>
              <w:pStyle w:val="ConsPlusNormal"/>
            </w:pPr>
            <w:r>
              <w:t>капли для приема внутрь;</w:t>
            </w:r>
          </w:p>
          <w:p w14:paraId="77EFA2B9" w14:textId="77777777" w:rsidR="00CF4AD4" w:rsidRDefault="00CF4AD4">
            <w:pPr>
              <w:pStyle w:val="ConsPlusNormal"/>
            </w:pPr>
            <w:r>
              <w:t>раствор для приема внутрь;</w:t>
            </w:r>
          </w:p>
          <w:p w14:paraId="3F429489" w14:textId="77777777" w:rsidR="00CF4AD4" w:rsidRDefault="00CF4AD4">
            <w:pPr>
              <w:pStyle w:val="ConsPlusNormal"/>
            </w:pPr>
            <w:r>
              <w:t>сироп;</w:t>
            </w:r>
          </w:p>
          <w:p w14:paraId="78491306" w14:textId="77777777" w:rsidR="00CF4AD4" w:rsidRDefault="00CF4AD4">
            <w:pPr>
              <w:pStyle w:val="ConsPlusNormal"/>
            </w:pPr>
            <w:r>
              <w:t>таблетки жевательные</w:t>
            </w:r>
          </w:p>
        </w:tc>
      </w:tr>
      <w:tr w:rsidR="00CF4AD4" w14:paraId="04BCDCCA" w14:textId="77777777">
        <w:tc>
          <w:tcPr>
            <w:tcW w:w="1454" w:type="dxa"/>
            <w:vMerge w:val="restart"/>
          </w:tcPr>
          <w:p w14:paraId="0F34ABA0" w14:textId="77777777" w:rsidR="00CF4AD4" w:rsidRDefault="00CF4AD4">
            <w:pPr>
              <w:pStyle w:val="ConsPlusNormal"/>
              <w:jc w:val="center"/>
            </w:pPr>
            <w:r>
              <w:t>В03АС</w:t>
            </w:r>
          </w:p>
        </w:tc>
        <w:tc>
          <w:tcPr>
            <w:tcW w:w="3231" w:type="dxa"/>
            <w:vMerge w:val="restart"/>
          </w:tcPr>
          <w:p w14:paraId="72A8E519" w14:textId="77777777" w:rsidR="00CF4AD4" w:rsidRDefault="00CF4AD4">
            <w:pPr>
              <w:pStyle w:val="ConsPlusNormal"/>
            </w:pPr>
            <w:r>
              <w:t>парентеральные препараты трехвалентного железа</w:t>
            </w:r>
          </w:p>
        </w:tc>
        <w:tc>
          <w:tcPr>
            <w:tcW w:w="2211" w:type="dxa"/>
            <w:tcBorders>
              <w:bottom w:val="nil"/>
            </w:tcBorders>
          </w:tcPr>
          <w:p w14:paraId="5469F754" w14:textId="77777777" w:rsidR="00CF4AD4" w:rsidRDefault="00CF4AD4">
            <w:pPr>
              <w:pStyle w:val="ConsPlusNormal"/>
            </w:pPr>
            <w:r>
              <w:t>железа (III) гидроксида сахарозный комплекс</w:t>
            </w:r>
          </w:p>
        </w:tc>
        <w:tc>
          <w:tcPr>
            <w:tcW w:w="4706" w:type="dxa"/>
            <w:tcBorders>
              <w:bottom w:val="nil"/>
            </w:tcBorders>
          </w:tcPr>
          <w:p w14:paraId="0042261D" w14:textId="77777777" w:rsidR="00CF4AD4" w:rsidRDefault="00CF4AD4">
            <w:pPr>
              <w:pStyle w:val="ConsPlusNormal"/>
            </w:pPr>
            <w:r>
              <w:t>раствор для внутривенного введения</w:t>
            </w:r>
          </w:p>
        </w:tc>
      </w:tr>
      <w:tr w:rsidR="00CF4AD4" w14:paraId="48FA4F8A" w14:textId="77777777">
        <w:tc>
          <w:tcPr>
            <w:tcW w:w="1454" w:type="dxa"/>
            <w:vMerge/>
          </w:tcPr>
          <w:p w14:paraId="5C6ED1FA" w14:textId="77777777" w:rsidR="00CF4AD4" w:rsidRDefault="00CF4AD4">
            <w:pPr>
              <w:spacing w:after="1" w:line="0" w:lineRule="atLeast"/>
            </w:pPr>
          </w:p>
        </w:tc>
        <w:tc>
          <w:tcPr>
            <w:tcW w:w="3231" w:type="dxa"/>
            <w:vMerge/>
          </w:tcPr>
          <w:p w14:paraId="227A4C8F" w14:textId="77777777" w:rsidR="00CF4AD4" w:rsidRDefault="00CF4AD4">
            <w:pPr>
              <w:spacing w:after="1" w:line="0" w:lineRule="atLeast"/>
            </w:pPr>
          </w:p>
        </w:tc>
        <w:tc>
          <w:tcPr>
            <w:tcW w:w="2211" w:type="dxa"/>
            <w:tcBorders>
              <w:top w:val="nil"/>
            </w:tcBorders>
          </w:tcPr>
          <w:p w14:paraId="48D7CA63" w14:textId="77777777" w:rsidR="00CF4AD4" w:rsidRDefault="00CF4AD4">
            <w:pPr>
              <w:pStyle w:val="ConsPlusNormal"/>
            </w:pPr>
            <w:r>
              <w:t>железа карбоксимальтозат</w:t>
            </w:r>
          </w:p>
        </w:tc>
        <w:tc>
          <w:tcPr>
            <w:tcW w:w="4706" w:type="dxa"/>
            <w:tcBorders>
              <w:top w:val="nil"/>
            </w:tcBorders>
          </w:tcPr>
          <w:p w14:paraId="197C19E6" w14:textId="77777777" w:rsidR="00CF4AD4" w:rsidRDefault="00CF4AD4">
            <w:pPr>
              <w:pStyle w:val="ConsPlusNormal"/>
            </w:pPr>
            <w:r>
              <w:t>раствор для внутривенного введения</w:t>
            </w:r>
          </w:p>
        </w:tc>
      </w:tr>
      <w:tr w:rsidR="00CF4AD4" w14:paraId="4C3215EA" w14:textId="77777777">
        <w:tc>
          <w:tcPr>
            <w:tcW w:w="1454" w:type="dxa"/>
          </w:tcPr>
          <w:p w14:paraId="45CA49CF" w14:textId="77777777" w:rsidR="00CF4AD4" w:rsidRDefault="00CF4AD4">
            <w:pPr>
              <w:pStyle w:val="ConsPlusNormal"/>
              <w:jc w:val="center"/>
            </w:pPr>
            <w:r>
              <w:t>В03В</w:t>
            </w:r>
          </w:p>
        </w:tc>
        <w:tc>
          <w:tcPr>
            <w:tcW w:w="3231" w:type="dxa"/>
          </w:tcPr>
          <w:p w14:paraId="7C7E5A85" w14:textId="77777777" w:rsidR="00CF4AD4" w:rsidRDefault="00CF4AD4">
            <w:pPr>
              <w:pStyle w:val="ConsPlusNormal"/>
            </w:pPr>
            <w:r>
              <w:t>витамин В12 и фолиевая кислота</w:t>
            </w:r>
          </w:p>
        </w:tc>
        <w:tc>
          <w:tcPr>
            <w:tcW w:w="2211" w:type="dxa"/>
          </w:tcPr>
          <w:p w14:paraId="166395BB" w14:textId="77777777" w:rsidR="00CF4AD4" w:rsidRDefault="00CF4AD4">
            <w:pPr>
              <w:pStyle w:val="ConsPlusNormal"/>
            </w:pPr>
          </w:p>
        </w:tc>
        <w:tc>
          <w:tcPr>
            <w:tcW w:w="4706" w:type="dxa"/>
          </w:tcPr>
          <w:p w14:paraId="0573F2B1" w14:textId="77777777" w:rsidR="00CF4AD4" w:rsidRDefault="00CF4AD4">
            <w:pPr>
              <w:pStyle w:val="ConsPlusNormal"/>
            </w:pPr>
          </w:p>
        </w:tc>
      </w:tr>
      <w:tr w:rsidR="00CF4AD4" w14:paraId="4068DEB2" w14:textId="77777777">
        <w:tc>
          <w:tcPr>
            <w:tcW w:w="1454" w:type="dxa"/>
          </w:tcPr>
          <w:p w14:paraId="387F92E4" w14:textId="77777777" w:rsidR="00CF4AD4" w:rsidRDefault="00CF4AD4">
            <w:pPr>
              <w:pStyle w:val="ConsPlusNormal"/>
              <w:jc w:val="center"/>
            </w:pPr>
            <w:r>
              <w:t>В03ВА</w:t>
            </w:r>
          </w:p>
        </w:tc>
        <w:tc>
          <w:tcPr>
            <w:tcW w:w="3231" w:type="dxa"/>
          </w:tcPr>
          <w:p w14:paraId="1133095A" w14:textId="77777777" w:rsidR="00CF4AD4" w:rsidRDefault="00CF4AD4">
            <w:pPr>
              <w:pStyle w:val="ConsPlusNormal"/>
            </w:pPr>
            <w:r>
              <w:t>витамин В12 (цианокобаламин и его аналоги)</w:t>
            </w:r>
          </w:p>
        </w:tc>
        <w:tc>
          <w:tcPr>
            <w:tcW w:w="2211" w:type="dxa"/>
          </w:tcPr>
          <w:p w14:paraId="6DFA70F9" w14:textId="77777777" w:rsidR="00CF4AD4" w:rsidRDefault="00CF4AD4">
            <w:pPr>
              <w:pStyle w:val="ConsPlusNormal"/>
            </w:pPr>
            <w:r>
              <w:t>цианокобаламин</w:t>
            </w:r>
          </w:p>
        </w:tc>
        <w:tc>
          <w:tcPr>
            <w:tcW w:w="4706" w:type="dxa"/>
          </w:tcPr>
          <w:p w14:paraId="3BCCF1E6" w14:textId="77777777" w:rsidR="00CF4AD4" w:rsidRDefault="00CF4AD4">
            <w:pPr>
              <w:pStyle w:val="ConsPlusNormal"/>
            </w:pPr>
            <w:r>
              <w:t>раствор для инъекций</w:t>
            </w:r>
          </w:p>
        </w:tc>
      </w:tr>
      <w:tr w:rsidR="00CF4AD4" w14:paraId="1D8ED0E1" w14:textId="77777777">
        <w:tc>
          <w:tcPr>
            <w:tcW w:w="1454" w:type="dxa"/>
          </w:tcPr>
          <w:p w14:paraId="123419D9" w14:textId="77777777" w:rsidR="00CF4AD4" w:rsidRDefault="00CF4AD4">
            <w:pPr>
              <w:pStyle w:val="ConsPlusNormal"/>
              <w:jc w:val="center"/>
            </w:pPr>
            <w:r>
              <w:t>В03ВВ</w:t>
            </w:r>
          </w:p>
        </w:tc>
        <w:tc>
          <w:tcPr>
            <w:tcW w:w="3231" w:type="dxa"/>
          </w:tcPr>
          <w:p w14:paraId="73D062BC" w14:textId="77777777" w:rsidR="00CF4AD4" w:rsidRDefault="00CF4AD4">
            <w:pPr>
              <w:pStyle w:val="ConsPlusNormal"/>
            </w:pPr>
            <w:r>
              <w:t>фолиевая кислота и ее производные</w:t>
            </w:r>
          </w:p>
        </w:tc>
        <w:tc>
          <w:tcPr>
            <w:tcW w:w="2211" w:type="dxa"/>
          </w:tcPr>
          <w:p w14:paraId="1C68BC63" w14:textId="77777777" w:rsidR="00CF4AD4" w:rsidRDefault="00CF4AD4">
            <w:pPr>
              <w:pStyle w:val="ConsPlusNormal"/>
            </w:pPr>
            <w:r>
              <w:t>фолиевая кислота</w:t>
            </w:r>
          </w:p>
        </w:tc>
        <w:tc>
          <w:tcPr>
            <w:tcW w:w="4706" w:type="dxa"/>
          </w:tcPr>
          <w:p w14:paraId="790FDFA1" w14:textId="77777777" w:rsidR="00CF4AD4" w:rsidRDefault="00CF4AD4">
            <w:pPr>
              <w:pStyle w:val="ConsPlusNormal"/>
            </w:pPr>
            <w:r>
              <w:t>таблетки;</w:t>
            </w:r>
          </w:p>
          <w:p w14:paraId="71031022" w14:textId="77777777" w:rsidR="00CF4AD4" w:rsidRDefault="00CF4AD4">
            <w:pPr>
              <w:pStyle w:val="ConsPlusNormal"/>
            </w:pPr>
            <w:r>
              <w:t>таблетки, покрытые пленочной оболочкой</w:t>
            </w:r>
          </w:p>
        </w:tc>
      </w:tr>
      <w:tr w:rsidR="00CF4AD4" w14:paraId="745BC965" w14:textId="77777777">
        <w:tc>
          <w:tcPr>
            <w:tcW w:w="1454" w:type="dxa"/>
          </w:tcPr>
          <w:p w14:paraId="0AF00A34" w14:textId="77777777" w:rsidR="00CF4AD4" w:rsidRDefault="00CF4AD4">
            <w:pPr>
              <w:pStyle w:val="ConsPlusNormal"/>
              <w:jc w:val="center"/>
            </w:pPr>
            <w:r>
              <w:t>В03Х</w:t>
            </w:r>
          </w:p>
        </w:tc>
        <w:tc>
          <w:tcPr>
            <w:tcW w:w="3231" w:type="dxa"/>
          </w:tcPr>
          <w:p w14:paraId="35C424CA" w14:textId="77777777" w:rsidR="00CF4AD4" w:rsidRDefault="00CF4AD4">
            <w:pPr>
              <w:pStyle w:val="ConsPlusNormal"/>
            </w:pPr>
            <w:r>
              <w:t>другие антианемические препараты</w:t>
            </w:r>
          </w:p>
        </w:tc>
        <w:tc>
          <w:tcPr>
            <w:tcW w:w="2211" w:type="dxa"/>
          </w:tcPr>
          <w:p w14:paraId="40C42031" w14:textId="77777777" w:rsidR="00CF4AD4" w:rsidRDefault="00CF4AD4">
            <w:pPr>
              <w:pStyle w:val="ConsPlusNormal"/>
            </w:pPr>
          </w:p>
        </w:tc>
        <w:tc>
          <w:tcPr>
            <w:tcW w:w="4706" w:type="dxa"/>
          </w:tcPr>
          <w:p w14:paraId="3F13C43A" w14:textId="77777777" w:rsidR="00CF4AD4" w:rsidRDefault="00CF4AD4">
            <w:pPr>
              <w:pStyle w:val="ConsPlusNormal"/>
            </w:pPr>
          </w:p>
        </w:tc>
      </w:tr>
      <w:tr w:rsidR="00CF4AD4" w14:paraId="0289ED31" w14:textId="77777777">
        <w:tc>
          <w:tcPr>
            <w:tcW w:w="1454" w:type="dxa"/>
            <w:vMerge w:val="restart"/>
          </w:tcPr>
          <w:p w14:paraId="004A3037" w14:textId="77777777" w:rsidR="00CF4AD4" w:rsidRDefault="00CF4AD4">
            <w:pPr>
              <w:pStyle w:val="ConsPlusNormal"/>
              <w:jc w:val="center"/>
            </w:pPr>
            <w:r>
              <w:t>В03ХА</w:t>
            </w:r>
          </w:p>
        </w:tc>
        <w:tc>
          <w:tcPr>
            <w:tcW w:w="3231" w:type="dxa"/>
            <w:vMerge w:val="restart"/>
          </w:tcPr>
          <w:p w14:paraId="39285FA9" w14:textId="77777777" w:rsidR="00CF4AD4" w:rsidRDefault="00CF4AD4">
            <w:pPr>
              <w:pStyle w:val="ConsPlusNormal"/>
            </w:pPr>
            <w:r>
              <w:t>другие антианемические препараты</w:t>
            </w:r>
          </w:p>
        </w:tc>
        <w:tc>
          <w:tcPr>
            <w:tcW w:w="2211" w:type="dxa"/>
            <w:tcBorders>
              <w:bottom w:val="nil"/>
            </w:tcBorders>
          </w:tcPr>
          <w:p w14:paraId="5CEA9A48" w14:textId="77777777" w:rsidR="00CF4AD4" w:rsidRDefault="00CF4AD4">
            <w:pPr>
              <w:pStyle w:val="ConsPlusNormal"/>
            </w:pPr>
            <w:r>
              <w:t>дарбэпоэтин альфа</w:t>
            </w:r>
          </w:p>
        </w:tc>
        <w:tc>
          <w:tcPr>
            <w:tcW w:w="4706" w:type="dxa"/>
            <w:tcBorders>
              <w:bottom w:val="nil"/>
            </w:tcBorders>
          </w:tcPr>
          <w:p w14:paraId="2F2D93C0" w14:textId="77777777" w:rsidR="00CF4AD4" w:rsidRDefault="00CF4AD4">
            <w:pPr>
              <w:pStyle w:val="ConsPlusNormal"/>
            </w:pPr>
            <w:r>
              <w:t>раствор для инъекций</w:t>
            </w:r>
          </w:p>
        </w:tc>
      </w:tr>
      <w:tr w:rsidR="00CF4AD4" w14:paraId="3C73D43A" w14:textId="77777777">
        <w:tblPrEx>
          <w:tblBorders>
            <w:insideH w:val="nil"/>
          </w:tblBorders>
        </w:tblPrEx>
        <w:tc>
          <w:tcPr>
            <w:tcW w:w="1454" w:type="dxa"/>
            <w:vMerge/>
          </w:tcPr>
          <w:p w14:paraId="005D2C5F" w14:textId="77777777" w:rsidR="00CF4AD4" w:rsidRDefault="00CF4AD4">
            <w:pPr>
              <w:spacing w:after="1" w:line="0" w:lineRule="atLeast"/>
            </w:pPr>
          </w:p>
        </w:tc>
        <w:tc>
          <w:tcPr>
            <w:tcW w:w="3231" w:type="dxa"/>
            <w:vMerge/>
          </w:tcPr>
          <w:p w14:paraId="117BFB81" w14:textId="77777777" w:rsidR="00CF4AD4" w:rsidRDefault="00CF4AD4">
            <w:pPr>
              <w:spacing w:after="1" w:line="0" w:lineRule="atLeast"/>
            </w:pPr>
          </w:p>
        </w:tc>
        <w:tc>
          <w:tcPr>
            <w:tcW w:w="2211" w:type="dxa"/>
            <w:tcBorders>
              <w:top w:val="nil"/>
              <w:bottom w:val="nil"/>
            </w:tcBorders>
          </w:tcPr>
          <w:p w14:paraId="5C6C36CF" w14:textId="77777777" w:rsidR="00CF4AD4" w:rsidRDefault="00CF4AD4">
            <w:pPr>
              <w:pStyle w:val="ConsPlusNormal"/>
            </w:pPr>
            <w:r>
              <w:t>метоксиполиэтиленгликольэпоэтин бета</w:t>
            </w:r>
          </w:p>
        </w:tc>
        <w:tc>
          <w:tcPr>
            <w:tcW w:w="4706" w:type="dxa"/>
            <w:tcBorders>
              <w:top w:val="nil"/>
              <w:bottom w:val="nil"/>
            </w:tcBorders>
          </w:tcPr>
          <w:p w14:paraId="3E7F808F" w14:textId="77777777" w:rsidR="00CF4AD4" w:rsidRDefault="00CF4AD4">
            <w:pPr>
              <w:pStyle w:val="ConsPlusNormal"/>
            </w:pPr>
            <w:r>
              <w:t>раствор для внутривенного и подкожного введения</w:t>
            </w:r>
          </w:p>
        </w:tc>
      </w:tr>
      <w:tr w:rsidR="00CF4AD4" w14:paraId="62DFA57B" w14:textId="77777777">
        <w:tblPrEx>
          <w:tblBorders>
            <w:insideH w:val="nil"/>
          </w:tblBorders>
        </w:tblPrEx>
        <w:tc>
          <w:tcPr>
            <w:tcW w:w="1454" w:type="dxa"/>
            <w:vMerge/>
          </w:tcPr>
          <w:p w14:paraId="42A18C96" w14:textId="77777777" w:rsidR="00CF4AD4" w:rsidRDefault="00CF4AD4">
            <w:pPr>
              <w:spacing w:after="1" w:line="0" w:lineRule="atLeast"/>
            </w:pPr>
          </w:p>
        </w:tc>
        <w:tc>
          <w:tcPr>
            <w:tcW w:w="3231" w:type="dxa"/>
            <w:vMerge/>
          </w:tcPr>
          <w:p w14:paraId="4A9B3653" w14:textId="77777777" w:rsidR="00CF4AD4" w:rsidRDefault="00CF4AD4">
            <w:pPr>
              <w:spacing w:after="1" w:line="0" w:lineRule="atLeast"/>
            </w:pPr>
          </w:p>
        </w:tc>
        <w:tc>
          <w:tcPr>
            <w:tcW w:w="2211" w:type="dxa"/>
            <w:tcBorders>
              <w:top w:val="nil"/>
              <w:bottom w:val="nil"/>
            </w:tcBorders>
          </w:tcPr>
          <w:p w14:paraId="3F7FF434" w14:textId="77777777" w:rsidR="00CF4AD4" w:rsidRDefault="00CF4AD4">
            <w:pPr>
              <w:pStyle w:val="ConsPlusNormal"/>
            </w:pPr>
            <w:r>
              <w:t>эпоэтин альфа</w:t>
            </w:r>
          </w:p>
        </w:tc>
        <w:tc>
          <w:tcPr>
            <w:tcW w:w="4706" w:type="dxa"/>
            <w:tcBorders>
              <w:top w:val="nil"/>
              <w:bottom w:val="nil"/>
            </w:tcBorders>
          </w:tcPr>
          <w:p w14:paraId="2AC857DE" w14:textId="77777777" w:rsidR="00CF4AD4" w:rsidRDefault="00CF4AD4">
            <w:pPr>
              <w:pStyle w:val="ConsPlusNormal"/>
            </w:pPr>
            <w:r>
              <w:t>раствор для внутривенного и подкожного введения</w:t>
            </w:r>
          </w:p>
        </w:tc>
      </w:tr>
      <w:tr w:rsidR="00CF4AD4" w14:paraId="7DFAED64" w14:textId="77777777">
        <w:tc>
          <w:tcPr>
            <w:tcW w:w="1454" w:type="dxa"/>
            <w:vMerge/>
          </w:tcPr>
          <w:p w14:paraId="38DC449D" w14:textId="77777777" w:rsidR="00CF4AD4" w:rsidRDefault="00CF4AD4">
            <w:pPr>
              <w:spacing w:after="1" w:line="0" w:lineRule="atLeast"/>
            </w:pPr>
          </w:p>
        </w:tc>
        <w:tc>
          <w:tcPr>
            <w:tcW w:w="3231" w:type="dxa"/>
            <w:vMerge/>
          </w:tcPr>
          <w:p w14:paraId="75410835" w14:textId="77777777" w:rsidR="00CF4AD4" w:rsidRDefault="00CF4AD4">
            <w:pPr>
              <w:spacing w:after="1" w:line="0" w:lineRule="atLeast"/>
            </w:pPr>
          </w:p>
        </w:tc>
        <w:tc>
          <w:tcPr>
            <w:tcW w:w="2211" w:type="dxa"/>
            <w:tcBorders>
              <w:top w:val="nil"/>
            </w:tcBorders>
          </w:tcPr>
          <w:p w14:paraId="5AE4DCE7" w14:textId="77777777" w:rsidR="00CF4AD4" w:rsidRDefault="00CF4AD4">
            <w:pPr>
              <w:pStyle w:val="ConsPlusNormal"/>
            </w:pPr>
            <w:r>
              <w:t>эпоэтин бета</w:t>
            </w:r>
          </w:p>
        </w:tc>
        <w:tc>
          <w:tcPr>
            <w:tcW w:w="4706" w:type="dxa"/>
            <w:tcBorders>
              <w:top w:val="nil"/>
            </w:tcBorders>
          </w:tcPr>
          <w:p w14:paraId="18FB694E" w14:textId="77777777" w:rsidR="00CF4AD4" w:rsidRDefault="00CF4AD4">
            <w:pPr>
              <w:pStyle w:val="ConsPlusNormal"/>
            </w:pPr>
            <w:r>
              <w:t>лиофилизат для приготовления раствора для внутривенного и подкожного введения;</w:t>
            </w:r>
          </w:p>
          <w:p w14:paraId="00039195" w14:textId="77777777" w:rsidR="00CF4AD4" w:rsidRDefault="00CF4AD4">
            <w:pPr>
              <w:pStyle w:val="ConsPlusNormal"/>
            </w:pPr>
            <w:r>
              <w:t>лиофилизат для приготовления раствора для подкожного введения;</w:t>
            </w:r>
          </w:p>
          <w:p w14:paraId="23F4B61B" w14:textId="77777777" w:rsidR="00CF4AD4" w:rsidRDefault="00CF4AD4">
            <w:pPr>
              <w:pStyle w:val="ConsPlusNormal"/>
            </w:pPr>
            <w:r>
              <w:t>раствор для внутривенного и подкожного введения</w:t>
            </w:r>
          </w:p>
        </w:tc>
      </w:tr>
      <w:tr w:rsidR="00CF4AD4" w14:paraId="002DFE28" w14:textId="77777777">
        <w:tc>
          <w:tcPr>
            <w:tcW w:w="1454" w:type="dxa"/>
          </w:tcPr>
          <w:p w14:paraId="1E721D37" w14:textId="77777777" w:rsidR="00CF4AD4" w:rsidRDefault="00CF4AD4">
            <w:pPr>
              <w:pStyle w:val="ConsPlusNormal"/>
              <w:jc w:val="center"/>
            </w:pPr>
            <w:r>
              <w:t>В05</w:t>
            </w:r>
          </w:p>
        </w:tc>
        <w:tc>
          <w:tcPr>
            <w:tcW w:w="3231" w:type="dxa"/>
          </w:tcPr>
          <w:p w14:paraId="1AD776DD" w14:textId="77777777" w:rsidR="00CF4AD4" w:rsidRDefault="00CF4AD4">
            <w:pPr>
              <w:pStyle w:val="ConsPlusNormal"/>
            </w:pPr>
            <w:r>
              <w:t>кровезаменители и перфузионные растворы</w:t>
            </w:r>
          </w:p>
        </w:tc>
        <w:tc>
          <w:tcPr>
            <w:tcW w:w="2211" w:type="dxa"/>
          </w:tcPr>
          <w:p w14:paraId="56F7B262" w14:textId="77777777" w:rsidR="00CF4AD4" w:rsidRDefault="00CF4AD4">
            <w:pPr>
              <w:pStyle w:val="ConsPlusNormal"/>
            </w:pPr>
          </w:p>
        </w:tc>
        <w:tc>
          <w:tcPr>
            <w:tcW w:w="4706" w:type="dxa"/>
          </w:tcPr>
          <w:p w14:paraId="778338FB" w14:textId="77777777" w:rsidR="00CF4AD4" w:rsidRDefault="00CF4AD4">
            <w:pPr>
              <w:pStyle w:val="ConsPlusNormal"/>
            </w:pPr>
          </w:p>
        </w:tc>
      </w:tr>
      <w:tr w:rsidR="00CF4AD4" w14:paraId="7FF2D4B7" w14:textId="77777777">
        <w:tc>
          <w:tcPr>
            <w:tcW w:w="1454" w:type="dxa"/>
          </w:tcPr>
          <w:p w14:paraId="7F7BF981" w14:textId="77777777" w:rsidR="00CF4AD4" w:rsidRDefault="00CF4AD4">
            <w:pPr>
              <w:pStyle w:val="ConsPlusNormal"/>
              <w:jc w:val="center"/>
            </w:pPr>
            <w:r>
              <w:t>В05А</w:t>
            </w:r>
          </w:p>
        </w:tc>
        <w:tc>
          <w:tcPr>
            <w:tcW w:w="3231" w:type="dxa"/>
          </w:tcPr>
          <w:p w14:paraId="521FB3D0" w14:textId="77777777" w:rsidR="00CF4AD4" w:rsidRDefault="00CF4AD4">
            <w:pPr>
              <w:pStyle w:val="ConsPlusNormal"/>
            </w:pPr>
            <w:r>
              <w:t>кровь и препараты крови</w:t>
            </w:r>
          </w:p>
        </w:tc>
        <w:tc>
          <w:tcPr>
            <w:tcW w:w="2211" w:type="dxa"/>
          </w:tcPr>
          <w:p w14:paraId="254214A5" w14:textId="77777777" w:rsidR="00CF4AD4" w:rsidRDefault="00CF4AD4">
            <w:pPr>
              <w:pStyle w:val="ConsPlusNormal"/>
            </w:pPr>
          </w:p>
        </w:tc>
        <w:tc>
          <w:tcPr>
            <w:tcW w:w="4706" w:type="dxa"/>
          </w:tcPr>
          <w:p w14:paraId="731ECEDC" w14:textId="77777777" w:rsidR="00CF4AD4" w:rsidRDefault="00CF4AD4">
            <w:pPr>
              <w:pStyle w:val="ConsPlusNormal"/>
            </w:pPr>
          </w:p>
        </w:tc>
      </w:tr>
      <w:tr w:rsidR="00CF4AD4" w14:paraId="4758700B" w14:textId="77777777">
        <w:tc>
          <w:tcPr>
            <w:tcW w:w="1454" w:type="dxa"/>
            <w:vMerge w:val="restart"/>
          </w:tcPr>
          <w:p w14:paraId="21D767FE" w14:textId="77777777" w:rsidR="00CF4AD4" w:rsidRDefault="00CF4AD4">
            <w:pPr>
              <w:pStyle w:val="ConsPlusNormal"/>
              <w:jc w:val="center"/>
            </w:pPr>
            <w:r>
              <w:t>В05АА</w:t>
            </w:r>
          </w:p>
        </w:tc>
        <w:tc>
          <w:tcPr>
            <w:tcW w:w="3231" w:type="dxa"/>
            <w:vMerge w:val="restart"/>
          </w:tcPr>
          <w:p w14:paraId="5FBD4A52" w14:textId="77777777" w:rsidR="00CF4AD4" w:rsidRDefault="00CF4AD4">
            <w:pPr>
              <w:pStyle w:val="ConsPlusNormal"/>
            </w:pPr>
            <w:r>
              <w:t>кровезаменители и препараты плазмы крови</w:t>
            </w:r>
          </w:p>
        </w:tc>
        <w:tc>
          <w:tcPr>
            <w:tcW w:w="2211" w:type="dxa"/>
            <w:tcBorders>
              <w:bottom w:val="nil"/>
            </w:tcBorders>
          </w:tcPr>
          <w:p w14:paraId="7BD91DD4" w14:textId="77777777" w:rsidR="00CF4AD4" w:rsidRDefault="00CF4AD4">
            <w:pPr>
              <w:pStyle w:val="ConsPlusNormal"/>
            </w:pPr>
            <w:r>
              <w:t>альбумин человека</w:t>
            </w:r>
          </w:p>
        </w:tc>
        <w:tc>
          <w:tcPr>
            <w:tcW w:w="4706" w:type="dxa"/>
            <w:tcBorders>
              <w:bottom w:val="nil"/>
            </w:tcBorders>
          </w:tcPr>
          <w:p w14:paraId="535A3963" w14:textId="77777777" w:rsidR="00CF4AD4" w:rsidRDefault="00CF4AD4">
            <w:pPr>
              <w:pStyle w:val="ConsPlusNormal"/>
            </w:pPr>
            <w:r>
              <w:t>раствор для инфузий</w:t>
            </w:r>
          </w:p>
        </w:tc>
      </w:tr>
      <w:tr w:rsidR="00CF4AD4" w14:paraId="122D8380" w14:textId="77777777">
        <w:tblPrEx>
          <w:tblBorders>
            <w:insideH w:val="nil"/>
          </w:tblBorders>
        </w:tblPrEx>
        <w:tc>
          <w:tcPr>
            <w:tcW w:w="1454" w:type="dxa"/>
            <w:vMerge/>
          </w:tcPr>
          <w:p w14:paraId="26CF311C" w14:textId="77777777" w:rsidR="00CF4AD4" w:rsidRDefault="00CF4AD4">
            <w:pPr>
              <w:spacing w:after="1" w:line="0" w:lineRule="atLeast"/>
            </w:pPr>
          </w:p>
        </w:tc>
        <w:tc>
          <w:tcPr>
            <w:tcW w:w="3231" w:type="dxa"/>
            <w:vMerge/>
          </w:tcPr>
          <w:p w14:paraId="759BD436" w14:textId="77777777" w:rsidR="00CF4AD4" w:rsidRDefault="00CF4AD4">
            <w:pPr>
              <w:spacing w:after="1" w:line="0" w:lineRule="atLeast"/>
            </w:pPr>
          </w:p>
        </w:tc>
        <w:tc>
          <w:tcPr>
            <w:tcW w:w="2211" w:type="dxa"/>
            <w:tcBorders>
              <w:top w:val="nil"/>
              <w:bottom w:val="nil"/>
            </w:tcBorders>
          </w:tcPr>
          <w:p w14:paraId="76292209" w14:textId="77777777" w:rsidR="00CF4AD4" w:rsidRDefault="00CF4AD4">
            <w:pPr>
              <w:pStyle w:val="ConsPlusNormal"/>
            </w:pPr>
            <w:r>
              <w:t>гидроксиэтилкрахмал</w:t>
            </w:r>
          </w:p>
        </w:tc>
        <w:tc>
          <w:tcPr>
            <w:tcW w:w="4706" w:type="dxa"/>
            <w:tcBorders>
              <w:top w:val="nil"/>
              <w:bottom w:val="nil"/>
            </w:tcBorders>
          </w:tcPr>
          <w:p w14:paraId="230BAE61" w14:textId="77777777" w:rsidR="00CF4AD4" w:rsidRDefault="00CF4AD4">
            <w:pPr>
              <w:pStyle w:val="ConsPlusNormal"/>
            </w:pPr>
            <w:r>
              <w:t>раствор для инфузий</w:t>
            </w:r>
          </w:p>
        </w:tc>
      </w:tr>
      <w:tr w:rsidR="00CF4AD4" w14:paraId="48D0815B" w14:textId="77777777">
        <w:tblPrEx>
          <w:tblBorders>
            <w:insideH w:val="nil"/>
          </w:tblBorders>
        </w:tblPrEx>
        <w:tc>
          <w:tcPr>
            <w:tcW w:w="1454" w:type="dxa"/>
            <w:vMerge/>
          </w:tcPr>
          <w:p w14:paraId="771A8B2E" w14:textId="77777777" w:rsidR="00CF4AD4" w:rsidRDefault="00CF4AD4">
            <w:pPr>
              <w:spacing w:after="1" w:line="0" w:lineRule="atLeast"/>
            </w:pPr>
          </w:p>
        </w:tc>
        <w:tc>
          <w:tcPr>
            <w:tcW w:w="3231" w:type="dxa"/>
            <w:vMerge/>
          </w:tcPr>
          <w:p w14:paraId="505A6111" w14:textId="77777777" w:rsidR="00CF4AD4" w:rsidRDefault="00CF4AD4">
            <w:pPr>
              <w:spacing w:after="1" w:line="0" w:lineRule="atLeast"/>
            </w:pPr>
          </w:p>
        </w:tc>
        <w:tc>
          <w:tcPr>
            <w:tcW w:w="2211" w:type="dxa"/>
            <w:tcBorders>
              <w:top w:val="nil"/>
              <w:bottom w:val="nil"/>
            </w:tcBorders>
          </w:tcPr>
          <w:p w14:paraId="364A9EAB" w14:textId="77777777" w:rsidR="00CF4AD4" w:rsidRDefault="00CF4AD4">
            <w:pPr>
              <w:pStyle w:val="ConsPlusNormal"/>
            </w:pPr>
            <w:r>
              <w:t>декстран</w:t>
            </w:r>
          </w:p>
        </w:tc>
        <w:tc>
          <w:tcPr>
            <w:tcW w:w="4706" w:type="dxa"/>
            <w:tcBorders>
              <w:top w:val="nil"/>
              <w:bottom w:val="nil"/>
            </w:tcBorders>
          </w:tcPr>
          <w:p w14:paraId="67B5E9A0" w14:textId="77777777" w:rsidR="00CF4AD4" w:rsidRDefault="00CF4AD4">
            <w:pPr>
              <w:pStyle w:val="ConsPlusNormal"/>
            </w:pPr>
            <w:r>
              <w:t>раствор для инфузий</w:t>
            </w:r>
          </w:p>
        </w:tc>
      </w:tr>
      <w:tr w:rsidR="00CF4AD4" w14:paraId="7E43137D" w14:textId="77777777">
        <w:tc>
          <w:tcPr>
            <w:tcW w:w="1454" w:type="dxa"/>
            <w:vMerge/>
          </w:tcPr>
          <w:p w14:paraId="01FF5EEC" w14:textId="77777777" w:rsidR="00CF4AD4" w:rsidRDefault="00CF4AD4">
            <w:pPr>
              <w:spacing w:after="1" w:line="0" w:lineRule="atLeast"/>
            </w:pPr>
          </w:p>
        </w:tc>
        <w:tc>
          <w:tcPr>
            <w:tcW w:w="3231" w:type="dxa"/>
            <w:vMerge/>
          </w:tcPr>
          <w:p w14:paraId="3CE93590" w14:textId="77777777" w:rsidR="00CF4AD4" w:rsidRDefault="00CF4AD4">
            <w:pPr>
              <w:spacing w:after="1" w:line="0" w:lineRule="atLeast"/>
            </w:pPr>
          </w:p>
        </w:tc>
        <w:tc>
          <w:tcPr>
            <w:tcW w:w="2211" w:type="dxa"/>
            <w:tcBorders>
              <w:top w:val="nil"/>
            </w:tcBorders>
          </w:tcPr>
          <w:p w14:paraId="59B8A723" w14:textId="77777777" w:rsidR="00CF4AD4" w:rsidRDefault="00CF4AD4">
            <w:pPr>
              <w:pStyle w:val="ConsPlusNormal"/>
            </w:pPr>
            <w:r>
              <w:t>желатин</w:t>
            </w:r>
          </w:p>
        </w:tc>
        <w:tc>
          <w:tcPr>
            <w:tcW w:w="4706" w:type="dxa"/>
            <w:tcBorders>
              <w:top w:val="nil"/>
            </w:tcBorders>
          </w:tcPr>
          <w:p w14:paraId="1BF0C1AF" w14:textId="77777777" w:rsidR="00CF4AD4" w:rsidRDefault="00CF4AD4">
            <w:pPr>
              <w:pStyle w:val="ConsPlusNormal"/>
            </w:pPr>
            <w:r>
              <w:t>раствор для инфузий</w:t>
            </w:r>
          </w:p>
        </w:tc>
      </w:tr>
      <w:tr w:rsidR="00CF4AD4" w14:paraId="2F420704" w14:textId="77777777">
        <w:tc>
          <w:tcPr>
            <w:tcW w:w="1454" w:type="dxa"/>
          </w:tcPr>
          <w:p w14:paraId="6E4F9619" w14:textId="77777777" w:rsidR="00CF4AD4" w:rsidRDefault="00CF4AD4">
            <w:pPr>
              <w:pStyle w:val="ConsPlusNormal"/>
              <w:jc w:val="center"/>
            </w:pPr>
            <w:r>
              <w:t>В05В</w:t>
            </w:r>
          </w:p>
        </w:tc>
        <w:tc>
          <w:tcPr>
            <w:tcW w:w="3231" w:type="dxa"/>
          </w:tcPr>
          <w:p w14:paraId="7E3E284D" w14:textId="77777777" w:rsidR="00CF4AD4" w:rsidRDefault="00CF4AD4">
            <w:pPr>
              <w:pStyle w:val="ConsPlusNormal"/>
            </w:pPr>
            <w:r>
              <w:t>растворы для внутривенного введения</w:t>
            </w:r>
          </w:p>
        </w:tc>
        <w:tc>
          <w:tcPr>
            <w:tcW w:w="2211" w:type="dxa"/>
          </w:tcPr>
          <w:p w14:paraId="319D0F7B" w14:textId="77777777" w:rsidR="00CF4AD4" w:rsidRDefault="00CF4AD4">
            <w:pPr>
              <w:pStyle w:val="ConsPlusNormal"/>
            </w:pPr>
          </w:p>
        </w:tc>
        <w:tc>
          <w:tcPr>
            <w:tcW w:w="4706" w:type="dxa"/>
          </w:tcPr>
          <w:p w14:paraId="71679EBF" w14:textId="77777777" w:rsidR="00CF4AD4" w:rsidRDefault="00CF4AD4">
            <w:pPr>
              <w:pStyle w:val="ConsPlusNormal"/>
            </w:pPr>
          </w:p>
        </w:tc>
      </w:tr>
      <w:tr w:rsidR="00CF4AD4" w14:paraId="2A138BA1" w14:textId="77777777">
        <w:tc>
          <w:tcPr>
            <w:tcW w:w="1454" w:type="dxa"/>
          </w:tcPr>
          <w:p w14:paraId="1313E139" w14:textId="77777777" w:rsidR="00CF4AD4" w:rsidRDefault="00CF4AD4">
            <w:pPr>
              <w:pStyle w:val="ConsPlusNormal"/>
              <w:jc w:val="center"/>
            </w:pPr>
            <w:r>
              <w:t>В05ВА</w:t>
            </w:r>
          </w:p>
        </w:tc>
        <w:tc>
          <w:tcPr>
            <w:tcW w:w="3231" w:type="dxa"/>
          </w:tcPr>
          <w:p w14:paraId="7CB40718" w14:textId="77777777" w:rsidR="00CF4AD4" w:rsidRDefault="00CF4AD4">
            <w:pPr>
              <w:pStyle w:val="ConsPlusNormal"/>
            </w:pPr>
            <w:r>
              <w:t>растворы для парентерального питания</w:t>
            </w:r>
          </w:p>
        </w:tc>
        <w:tc>
          <w:tcPr>
            <w:tcW w:w="2211" w:type="dxa"/>
          </w:tcPr>
          <w:p w14:paraId="2181172F" w14:textId="77777777" w:rsidR="00CF4AD4" w:rsidRDefault="00CF4AD4">
            <w:pPr>
              <w:pStyle w:val="ConsPlusNormal"/>
            </w:pPr>
            <w:r>
              <w:t>жировые эмульсии для парентерального питания</w:t>
            </w:r>
          </w:p>
        </w:tc>
        <w:tc>
          <w:tcPr>
            <w:tcW w:w="4706" w:type="dxa"/>
          </w:tcPr>
          <w:p w14:paraId="70633C77" w14:textId="77777777" w:rsidR="00CF4AD4" w:rsidRDefault="00CF4AD4">
            <w:pPr>
              <w:pStyle w:val="ConsPlusNormal"/>
            </w:pPr>
            <w:r>
              <w:t>эмульсия для инфузий</w:t>
            </w:r>
          </w:p>
        </w:tc>
      </w:tr>
      <w:tr w:rsidR="00CF4AD4" w14:paraId="24FC9AA4" w14:textId="77777777">
        <w:tc>
          <w:tcPr>
            <w:tcW w:w="1454" w:type="dxa"/>
            <w:vMerge w:val="restart"/>
          </w:tcPr>
          <w:p w14:paraId="4AE076A1" w14:textId="77777777" w:rsidR="00CF4AD4" w:rsidRDefault="00CF4AD4">
            <w:pPr>
              <w:pStyle w:val="ConsPlusNormal"/>
              <w:jc w:val="center"/>
            </w:pPr>
            <w:r>
              <w:t>В05ВВ</w:t>
            </w:r>
          </w:p>
        </w:tc>
        <w:tc>
          <w:tcPr>
            <w:tcW w:w="3231" w:type="dxa"/>
            <w:vMerge w:val="restart"/>
          </w:tcPr>
          <w:p w14:paraId="2033E1D8" w14:textId="77777777" w:rsidR="00CF4AD4" w:rsidRDefault="00CF4AD4">
            <w:pPr>
              <w:pStyle w:val="ConsPlusNormal"/>
            </w:pPr>
            <w:r>
              <w:t>растворы, влияющие на водноэлектролитный баланс</w:t>
            </w:r>
          </w:p>
        </w:tc>
        <w:tc>
          <w:tcPr>
            <w:tcW w:w="2211" w:type="dxa"/>
            <w:tcBorders>
              <w:bottom w:val="nil"/>
            </w:tcBorders>
          </w:tcPr>
          <w:p w14:paraId="016BEFC4" w14:textId="77777777" w:rsidR="00CF4AD4" w:rsidRDefault="00CF4AD4">
            <w:pPr>
              <w:pStyle w:val="ConsPlusNormal"/>
            </w:pPr>
            <w:r>
              <w:t>декстроза + калия хлорид + натрия хлорид + натрия цитрат</w:t>
            </w:r>
          </w:p>
        </w:tc>
        <w:tc>
          <w:tcPr>
            <w:tcW w:w="4706" w:type="dxa"/>
            <w:tcBorders>
              <w:bottom w:val="nil"/>
            </w:tcBorders>
          </w:tcPr>
          <w:p w14:paraId="24D9F2F1" w14:textId="77777777" w:rsidR="00CF4AD4" w:rsidRDefault="00CF4AD4">
            <w:pPr>
              <w:pStyle w:val="ConsPlusNormal"/>
            </w:pPr>
            <w:r>
              <w:t>порошок для приготовления раствора для приема внутрь;</w:t>
            </w:r>
          </w:p>
          <w:p w14:paraId="5849DEFE" w14:textId="77777777" w:rsidR="00CF4AD4" w:rsidRDefault="00CF4AD4">
            <w:pPr>
              <w:pStyle w:val="ConsPlusNormal"/>
            </w:pPr>
            <w:r>
              <w:t>порошок для приготовления раствора для приема внутрь (для детей)</w:t>
            </w:r>
          </w:p>
        </w:tc>
      </w:tr>
      <w:tr w:rsidR="00CF4AD4" w14:paraId="1E8DB844" w14:textId="77777777">
        <w:tblPrEx>
          <w:tblBorders>
            <w:insideH w:val="nil"/>
          </w:tblBorders>
        </w:tblPrEx>
        <w:tc>
          <w:tcPr>
            <w:tcW w:w="1454" w:type="dxa"/>
            <w:vMerge/>
          </w:tcPr>
          <w:p w14:paraId="09C55801" w14:textId="77777777" w:rsidR="00CF4AD4" w:rsidRDefault="00CF4AD4">
            <w:pPr>
              <w:spacing w:after="1" w:line="0" w:lineRule="atLeast"/>
            </w:pPr>
          </w:p>
        </w:tc>
        <w:tc>
          <w:tcPr>
            <w:tcW w:w="3231" w:type="dxa"/>
            <w:vMerge/>
          </w:tcPr>
          <w:p w14:paraId="72CDCA58" w14:textId="77777777" w:rsidR="00CF4AD4" w:rsidRDefault="00CF4AD4">
            <w:pPr>
              <w:spacing w:after="1" w:line="0" w:lineRule="atLeast"/>
            </w:pPr>
          </w:p>
        </w:tc>
        <w:tc>
          <w:tcPr>
            <w:tcW w:w="2211" w:type="dxa"/>
            <w:tcBorders>
              <w:top w:val="nil"/>
              <w:bottom w:val="nil"/>
            </w:tcBorders>
          </w:tcPr>
          <w:p w14:paraId="5BD883B5" w14:textId="77777777" w:rsidR="00CF4AD4" w:rsidRDefault="00CF4AD4">
            <w:pPr>
              <w:pStyle w:val="ConsPlusNormal"/>
            </w:pPr>
            <w:r>
              <w:t>калия хлорид + натрия ацетат + натрия хлорид</w:t>
            </w:r>
          </w:p>
        </w:tc>
        <w:tc>
          <w:tcPr>
            <w:tcW w:w="4706" w:type="dxa"/>
            <w:tcBorders>
              <w:top w:val="nil"/>
              <w:bottom w:val="nil"/>
            </w:tcBorders>
          </w:tcPr>
          <w:p w14:paraId="1C41ACC5" w14:textId="77777777" w:rsidR="00CF4AD4" w:rsidRDefault="00CF4AD4">
            <w:pPr>
              <w:pStyle w:val="ConsPlusNormal"/>
            </w:pPr>
            <w:r>
              <w:t>раствор для инфузий</w:t>
            </w:r>
          </w:p>
        </w:tc>
      </w:tr>
      <w:tr w:rsidR="00CF4AD4" w14:paraId="3927E151" w14:textId="77777777">
        <w:tblPrEx>
          <w:tblBorders>
            <w:insideH w:val="nil"/>
          </w:tblBorders>
        </w:tblPrEx>
        <w:tc>
          <w:tcPr>
            <w:tcW w:w="1454" w:type="dxa"/>
            <w:vMerge/>
          </w:tcPr>
          <w:p w14:paraId="3DE2D31B" w14:textId="77777777" w:rsidR="00CF4AD4" w:rsidRDefault="00CF4AD4">
            <w:pPr>
              <w:spacing w:after="1" w:line="0" w:lineRule="atLeast"/>
            </w:pPr>
          </w:p>
        </w:tc>
        <w:tc>
          <w:tcPr>
            <w:tcW w:w="3231" w:type="dxa"/>
            <w:vMerge/>
          </w:tcPr>
          <w:p w14:paraId="41C99ACF" w14:textId="77777777" w:rsidR="00CF4AD4" w:rsidRDefault="00CF4AD4">
            <w:pPr>
              <w:spacing w:after="1" w:line="0" w:lineRule="atLeast"/>
            </w:pPr>
          </w:p>
        </w:tc>
        <w:tc>
          <w:tcPr>
            <w:tcW w:w="2211" w:type="dxa"/>
            <w:tcBorders>
              <w:top w:val="nil"/>
              <w:bottom w:val="nil"/>
            </w:tcBorders>
          </w:tcPr>
          <w:p w14:paraId="6E44D588" w14:textId="77777777" w:rsidR="00CF4AD4" w:rsidRDefault="00CF4AD4">
            <w:pPr>
              <w:pStyle w:val="ConsPlusNormal"/>
            </w:pPr>
            <w:r>
              <w:t xml:space="preserve">меглюмина натрия </w:t>
            </w:r>
            <w:r>
              <w:lastRenderedPageBreak/>
              <w:t>сукцинат</w:t>
            </w:r>
          </w:p>
        </w:tc>
        <w:tc>
          <w:tcPr>
            <w:tcW w:w="4706" w:type="dxa"/>
            <w:tcBorders>
              <w:top w:val="nil"/>
              <w:bottom w:val="nil"/>
            </w:tcBorders>
          </w:tcPr>
          <w:p w14:paraId="61C0B68B" w14:textId="77777777" w:rsidR="00CF4AD4" w:rsidRDefault="00CF4AD4">
            <w:pPr>
              <w:pStyle w:val="ConsPlusNormal"/>
            </w:pPr>
            <w:r>
              <w:lastRenderedPageBreak/>
              <w:t>раствор для инфузий</w:t>
            </w:r>
          </w:p>
        </w:tc>
      </w:tr>
      <w:tr w:rsidR="00CF4AD4" w14:paraId="6990766C" w14:textId="77777777">
        <w:tblPrEx>
          <w:tblBorders>
            <w:insideH w:val="nil"/>
          </w:tblBorders>
        </w:tblPrEx>
        <w:tc>
          <w:tcPr>
            <w:tcW w:w="1454" w:type="dxa"/>
            <w:vMerge/>
          </w:tcPr>
          <w:p w14:paraId="49FBACB4" w14:textId="77777777" w:rsidR="00CF4AD4" w:rsidRDefault="00CF4AD4">
            <w:pPr>
              <w:spacing w:after="1" w:line="0" w:lineRule="atLeast"/>
            </w:pPr>
          </w:p>
        </w:tc>
        <w:tc>
          <w:tcPr>
            <w:tcW w:w="3231" w:type="dxa"/>
            <w:vMerge/>
          </w:tcPr>
          <w:p w14:paraId="571D4BC8" w14:textId="77777777" w:rsidR="00CF4AD4" w:rsidRDefault="00CF4AD4">
            <w:pPr>
              <w:spacing w:after="1" w:line="0" w:lineRule="atLeast"/>
            </w:pPr>
          </w:p>
        </w:tc>
        <w:tc>
          <w:tcPr>
            <w:tcW w:w="2211" w:type="dxa"/>
            <w:tcBorders>
              <w:top w:val="nil"/>
              <w:bottom w:val="nil"/>
            </w:tcBorders>
          </w:tcPr>
          <w:p w14:paraId="19F1220F" w14:textId="77777777" w:rsidR="00CF4AD4" w:rsidRDefault="00CF4AD4">
            <w:pPr>
              <w:pStyle w:val="ConsPlusNormal"/>
            </w:pPr>
            <w:r>
              <w:t>натрия лактата раствор сложный (калия хлорид + кальция хлорид + натрия хлорид + натрия лактат)</w:t>
            </w:r>
          </w:p>
        </w:tc>
        <w:tc>
          <w:tcPr>
            <w:tcW w:w="4706" w:type="dxa"/>
            <w:tcBorders>
              <w:top w:val="nil"/>
              <w:bottom w:val="nil"/>
            </w:tcBorders>
          </w:tcPr>
          <w:p w14:paraId="52B44A3A" w14:textId="77777777" w:rsidR="00CF4AD4" w:rsidRDefault="00CF4AD4">
            <w:pPr>
              <w:pStyle w:val="ConsPlusNormal"/>
            </w:pPr>
            <w:r>
              <w:t>раствор для инфузий</w:t>
            </w:r>
          </w:p>
        </w:tc>
      </w:tr>
      <w:tr w:rsidR="00CF4AD4" w14:paraId="422515D4" w14:textId="77777777">
        <w:tblPrEx>
          <w:tblBorders>
            <w:insideH w:val="nil"/>
          </w:tblBorders>
        </w:tblPrEx>
        <w:tc>
          <w:tcPr>
            <w:tcW w:w="1454" w:type="dxa"/>
            <w:vMerge/>
          </w:tcPr>
          <w:p w14:paraId="661C07E4" w14:textId="77777777" w:rsidR="00CF4AD4" w:rsidRDefault="00CF4AD4">
            <w:pPr>
              <w:spacing w:after="1" w:line="0" w:lineRule="atLeast"/>
            </w:pPr>
          </w:p>
        </w:tc>
        <w:tc>
          <w:tcPr>
            <w:tcW w:w="3231" w:type="dxa"/>
            <w:vMerge/>
          </w:tcPr>
          <w:p w14:paraId="5C679CEE" w14:textId="77777777" w:rsidR="00CF4AD4" w:rsidRDefault="00CF4AD4">
            <w:pPr>
              <w:spacing w:after="1" w:line="0" w:lineRule="atLeast"/>
            </w:pPr>
          </w:p>
        </w:tc>
        <w:tc>
          <w:tcPr>
            <w:tcW w:w="2211" w:type="dxa"/>
            <w:tcBorders>
              <w:top w:val="nil"/>
              <w:bottom w:val="nil"/>
            </w:tcBorders>
          </w:tcPr>
          <w:p w14:paraId="0DFC2DE8" w14:textId="77777777" w:rsidR="00CF4AD4" w:rsidRDefault="00CF4AD4">
            <w:pPr>
              <w:pStyle w:val="ConsPlusNormal"/>
            </w:pPr>
            <w:r>
              <w:t>натрия хлорида раствор сложный (калия хлорид + кальция хлорид + натрия хлорид)</w:t>
            </w:r>
          </w:p>
        </w:tc>
        <w:tc>
          <w:tcPr>
            <w:tcW w:w="4706" w:type="dxa"/>
            <w:tcBorders>
              <w:top w:val="nil"/>
              <w:bottom w:val="nil"/>
            </w:tcBorders>
          </w:tcPr>
          <w:p w14:paraId="1E79CFC9" w14:textId="77777777" w:rsidR="00CF4AD4" w:rsidRDefault="00CF4AD4">
            <w:pPr>
              <w:pStyle w:val="ConsPlusNormal"/>
            </w:pPr>
            <w:r>
              <w:t>раствор для инфузий</w:t>
            </w:r>
          </w:p>
        </w:tc>
      </w:tr>
      <w:tr w:rsidR="00CF4AD4" w14:paraId="6C12492E" w14:textId="77777777">
        <w:tc>
          <w:tcPr>
            <w:tcW w:w="1454" w:type="dxa"/>
            <w:vMerge/>
          </w:tcPr>
          <w:p w14:paraId="23C34E9E" w14:textId="77777777" w:rsidR="00CF4AD4" w:rsidRDefault="00CF4AD4">
            <w:pPr>
              <w:spacing w:after="1" w:line="0" w:lineRule="atLeast"/>
            </w:pPr>
          </w:p>
        </w:tc>
        <w:tc>
          <w:tcPr>
            <w:tcW w:w="3231" w:type="dxa"/>
            <w:vMerge/>
          </w:tcPr>
          <w:p w14:paraId="16ABCCC2" w14:textId="77777777" w:rsidR="00CF4AD4" w:rsidRDefault="00CF4AD4">
            <w:pPr>
              <w:spacing w:after="1" w:line="0" w:lineRule="atLeast"/>
            </w:pPr>
          </w:p>
        </w:tc>
        <w:tc>
          <w:tcPr>
            <w:tcW w:w="2211" w:type="dxa"/>
            <w:tcBorders>
              <w:top w:val="nil"/>
            </w:tcBorders>
          </w:tcPr>
          <w:p w14:paraId="57DADB48" w14:textId="77777777" w:rsidR="00CF4AD4" w:rsidRDefault="00CF4AD4">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4706" w:type="dxa"/>
            <w:tcBorders>
              <w:top w:val="nil"/>
            </w:tcBorders>
          </w:tcPr>
          <w:p w14:paraId="021B4AD4" w14:textId="77777777" w:rsidR="00CF4AD4" w:rsidRDefault="00CF4AD4">
            <w:pPr>
              <w:pStyle w:val="ConsPlusNormal"/>
            </w:pPr>
            <w:r>
              <w:t>раствор для инфузий</w:t>
            </w:r>
          </w:p>
        </w:tc>
      </w:tr>
      <w:tr w:rsidR="00CF4AD4" w14:paraId="71C32126" w14:textId="77777777">
        <w:tc>
          <w:tcPr>
            <w:tcW w:w="1454" w:type="dxa"/>
          </w:tcPr>
          <w:p w14:paraId="148E6353" w14:textId="77777777" w:rsidR="00CF4AD4" w:rsidRDefault="00CF4AD4">
            <w:pPr>
              <w:pStyle w:val="ConsPlusNormal"/>
              <w:jc w:val="center"/>
            </w:pPr>
            <w:r>
              <w:t>В05ВС</w:t>
            </w:r>
          </w:p>
        </w:tc>
        <w:tc>
          <w:tcPr>
            <w:tcW w:w="3231" w:type="dxa"/>
          </w:tcPr>
          <w:p w14:paraId="35852A10" w14:textId="77777777" w:rsidR="00CF4AD4" w:rsidRDefault="00CF4AD4">
            <w:pPr>
              <w:pStyle w:val="ConsPlusNormal"/>
            </w:pPr>
            <w:r>
              <w:t>растворы с осмодиуретическим действием</w:t>
            </w:r>
          </w:p>
        </w:tc>
        <w:tc>
          <w:tcPr>
            <w:tcW w:w="2211" w:type="dxa"/>
          </w:tcPr>
          <w:p w14:paraId="50AB8985" w14:textId="77777777" w:rsidR="00CF4AD4" w:rsidRDefault="00CF4AD4">
            <w:pPr>
              <w:pStyle w:val="ConsPlusNormal"/>
            </w:pPr>
            <w:r>
              <w:t>маннитол</w:t>
            </w:r>
          </w:p>
        </w:tc>
        <w:tc>
          <w:tcPr>
            <w:tcW w:w="4706" w:type="dxa"/>
          </w:tcPr>
          <w:p w14:paraId="5FC787C2" w14:textId="77777777" w:rsidR="00CF4AD4" w:rsidRDefault="00CF4AD4">
            <w:pPr>
              <w:pStyle w:val="ConsPlusNormal"/>
            </w:pPr>
            <w:r>
              <w:t>раствор для инфузий;</w:t>
            </w:r>
          </w:p>
          <w:p w14:paraId="04B01285" w14:textId="77777777" w:rsidR="00CF4AD4" w:rsidRDefault="00CF4AD4">
            <w:pPr>
              <w:pStyle w:val="ConsPlusNormal"/>
            </w:pPr>
            <w:r>
              <w:t>порошок для ингаляций дозированный (новая лекарственная форма)</w:t>
            </w:r>
          </w:p>
        </w:tc>
      </w:tr>
      <w:tr w:rsidR="00CF4AD4" w14:paraId="2975773A" w14:textId="77777777">
        <w:tc>
          <w:tcPr>
            <w:tcW w:w="1454" w:type="dxa"/>
          </w:tcPr>
          <w:p w14:paraId="65DBAEC8" w14:textId="77777777" w:rsidR="00CF4AD4" w:rsidRDefault="00CF4AD4">
            <w:pPr>
              <w:pStyle w:val="ConsPlusNormal"/>
              <w:jc w:val="center"/>
            </w:pPr>
            <w:r>
              <w:t>В05С</w:t>
            </w:r>
          </w:p>
        </w:tc>
        <w:tc>
          <w:tcPr>
            <w:tcW w:w="3231" w:type="dxa"/>
          </w:tcPr>
          <w:p w14:paraId="37CD11CA" w14:textId="77777777" w:rsidR="00CF4AD4" w:rsidRDefault="00CF4AD4">
            <w:pPr>
              <w:pStyle w:val="ConsPlusNormal"/>
            </w:pPr>
            <w:r>
              <w:t>ирригационные растворы</w:t>
            </w:r>
          </w:p>
        </w:tc>
        <w:tc>
          <w:tcPr>
            <w:tcW w:w="2211" w:type="dxa"/>
          </w:tcPr>
          <w:p w14:paraId="513031C5" w14:textId="77777777" w:rsidR="00CF4AD4" w:rsidRDefault="00CF4AD4">
            <w:pPr>
              <w:pStyle w:val="ConsPlusNormal"/>
            </w:pPr>
          </w:p>
        </w:tc>
        <w:tc>
          <w:tcPr>
            <w:tcW w:w="4706" w:type="dxa"/>
          </w:tcPr>
          <w:p w14:paraId="40F24608" w14:textId="77777777" w:rsidR="00CF4AD4" w:rsidRDefault="00CF4AD4">
            <w:pPr>
              <w:pStyle w:val="ConsPlusNormal"/>
            </w:pPr>
          </w:p>
        </w:tc>
      </w:tr>
      <w:tr w:rsidR="00CF4AD4" w14:paraId="0C72EDA4" w14:textId="77777777">
        <w:tc>
          <w:tcPr>
            <w:tcW w:w="1454" w:type="dxa"/>
          </w:tcPr>
          <w:p w14:paraId="1A6BA924" w14:textId="77777777" w:rsidR="00CF4AD4" w:rsidRDefault="00CF4AD4">
            <w:pPr>
              <w:pStyle w:val="ConsPlusNormal"/>
              <w:jc w:val="center"/>
            </w:pPr>
            <w:r>
              <w:t>В05СХ</w:t>
            </w:r>
          </w:p>
        </w:tc>
        <w:tc>
          <w:tcPr>
            <w:tcW w:w="3231" w:type="dxa"/>
          </w:tcPr>
          <w:p w14:paraId="2F447EFB" w14:textId="77777777" w:rsidR="00CF4AD4" w:rsidRDefault="00CF4AD4">
            <w:pPr>
              <w:pStyle w:val="ConsPlusNormal"/>
            </w:pPr>
            <w:r>
              <w:t>другие ирригационные растворы</w:t>
            </w:r>
          </w:p>
        </w:tc>
        <w:tc>
          <w:tcPr>
            <w:tcW w:w="2211" w:type="dxa"/>
          </w:tcPr>
          <w:p w14:paraId="71C81FCC" w14:textId="77777777" w:rsidR="00CF4AD4" w:rsidRDefault="00CF4AD4">
            <w:pPr>
              <w:pStyle w:val="ConsPlusNormal"/>
            </w:pPr>
            <w:r>
              <w:t>декстроза</w:t>
            </w:r>
          </w:p>
        </w:tc>
        <w:tc>
          <w:tcPr>
            <w:tcW w:w="4706" w:type="dxa"/>
          </w:tcPr>
          <w:p w14:paraId="2578D34A" w14:textId="77777777" w:rsidR="00CF4AD4" w:rsidRDefault="00CF4AD4">
            <w:pPr>
              <w:pStyle w:val="ConsPlusNormal"/>
            </w:pPr>
            <w:r>
              <w:t>раствор для внутривенного введения;</w:t>
            </w:r>
          </w:p>
          <w:p w14:paraId="274E933A" w14:textId="77777777" w:rsidR="00CF4AD4" w:rsidRDefault="00CF4AD4">
            <w:pPr>
              <w:pStyle w:val="ConsPlusNormal"/>
            </w:pPr>
            <w:r>
              <w:t>раствор для инфузий</w:t>
            </w:r>
          </w:p>
        </w:tc>
      </w:tr>
      <w:tr w:rsidR="00CF4AD4" w14:paraId="4408FFFD" w14:textId="77777777">
        <w:tc>
          <w:tcPr>
            <w:tcW w:w="1454" w:type="dxa"/>
          </w:tcPr>
          <w:p w14:paraId="301370B0" w14:textId="77777777" w:rsidR="00CF4AD4" w:rsidRDefault="00CF4AD4">
            <w:pPr>
              <w:pStyle w:val="ConsPlusNormal"/>
              <w:jc w:val="center"/>
            </w:pPr>
            <w:r>
              <w:t>B05D</w:t>
            </w:r>
          </w:p>
        </w:tc>
        <w:tc>
          <w:tcPr>
            <w:tcW w:w="3231" w:type="dxa"/>
          </w:tcPr>
          <w:p w14:paraId="74D6EE0B" w14:textId="77777777" w:rsidR="00CF4AD4" w:rsidRDefault="00CF4AD4">
            <w:pPr>
              <w:pStyle w:val="ConsPlusNormal"/>
            </w:pPr>
            <w:r>
              <w:t>растворы для перитонеального диализа</w:t>
            </w:r>
          </w:p>
        </w:tc>
        <w:tc>
          <w:tcPr>
            <w:tcW w:w="2211" w:type="dxa"/>
          </w:tcPr>
          <w:p w14:paraId="74772197" w14:textId="77777777" w:rsidR="00CF4AD4" w:rsidRDefault="00CF4AD4">
            <w:pPr>
              <w:pStyle w:val="ConsPlusNormal"/>
            </w:pPr>
            <w:r>
              <w:t>растворы для перитонеального диализа</w:t>
            </w:r>
          </w:p>
        </w:tc>
        <w:tc>
          <w:tcPr>
            <w:tcW w:w="4706" w:type="dxa"/>
          </w:tcPr>
          <w:p w14:paraId="195098F7" w14:textId="77777777" w:rsidR="00CF4AD4" w:rsidRDefault="00CF4AD4">
            <w:pPr>
              <w:pStyle w:val="ConsPlusNormal"/>
            </w:pPr>
          </w:p>
        </w:tc>
      </w:tr>
      <w:tr w:rsidR="00CF4AD4" w14:paraId="4DCCE01D" w14:textId="77777777">
        <w:tc>
          <w:tcPr>
            <w:tcW w:w="1454" w:type="dxa"/>
          </w:tcPr>
          <w:p w14:paraId="285178F5" w14:textId="77777777" w:rsidR="00CF4AD4" w:rsidRDefault="00CF4AD4">
            <w:pPr>
              <w:pStyle w:val="ConsPlusNormal"/>
              <w:jc w:val="center"/>
            </w:pPr>
            <w:r>
              <w:lastRenderedPageBreak/>
              <w:t>В05Х</w:t>
            </w:r>
          </w:p>
        </w:tc>
        <w:tc>
          <w:tcPr>
            <w:tcW w:w="3231" w:type="dxa"/>
          </w:tcPr>
          <w:p w14:paraId="589A25FF" w14:textId="77777777" w:rsidR="00CF4AD4" w:rsidRDefault="00CF4AD4">
            <w:pPr>
              <w:pStyle w:val="ConsPlusNormal"/>
            </w:pPr>
            <w:r>
              <w:t>добавки к растворам для внутривенного введения</w:t>
            </w:r>
          </w:p>
        </w:tc>
        <w:tc>
          <w:tcPr>
            <w:tcW w:w="2211" w:type="dxa"/>
          </w:tcPr>
          <w:p w14:paraId="2CB07D0E" w14:textId="77777777" w:rsidR="00CF4AD4" w:rsidRDefault="00CF4AD4">
            <w:pPr>
              <w:pStyle w:val="ConsPlusNormal"/>
            </w:pPr>
          </w:p>
        </w:tc>
        <w:tc>
          <w:tcPr>
            <w:tcW w:w="4706" w:type="dxa"/>
          </w:tcPr>
          <w:p w14:paraId="09BA5EA0" w14:textId="77777777" w:rsidR="00CF4AD4" w:rsidRDefault="00CF4AD4">
            <w:pPr>
              <w:pStyle w:val="ConsPlusNormal"/>
            </w:pPr>
          </w:p>
        </w:tc>
      </w:tr>
      <w:tr w:rsidR="00CF4AD4" w14:paraId="62902D79" w14:textId="77777777">
        <w:tc>
          <w:tcPr>
            <w:tcW w:w="1454" w:type="dxa"/>
            <w:vMerge w:val="restart"/>
          </w:tcPr>
          <w:p w14:paraId="47BE9705" w14:textId="77777777" w:rsidR="00CF4AD4" w:rsidRDefault="00CF4AD4">
            <w:pPr>
              <w:pStyle w:val="ConsPlusNormal"/>
              <w:jc w:val="center"/>
            </w:pPr>
            <w:r>
              <w:t>В05ХА</w:t>
            </w:r>
          </w:p>
        </w:tc>
        <w:tc>
          <w:tcPr>
            <w:tcW w:w="3231" w:type="dxa"/>
            <w:vMerge w:val="restart"/>
          </w:tcPr>
          <w:p w14:paraId="75B47687" w14:textId="77777777" w:rsidR="00CF4AD4" w:rsidRDefault="00CF4AD4">
            <w:pPr>
              <w:pStyle w:val="ConsPlusNormal"/>
            </w:pPr>
            <w:r>
              <w:t>растворы электролитов</w:t>
            </w:r>
          </w:p>
        </w:tc>
        <w:tc>
          <w:tcPr>
            <w:tcW w:w="2211" w:type="dxa"/>
            <w:tcBorders>
              <w:bottom w:val="nil"/>
            </w:tcBorders>
          </w:tcPr>
          <w:p w14:paraId="2733FF79" w14:textId="77777777" w:rsidR="00CF4AD4" w:rsidRDefault="00CF4AD4">
            <w:pPr>
              <w:pStyle w:val="ConsPlusNormal"/>
            </w:pPr>
            <w:r>
              <w:t>калия хлорид</w:t>
            </w:r>
          </w:p>
        </w:tc>
        <w:tc>
          <w:tcPr>
            <w:tcW w:w="4706" w:type="dxa"/>
            <w:tcBorders>
              <w:bottom w:val="nil"/>
            </w:tcBorders>
          </w:tcPr>
          <w:p w14:paraId="10DC8420" w14:textId="77777777" w:rsidR="00CF4AD4" w:rsidRDefault="00CF4AD4">
            <w:pPr>
              <w:pStyle w:val="ConsPlusNormal"/>
            </w:pPr>
            <w:r>
              <w:t>концентрат для приготовления раствора для инфузий;</w:t>
            </w:r>
          </w:p>
          <w:p w14:paraId="76C577D1" w14:textId="77777777" w:rsidR="00CF4AD4" w:rsidRDefault="00CF4AD4">
            <w:pPr>
              <w:pStyle w:val="ConsPlusNormal"/>
            </w:pPr>
            <w:r>
              <w:t>концентрат для приготовления раствора для инфузий и приема внутрь;</w:t>
            </w:r>
          </w:p>
          <w:p w14:paraId="109295F9" w14:textId="77777777" w:rsidR="00CF4AD4" w:rsidRDefault="00CF4AD4">
            <w:pPr>
              <w:pStyle w:val="ConsPlusNormal"/>
            </w:pPr>
            <w:r>
              <w:t>раствор для внутривенного введения</w:t>
            </w:r>
          </w:p>
        </w:tc>
      </w:tr>
      <w:tr w:rsidR="00CF4AD4" w14:paraId="39E118D9" w14:textId="77777777">
        <w:tblPrEx>
          <w:tblBorders>
            <w:insideH w:val="nil"/>
          </w:tblBorders>
        </w:tblPrEx>
        <w:tc>
          <w:tcPr>
            <w:tcW w:w="1454" w:type="dxa"/>
            <w:vMerge/>
          </w:tcPr>
          <w:p w14:paraId="502D67C1" w14:textId="77777777" w:rsidR="00CF4AD4" w:rsidRDefault="00CF4AD4">
            <w:pPr>
              <w:spacing w:after="1" w:line="0" w:lineRule="atLeast"/>
            </w:pPr>
          </w:p>
        </w:tc>
        <w:tc>
          <w:tcPr>
            <w:tcW w:w="3231" w:type="dxa"/>
            <w:vMerge/>
          </w:tcPr>
          <w:p w14:paraId="78F2270F" w14:textId="77777777" w:rsidR="00CF4AD4" w:rsidRDefault="00CF4AD4">
            <w:pPr>
              <w:spacing w:after="1" w:line="0" w:lineRule="atLeast"/>
            </w:pPr>
          </w:p>
        </w:tc>
        <w:tc>
          <w:tcPr>
            <w:tcW w:w="2211" w:type="dxa"/>
            <w:tcBorders>
              <w:top w:val="nil"/>
              <w:bottom w:val="nil"/>
            </w:tcBorders>
          </w:tcPr>
          <w:p w14:paraId="7CD16361" w14:textId="77777777" w:rsidR="00CF4AD4" w:rsidRDefault="00CF4AD4">
            <w:pPr>
              <w:pStyle w:val="ConsPlusNormal"/>
            </w:pPr>
            <w:r>
              <w:t>магния сульфат</w:t>
            </w:r>
          </w:p>
        </w:tc>
        <w:tc>
          <w:tcPr>
            <w:tcW w:w="4706" w:type="dxa"/>
            <w:tcBorders>
              <w:top w:val="nil"/>
              <w:bottom w:val="nil"/>
            </w:tcBorders>
          </w:tcPr>
          <w:p w14:paraId="07DE870A" w14:textId="77777777" w:rsidR="00CF4AD4" w:rsidRDefault="00CF4AD4">
            <w:pPr>
              <w:pStyle w:val="ConsPlusNormal"/>
            </w:pPr>
            <w:r>
              <w:t>раствор для внутривенного введения;</w:t>
            </w:r>
          </w:p>
          <w:p w14:paraId="7EEF356A" w14:textId="77777777" w:rsidR="00CF4AD4" w:rsidRDefault="00CF4AD4">
            <w:pPr>
              <w:pStyle w:val="ConsPlusNormal"/>
            </w:pPr>
            <w:r>
              <w:t>раствор для внутривенного и внутримышечного введения</w:t>
            </w:r>
          </w:p>
        </w:tc>
      </w:tr>
      <w:tr w:rsidR="00CF4AD4" w14:paraId="500D75CD" w14:textId="77777777">
        <w:tblPrEx>
          <w:tblBorders>
            <w:insideH w:val="nil"/>
          </w:tblBorders>
        </w:tblPrEx>
        <w:tc>
          <w:tcPr>
            <w:tcW w:w="1454" w:type="dxa"/>
            <w:vMerge/>
          </w:tcPr>
          <w:p w14:paraId="0B8301B2" w14:textId="77777777" w:rsidR="00CF4AD4" w:rsidRDefault="00CF4AD4">
            <w:pPr>
              <w:spacing w:after="1" w:line="0" w:lineRule="atLeast"/>
            </w:pPr>
          </w:p>
        </w:tc>
        <w:tc>
          <w:tcPr>
            <w:tcW w:w="3231" w:type="dxa"/>
            <w:vMerge/>
          </w:tcPr>
          <w:p w14:paraId="3BE4BA5E" w14:textId="77777777" w:rsidR="00CF4AD4" w:rsidRDefault="00CF4AD4">
            <w:pPr>
              <w:spacing w:after="1" w:line="0" w:lineRule="atLeast"/>
            </w:pPr>
          </w:p>
        </w:tc>
        <w:tc>
          <w:tcPr>
            <w:tcW w:w="2211" w:type="dxa"/>
            <w:tcBorders>
              <w:top w:val="nil"/>
              <w:bottom w:val="nil"/>
            </w:tcBorders>
          </w:tcPr>
          <w:p w14:paraId="50CE8489" w14:textId="77777777" w:rsidR="00CF4AD4" w:rsidRDefault="00CF4AD4">
            <w:pPr>
              <w:pStyle w:val="ConsPlusNormal"/>
            </w:pPr>
            <w:r>
              <w:t>натрия гидрокарбонат</w:t>
            </w:r>
          </w:p>
        </w:tc>
        <w:tc>
          <w:tcPr>
            <w:tcW w:w="4706" w:type="dxa"/>
            <w:tcBorders>
              <w:top w:val="nil"/>
              <w:bottom w:val="nil"/>
            </w:tcBorders>
          </w:tcPr>
          <w:p w14:paraId="1DBF5430" w14:textId="77777777" w:rsidR="00CF4AD4" w:rsidRDefault="00CF4AD4">
            <w:pPr>
              <w:pStyle w:val="ConsPlusNormal"/>
            </w:pPr>
            <w:r>
              <w:t>раствор для инфузий</w:t>
            </w:r>
          </w:p>
        </w:tc>
      </w:tr>
      <w:tr w:rsidR="00CF4AD4" w14:paraId="6BF22D5F" w14:textId="77777777">
        <w:tc>
          <w:tcPr>
            <w:tcW w:w="1454" w:type="dxa"/>
            <w:vMerge/>
          </w:tcPr>
          <w:p w14:paraId="2F6D1470" w14:textId="77777777" w:rsidR="00CF4AD4" w:rsidRDefault="00CF4AD4">
            <w:pPr>
              <w:spacing w:after="1" w:line="0" w:lineRule="atLeast"/>
            </w:pPr>
          </w:p>
        </w:tc>
        <w:tc>
          <w:tcPr>
            <w:tcW w:w="3231" w:type="dxa"/>
            <w:vMerge/>
          </w:tcPr>
          <w:p w14:paraId="06B5D3CC" w14:textId="77777777" w:rsidR="00CF4AD4" w:rsidRDefault="00CF4AD4">
            <w:pPr>
              <w:spacing w:after="1" w:line="0" w:lineRule="atLeast"/>
            </w:pPr>
          </w:p>
        </w:tc>
        <w:tc>
          <w:tcPr>
            <w:tcW w:w="2211" w:type="dxa"/>
            <w:tcBorders>
              <w:top w:val="nil"/>
            </w:tcBorders>
          </w:tcPr>
          <w:p w14:paraId="088AFB0D" w14:textId="77777777" w:rsidR="00CF4AD4" w:rsidRDefault="00CF4AD4">
            <w:pPr>
              <w:pStyle w:val="ConsPlusNormal"/>
            </w:pPr>
            <w:r>
              <w:t>натрия хлорид</w:t>
            </w:r>
          </w:p>
        </w:tc>
        <w:tc>
          <w:tcPr>
            <w:tcW w:w="4706" w:type="dxa"/>
            <w:tcBorders>
              <w:top w:val="nil"/>
            </w:tcBorders>
          </w:tcPr>
          <w:p w14:paraId="56CDCF34" w14:textId="77777777" w:rsidR="00CF4AD4" w:rsidRDefault="00CF4AD4">
            <w:pPr>
              <w:pStyle w:val="ConsPlusNormal"/>
            </w:pPr>
            <w:r>
              <w:t>раствор для инфузий;</w:t>
            </w:r>
          </w:p>
          <w:p w14:paraId="3092E18C" w14:textId="77777777" w:rsidR="00CF4AD4" w:rsidRDefault="00CF4AD4">
            <w:pPr>
              <w:pStyle w:val="ConsPlusNormal"/>
            </w:pPr>
            <w:r>
              <w:t>раствор для инъекций;</w:t>
            </w:r>
          </w:p>
          <w:p w14:paraId="0DE381AB" w14:textId="77777777" w:rsidR="00CF4AD4" w:rsidRDefault="00CF4AD4">
            <w:pPr>
              <w:pStyle w:val="ConsPlusNormal"/>
            </w:pPr>
            <w:r>
              <w:t>растворитель для приготовления лекарственных форм для инъекций</w:t>
            </w:r>
          </w:p>
        </w:tc>
      </w:tr>
      <w:tr w:rsidR="00CF4AD4" w14:paraId="636061E0" w14:textId="77777777">
        <w:tc>
          <w:tcPr>
            <w:tcW w:w="1454" w:type="dxa"/>
          </w:tcPr>
          <w:p w14:paraId="44C394D1" w14:textId="77777777" w:rsidR="00CF4AD4" w:rsidRDefault="00CF4AD4">
            <w:pPr>
              <w:pStyle w:val="ConsPlusNormal"/>
              <w:jc w:val="center"/>
            </w:pPr>
            <w:r>
              <w:t>С</w:t>
            </w:r>
          </w:p>
        </w:tc>
        <w:tc>
          <w:tcPr>
            <w:tcW w:w="3231" w:type="dxa"/>
          </w:tcPr>
          <w:p w14:paraId="1E30E0C8" w14:textId="77777777" w:rsidR="00CF4AD4" w:rsidRDefault="00CF4AD4">
            <w:pPr>
              <w:pStyle w:val="ConsPlusNormal"/>
            </w:pPr>
            <w:r>
              <w:t>сердечно-сосудистая система</w:t>
            </w:r>
          </w:p>
        </w:tc>
        <w:tc>
          <w:tcPr>
            <w:tcW w:w="2211" w:type="dxa"/>
          </w:tcPr>
          <w:p w14:paraId="542C1DBD" w14:textId="77777777" w:rsidR="00CF4AD4" w:rsidRDefault="00CF4AD4">
            <w:pPr>
              <w:pStyle w:val="ConsPlusNormal"/>
            </w:pPr>
          </w:p>
        </w:tc>
        <w:tc>
          <w:tcPr>
            <w:tcW w:w="4706" w:type="dxa"/>
          </w:tcPr>
          <w:p w14:paraId="3B7DC7A2" w14:textId="77777777" w:rsidR="00CF4AD4" w:rsidRDefault="00CF4AD4">
            <w:pPr>
              <w:pStyle w:val="ConsPlusNormal"/>
            </w:pPr>
          </w:p>
        </w:tc>
      </w:tr>
      <w:tr w:rsidR="00CF4AD4" w14:paraId="43B24712" w14:textId="77777777">
        <w:tc>
          <w:tcPr>
            <w:tcW w:w="1454" w:type="dxa"/>
          </w:tcPr>
          <w:p w14:paraId="0397A7EB" w14:textId="77777777" w:rsidR="00CF4AD4" w:rsidRDefault="00CF4AD4">
            <w:pPr>
              <w:pStyle w:val="ConsPlusNormal"/>
              <w:jc w:val="center"/>
            </w:pPr>
            <w:r>
              <w:t>С01</w:t>
            </w:r>
          </w:p>
        </w:tc>
        <w:tc>
          <w:tcPr>
            <w:tcW w:w="3231" w:type="dxa"/>
          </w:tcPr>
          <w:p w14:paraId="6C11982B" w14:textId="77777777" w:rsidR="00CF4AD4" w:rsidRDefault="00CF4AD4">
            <w:pPr>
              <w:pStyle w:val="ConsPlusNormal"/>
            </w:pPr>
            <w:r>
              <w:t>препараты для лечения заболеваний сердца</w:t>
            </w:r>
          </w:p>
        </w:tc>
        <w:tc>
          <w:tcPr>
            <w:tcW w:w="2211" w:type="dxa"/>
          </w:tcPr>
          <w:p w14:paraId="7A07937E" w14:textId="77777777" w:rsidR="00CF4AD4" w:rsidRDefault="00CF4AD4">
            <w:pPr>
              <w:pStyle w:val="ConsPlusNormal"/>
            </w:pPr>
          </w:p>
        </w:tc>
        <w:tc>
          <w:tcPr>
            <w:tcW w:w="4706" w:type="dxa"/>
          </w:tcPr>
          <w:p w14:paraId="0FB23BF1" w14:textId="77777777" w:rsidR="00CF4AD4" w:rsidRDefault="00CF4AD4">
            <w:pPr>
              <w:pStyle w:val="ConsPlusNormal"/>
            </w:pPr>
          </w:p>
        </w:tc>
      </w:tr>
      <w:tr w:rsidR="00CF4AD4" w14:paraId="51BAB06E" w14:textId="77777777">
        <w:tc>
          <w:tcPr>
            <w:tcW w:w="1454" w:type="dxa"/>
          </w:tcPr>
          <w:p w14:paraId="295D520F" w14:textId="77777777" w:rsidR="00CF4AD4" w:rsidRDefault="00CF4AD4">
            <w:pPr>
              <w:pStyle w:val="ConsPlusNormal"/>
              <w:jc w:val="center"/>
            </w:pPr>
            <w:r>
              <w:t>С01А</w:t>
            </w:r>
          </w:p>
        </w:tc>
        <w:tc>
          <w:tcPr>
            <w:tcW w:w="3231" w:type="dxa"/>
          </w:tcPr>
          <w:p w14:paraId="7C21DF17" w14:textId="77777777" w:rsidR="00CF4AD4" w:rsidRDefault="00CF4AD4">
            <w:pPr>
              <w:pStyle w:val="ConsPlusNormal"/>
            </w:pPr>
            <w:r>
              <w:t>сердечные гликозиды</w:t>
            </w:r>
          </w:p>
        </w:tc>
        <w:tc>
          <w:tcPr>
            <w:tcW w:w="2211" w:type="dxa"/>
          </w:tcPr>
          <w:p w14:paraId="3A7866CC" w14:textId="77777777" w:rsidR="00CF4AD4" w:rsidRDefault="00CF4AD4">
            <w:pPr>
              <w:pStyle w:val="ConsPlusNormal"/>
            </w:pPr>
          </w:p>
        </w:tc>
        <w:tc>
          <w:tcPr>
            <w:tcW w:w="4706" w:type="dxa"/>
          </w:tcPr>
          <w:p w14:paraId="380C7A40" w14:textId="77777777" w:rsidR="00CF4AD4" w:rsidRDefault="00CF4AD4">
            <w:pPr>
              <w:pStyle w:val="ConsPlusNormal"/>
            </w:pPr>
          </w:p>
        </w:tc>
      </w:tr>
      <w:tr w:rsidR="00CF4AD4" w14:paraId="60ADBBFC" w14:textId="77777777">
        <w:tc>
          <w:tcPr>
            <w:tcW w:w="1454" w:type="dxa"/>
          </w:tcPr>
          <w:p w14:paraId="020F5B3C" w14:textId="77777777" w:rsidR="00CF4AD4" w:rsidRDefault="00CF4AD4">
            <w:pPr>
              <w:pStyle w:val="ConsPlusNormal"/>
              <w:jc w:val="center"/>
            </w:pPr>
            <w:r>
              <w:t>C01AA</w:t>
            </w:r>
          </w:p>
        </w:tc>
        <w:tc>
          <w:tcPr>
            <w:tcW w:w="3231" w:type="dxa"/>
          </w:tcPr>
          <w:p w14:paraId="222BB629" w14:textId="77777777" w:rsidR="00CF4AD4" w:rsidRDefault="00CF4AD4">
            <w:pPr>
              <w:pStyle w:val="ConsPlusNormal"/>
            </w:pPr>
            <w:r>
              <w:t>гликозиды наперстянки</w:t>
            </w:r>
          </w:p>
        </w:tc>
        <w:tc>
          <w:tcPr>
            <w:tcW w:w="2211" w:type="dxa"/>
          </w:tcPr>
          <w:p w14:paraId="01F80091" w14:textId="77777777" w:rsidR="00CF4AD4" w:rsidRDefault="00CF4AD4">
            <w:pPr>
              <w:pStyle w:val="ConsPlusNormal"/>
            </w:pPr>
            <w:r>
              <w:t>дигоксин</w:t>
            </w:r>
          </w:p>
        </w:tc>
        <w:tc>
          <w:tcPr>
            <w:tcW w:w="4706" w:type="dxa"/>
          </w:tcPr>
          <w:p w14:paraId="223A719A" w14:textId="77777777" w:rsidR="00CF4AD4" w:rsidRDefault="00CF4AD4">
            <w:pPr>
              <w:pStyle w:val="ConsPlusNormal"/>
            </w:pPr>
            <w:r>
              <w:t>раствор для внутривенного введения;</w:t>
            </w:r>
          </w:p>
          <w:p w14:paraId="3724D9E5" w14:textId="77777777" w:rsidR="00CF4AD4" w:rsidRDefault="00CF4AD4">
            <w:pPr>
              <w:pStyle w:val="ConsPlusNormal"/>
            </w:pPr>
            <w:r>
              <w:t>таблетки;</w:t>
            </w:r>
          </w:p>
          <w:p w14:paraId="1BC7F279" w14:textId="77777777" w:rsidR="00CF4AD4" w:rsidRDefault="00CF4AD4">
            <w:pPr>
              <w:pStyle w:val="ConsPlusNormal"/>
            </w:pPr>
            <w:r>
              <w:t>таблетки (для детей)</w:t>
            </w:r>
          </w:p>
        </w:tc>
      </w:tr>
      <w:tr w:rsidR="00CF4AD4" w14:paraId="40DDAD12" w14:textId="77777777">
        <w:tc>
          <w:tcPr>
            <w:tcW w:w="1454" w:type="dxa"/>
          </w:tcPr>
          <w:p w14:paraId="04119CF3" w14:textId="77777777" w:rsidR="00CF4AD4" w:rsidRDefault="00CF4AD4">
            <w:pPr>
              <w:pStyle w:val="ConsPlusNormal"/>
              <w:jc w:val="center"/>
            </w:pPr>
            <w:r>
              <w:t>C01B</w:t>
            </w:r>
          </w:p>
        </w:tc>
        <w:tc>
          <w:tcPr>
            <w:tcW w:w="3231" w:type="dxa"/>
          </w:tcPr>
          <w:p w14:paraId="32BEC70F" w14:textId="77777777" w:rsidR="00CF4AD4" w:rsidRDefault="00CF4AD4">
            <w:pPr>
              <w:pStyle w:val="ConsPlusNormal"/>
            </w:pPr>
            <w:r>
              <w:t>антиаритмические препараты, классы I и III</w:t>
            </w:r>
          </w:p>
        </w:tc>
        <w:tc>
          <w:tcPr>
            <w:tcW w:w="2211" w:type="dxa"/>
          </w:tcPr>
          <w:p w14:paraId="5BE74771" w14:textId="77777777" w:rsidR="00CF4AD4" w:rsidRDefault="00CF4AD4">
            <w:pPr>
              <w:pStyle w:val="ConsPlusNormal"/>
            </w:pPr>
          </w:p>
        </w:tc>
        <w:tc>
          <w:tcPr>
            <w:tcW w:w="4706" w:type="dxa"/>
          </w:tcPr>
          <w:p w14:paraId="52AC8E58" w14:textId="77777777" w:rsidR="00CF4AD4" w:rsidRDefault="00CF4AD4">
            <w:pPr>
              <w:pStyle w:val="ConsPlusNormal"/>
            </w:pPr>
          </w:p>
        </w:tc>
      </w:tr>
      <w:tr w:rsidR="00CF4AD4" w14:paraId="04C5B9C8" w14:textId="77777777">
        <w:tc>
          <w:tcPr>
            <w:tcW w:w="1454" w:type="dxa"/>
          </w:tcPr>
          <w:p w14:paraId="134562FC" w14:textId="77777777" w:rsidR="00CF4AD4" w:rsidRDefault="00CF4AD4">
            <w:pPr>
              <w:pStyle w:val="ConsPlusNormal"/>
              <w:jc w:val="center"/>
            </w:pPr>
            <w:r>
              <w:t>C01BA</w:t>
            </w:r>
          </w:p>
        </w:tc>
        <w:tc>
          <w:tcPr>
            <w:tcW w:w="3231" w:type="dxa"/>
          </w:tcPr>
          <w:p w14:paraId="67F3100C" w14:textId="77777777" w:rsidR="00CF4AD4" w:rsidRDefault="00CF4AD4">
            <w:pPr>
              <w:pStyle w:val="ConsPlusNormal"/>
            </w:pPr>
            <w:r>
              <w:t>антиаритмические препараты, класс IA</w:t>
            </w:r>
          </w:p>
        </w:tc>
        <w:tc>
          <w:tcPr>
            <w:tcW w:w="2211" w:type="dxa"/>
          </w:tcPr>
          <w:p w14:paraId="72BB8688" w14:textId="77777777" w:rsidR="00CF4AD4" w:rsidRDefault="00CF4AD4">
            <w:pPr>
              <w:pStyle w:val="ConsPlusNormal"/>
            </w:pPr>
            <w:r>
              <w:t>прокаинамид</w:t>
            </w:r>
          </w:p>
        </w:tc>
        <w:tc>
          <w:tcPr>
            <w:tcW w:w="4706" w:type="dxa"/>
          </w:tcPr>
          <w:p w14:paraId="1F24F802" w14:textId="77777777" w:rsidR="00CF4AD4" w:rsidRDefault="00CF4AD4">
            <w:pPr>
              <w:pStyle w:val="ConsPlusNormal"/>
            </w:pPr>
            <w:r>
              <w:t>раствор для внутривенного и внутримышечного введения;</w:t>
            </w:r>
          </w:p>
          <w:p w14:paraId="684B2E14" w14:textId="77777777" w:rsidR="00CF4AD4" w:rsidRDefault="00CF4AD4">
            <w:pPr>
              <w:pStyle w:val="ConsPlusNormal"/>
            </w:pPr>
            <w:r>
              <w:lastRenderedPageBreak/>
              <w:t>раствор для инъекций;</w:t>
            </w:r>
          </w:p>
          <w:p w14:paraId="2733AECD" w14:textId="77777777" w:rsidR="00CF4AD4" w:rsidRDefault="00CF4AD4">
            <w:pPr>
              <w:pStyle w:val="ConsPlusNormal"/>
            </w:pPr>
            <w:r>
              <w:t>таблетки</w:t>
            </w:r>
          </w:p>
        </w:tc>
      </w:tr>
      <w:tr w:rsidR="00CF4AD4" w14:paraId="797CF074" w14:textId="77777777">
        <w:tc>
          <w:tcPr>
            <w:tcW w:w="1454" w:type="dxa"/>
          </w:tcPr>
          <w:p w14:paraId="3074CFD3" w14:textId="77777777" w:rsidR="00CF4AD4" w:rsidRDefault="00CF4AD4">
            <w:pPr>
              <w:pStyle w:val="ConsPlusNormal"/>
              <w:jc w:val="center"/>
            </w:pPr>
            <w:r>
              <w:lastRenderedPageBreak/>
              <w:t>C01BB</w:t>
            </w:r>
          </w:p>
        </w:tc>
        <w:tc>
          <w:tcPr>
            <w:tcW w:w="3231" w:type="dxa"/>
          </w:tcPr>
          <w:p w14:paraId="0C55A4E7" w14:textId="77777777" w:rsidR="00CF4AD4" w:rsidRDefault="00CF4AD4">
            <w:pPr>
              <w:pStyle w:val="ConsPlusNormal"/>
            </w:pPr>
            <w:r>
              <w:t>антиаритмические препараты, класс IB</w:t>
            </w:r>
          </w:p>
        </w:tc>
        <w:tc>
          <w:tcPr>
            <w:tcW w:w="2211" w:type="dxa"/>
          </w:tcPr>
          <w:p w14:paraId="4CA3DDD3" w14:textId="77777777" w:rsidR="00CF4AD4" w:rsidRDefault="00CF4AD4">
            <w:pPr>
              <w:pStyle w:val="ConsPlusNormal"/>
            </w:pPr>
            <w:r>
              <w:t>лидокаин</w:t>
            </w:r>
          </w:p>
        </w:tc>
        <w:tc>
          <w:tcPr>
            <w:tcW w:w="4706" w:type="dxa"/>
          </w:tcPr>
          <w:p w14:paraId="4581D26D" w14:textId="77777777" w:rsidR="00CF4AD4" w:rsidRDefault="00CF4AD4">
            <w:pPr>
              <w:pStyle w:val="ConsPlusNormal"/>
            </w:pPr>
            <w:r>
              <w:t>гель для местного применения;</w:t>
            </w:r>
          </w:p>
          <w:p w14:paraId="20727338" w14:textId="77777777" w:rsidR="00CF4AD4" w:rsidRDefault="00CF4AD4">
            <w:pPr>
              <w:pStyle w:val="ConsPlusNormal"/>
            </w:pPr>
            <w:r>
              <w:t>капли глазные;</w:t>
            </w:r>
          </w:p>
          <w:p w14:paraId="61BAFA17" w14:textId="77777777" w:rsidR="00CF4AD4" w:rsidRDefault="00CF4AD4">
            <w:pPr>
              <w:pStyle w:val="ConsPlusNormal"/>
            </w:pPr>
            <w:r>
              <w:t>раствор для внутривенного введения;</w:t>
            </w:r>
          </w:p>
          <w:p w14:paraId="5D1940E3" w14:textId="77777777" w:rsidR="00CF4AD4" w:rsidRDefault="00CF4AD4">
            <w:pPr>
              <w:pStyle w:val="ConsPlusNormal"/>
            </w:pPr>
            <w:r>
              <w:t>раствор для инъекций;</w:t>
            </w:r>
          </w:p>
          <w:p w14:paraId="2CDB19F6" w14:textId="77777777" w:rsidR="00CF4AD4" w:rsidRDefault="00CF4AD4">
            <w:pPr>
              <w:pStyle w:val="ConsPlusNormal"/>
            </w:pPr>
            <w:r>
              <w:t>спрей для местного и наружного применения;</w:t>
            </w:r>
          </w:p>
          <w:p w14:paraId="6C7FAF82" w14:textId="77777777" w:rsidR="00CF4AD4" w:rsidRDefault="00CF4AD4">
            <w:pPr>
              <w:pStyle w:val="ConsPlusNormal"/>
            </w:pPr>
            <w:r>
              <w:t>спрей для местного применения дозированный</w:t>
            </w:r>
          </w:p>
        </w:tc>
      </w:tr>
      <w:tr w:rsidR="00CF4AD4" w14:paraId="4A83AD7B" w14:textId="77777777">
        <w:tc>
          <w:tcPr>
            <w:tcW w:w="1454" w:type="dxa"/>
          </w:tcPr>
          <w:p w14:paraId="49219770" w14:textId="77777777" w:rsidR="00CF4AD4" w:rsidRDefault="00CF4AD4">
            <w:pPr>
              <w:pStyle w:val="ConsPlusNormal"/>
              <w:jc w:val="center"/>
            </w:pPr>
            <w:r>
              <w:t>C01BC</w:t>
            </w:r>
          </w:p>
        </w:tc>
        <w:tc>
          <w:tcPr>
            <w:tcW w:w="3231" w:type="dxa"/>
          </w:tcPr>
          <w:p w14:paraId="28BB82EC" w14:textId="77777777" w:rsidR="00CF4AD4" w:rsidRDefault="00CF4AD4">
            <w:pPr>
              <w:pStyle w:val="ConsPlusNormal"/>
            </w:pPr>
            <w:r>
              <w:t>антиаритмические препараты, класс IC</w:t>
            </w:r>
          </w:p>
        </w:tc>
        <w:tc>
          <w:tcPr>
            <w:tcW w:w="2211" w:type="dxa"/>
          </w:tcPr>
          <w:p w14:paraId="3C9A6C67" w14:textId="77777777" w:rsidR="00CF4AD4" w:rsidRDefault="00CF4AD4">
            <w:pPr>
              <w:pStyle w:val="ConsPlusNormal"/>
            </w:pPr>
            <w:r>
              <w:t>пропафенон</w:t>
            </w:r>
          </w:p>
        </w:tc>
        <w:tc>
          <w:tcPr>
            <w:tcW w:w="4706" w:type="dxa"/>
          </w:tcPr>
          <w:p w14:paraId="0B3D8F00" w14:textId="77777777" w:rsidR="00CF4AD4" w:rsidRDefault="00CF4AD4">
            <w:pPr>
              <w:pStyle w:val="ConsPlusNormal"/>
            </w:pPr>
            <w:r>
              <w:t>раствор для внутривенного введения;</w:t>
            </w:r>
          </w:p>
          <w:p w14:paraId="53A3B5D6" w14:textId="77777777" w:rsidR="00CF4AD4" w:rsidRDefault="00CF4AD4">
            <w:pPr>
              <w:pStyle w:val="ConsPlusNormal"/>
            </w:pPr>
            <w:r>
              <w:t>таблетки, покрытые пленочной оболочкой</w:t>
            </w:r>
          </w:p>
        </w:tc>
      </w:tr>
      <w:tr w:rsidR="00CF4AD4" w14:paraId="131149D4" w14:textId="77777777">
        <w:tc>
          <w:tcPr>
            <w:tcW w:w="1454" w:type="dxa"/>
          </w:tcPr>
          <w:p w14:paraId="38A32040" w14:textId="77777777" w:rsidR="00CF4AD4" w:rsidRDefault="00CF4AD4">
            <w:pPr>
              <w:pStyle w:val="ConsPlusNormal"/>
              <w:jc w:val="center"/>
            </w:pPr>
            <w:r>
              <w:t>C01BD</w:t>
            </w:r>
          </w:p>
        </w:tc>
        <w:tc>
          <w:tcPr>
            <w:tcW w:w="3231" w:type="dxa"/>
          </w:tcPr>
          <w:p w14:paraId="6519058C" w14:textId="77777777" w:rsidR="00CF4AD4" w:rsidRDefault="00CF4AD4">
            <w:pPr>
              <w:pStyle w:val="ConsPlusNormal"/>
            </w:pPr>
            <w:r>
              <w:t>антиаритмические препараты, класс III</w:t>
            </w:r>
          </w:p>
        </w:tc>
        <w:tc>
          <w:tcPr>
            <w:tcW w:w="2211" w:type="dxa"/>
          </w:tcPr>
          <w:p w14:paraId="0BF6C4F2" w14:textId="77777777" w:rsidR="00CF4AD4" w:rsidRDefault="00CF4AD4">
            <w:pPr>
              <w:pStyle w:val="ConsPlusNormal"/>
            </w:pPr>
            <w:r>
              <w:t>амиодарон</w:t>
            </w:r>
          </w:p>
        </w:tc>
        <w:tc>
          <w:tcPr>
            <w:tcW w:w="4706" w:type="dxa"/>
          </w:tcPr>
          <w:p w14:paraId="14EE3FC6" w14:textId="77777777" w:rsidR="00CF4AD4" w:rsidRDefault="00CF4AD4">
            <w:pPr>
              <w:pStyle w:val="ConsPlusNormal"/>
            </w:pPr>
            <w:r>
              <w:t>раствор для внутривенного введения; таблетки</w:t>
            </w:r>
          </w:p>
        </w:tc>
      </w:tr>
      <w:tr w:rsidR="00CF4AD4" w14:paraId="3B56AF06" w14:textId="77777777">
        <w:tc>
          <w:tcPr>
            <w:tcW w:w="1454" w:type="dxa"/>
          </w:tcPr>
          <w:p w14:paraId="1949F4A7" w14:textId="77777777" w:rsidR="00CF4AD4" w:rsidRDefault="00CF4AD4">
            <w:pPr>
              <w:pStyle w:val="ConsPlusNormal"/>
              <w:jc w:val="center"/>
            </w:pPr>
            <w:r>
              <w:t>C01BG</w:t>
            </w:r>
          </w:p>
        </w:tc>
        <w:tc>
          <w:tcPr>
            <w:tcW w:w="3231" w:type="dxa"/>
          </w:tcPr>
          <w:p w14:paraId="453B6BB5" w14:textId="77777777" w:rsidR="00CF4AD4" w:rsidRDefault="00CF4AD4">
            <w:pPr>
              <w:pStyle w:val="ConsPlusNormal"/>
            </w:pPr>
            <w:r>
              <w:t>другие антиаритмические препара</w:t>
            </w:r>
          </w:p>
        </w:tc>
        <w:tc>
          <w:tcPr>
            <w:tcW w:w="2211" w:type="dxa"/>
          </w:tcPr>
          <w:p w14:paraId="139FCBB5" w14:textId="77777777" w:rsidR="00CF4AD4" w:rsidRDefault="00CF4AD4">
            <w:pPr>
              <w:pStyle w:val="ConsPlusNormal"/>
            </w:pPr>
            <w:r>
              <w:t>лаппаконитина гидробромид</w:t>
            </w:r>
          </w:p>
        </w:tc>
        <w:tc>
          <w:tcPr>
            <w:tcW w:w="4706" w:type="dxa"/>
          </w:tcPr>
          <w:p w14:paraId="7456A722" w14:textId="77777777" w:rsidR="00CF4AD4" w:rsidRDefault="00CF4AD4">
            <w:pPr>
              <w:pStyle w:val="ConsPlusNormal"/>
            </w:pPr>
            <w:r>
              <w:t>таблетки</w:t>
            </w:r>
          </w:p>
        </w:tc>
      </w:tr>
      <w:tr w:rsidR="00CF4AD4" w14:paraId="05FC8279" w14:textId="77777777">
        <w:tc>
          <w:tcPr>
            <w:tcW w:w="1454" w:type="dxa"/>
          </w:tcPr>
          <w:p w14:paraId="078553C6" w14:textId="77777777" w:rsidR="00CF4AD4" w:rsidRDefault="00CF4AD4">
            <w:pPr>
              <w:pStyle w:val="ConsPlusNormal"/>
              <w:jc w:val="center"/>
            </w:pPr>
            <w:r>
              <w:t>С01С</w:t>
            </w:r>
          </w:p>
        </w:tc>
        <w:tc>
          <w:tcPr>
            <w:tcW w:w="3231" w:type="dxa"/>
          </w:tcPr>
          <w:p w14:paraId="20EB7732" w14:textId="77777777" w:rsidR="00CF4AD4" w:rsidRDefault="00CF4AD4">
            <w:pPr>
              <w:pStyle w:val="ConsPlusNormal"/>
            </w:pPr>
            <w:r>
              <w:t>кардиотонические средства, кроме сердечных гликозидов</w:t>
            </w:r>
          </w:p>
        </w:tc>
        <w:tc>
          <w:tcPr>
            <w:tcW w:w="2211" w:type="dxa"/>
          </w:tcPr>
          <w:p w14:paraId="04488FB6" w14:textId="77777777" w:rsidR="00CF4AD4" w:rsidRDefault="00CF4AD4">
            <w:pPr>
              <w:pStyle w:val="ConsPlusNormal"/>
            </w:pPr>
          </w:p>
        </w:tc>
        <w:tc>
          <w:tcPr>
            <w:tcW w:w="4706" w:type="dxa"/>
          </w:tcPr>
          <w:p w14:paraId="6EBDE4B9" w14:textId="77777777" w:rsidR="00CF4AD4" w:rsidRDefault="00CF4AD4">
            <w:pPr>
              <w:pStyle w:val="ConsPlusNormal"/>
            </w:pPr>
          </w:p>
        </w:tc>
      </w:tr>
      <w:tr w:rsidR="00CF4AD4" w14:paraId="78EF4F66" w14:textId="77777777">
        <w:tc>
          <w:tcPr>
            <w:tcW w:w="1454" w:type="dxa"/>
            <w:vMerge w:val="restart"/>
          </w:tcPr>
          <w:p w14:paraId="432619C6" w14:textId="77777777" w:rsidR="00CF4AD4" w:rsidRDefault="00CF4AD4">
            <w:pPr>
              <w:pStyle w:val="ConsPlusNormal"/>
              <w:jc w:val="center"/>
            </w:pPr>
            <w:r>
              <w:t>C01CA</w:t>
            </w:r>
          </w:p>
        </w:tc>
        <w:tc>
          <w:tcPr>
            <w:tcW w:w="3231" w:type="dxa"/>
            <w:vMerge w:val="restart"/>
          </w:tcPr>
          <w:p w14:paraId="27B79527" w14:textId="77777777" w:rsidR="00CF4AD4" w:rsidRDefault="00CF4AD4">
            <w:pPr>
              <w:pStyle w:val="ConsPlusNormal"/>
            </w:pPr>
            <w:r>
              <w:t>адренергические и дофаминергические средства</w:t>
            </w:r>
          </w:p>
        </w:tc>
        <w:tc>
          <w:tcPr>
            <w:tcW w:w="2211" w:type="dxa"/>
            <w:tcBorders>
              <w:bottom w:val="nil"/>
            </w:tcBorders>
          </w:tcPr>
          <w:p w14:paraId="48E1B2F0" w14:textId="77777777" w:rsidR="00CF4AD4" w:rsidRDefault="00CF4AD4">
            <w:pPr>
              <w:pStyle w:val="ConsPlusNormal"/>
            </w:pPr>
            <w:r>
              <w:t>доты, классы I и III бутамин</w:t>
            </w:r>
          </w:p>
        </w:tc>
        <w:tc>
          <w:tcPr>
            <w:tcW w:w="4706" w:type="dxa"/>
            <w:tcBorders>
              <w:bottom w:val="nil"/>
            </w:tcBorders>
          </w:tcPr>
          <w:p w14:paraId="159A7CC1" w14:textId="77777777" w:rsidR="00CF4AD4" w:rsidRDefault="00CF4AD4">
            <w:pPr>
              <w:pStyle w:val="ConsPlusNormal"/>
            </w:pPr>
            <w:r>
              <w:t>концентрат для приготовления раствора для инфузий;</w:t>
            </w:r>
          </w:p>
          <w:p w14:paraId="62B0AA3D" w14:textId="77777777" w:rsidR="00CF4AD4" w:rsidRDefault="00CF4AD4">
            <w:pPr>
              <w:pStyle w:val="ConsPlusNormal"/>
            </w:pPr>
            <w:r>
              <w:t>лиофилизат для приготовления раствора для инфузий;</w:t>
            </w:r>
          </w:p>
          <w:p w14:paraId="2E7FD3DB" w14:textId="77777777" w:rsidR="00CF4AD4" w:rsidRDefault="00CF4AD4">
            <w:pPr>
              <w:pStyle w:val="ConsPlusNormal"/>
            </w:pPr>
            <w:r>
              <w:t>раствор для инфузий</w:t>
            </w:r>
          </w:p>
        </w:tc>
      </w:tr>
      <w:tr w:rsidR="00CF4AD4" w14:paraId="57269CC4" w14:textId="77777777">
        <w:tblPrEx>
          <w:tblBorders>
            <w:insideH w:val="nil"/>
          </w:tblBorders>
        </w:tblPrEx>
        <w:tc>
          <w:tcPr>
            <w:tcW w:w="1454" w:type="dxa"/>
            <w:vMerge/>
          </w:tcPr>
          <w:p w14:paraId="0FC5E9E7" w14:textId="77777777" w:rsidR="00CF4AD4" w:rsidRDefault="00CF4AD4">
            <w:pPr>
              <w:spacing w:after="1" w:line="0" w:lineRule="atLeast"/>
            </w:pPr>
          </w:p>
        </w:tc>
        <w:tc>
          <w:tcPr>
            <w:tcW w:w="3231" w:type="dxa"/>
            <w:vMerge/>
          </w:tcPr>
          <w:p w14:paraId="36AB017C" w14:textId="77777777" w:rsidR="00CF4AD4" w:rsidRDefault="00CF4AD4">
            <w:pPr>
              <w:spacing w:after="1" w:line="0" w:lineRule="atLeast"/>
            </w:pPr>
          </w:p>
        </w:tc>
        <w:tc>
          <w:tcPr>
            <w:tcW w:w="2211" w:type="dxa"/>
            <w:tcBorders>
              <w:top w:val="nil"/>
              <w:bottom w:val="nil"/>
            </w:tcBorders>
          </w:tcPr>
          <w:p w14:paraId="5964BF39" w14:textId="77777777" w:rsidR="00CF4AD4" w:rsidRDefault="00CF4AD4">
            <w:pPr>
              <w:pStyle w:val="ConsPlusNormal"/>
            </w:pPr>
            <w:r>
              <w:t>допамин</w:t>
            </w:r>
          </w:p>
        </w:tc>
        <w:tc>
          <w:tcPr>
            <w:tcW w:w="4706" w:type="dxa"/>
            <w:tcBorders>
              <w:top w:val="nil"/>
              <w:bottom w:val="nil"/>
            </w:tcBorders>
          </w:tcPr>
          <w:p w14:paraId="0908CAFF" w14:textId="77777777" w:rsidR="00CF4AD4" w:rsidRDefault="00CF4AD4">
            <w:pPr>
              <w:pStyle w:val="ConsPlusNormal"/>
            </w:pPr>
            <w:r>
              <w:t>концентрат для приготовления раствора для инфузий;</w:t>
            </w:r>
          </w:p>
          <w:p w14:paraId="31605195" w14:textId="77777777" w:rsidR="00CF4AD4" w:rsidRDefault="00CF4AD4">
            <w:pPr>
              <w:pStyle w:val="ConsPlusNormal"/>
            </w:pPr>
            <w:r>
              <w:t>раствор для инфекций</w:t>
            </w:r>
          </w:p>
        </w:tc>
      </w:tr>
      <w:tr w:rsidR="00CF4AD4" w14:paraId="6A543C3E" w14:textId="77777777">
        <w:tblPrEx>
          <w:tblBorders>
            <w:insideH w:val="nil"/>
          </w:tblBorders>
        </w:tblPrEx>
        <w:tc>
          <w:tcPr>
            <w:tcW w:w="1454" w:type="dxa"/>
            <w:vMerge/>
          </w:tcPr>
          <w:p w14:paraId="7F58EAA9" w14:textId="77777777" w:rsidR="00CF4AD4" w:rsidRDefault="00CF4AD4">
            <w:pPr>
              <w:spacing w:after="1" w:line="0" w:lineRule="atLeast"/>
            </w:pPr>
          </w:p>
        </w:tc>
        <w:tc>
          <w:tcPr>
            <w:tcW w:w="3231" w:type="dxa"/>
            <w:vMerge/>
          </w:tcPr>
          <w:p w14:paraId="112F3EF9" w14:textId="77777777" w:rsidR="00CF4AD4" w:rsidRDefault="00CF4AD4">
            <w:pPr>
              <w:spacing w:after="1" w:line="0" w:lineRule="atLeast"/>
            </w:pPr>
          </w:p>
        </w:tc>
        <w:tc>
          <w:tcPr>
            <w:tcW w:w="2211" w:type="dxa"/>
            <w:tcBorders>
              <w:top w:val="nil"/>
              <w:bottom w:val="nil"/>
            </w:tcBorders>
          </w:tcPr>
          <w:p w14:paraId="5C8F8762" w14:textId="77777777" w:rsidR="00CF4AD4" w:rsidRDefault="00CF4AD4">
            <w:pPr>
              <w:pStyle w:val="ConsPlusNormal"/>
            </w:pPr>
            <w:r>
              <w:t>фенилэфрин</w:t>
            </w:r>
          </w:p>
        </w:tc>
        <w:tc>
          <w:tcPr>
            <w:tcW w:w="4706" w:type="dxa"/>
            <w:tcBorders>
              <w:top w:val="nil"/>
              <w:bottom w:val="nil"/>
            </w:tcBorders>
          </w:tcPr>
          <w:p w14:paraId="0949ABE6" w14:textId="77777777" w:rsidR="00CF4AD4" w:rsidRDefault="00CF4AD4">
            <w:pPr>
              <w:pStyle w:val="ConsPlusNormal"/>
            </w:pPr>
            <w:r>
              <w:t>раствор для инфекций</w:t>
            </w:r>
          </w:p>
        </w:tc>
      </w:tr>
      <w:tr w:rsidR="00CF4AD4" w14:paraId="03B247A1" w14:textId="77777777">
        <w:tblPrEx>
          <w:tblBorders>
            <w:insideH w:val="nil"/>
          </w:tblBorders>
        </w:tblPrEx>
        <w:tc>
          <w:tcPr>
            <w:tcW w:w="1454" w:type="dxa"/>
            <w:vMerge/>
          </w:tcPr>
          <w:p w14:paraId="3C97FE60" w14:textId="77777777" w:rsidR="00CF4AD4" w:rsidRDefault="00CF4AD4">
            <w:pPr>
              <w:spacing w:after="1" w:line="0" w:lineRule="atLeast"/>
            </w:pPr>
          </w:p>
        </w:tc>
        <w:tc>
          <w:tcPr>
            <w:tcW w:w="3231" w:type="dxa"/>
            <w:vMerge/>
          </w:tcPr>
          <w:p w14:paraId="2E067946" w14:textId="77777777" w:rsidR="00CF4AD4" w:rsidRDefault="00CF4AD4">
            <w:pPr>
              <w:spacing w:after="1" w:line="0" w:lineRule="atLeast"/>
            </w:pPr>
          </w:p>
        </w:tc>
        <w:tc>
          <w:tcPr>
            <w:tcW w:w="2211" w:type="dxa"/>
            <w:tcBorders>
              <w:top w:val="nil"/>
              <w:bottom w:val="nil"/>
            </w:tcBorders>
          </w:tcPr>
          <w:p w14:paraId="49674872" w14:textId="77777777" w:rsidR="00CF4AD4" w:rsidRDefault="00CF4AD4">
            <w:pPr>
              <w:pStyle w:val="ConsPlusNormal"/>
            </w:pPr>
            <w:r>
              <w:t>эпинефрин</w:t>
            </w:r>
          </w:p>
        </w:tc>
        <w:tc>
          <w:tcPr>
            <w:tcW w:w="4706" w:type="dxa"/>
            <w:tcBorders>
              <w:top w:val="nil"/>
              <w:bottom w:val="nil"/>
            </w:tcBorders>
          </w:tcPr>
          <w:p w14:paraId="1A532B56" w14:textId="77777777" w:rsidR="00CF4AD4" w:rsidRDefault="00CF4AD4">
            <w:pPr>
              <w:pStyle w:val="ConsPlusNormal"/>
            </w:pPr>
            <w:r>
              <w:t>раствор для инфекций</w:t>
            </w:r>
          </w:p>
        </w:tc>
      </w:tr>
      <w:tr w:rsidR="00CF4AD4" w14:paraId="7B5626DB" w14:textId="77777777">
        <w:tc>
          <w:tcPr>
            <w:tcW w:w="1454" w:type="dxa"/>
            <w:vMerge/>
          </w:tcPr>
          <w:p w14:paraId="6972A69B" w14:textId="77777777" w:rsidR="00CF4AD4" w:rsidRDefault="00CF4AD4">
            <w:pPr>
              <w:spacing w:after="1" w:line="0" w:lineRule="atLeast"/>
            </w:pPr>
          </w:p>
        </w:tc>
        <w:tc>
          <w:tcPr>
            <w:tcW w:w="3231" w:type="dxa"/>
            <w:vMerge/>
          </w:tcPr>
          <w:p w14:paraId="6E6E6E35" w14:textId="77777777" w:rsidR="00CF4AD4" w:rsidRDefault="00CF4AD4">
            <w:pPr>
              <w:spacing w:after="1" w:line="0" w:lineRule="atLeast"/>
            </w:pPr>
          </w:p>
        </w:tc>
        <w:tc>
          <w:tcPr>
            <w:tcW w:w="2211" w:type="dxa"/>
            <w:tcBorders>
              <w:top w:val="nil"/>
            </w:tcBorders>
          </w:tcPr>
          <w:p w14:paraId="1D86E8A8" w14:textId="77777777" w:rsidR="00CF4AD4" w:rsidRDefault="00CF4AD4">
            <w:pPr>
              <w:pStyle w:val="ConsPlusNormal"/>
            </w:pPr>
            <w:r>
              <w:t>норэпинефрин</w:t>
            </w:r>
          </w:p>
        </w:tc>
        <w:tc>
          <w:tcPr>
            <w:tcW w:w="4706" w:type="dxa"/>
            <w:tcBorders>
              <w:top w:val="nil"/>
            </w:tcBorders>
          </w:tcPr>
          <w:p w14:paraId="5B98432E" w14:textId="77777777" w:rsidR="00CF4AD4" w:rsidRDefault="00CF4AD4">
            <w:pPr>
              <w:pStyle w:val="ConsPlusNormal"/>
            </w:pPr>
            <w:r>
              <w:t xml:space="preserve">концентрат для приготовления раствора для </w:t>
            </w:r>
            <w:r>
              <w:lastRenderedPageBreak/>
              <w:t>внутривенного введения</w:t>
            </w:r>
          </w:p>
        </w:tc>
      </w:tr>
      <w:tr w:rsidR="00CF4AD4" w14:paraId="0E4A2422" w14:textId="77777777">
        <w:tc>
          <w:tcPr>
            <w:tcW w:w="1454" w:type="dxa"/>
          </w:tcPr>
          <w:p w14:paraId="331D9605" w14:textId="77777777" w:rsidR="00CF4AD4" w:rsidRDefault="00CF4AD4">
            <w:pPr>
              <w:pStyle w:val="ConsPlusNormal"/>
              <w:jc w:val="center"/>
            </w:pPr>
            <w:r>
              <w:lastRenderedPageBreak/>
              <w:t>C01CX</w:t>
            </w:r>
          </w:p>
        </w:tc>
        <w:tc>
          <w:tcPr>
            <w:tcW w:w="3231" w:type="dxa"/>
          </w:tcPr>
          <w:p w14:paraId="11111E67" w14:textId="77777777" w:rsidR="00CF4AD4" w:rsidRDefault="00CF4AD4">
            <w:pPr>
              <w:pStyle w:val="ConsPlusNormal"/>
            </w:pPr>
            <w:r>
              <w:t>другие кардиотонические средства</w:t>
            </w:r>
          </w:p>
        </w:tc>
        <w:tc>
          <w:tcPr>
            <w:tcW w:w="2211" w:type="dxa"/>
          </w:tcPr>
          <w:p w14:paraId="58C80E10" w14:textId="77777777" w:rsidR="00CF4AD4" w:rsidRDefault="00CF4AD4">
            <w:pPr>
              <w:pStyle w:val="ConsPlusNormal"/>
            </w:pPr>
            <w:r>
              <w:t>левосимендан</w:t>
            </w:r>
          </w:p>
        </w:tc>
        <w:tc>
          <w:tcPr>
            <w:tcW w:w="4706" w:type="dxa"/>
          </w:tcPr>
          <w:p w14:paraId="0DD061F1" w14:textId="77777777" w:rsidR="00CF4AD4" w:rsidRDefault="00CF4AD4">
            <w:pPr>
              <w:pStyle w:val="ConsPlusNormal"/>
            </w:pPr>
            <w:r>
              <w:t>концентрат для приготовления раствора для инфузий</w:t>
            </w:r>
          </w:p>
        </w:tc>
      </w:tr>
      <w:tr w:rsidR="00CF4AD4" w14:paraId="37D12EE3" w14:textId="77777777">
        <w:tc>
          <w:tcPr>
            <w:tcW w:w="1454" w:type="dxa"/>
          </w:tcPr>
          <w:p w14:paraId="4D58EE10" w14:textId="77777777" w:rsidR="00CF4AD4" w:rsidRDefault="00CF4AD4">
            <w:pPr>
              <w:pStyle w:val="ConsPlusNormal"/>
              <w:jc w:val="center"/>
            </w:pPr>
            <w:r>
              <w:t>C01D</w:t>
            </w:r>
          </w:p>
        </w:tc>
        <w:tc>
          <w:tcPr>
            <w:tcW w:w="3231" w:type="dxa"/>
          </w:tcPr>
          <w:p w14:paraId="67B1C11D" w14:textId="77777777" w:rsidR="00CF4AD4" w:rsidRDefault="00CF4AD4">
            <w:pPr>
              <w:pStyle w:val="ConsPlusNormal"/>
            </w:pPr>
            <w:r>
              <w:t>вазодилататоры для лечения заболеваний сердца</w:t>
            </w:r>
          </w:p>
        </w:tc>
        <w:tc>
          <w:tcPr>
            <w:tcW w:w="2211" w:type="dxa"/>
          </w:tcPr>
          <w:p w14:paraId="294A658E" w14:textId="77777777" w:rsidR="00CF4AD4" w:rsidRDefault="00CF4AD4">
            <w:pPr>
              <w:pStyle w:val="ConsPlusNormal"/>
            </w:pPr>
          </w:p>
        </w:tc>
        <w:tc>
          <w:tcPr>
            <w:tcW w:w="4706" w:type="dxa"/>
          </w:tcPr>
          <w:p w14:paraId="2626C145" w14:textId="77777777" w:rsidR="00CF4AD4" w:rsidRDefault="00CF4AD4">
            <w:pPr>
              <w:pStyle w:val="ConsPlusNormal"/>
            </w:pPr>
          </w:p>
        </w:tc>
      </w:tr>
      <w:tr w:rsidR="00CF4AD4" w14:paraId="0353F977" w14:textId="77777777">
        <w:tc>
          <w:tcPr>
            <w:tcW w:w="1454" w:type="dxa"/>
            <w:vMerge w:val="restart"/>
          </w:tcPr>
          <w:p w14:paraId="6F00847E" w14:textId="77777777" w:rsidR="00CF4AD4" w:rsidRDefault="00CF4AD4">
            <w:pPr>
              <w:pStyle w:val="ConsPlusNormal"/>
              <w:jc w:val="center"/>
            </w:pPr>
            <w:r>
              <w:t>C01DA</w:t>
            </w:r>
          </w:p>
        </w:tc>
        <w:tc>
          <w:tcPr>
            <w:tcW w:w="3231" w:type="dxa"/>
            <w:vMerge w:val="restart"/>
          </w:tcPr>
          <w:p w14:paraId="01E7C14D" w14:textId="77777777" w:rsidR="00CF4AD4" w:rsidRDefault="00CF4AD4">
            <w:pPr>
              <w:pStyle w:val="ConsPlusNormal"/>
            </w:pPr>
            <w:r>
              <w:t>органические нитраты</w:t>
            </w:r>
          </w:p>
        </w:tc>
        <w:tc>
          <w:tcPr>
            <w:tcW w:w="2211" w:type="dxa"/>
            <w:tcBorders>
              <w:bottom w:val="nil"/>
            </w:tcBorders>
          </w:tcPr>
          <w:p w14:paraId="32EF4D43" w14:textId="77777777" w:rsidR="00CF4AD4" w:rsidRDefault="00CF4AD4">
            <w:pPr>
              <w:pStyle w:val="ConsPlusNormal"/>
            </w:pPr>
            <w:r>
              <w:t>изосорбида динитрат</w:t>
            </w:r>
          </w:p>
        </w:tc>
        <w:tc>
          <w:tcPr>
            <w:tcW w:w="4706" w:type="dxa"/>
            <w:tcBorders>
              <w:bottom w:val="nil"/>
            </w:tcBorders>
          </w:tcPr>
          <w:p w14:paraId="2173D637" w14:textId="77777777" w:rsidR="00CF4AD4" w:rsidRDefault="00CF4AD4">
            <w:pPr>
              <w:pStyle w:val="ConsPlusNormal"/>
            </w:pPr>
            <w:r>
              <w:t>концентрат для приготовления раствора для инфузий;</w:t>
            </w:r>
          </w:p>
          <w:p w14:paraId="73EDC269" w14:textId="77777777" w:rsidR="00CF4AD4" w:rsidRDefault="00CF4AD4">
            <w:pPr>
              <w:pStyle w:val="ConsPlusNormal"/>
            </w:pPr>
            <w:r>
              <w:t>спрей дозированный;</w:t>
            </w:r>
          </w:p>
          <w:p w14:paraId="03482C76" w14:textId="77777777" w:rsidR="00CF4AD4" w:rsidRDefault="00CF4AD4">
            <w:pPr>
              <w:pStyle w:val="ConsPlusNormal"/>
            </w:pPr>
            <w:r>
              <w:t>спрей подъязычный дозированный;</w:t>
            </w:r>
          </w:p>
          <w:p w14:paraId="02DE5727" w14:textId="77777777" w:rsidR="00CF4AD4" w:rsidRDefault="00CF4AD4">
            <w:pPr>
              <w:pStyle w:val="ConsPlusNormal"/>
            </w:pPr>
            <w:r>
              <w:t>таблетки;</w:t>
            </w:r>
          </w:p>
          <w:p w14:paraId="26C2340F" w14:textId="77777777" w:rsidR="00CF4AD4" w:rsidRDefault="00CF4AD4">
            <w:pPr>
              <w:pStyle w:val="ConsPlusNormal"/>
            </w:pPr>
            <w:r>
              <w:t>таблетки пролонгированного действия</w:t>
            </w:r>
          </w:p>
        </w:tc>
      </w:tr>
      <w:tr w:rsidR="00CF4AD4" w14:paraId="7424F491" w14:textId="77777777">
        <w:tblPrEx>
          <w:tblBorders>
            <w:insideH w:val="nil"/>
          </w:tblBorders>
        </w:tblPrEx>
        <w:tc>
          <w:tcPr>
            <w:tcW w:w="1454" w:type="dxa"/>
            <w:vMerge/>
          </w:tcPr>
          <w:p w14:paraId="47960A25" w14:textId="77777777" w:rsidR="00CF4AD4" w:rsidRDefault="00CF4AD4">
            <w:pPr>
              <w:spacing w:after="1" w:line="0" w:lineRule="atLeast"/>
            </w:pPr>
          </w:p>
        </w:tc>
        <w:tc>
          <w:tcPr>
            <w:tcW w:w="3231" w:type="dxa"/>
            <w:vMerge/>
          </w:tcPr>
          <w:p w14:paraId="621004F5" w14:textId="77777777" w:rsidR="00CF4AD4" w:rsidRDefault="00CF4AD4">
            <w:pPr>
              <w:spacing w:after="1" w:line="0" w:lineRule="atLeast"/>
            </w:pPr>
          </w:p>
        </w:tc>
        <w:tc>
          <w:tcPr>
            <w:tcW w:w="2211" w:type="dxa"/>
            <w:tcBorders>
              <w:top w:val="nil"/>
              <w:bottom w:val="nil"/>
            </w:tcBorders>
          </w:tcPr>
          <w:p w14:paraId="1B9B21D8" w14:textId="77777777" w:rsidR="00CF4AD4" w:rsidRDefault="00CF4AD4">
            <w:pPr>
              <w:pStyle w:val="ConsPlusNormal"/>
            </w:pPr>
            <w:r>
              <w:t>изосорбида мононитрат</w:t>
            </w:r>
          </w:p>
        </w:tc>
        <w:tc>
          <w:tcPr>
            <w:tcW w:w="4706" w:type="dxa"/>
            <w:tcBorders>
              <w:top w:val="nil"/>
              <w:bottom w:val="nil"/>
            </w:tcBorders>
          </w:tcPr>
          <w:p w14:paraId="296E1218" w14:textId="77777777" w:rsidR="00CF4AD4" w:rsidRDefault="00CF4AD4">
            <w:pPr>
              <w:pStyle w:val="ConsPlusNormal"/>
            </w:pPr>
            <w:r>
              <w:t>капсулы;</w:t>
            </w:r>
          </w:p>
          <w:p w14:paraId="7EB8E627" w14:textId="77777777" w:rsidR="00CF4AD4" w:rsidRDefault="00CF4AD4">
            <w:pPr>
              <w:pStyle w:val="ConsPlusNormal"/>
            </w:pPr>
            <w:r>
              <w:t>капсулы пролонгированного действия;</w:t>
            </w:r>
          </w:p>
          <w:p w14:paraId="1662524B" w14:textId="77777777" w:rsidR="00CF4AD4" w:rsidRDefault="00CF4AD4">
            <w:pPr>
              <w:pStyle w:val="ConsPlusNormal"/>
            </w:pPr>
            <w:r>
              <w:t>капсулы ретард;</w:t>
            </w:r>
          </w:p>
          <w:p w14:paraId="54FBBEEB" w14:textId="77777777" w:rsidR="00CF4AD4" w:rsidRDefault="00CF4AD4">
            <w:pPr>
              <w:pStyle w:val="ConsPlusNormal"/>
            </w:pPr>
            <w:r>
              <w:t>капсулы с пролонгированным высвобождением;</w:t>
            </w:r>
          </w:p>
          <w:p w14:paraId="58D815A3" w14:textId="77777777" w:rsidR="00CF4AD4" w:rsidRDefault="00CF4AD4">
            <w:pPr>
              <w:pStyle w:val="ConsPlusNormal"/>
            </w:pPr>
            <w:r>
              <w:t>таблетки;</w:t>
            </w:r>
          </w:p>
          <w:p w14:paraId="74C2E701" w14:textId="77777777" w:rsidR="00CF4AD4" w:rsidRDefault="00CF4AD4">
            <w:pPr>
              <w:pStyle w:val="ConsPlusNormal"/>
            </w:pPr>
            <w:r>
              <w:t>таблетки пролонгированного действия</w:t>
            </w:r>
          </w:p>
        </w:tc>
      </w:tr>
      <w:tr w:rsidR="00CF4AD4" w14:paraId="2CD241B0" w14:textId="77777777">
        <w:tc>
          <w:tcPr>
            <w:tcW w:w="1454" w:type="dxa"/>
            <w:vMerge/>
          </w:tcPr>
          <w:p w14:paraId="48C74B66" w14:textId="77777777" w:rsidR="00CF4AD4" w:rsidRDefault="00CF4AD4">
            <w:pPr>
              <w:spacing w:after="1" w:line="0" w:lineRule="atLeast"/>
            </w:pPr>
          </w:p>
        </w:tc>
        <w:tc>
          <w:tcPr>
            <w:tcW w:w="3231" w:type="dxa"/>
            <w:vMerge/>
          </w:tcPr>
          <w:p w14:paraId="20A4511D" w14:textId="77777777" w:rsidR="00CF4AD4" w:rsidRDefault="00CF4AD4">
            <w:pPr>
              <w:spacing w:after="1" w:line="0" w:lineRule="atLeast"/>
            </w:pPr>
          </w:p>
        </w:tc>
        <w:tc>
          <w:tcPr>
            <w:tcW w:w="2211" w:type="dxa"/>
            <w:tcBorders>
              <w:top w:val="nil"/>
            </w:tcBorders>
          </w:tcPr>
          <w:p w14:paraId="5AC87CD5" w14:textId="77777777" w:rsidR="00CF4AD4" w:rsidRDefault="00CF4AD4">
            <w:pPr>
              <w:pStyle w:val="ConsPlusNormal"/>
            </w:pPr>
            <w:r>
              <w:t>нитроглицерин</w:t>
            </w:r>
          </w:p>
        </w:tc>
        <w:tc>
          <w:tcPr>
            <w:tcW w:w="4706" w:type="dxa"/>
            <w:tcBorders>
              <w:top w:val="nil"/>
            </w:tcBorders>
          </w:tcPr>
          <w:p w14:paraId="5869D32A" w14:textId="77777777" w:rsidR="00CF4AD4" w:rsidRDefault="00CF4AD4">
            <w:pPr>
              <w:pStyle w:val="ConsPlusNormal"/>
            </w:pPr>
            <w:r>
              <w:t>аэрозоль подъязычный дозированный;</w:t>
            </w:r>
          </w:p>
          <w:p w14:paraId="6ED6DFA7" w14:textId="77777777" w:rsidR="00CF4AD4" w:rsidRDefault="00CF4AD4">
            <w:pPr>
              <w:pStyle w:val="ConsPlusNormal"/>
            </w:pPr>
            <w:r>
              <w:t>капсулы подъязычные;</w:t>
            </w:r>
          </w:p>
          <w:p w14:paraId="444EEB00" w14:textId="77777777" w:rsidR="00CF4AD4" w:rsidRDefault="00CF4AD4">
            <w:pPr>
              <w:pStyle w:val="ConsPlusNormal"/>
            </w:pPr>
            <w:r>
              <w:t>капсулы пролонгированного действия;</w:t>
            </w:r>
          </w:p>
          <w:p w14:paraId="229A370B" w14:textId="77777777" w:rsidR="00CF4AD4" w:rsidRDefault="00CF4AD4">
            <w:pPr>
              <w:pStyle w:val="ConsPlusNormal"/>
            </w:pPr>
            <w:r>
              <w:t>концентрат для приготовления раствора для инфузий;</w:t>
            </w:r>
          </w:p>
          <w:p w14:paraId="113E64E2" w14:textId="77777777" w:rsidR="00CF4AD4" w:rsidRDefault="00CF4AD4">
            <w:pPr>
              <w:pStyle w:val="ConsPlusNormal"/>
            </w:pPr>
            <w:r>
              <w:t>пленки для наклеивания на десну;</w:t>
            </w:r>
          </w:p>
          <w:p w14:paraId="21B0FB4F" w14:textId="77777777" w:rsidR="00CF4AD4" w:rsidRDefault="00CF4AD4">
            <w:pPr>
              <w:pStyle w:val="ConsPlusNormal"/>
            </w:pPr>
            <w:r>
              <w:t>раствор для внутривенного введения;</w:t>
            </w:r>
          </w:p>
          <w:p w14:paraId="1DA5CAEF" w14:textId="77777777" w:rsidR="00CF4AD4" w:rsidRDefault="00CF4AD4">
            <w:pPr>
              <w:pStyle w:val="ConsPlusNormal"/>
            </w:pPr>
            <w:r>
              <w:t>спрей подъязычный дозированный;</w:t>
            </w:r>
          </w:p>
          <w:p w14:paraId="7C67065E" w14:textId="77777777" w:rsidR="00CF4AD4" w:rsidRDefault="00CF4AD4">
            <w:pPr>
              <w:pStyle w:val="ConsPlusNormal"/>
            </w:pPr>
            <w:r>
              <w:t>таблетки подъязычные;</w:t>
            </w:r>
          </w:p>
          <w:p w14:paraId="176C324C" w14:textId="77777777" w:rsidR="00CF4AD4" w:rsidRDefault="00CF4AD4">
            <w:pPr>
              <w:pStyle w:val="ConsPlusNormal"/>
            </w:pPr>
            <w:r>
              <w:t>таблетки сублингвальные</w:t>
            </w:r>
          </w:p>
        </w:tc>
      </w:tr>
      <w:tr w:rsidR="00CF4AD4" w14:paraId="59F4759F" w14:textId="77777777">
        <w:tc>
          <w:tcPr>
            <w:tcW w:w="1454" w:type="dxa"/>
          </w:tcPr>
          <w:p w14:paraId="192EB9A2" w14:textId="77777777" w:rsidR="00CF4AD4" w:rsidRDefault="00CF4AD4">
            <w:pPr>
              <w:pStyle w:val="ConsPlusNormal"/>
              <w:jc w:val="center"/>
            </w:pPr>
            <w:r>
              <w:t>С01Е</w:t>
            </w:r>
          </w:p>
        </w:tc>
        <w:tc>
          <w:tcPr>
            <w:tcW w:w="3231" w:type="dxa"/>
          </w:tcPr>
          <w:p w14:paraId="30943446" w14:textId="77777777" w:rsidR="00CF4AD4" w:rsidRDefault="00CF4AD4">
            <w:pPr>
              <w:pStyle w:val="ConsPlusNormal"/>
            </w:pPr>
            <w:r>
              <w:t>другие препараты для лечения заболеваний сердца</w:t>
            </w:r>
          </w:p>
        </w:tc>
        <w:tc>
          <w:tcPr>
            <w:tcW w:w="2211" w:type="dxa"/>
          </w:tcPr>
          <w:p w14:paraId="40A632A7" w14:textId="77777777" w:rsidR="00CF4AD4" w:rsidRDefault="00CF4AD4">
            <w:pPr>
              <w:pStyle w:val="ConsPlusNormal"/>
            </w:pPr>
          </w:p>
        </w:tc>
        <w:tc>
          <w:tcPr>
            <w:tcW w:w="4706" w:type="dxa"/>
          </w:tcPr>
          <w:p w14:paraId="42F2069C" w14:textId="77777777" w:rsidR="00CF4AD4" w:rsidRDefault="00CF4AD4">
            <w:pPr>
              <w:pStyle w:val="ConsPlusNormal"/>
            </w:pPr>
          </w:p>
        </w:tc>
      </w:tr>
      <w:tr w:rsidR="00CF4AD4" w14:paraId="5CDA0811" w14:textId="77777777">
        <w:tc>
          <w:tcPr>
            <w:tcW w:w="1454" w:type="dxa"/>
          </w:tcPr>
          <w:p w14:paraId="125144A2" w14:textId="77777777" w:rsidR="00CF4AD4" w:rsidRDefault="00CF4AD4">
            <w:pPr>
              <w:pStyle w:val="ConsPlusNormal"/>
              <w:jc w:val="center"/>
            </w:pPr>
            <w:r>
              <w:lastRenderedPageBreak/>
              <w:t>C01EA</w:t>
            </w:r>
          </w:p>
        </w:tc>
        <w:tc>
          <w:tcPr>
            <w:tcW w:w="3231" w:type="dxa"/>
          </w:tcPr>
          <w:p w14:paraId="52C2B598" w14:textId="77777777" w:rsidR="00CF4AD4" w:rsidRDefault="00CF4AD4">
            <w:pPr>
              <w:pStyle w:val="ConsPlusNormal"/>
            </w:pPr>
            <w:r>
              <w:t>простагландины</w:t>
            </w:r>
          </w:p>
        </w:tc>
        <w:tc>
          <w:tcPr>
            <w:tcW w:w="2211" w:type="dxa"/>
          </w:tcPr>
          <w:p w14:paraId="12BD71A5" w14:textId="77777777" w:rsidR="00CF4AD4" w:rsidRDefault="00CF4AD4">
            <w:pPr>
              <w:pStyle w:val="ConsPlusNormal"/>
            </w:pPr>
            <w:r>
              <w:t>алпростадил</w:t>
            </w:r>
          </w:p>
        </w:tc>
        <w:tc>
          <w:tcPr>
            <w:tcW w:w="4706" w:type="dxa"/>
          </w:tcPr>
          <w:p w14:paraId="08BD903A" w14:textId="77777777" w:rsidR="00CF4AD4" w:rsidRDefault="00CF4AD4">
            <w:pPr>
              <w:pStyle w:val="ConsPlusNormal"/>
            </w:pPr>
            <w:r>
              <w:t>концентрат для приготовления раствора для инфузий;</w:t>
            </w:r>
          </w:p>
          <w:p w14:paraId="6B52A6E8" w14:textId="77777777" w:rsidR="00CF4AD4" w:rsidRDefault="00CF4AD4">
            <w:pPr>
              <w:pStyle w:val="ConsPlusNormal"/>
            </w:pPr>
            <w:r>
              <w:t>лиофилизат для приготовления раствора для инфузий</w:t>
            </w:r>
          </w:p>
        </w:tc>
      </w:tr>
      <w:tr w:rsidR="00CF4AD4" w14:paraId="3593CDCF" w14:textId="77777777">
        <w:tc>
          <w:tcPr>
            <w:tcW w:w="1454" w:type="dxa"/>
            <w:vMerge w:val="restart"/>
          </w:tcPr>
          <w:p w14:paraId="337462B2" w14:textId="77777777" w:rsidR="00CF4AD4" w:rsidRDefault="00CF4AD4">
            <w:pPr>
              <w:pStyle w:val="ConsPlusNormal"/>
              <w:jc w:val="center"/>
            </w:pPr>
            <w:r>
              <w:t>C01EB</w:t>
            </w:r>
          </w:p>
        </w:tc>
        <w:tc>
          <w:tcPr>
            <w:tcW w:w="3231" w:type="dxa"/>
            <w:vMerge w:val="restart"/>
          </w:tcPr>
          <w:p w14:paraId="12FB1D6F" w14:textId="77777777" w:rsidR="00CF4AD4" w:rsidRDefault="00CF4AD4">
            <w:pPr>
              <w:pStyle w:val="ConsPlusNormal"/>
            </w:pPr>
            <w:r>
              <w:t>другие препараты для лечения заболеваний сердца</w:t>
            </w:r>
          </w:p>
        </w:tc>
        <w:tc>
          <w:tcPr>
            <w:tcW w:w="2211" w:type="dxa"/>
            <w:tcBorders>
              <w:bottom w:val="nil"/>
            </w:tcBorders>
          </w:tcPr>
          <w:p w14:paraId="46A4EBD6" w14:textId="77777777" w:rsidR="00CF4AD4" w:rsidRDefault="00CF4AD4">
            <w:pPr>
              <w:pStyle w:val="ConsPlusNormal"/>
            </w:pPr>
            <w:r>
              <w:t>ивабрадин</w:t>
            </w:r>
          </w:p>
        </w:tc>
        <w:tc>
          <w:tcPr>
            <w:tcW w:w="4706" w:type="dxa"/>
            <w:tcBorders>
              <w:bottom w:val="nil"/>
            </w:tcBorders>
          </w:tcPr>
          <w:p w14:paraId="3FF859A4" w14:textId="77777777" w:rsidR="00CF4AD4" w:rsidRDefault="00CF4AD4">
            <w:pPr>
              <w:pStyle w:val="ConsPlusNormal"/>
            </w:pPr>
            <w:r>
              <w:t>таблетки, покрытые пленочной оболочкой</w:t>
            </w:r>
          </w:p>
        </w:tc>
      </w:tr>
      <w:tr w:rsidR="00CF4AD4" w14:paraId="42400945" w14:textId="77777777">
        <w:tc>
          <w:tcPr>
            <w:tcW w:w="1454" w:type="dxa"/>
            <w:vMerge/>
          </w:tcPr>
          <w:p w14:paraId="024B40E4" w14:textId="77777777" w:rsidR="00CF4AD4" w:rsidRDefault="00CF4AD4">
            <w:pPr>
              <w:spacing w:after="1" w:line="0" w:lineRule="atLeast"/>
            </w:pPr>
          </w:p>
        </w:tc>
        <w:tc>
          <w:tcPr>
            <w:tcW w:w="3231" w:type="dxa"/>
            <w:vMerge/>
          </w:tcPr>
          <w:p w14:paraId="1C051145" w14:textId="77777777" w:rsidR="00CF4AD4" w:rsidRDefault="00CF4AD4">
            <w:pPr>
              <w:spacing w:after="1" w:line="0" w:lineRule="atLeast"/>
            </w:pPr>
          </w:p>
        </w:tc>
        <w:tc>
          <w:tcPr>
            <w:tcW w:w="2211" w:type="dxa"/>
            <w:tcBorders>
              <w:top w:val="nil"/>
            </w:tcBorders>
          </w:tcPr>
          <w:p w14:paraId="09743E84" w14:textId="77777777" w:rsidR="00CF4AD4" w:rsidRDefault="00CF4AD4">
            <w:pPr>
              <w:pStyle w:val="ConsPlusNormal"/>
            </w:pPr>
            <w:r>
              <w:t>мельдоний</w:t>
            </w:r>
          </w:p>
        </w:tc>
        <w:tc>
          <w:tcPr>
            <w:tcW w:w="4706" w:type="dxa"/>
            <w:tcBorders>
              <w:top w:val="nil"/>
            </w:tcBorders>
          </w:tcPr>
          <w:p w14:paraId="4B8F0C25" w14:textId="77777777" w:rsidR="00CF4AD4" w:rsidRDefault="00CF4AD4">
            <w:pPr>
              <w:pStyle w:val="ConsPlusNormal"/>
            </w:pPr>
            <w:r>
              <w:t>капсулы;</w:t>
            </w:r>
          </w:p>
          <w:p w14:paraId="49D1B824" w14:textId="77777777" w:rsidR="00CF4AD4" w:rsidRDefault="00CF4AD4">
            <w:pPr>
              <w:pStyle w:val="ConsPlusNormal"/>
            </w:pPr>
            <w:r>
              <w:t>раствор для внутривенного и парабульбарного введения;</w:t>
            </w:r>
          </w:p>
          <w:p w14:paraId="0D92089C" w14:textId="77777777" w:rsidR="00CF4AD4" w:rsidRDefault="00CF4AD4">
            <w:pPr>
              <w:pStyle w:val="ConsPlusNormal"/>
            </w:pPr>
            <w:r>
              <w:t>раствор для внутривенного, внутримышечного и парабульбарного введения;</w:t>
            </w:r>
          </w:p>
          <w:p w14:paraId="3660FFBF" w14:textId="77777777" w:rsidR="00CF4AD4" w:rsidRDefault="00CF4AD4">
            <w:pPr>
              <w:pStyle w:val="ConsPlusNormal"/>
            </w:pPr>
            <w:r>
              <w:t>раствор для инъекций</w:t>
            </w:r>
          </w:p>
        </w:tc>
      </w:tr>
      <w:tr w:rsidR="00CF4AD4" w14:paraId="23CC8F86" w14:textId="77777777">
        <w:tc>
          <w:tcPr>
            <w:tcW w:w="1454" w:type="dxa"/>
            <w:vMerge w:val="restart"/>
          </w:tcPr>
          <w:p w14:paraId="2DB06F77" w14:textId="77777777" w:rsidR="00CF4AD4" w:rsidRDefault="00CF4AD4">
            <w:pPr>
              <w:pStyle w:val="ConsPlusNormal"/>
              <w:jc w:val="center"/>
            </w:pPr>
            <w:r>
              <w:t>C02</w:t>
            </w:r>
          </w:p>
        </w:tc>
        <w:tc>
          <w:tcPr>
            <w:tcW w:w="3231" w:type="dxa"/>
            <w:vMerge w:val="restart"/>
          </w:tcPr>
          <w:p w14:paraId="64B0E213" w14:textId="77777777" w:rsidR="00CF4AD4" w:rsidRDefault="00CF4AD4">
            <w:pPr>
              <w:pStyle w:val="ConsPlusNormal"/>
            </w:pPr>
            <w:r>
              <w:t>антигипертензивные средства</w:t>
            </w:r>
          </w:p>
        </w:tc>
        <w:tc>
          <w:tcPr>
            <w:tcW w:w="2211" w:type="dxa"/>
            <w:tcBorders>
              <w:bottom w:val="nil"/>
            </w:tcBorders>
          </w:tcPr>
          <w:p w14:paraId="70DDD56E" w14:textId="77777777" w:rsidR="00CF4AD4" w:rsidRDefault="00CF4AD4">
            <w:pPr>
              <w:pStyle w:val="ConsPlusNormal"/>
            </w:pPr>
            <w:r>
              <w:t>мацитентан</w:t>
            </w:r>
          </w:p>
        </w:tc>
        <w:tc>
          <w:tcPr>
            <w:tcW w:w="4706" w:type="dxa"/>
            <w:tcBorders>
              <w:bottom w:val="nil"/>
            </w:tcBorders>
          </w:tcPr>
          <w:p w14:paraId="0951D7B2" w14:textId="77777777" w:rsidR="00CF4AD4" w:rsidRDefault="00CF4AD4">
            <w:pPr>
              <w:pStyle w:val="ConsPlusNormal"/>
            </w:pPr>
            <w:r>
              <w:t>таблетки, покрытые пленочной оболочкой</w:t>
            </w:r>
          </w:p>
        </w:tc>
      </w:tr>
      <w:tr w:rsidR="00CF4AD4" w14:paraId="5D7DE5C6" w14:textId="77777777">
        <w:tblPrEx>
          <w:tblBorders>
            <w:insideH w:val="nil"/>
          </w:tblBorders>
        </w:tblPrEx>
        <w:tc>
          <w:tcPr>
            <w:tcW w:w="1454" w:type="dxa"/>
            <w:vMerge/>
          </w:tcPr>
          <w:p w14:paraId="79AAC292" w14:textId="77777777" w:rsidR="00CF4AD4" w:rsidRDefault="00CF4AD4">
            <w:pPr>
              <w:spacing w:after="1" w:line="0" w:lineRule="atLeast"/>
            </w:pPr>
          </w:p>
        </w:tc>
        <w:tc>
          <w:tcPr>
            <w:tcW w:w="3231" w:type="dxa"/>
            <w:vMerge/>
          </w:tcPr>
          <w:p w14:paraId="26F75267" w14:textId="77777777" w:rsidR="00CF4AD4" w:rsidRDefault="00CF4AD4">
            <w:pPr>
              <w:spacing w:after="1" w:line="0" w:lineRule="atLeast"/>
            </w:pPr>
          </w:p>
        </w:tc>
        <w:tc>
          <w:tcPr>
            <w:tcW w:w="2211" w:type="dxa"/>
            <w:tcBorders>
              <w:top w:val="nil"/>
              <w:bottom w:val="nil"/>
            </w:tcBorders>
          </w:tcPr>
          <w:p w14:paraId="7920FA87" w14:textId="77777777" w:rsidR="00CF4AD4" w:rsidRDefault="00CF4AD4">
            <w:pPr>
              <w:pStyle w:val="ConsPlusNormal"/>
            </w:pPr>
            <w:r>
              <w:t>риоцигуат</w:t>
            </w:r>
          </w:p>
        </w:tc>
        <w:tc>
          <w:tcPr>
            <w:tcW w:w="4706" w:type="dxa"/>
            <w:tcBorders>
              <w:top w:val="nil"/>
              <w:bottom w:val="nil"/>
            </w:tcBorders>
          </w:tcPr>
          <w:p w14:paraId="01380755" w14:textId="77777777" w:rsidR="00CF4AD4" w:rsidRDefault="00CF4AD4">
            <w:pPr>
              <w:pStyle w:val="ConsPlusNormal"/>
            </w:pPr>
            <w:r>
              <w:t>таблетки, покрытые пленочной оболочкой</w:t>
            </w:r>
          </w:p>
        </w:tc>
      </w:tr>
      <w:tr w:rsidR="00CF4AD4" w14:paraId="67FF31AE" w14:textId="77777777">
        <w:tc>
          <w:tcPr>
            <w:tcW w:w="1454" w:type="dxa"/>
            <w:vMerge/>
          </w:tcPr>
          <w:p w14:paraId="41E4C8FA" w14:textId="77777777" w:rsidR="00CF4AD4" w:rsidRDefault="00CF4AD4">
            <w:pPr>
              <w:spacing w:after="1" w:line="0" w:lineRule="atLeast"/>
            </w:pPr>
          </w:p>
        </w:tc>
        <w:tc>
          <w:tcPr>
            <w:tcW w:w="3231" w:type="dxa"/>
            <w:vMerge/>
          </w:tcPr>
          <w:p w14:paraId="00FF0148" w14:textId="77777777" w:rsidR="00CF4AD4" w:rsidRDefault="00CF4AD4">
            <w:pPr>
              <w:spacing w:after="1" w:line="0" w:lineRule="atLeast"/>
            </w:pPr>
          </w:p>
        </w:tc>
        <w:tc>
          <w:tcPr>
            <w:tcW w:w="2211" w:type="dxa"/>
            <w:tcBorders>
              <w:top w:val="nil"/>
            </w:tcBorders>
          </w:tcPr>
          <w:p w14:paraId="51E0CE31" w14:textId="77777777" w:rsidR="00CF4AD4" w:rsidRDefault="00CF4AD4">
            <w:pPr>
              <w:pStyle w:val="ConsPlusNormal"/>
            </w:pPr>
            <w:r>
              <w:t>амбризентан</w:t>
            </w:r>
          </w:p>
        </w:tc>
        <w:tc>
          <w:tcPr>
            <w:tcW w:w="4706" w:type="dxa"/>
            <w:tcBorders>
              <w:top w:val="nil"/>
            </w:tcBorders>
          </w:tcPr>
          <w:p w14:paraId="38531FFE" w14:textId="77777777" w:rsidR="00CF4AD4" w:rsidRDefault="00CF4AD4">
            <w:pPr>
              <w:pStyle w:val="ConsPlusNormal"/>
            </w:pPr>
            <w:r>
              <w:t>таблетки, покрытые пленочной оболочкой</w:t>
            </w:r>
          </w:p>
        </w:tc>
      </w:tr>
      <w:tr w:rsidR="00CF4AD4" w14:paraId="50CDF625" w14:textId="77777777">
        <w:tc>
          <w:tcPr>
            <w:tcW w:w="1454" w:type="dxa"/>
          </w:tcPr>
          <w:p w14:paraId="4421DB51" w14:textId="77777777" w:rsidR="00CF4AD4" w:rsidRDefault="00CF4AD4">
            <w:pPr>
              <w:pStyle w:val="ConsPlusNormal"/>
              <w:jc w:val="center"/>
            </w:pPr>
            <w:r>
              <w:t>C02A</w:t>
            </w:r>
          </w:p>
        </w:tc>
        <w:tc>
          <w:tcPr>
            <w:tcW w:w="3231" w:type="dxa"/>
          </w:tcPr>
          <w:p w14:paraId="61E79CF9" w14:textId="77777777" w:rsidR="00CF4AD4" w:rsidRDefault="00CF4AD4">
            <w:pPr>
              <w:pStyle w:val="ConsPlusNormal"/>
            </w:pPr>
            <w:r>
              <w:t>антиадренергические средства центрального действия</w:t>
            </w:r>
          </w:p>
        </w:tc>
        <w:tc>
          <w:tcPr>
            <w:tcW w:w="2211" w:type="dxa"/>
          </w:tcPr>
          <w:p w14:paraId="0D7DE18A" w14:textId="77777777" w:rsidR="00CF4AD4" w:rsidRDefault="00CF4AD4">
            <w:pPr>
              <w:pStyle w:val="ConsPlusNormal"/>
            </w:pPr>
          </w:p>
        </w:tc>
        <w:tc>
          <w:tcPr>
            <w:tcW w:w="4706" w:type="dxa"/>
          </w:tcPr>
          <w:p w14:paraId="31421FE2" w14:textId="77777777" w:rsidR="00CF4AD4" w:rsidRDefault="00CF4AD4">
            <w:pPr>
              <w:pStyle w:val="ConsPlusNormal"/>
            </w:pPr>
          </w:p>
        </w:tc>
      </w:tr>
      <w:tr w:rsidR="00CF4AD4" w14:paraId="1793881C" w14:textId="77777777">
        <w:tc>
          <w:tcPr>
            <w:tcW w:w="1454" w:type="dxa"/>
          </w:tcPr>
          <w:p w14:paraId="0868C981" w14:textId="77777777" w:rsidR="00CF4AD4" w:rsidRDefault="00CF4AD4">
            <w:pPr>
              <w:pStyle w:val="ConsPlusNormal"/>
              <w:jc w:val="center"/>
            </w:pPr>
            <w:r>
              <w:t>C02AB</w:t>
            </w:r>
          </w:p>
        </w:tc>
        <w:tc>
          <w:tcPr>
            <w:tcW w:w="3231" w:type="dxa"/>
          </w:tcPr>
          <w:p w14:paraId="37070818" w14:textId="77777777" w:rsidR="00CF4AD4" w:rsidRDefault="00CF4AD4">
            <w:pPr>
              <w:pStyle w:val="ConsPlusNormal"/>
            </w:pPr>
            <w:r>
              <w:t>метилдопа</w:t>
            </w:r>
          </w:p>
        </w:tc>
        <w:tc>
          <w:tcPr>
            <w:tcW w:w="2211" w:type="dxa"/>
          </w:tcPr>
          <w:p w14:paraId="23CE5D55" w14:textId="77777777" w:rsidR="00CF4AD4" w:rsidRDefault="00CF4AD4">
            <w:pPr>
              <w:pStyle w:val="ConsPlusNormal"/>
            </w:pPr>
            <w:r>
              <w:t>метилдопа</w:t>
            </w:r>
          </w:p>
        </w:tc>
        <w:tc>
          <w:tcPr>
            <w:tcW w:w="4706" w:type="dxa"/>
          </w:tcPr>
          <w:p w14:paraId="3EDF4CD6" w14:textId="77777777" w:rsidR="00CF4AD4" w:rsidRDefault="00CF4AD4">
            <w:pPr>
              <w:pStyle w:val="ConsPlusNormal"/>
            </w:pPr>
            <w:r>
              <w:t>таблетки</w:t>
            </w:r>
          </w:p>
        </w:tc>
      </w:tr>
      <w:tr w:rsidR="00CF4AD4" w14:paraId="615E96E0" w14:textId="77777777">
        <w:tc>
          <w:tcPr>
            <w:tcW w:w="1454" w:type="dxa"/>
            <w:vMerge w:val="restart"/>
          </w:tcPr>
          <w:p w14:paraId="11D94FE6" w14:textId="77777777" w:rsidR="00CF4AD4" w:rsidRDefault="00CF4AD4">
            <w:pPr>
              <w:pStyle w:val="ConsPlusNormal"/>
              <w:jc w:val="center"/>
            </w:pPr>
            <w:r>
              <w:t>C02AC</w:t>
            </w:r>
          </w:p>
        </w:tc>
        <w:tc>
          <w:tcPr>
            <w:tcW w:w="3231" w:type="dxa"/>
            <w:vMerge w:val="restart"/>
          </w:tcPr>
          <w:p w14:paraId="58DAE718" w14:textId="77777777" w:rsidR="00CF4AD4" w:rsidRDefault="00CF4AD4">
            <w:pPr>
              <w:pStyle w:val="ConsPlusNormal"/>
            </w:pPr>
            <w:r>
              <w:t>агонисты имидазолиновых рецепторов</w:t>
            </w:r>
          </w:p>
        </w:tc>
        <w:tc>
          <w:tcPr>
            <w:tcW w:w="2211" w:type="dxa"/>
            <w:tcBorders>
              <w:bottom w:val="nil"/>
            </w:tcBorders>
          </w:tcPr>
          <w:p w14:paraId="60E07AEE" w14:textId="77777777" w:rsidR="00CF4AD4" w:rsidRDefault="00CF4AD4">
            <w:pPr>
              <w:pStyle w:val="ConsPlusNormal"/>
            </w:pPr>
            <w:r>
              <w:t>клонидин</w:t>
            </w:r>
          </w:p>
        </w:tc>
        <w:tc>
          <w:tcPr>
            <w:tcW w:w="4706" w:type="dxa"/>
            <w:tcBorders>
              <w:bottom w:val="nil"/>
            </w:tcBorders>
          </w:tcPr>
          <w:p w14:paraId="1ED8D5ED" w14:textId="77777777" w:rsidR="00CF4AD4" w:rsidRDefault="00CF4AD4">
            <w:pPr>
              <w:pStyle w:val="ConsPlusNormal"/>
            </w:pPr>
            <w:r>
              <w:t>раствор для внутривенного введения;</w:t>
            </w:r>
          </w:p>
          <w:p w14:paraId="7F93BA4A" w14:textId="77777777" w:rsidR="00CF4AD4" w:rsidRDefault="00CF4AD4">
            <w:pPr>
              <w:pStyle w:val="ConsPlusNormal"/>
            </w:pPr>
            <w:r>
              <w:t>таблетки</w:t>
            </w:r>
          </w:p>
        </w:tc>
      </w:tr>
      <w:tr w:rsidR="00CF4AD4" w14:paraId="232F05DD" w14:textId="77777777">
        <w:tc>
          <w:tcPr>
            <w:tcW w:w="1454" w:type="dxa"/>
            <w:vMerge/>
          </w:tcPr>
          <w:p w14:paraId="04CF0218" w14:textId="77777777" w:rsidR="00CF4AD4" w:rsidRDefault="00CF4AD4">
            <w:pPr>
              <w:spacing w:after="1" w:line="0" w:lineRule="atLeast"/>
            </w:pPr>
          </w:p>
        </w:tc>
        <w:tc>
          <w:tcPr>
            <w:tcW w:w="3231" w:type="dxa"/>
            <w:vMerge/>
          </w:tcPr>
          <w:p w14:paraId="149009B8" w14:textId="77777777" w:rsidR="00CF4AD4" w:rsidRDefault="00CF4AD4">
            <w:pPr>
              <w:spacing w:after="1" w:line="0" w:lineRule="atLeast"/>
            </w:pPr>
          </w:p>
        </w:tc>
        <w:tc>
          <w:tcPr>
            <w:tcW w:w="2211" w:type="dxa"/>
            <w:tcBorders>
              <w:top w:val="nil"/>
            </w:tcBorders>
          </w:tcPr>
          <w:p w14:paraId="74D197C1" w14:textId="77777777" w:rsidR="00CF4AD4" w:rsidRDefault="00CF4AD4">
            <w:pPr>
              <w:pStyle w:val="ConsPlusNormal"/>
            </w:pPr>
            <w:r>
              <w:t>моксонидин</w:t>
            </w:r>
          </w:p>
        </w:tc>
        <w:tc>
          <w:tcPr>
            <w:tcW w:w="4706" w:type="dxa"/>
            <w:tcBorders>
              <w:top w:val="nil"/>
            </w:tcBorders>
          </w:tcPr>
          <w:p w14:paraId="27B7C4FF" w14:textId="77777777" w:rsidR="00CF4AD4" w:rsidRDefault="00CF4AD4">
            <w:pPr>
              <w:pStyle w:val="ConsPlusNormal"/>
            </w:pPr>
            <w:r>
              <w:t>таблетки, покрытые оболочкой;</w:t>
            </w:r>
          </w:p>
          <w:p w14:paraId="500D241B" w14:textId="77777777" w:rsidR="00CF4AD4" w:rsidRDefault="00CF4AD4">
            <w:pPr>
              <w:pStyle w:val="ConsPlusNormal"/>
            </w:pPr>
            <w:r>
              <w:t>таблетки, покрытые пленочной оболочкой</w:t>
            </w:r>
          </w:p>
        </w:tc>
      </w:tr>
      <w:tr w:rsidR="00CF4AD4" w14:paraId="5D1F956F" w14:textId="77777777">
        <w:tc>
          <w:tcPr>
            <w:tcW w:w="1454" w:type="dxa"/>
          </w:tcPr>
          <w:p w14:paraId="5E00B1E5" w14:textId="77777777" w:rsidR="00CF4AD4" w:rsidRDefault="00CF4AD4">
            <w:pPr>
              <w:pStyle w:val="ConsPlusNormal"/>
              <w:jc w:val="center"/>
            </w:pPr>
            <w:r>
              <w:t>С02С</w:t>
            </w:r>
          </w:p>
        </w:tc>
        <w:tc>
          <w:tcPr>
            <w:tcW w:w="3231" w:type="dxa"/>
          </w:tcPr>
          <w:p w14:paraId="5BB58A63" w14:textId="77777777" w:rsidR="00CF4AD4" w:rsidRDefault="00CF4AD4">
            <w:pPr>
              <w:pStyle w:val="ConsPlusNormal"/>
            </w:pPr>
            <w:r>
              <w:t>антиадренергические средства периферического действия</w:t>
            </w:r>
          </w:p>
        </w:tc>
        <w:tc>
          <w:tcPr>
            <w:tcW w:w="2211" w:type="dxa"/>
          </w:tcPr>
          <w:p w14:paraId="5E8ADCE4" w14:textId="77777777" w:rsidR="00CF4AD4" w:rsidRDefault="00CF4AD4">
            <w:pPr>
              <w:pStyle w:val="ConsPlusNormal"/>
            </w:pPr>
          </w:p>
        </w:tc>
        <w:tc>
          <w:tcPr>
            <w:tcW w:w="4706" w:type="dxa"/>
          </w:tcPr>
          <w:p w14:paraId="10490A5F" w14:textId="77777777" w:rsidR="00CF4AD4" w:rsidRDefault="00CF4AD4">
            <w:pPr>
              <w:pStyle w:val="ConsPlusNormal"/>
            </w:pPr>
          </w:p>
        </w:tc>
      </w:tr>
      <w:tr w:rsidR="00CF4AD4" w14:paraId="593E34D7" w14:textId="77777777">
        <w:tc>
          <w:tcPr>
            <w:tcW w:w="1454" w:type="dxa"/>
          </w:tcPr>
          <w:p w14:paraId="1FB4A2A3" w14:textId="77777777" w:rsidR="00CF4AD4" w:rsidRDefault="00CF4AD4">
            <w:pPr>
              <w:pStyle w:val="ConsPlusNormal"/>
              <w:jc w:val="center"/>
            </w:pPr>
            <w:r>
              <w:t>С02СА</w:t>
            </w:r>
          </w:p>
        </w:tc>
        <w:tc>
          <w:tcPr>
            <w:tcW w:w="3231" w:type="dxa"/>
          </w:tcPr>
          <w:p w14:paraId="6FCFFC7C" w14:textId="77777777" w:rsidR="00CF4AD4" w:rsidRDefault="00CF4AD4">
            <w:pPr>
              <w:pStyle w:val="ConsPlusNormal"/>
            </w:pPr>
            <w:r>
              <w:t>альфа-адреноблокаторы</w:t>
            </w:r>
          </w:p>
        </w:tc>
        <w:tc>
          <w:tcPr>
            <w:tcW w:w="2211" w:type="dxa"/>
          </w:tcPr>
          <w:p w14:paraId="191626DF" w14:textId="77777777" w:rsidR="00CF4AD4" w:rsidRDefault="00CF4AD4">
            <w:pPr>
              <w:pStyle w:val="ConsPlusNormal"/>
            </w:pPr>
            <w:r>
              <w:t>урапидил</w:t>
            </w:r>
          </w:p>
        </w:tc>
        <w:tc>
          <w:tcPr>
            <w:tcW w:w="4706" w:type="dxa"/>
          </w:tcPr>
          <w:p w14:paraId="01DDFC60" w14:textId="77777777" w:rsidR="00CF4AD4" w:rsidRDefault="00CF4AD4">
            <w:pPr>
              <w:pStyle w:val="ConsPlusNormal"/>
            </w:pPr>
            <w:r>
              <w:t>капсулы пролонгированного действия;</w:t>
            </w:r>
          </w:p>
          <w:p w14:paraId="3C27ADAA" w14:textId="77777777" w:rsidR="00CF4AD4" w:rsidRDefault="00CF4AD4">
            <w:pPr>
              <w:pStyle w:val="ConsPlusNormal"/>
            </w:pPr>
            <w:r>
              <w:t>раствор для внутривенного введения</w:t>
            </w:r>
          </w:p>
        </w:tc>
      </w:tr>
      <w:tr w:rsidR="00CF4AD4" w14:paraId="5C7F8082" w14:textId="77777777">
        <w:tc>
          <w:tcPr>
            <w:tcW w:w="1454" w:type="dxa"/>
          </w:tcPr>
          <w:p w14:paraId="427E0408" w14:textId="77777777" w:rsidR="00CF4AD4" w:rsidRDefault="00CF4AD4">
            <w:pPr>
              <w:pStyle w:val="ConsPlusNormal"/>
              <w:jc w:val="center"/>
            </w:pPr>
            <w:r>
              <w:lastRenderedPageBreak/>
              <w:t>С02К</w:t>
            </w:r>
          </w:p>
        </w:tc>
        <w:tc>
          <w:tcPr>
            <w:tcW w:w="3231" w:type="dxa"/>
          </w:tcPr>
          <w:p w14:paraId="776D7E45" w14:textId="77777777" w:rsidR="00CF4AD4" w:rsidRDefault="00CF4AD4">
            <w:pPr>
              <w:pStyle w:val="ConsPlusNormal"/>
            </w:pPr>
            <w:r>
              <w:t>другие антигипертензивные средства</w:t>
            </w:r>
          </w:p>
        </w:tc>
        <w:tc>
          <w:tcPr>
            <w:tcW w:w="2211" w:type="dxa"/>
          </w:tcPr>
          <w:p w14:paraId="3E921554" w14:textId="77777777" w:rsidR="00CF4AD4" w:rsidRDefault="00CF4AD4">
            <w:pPr>
              <w:pStyle w:val="ConsPlusNormal"/>
            </w:pPr>
          </w:p>
        </w:tc>
        <w:tc>
          <w:tcPr>
            <w:tcW w:w="4706" w:type="dxa"/>
          </w:tcPr>
          <w:p w14:paraId="0548FF87" w14:textId="77777777" w:rsidR="00CF4AD4" w:rsidRDefault="00CF4AD4">
            <w:pPr>
              <w:pStyle w:val="ConsPlusNormal"/>
            </w:pPr>
          </w:p>
        </w:tc>
      </w:tr>
      <w:tr w:rsidR="00CF4AD4" w14:paraId="290C0560" w14:textId="77777777">
        <w:tc>
          <w:tcPr>
            <w:tcW w:w="1454" w:type="dxa"/>
            <w:vMerge w:val="restart"/>
          </w:tcPr>
          <w:p w14:paraId="2271EA59" w14:textId="77777777" w:rsidR="00CF4AD4" w:rsidRDefault="00CF4AD4">
            <w:pPr>
              <w:pStyle w:val="ConsPlusNormal"/>
              <w:jc w:val="center"/>
            </w:pPr>
            <w:r>
              <w:t>С02КХ</w:t>
            </w:r>
          </w:p>
        </w:tc>
        <w:tc>
          <w:tcPr>
            <w:tcW w:w="3231" w:type="dxa"/>
            <w:vMerge w:val="restart"/>
          </w:tcPr>
          <w:p w14:paraId="07381A1F" w14:textId="77777777" w:rsidR="00CF4AD4" w:rsidRDefault="00CF4AD4">
            <w:pPr>
              <w:pStyle w:val="ConsPlusNormal"/>
            </w:pPr>
            <w:r>
              <w:t>антигипертензивные средства для лечения легочной артериальной гипертензии</w:t>
            </w:r>
          </w:p>
        </w:tc>
        <w:tc>
          <w:tcPr>
            <w:tcW w:w="2211" w:type="dxa"/>
            <w:tcBorders>
              <w:bottom w:val="nil"/>
            </w:tcBorders>
          </w:tcPr>
          <w:p w14:paraId="0E4EDD2C" w14:textId="77777777" w:rsidR="00CF4AD4" w:rsidRDefault="00CF4AD4">
            <w:pPr>
              <w:pStyle w:val="ConsPlusNormal"/>
            </w:pPr>
            <w:r>
              <w:t>бозентан</w:t>
            </w:r>
          </w:p>
        </w:tc>
        <w:tc>
          <w:tcPr>
            <w:tcW w:w="4706" w:type="dxa"/>
            <w:tcBorders>
              <w:bottom w:val="nil"/>
            </w:tcBorders>
          </w:tcPr>
          <w:p w14:paraId="0287A686" w14:textId="77777777" w:rsidR="00CF4AD4" w:rsidRDefault="00CF4AD4">
            <w:pPr>
              <w:pStyle w:val="ConsPlusNormal"/>
            </w:pPr>
            <w:r>
              <w:t>таблетки, покрытые пленочной оболочкой</w:t>
            </w:r>
          </w:p>
        </w:tc>
      </w:tr>
      <w:tr w:rsidR="00CF4AD4" w14:paraId="100B7B3F" w14:textId="77777777">
        <w:tc>
          <w:tcPr>
            <w:tcW w:w="1454" w:type="dxa"/>
            <w:vMerge/>
          </w:tcPr>
          <w:p w14:paraId="4D36EB2D" w14:textId="77777777" w:rsidR="00CF4AD4" w:rsidRDefault="00CF4AD4">
            <w:pPr>
              <w:spacing w:after="1" w:line="0" w:lineRule="atLeast"/>
            </w:pPr>
          </w:p>
        </w:tc>
        <w:tc>
          <w:tcPr>
            <w:tcW w:w="3231" w:type="dxa"/>
            <w:vMerge/>
          </w:tcPr>
          <w:p w14:paraId="4EE8E9C6" w14:textId="77777777" w:rsidR="00CF4AD4" w:rsidRDefault="00CF4AD4">
            <w:pPr>
              <w:spacing w:after="1" w:line="0" w:lineRule="atLeast"/>
            </w:pPr>
          </w:p>
        </w:tc>
        <w:tc>
          <w:tcPr>
            <w:tcW w:w="2211" w:type="dxa"/>
            <w:tcBorders>
              <w:top w:val="nil"/>
            </w:tcBorders>
          </w:tcPr>
          <w:p w14:paraId="585D3542" w14:textId="77777777" w:rsidR="00CF4AD4" w:rsidRDefault="00CF4AD4">
            <w:pPr>
              <w:pStyle w:val="ConsPlusNormal"/>
            </w:pPr>
            <w:r>
              <w:t>силденафил</w:t>
            </w:r>
          </w:p>
        </w:tc>
        <w:tc>
          <w:tcPr>
            <w:tcW w:w="4706" w:type="dxa"/>
            <w:tcBorders>
              <w:top w:val="nil"/>
            </w:tcBorders>
          </w:tcPr>
          <w:p w14:paraId="0AD10723" w14:textId="77777777" w:rsidR="00CF4AD4" w:rsidRDefault="00CF4AD4">
            <w:pPr>
              <w:pStyle w:val="ConsPlusNormal"/>
            </w:pPr>
            <w:r>
              <w:t>таблетки, покрытые пленочной оболочкой</w:t>
            </w:r>
          </w:p>
        </w:tc>
      </w:tr>
      <w:tr w:rsidR="00CF4AD4" w14:paraId="55DA0BCD" w14:textId="77777777">
        <w:tc>
          <w:tcPr>
            <w:tcW w:w="1454" w:type="dxa"/>
          </w:tcPr>
          <w:p w14:paraId="2383D5D6" w14:textId="77777777" w:rsidR="00CF4AD4" w:rsidRDefault="00CF4AD4">
            <w:pPr>
              <w:pStyle w:val="ConsPlusNormal"/>
              <w:jc w:val="center"/>
            </w:pPr>
            <w:r>
              <w:t>С03</w:t>
            </w:r>
          </w:p>
        </w:tc>
        <w:tc>
          <w:tcPr>
            <w:tcW w:w="3231" w:type="dxa"/>
          </w:tcPr>
          <w:p w14:paraId="13AF4431" w14:textId="77777777" w:rsidR="00CF4AD4" w:rsidRDefault="00CF4AD4">
            <w:pPr>
              <w:pStyle w:val="ConsPlusNormal"/>
            </w:pPr>
            <w:r>
              <w:t>диуретики</w:t>
            </w:r>
          </w:p>
        </w:tc>
        <w:tc>
          <w:tcPr>
            <w:tcW w:w="2211" w:type="dxa"/>
          </w:tcPr>
          <w:p w14:paraId="45D7D049" w14:textId="77777777" w:rsidR="00CF4AD4" w:rsidRDefault="00CF4AD4">
            <w:pPr>
              <w:pStyle w:val="ConsPlusNormal"/>
            </w:pPr>
          </w:p>
        </w:tc>
        <w:tc>
          <w:tcPr>
            <w:tcW w:w="4706" w:type="dxa"/>
          </w:tcPr>
          <w:p w14:paraId="035E5B1D" w14:textId="77777777" w:rsidR="00CF4AD4" w:rsidRDefault="00CF4AD4">
            <w:pPr>
              <w:pStyle w:val="ConsPlusNormal"/>
            </w:pPr>
          </w:p>
        </w:tc>
      </w:tr>
      <w:tr w:rsidR="00CF4AD4" w14:paraId="3A101CC6" w14:textId="77777777">
        <w:tc>
          <w:tcPr>
            <w:tcW w:w="1454" w:type="dxa"/>
          </w:tcPr>
          <w:p w14:paraId="29038E04" w14:textId="77777777" w:rsidR="00CF4AD4" w:rsidRDefault="00CF4AD4">
            <w:pPr>
              <w:pStyle w:val="ConsPlusNormal"/>
              <w:jc w:val="center"/>
            </w:pPr>
            <w:r>
              <w:t>С03А</w:t>
            </w:r>
          </w:p>
        </w:tc>
        <w:tc>
          <w:tcPr>
            <w:tcW w:w="3231" w:type="dxa"/>
          </w:tcPr>
          <w:p w14:paraId="086C016E" w14:textId="77777777" w:rsidR="00CF4AD4" w:rsidRDefault="00CF4AD4">
            <w:pPr>
              <w:pStyle w:val="ConsPlusNormal"/>
            </w:pPr>
            <w:r>
              <w:t>тиазидные диуретики</w:t>
            </w:r>
          </w:p>
        </w:tc>
        <w:tc>
          <w:tcPr>
            <w:tcW w:w="2211" w:type="dxa"/>
          </w:tcPr>
          <w:p w14:paraId="327F8180" w14:textId="77777777" w:rsidR="00CF4AD4" w:rsidRDefault="00CF4AD4">
            <w:pPr>
              <w:pStyle w:val="ConsPlusNormal"/>
            </w:pPr>
          </w:p>
        </w:tc>
        <w:tc>
          <w:tcPr>
            <w:tcW w:w="4706" w:type="dxa"/>
          </w:tcPr>
          <w:p w14:paraId="6097C93D" w14:textId="77777777" w:rsidR="00CF4AD4" w:rsidRDefault="00CF4AD4">
            <w:pPr>
              <w:pStyle w:val="ConsPlusNormal"/>
            </w:pPr>
          </w:p>
        </w:tc>
      </w:tr>
      <w:tr w:rsidR="00CF4AD4" w14:paraId="33CCA3D2" w14:textId="77777777">
        <w:tc>
          <w:tcPr>
            <w:tcW w:w="1454" w:type="dxa"/>
          </w:tcPr>
          <w:p w14:paraId="172CBC30" w14:textId="77777777" w:rsidR="00CF4AD4" w:rsidRDefault="00CF4AD4">
            <w:pPr>
              <w:pStyle w:val="ConsPlusNormal"/>
              <w:jc w:val="center"/>
            </w:pPr>
            <w:r>
              <w:t>С03АА</w:t>
            </w:r>
          </w:p>
        </w:tc>
        <w:tc>
          <w:tcPr>
            <w:tcW w:w="3231" w:type="dxa"/>
          </w:tcPr>
          <w:p w14:paraId="2A3C3243" w14:textId="77777777" w:rsidR="00CF4AD4" w:rsidRDefault="00CF4AD4">
            <w:pPr>
              <w:pStyle w:val="ConsPlusNormal"/>
            </w:pPr>
            <w:r>
              <w:t>тиазиды</w:t>
            </w:r>
          </w:p>
        </w:tc>
        <w:tc>
          <w:tcPr>
            <w:tcW w:w="2211" w:type="dxa"/>
          </w:tcPr>
          <w:p w14:paraId="6261105A" w14:textId="77777777" w:rsidR="00CF4AD4" w:rsidRDefault="00CF4AD4">
            <w:pPr>
              <w:pStyle w:val="ConsPlusNormal"/>
            </w:pPr>
            <w:r>
              <w:t>гидрохлоротиазид</w:t>
            </w:r>
          </w:p>
        </w:tc>
        <w:tc>
          <w:tcPr>
            <w:tcW w:w="4706" w:type="dxa"/>
          </w:tcPr>
          <w:p w14:paraId="40BD28A2" w14:textId="77777777" w:rsidR="00CF4AD4" w:rsidRDefault="00CF4AD4">
            <w:pPr>
              <w:pStyle w:val="ConsPlusNormal"/>
            </w:pPr>
            <w:r>
              <w:t>таблетки</w:t>
            </w:r>
          </w:p>
        </w:tc>
      </w:tr>
      <w:tr w:rsidR="00CF4AD4" w14:paraId="550FFFD2" w14:textId="77777777">
        <w:tc>
          <w:tcPr>
            <w:tcW w:w="1454" w:type="dxa"/>
          </w:tcPr>
          <w:p w14:paraId="4CB58861" w14:textId="77777777" w:rsidR="00CF4AD4" w:rsidRDefault="00CF4AD4">
            <w:pPr>
              <w:pStyle w:val="ConsPlusNormal"/>
              <w:jc w:val="center"/>
            </w:pPr>
            <w:r>
              <w:t>С03В</w:t>
            </w:r>
          </w:p>
        </w:tc>
        <w:tc>
          <w:tcPr>
            <w:tcW w:w="3231" w:type="dxa"/>
          </w:tcPr>
          <w:p w14:paraId="6B3DC9F3" w14:textId="77777777" w:rsidR="00CF4AD4" w:rsidRDefault="00CF4AD4">
            <w:pPr>
              <w:pStyle w:val="ConsPlusNormal"/>
            </w:pPr>
            <w:r>
              <w:t>тиазидоподобные диуретики</w:t>
            </w:r>
          </w:p>
        </w:tc>
        <w:tc>
          <w:tcPr>
            <w:tcW w:w="2211" w:type="dxa"/>
          </w:tcPr>
          <w:p w14:paraId="3C7971E1" w14:textId="77777777" w:rsidR="00CF4AD4" w:rsidRDefault="00CF4AD4">
            <w:pPr>
              <w:pStyle w:val="ConsPlusNormal"/>
            </w:pPr>
          </w:p>
        </w:tc>
        <w:tc>
          <w:tcPr>
            <w:tcW w:w="4706" w:type="dxa"/>
          </w:tcPr>
          <w:p w14:paraId="1A128F4B" w14:textId="77777777" w:rsidR="00CF4AD4" w:rsidRDefault="00CF4AD4">
            <w:pPr>
              <w:pStyle w:val="ConsPlusNormal"/>
            </w:pPr>
          </w:p>
        </w:tc>
      </w:tr>
      <w:tr w:rsidR="00CF4AD4" w14:paraId="365FAE05" w14:textId="77777777">
        <w:tc>
          <w:tcPr>
            <w:tcW w:w="1454" w:type="dxa"/>
          </w:tcPr>
          <w:p w14:paraId="61D5F161" w14:textId="77777777" w:rsidR="00CF4AD4" w:rsidRDefault="00CF4AD4">
            <w:pPr>
              <w:pStyle w:val="ConsPlusNormal"/>
              <w:jc w:val="center"/>
            </w:pPr>
            <w:r>
              <w:t>С03ВА</w:t>
            </w:r>
          </w:p>
        </w:tc>
        <w:tc>
          <w:tcPr>
            <w:tcW w:w="3231" w:type="dxa"/>
          </w:tcPr>
          <w:p w14:paraId="679A0B20" w14:textId="77777777" w:rsidR="00CF4AD4" w:rsidRDefault="00CF4AD4">
            <w:pPr>
              <w:pStyle w:val="ConsPlusNormal"/>
            </w:pPr>
            <w:r>
              <w:t>сульфонамиды</w:t>
            </w:r>
          </w:p>
        </w:tc>
        <w:tc>
          <w:tcPr>
            <w:tcW w:w="2211" w:type="dxa"/>
          </w:tcPr>
          <w:p w14:paraId="1BA9B241" w14:textId="77777777" w:rsidR="00CF4AD4" w:rsidRDefault="00CF4AD4">
            <w:pPr>
              <w:pStyle w:val="ConsPlusNormal"/>
            </w:pPr>
            <w:r>
              <w:t>индапамид</w:t>
            </w:r>
          </w:p>
        </w:tc>
        <w:tc>
          <w:tcPr>
            <w:tcW w:w="4706" w:type="dxa"/>
          </w:tcPr>
          <w:p w14:paraId="5828231B" w14:textId="77777777" w:rsidR="00CF4AD4" w:rsidRDefault="00CF4AD4">
            <w:pPr>
              <w:pStyle w:val="ConsPlusNormal"/>
            </w:pPr>
            <w:r>
              <w:t>капсулы;</w:t>
            </w:r>
          </w:p>
          <w:p w14:paraId="16D7A531" w14:textId="77777777" w:rsidR="00CF4AD4" w:rsidRDefault="00CF4AD4">
            <w:pPr>
              <w:pStyle w:val="ConsPlusNormal"/>
            </w:pPr>
            <w:r>
              <w:t>таблетки, покрытые оболочкой;</w:t>
            </w:r>
          </w:p>
          <w:p w14:paraId="69E90F3B" w14:textId="77777777" w:rsidR="00CF4AD4" w:rsidRDefault="00CF4AD4">
            <w:pPr>
              <w:pStyle w:val="ConsPlusNormal"/>
            </w:pPr>
            <w:r>
              <w:t>таблетки пролонгированного действия, покрытые оболочкой;</w:t>
            </w:r>
          </w:p>
          <w:p w14:paraId="2CFA40BF" w14:textId="77777777" w:rsidR="00CF4AD4" w:rsidRDefault="00CF4AD4">
            <w:pPr>
              <w:pStyle w:val="ConsPlusNormal"/>
            </w:pPr>
            <w:r>
              <w:t>таблетки пролонгированного действия, покрытые пленочной оболочкой;</w:t>
            </w:r>
          </w:p>
          <w:p w14:paraId="1792B1F6" w14:textId="77777777" w:rsidR="00CF4AD4" w:rsidRDefault="00CF4AD4">
            <w:pPr>
              <w:pStyle w:val="ConsPlusNormal"/>
            </w:pPr>
            <w:r>
              <w:t>таблетки с контролируемым высвобождением, покрытые пленочной оболочкой;</w:t>
            </w:r>
          </w:p>
          <w:p w14:paraId="71C1E449" w14:textId="77777777" w:rsidR="00CF4AD4" w:rsidRDefault="00CF4AD4">
            <w:pPr>
              <w:pStyle w:val="ConsPlusNormal"/>
            </w:pPr>
            <w:r>
              <w:t>таблетки с модифицированным высвобождением, покрытые оболочкой</w:t>
            </w:r>
          </w:p>
        </w:tc>
      </w:tr>
      <w:tr w:rsidR="00CF4AD4" w14:paraId="0631BFA0" w14:textId="77777777">
        <w:tc>
          <w:tcPr>
            <w:tcW w:w="1454" w:type="dxa"/>
          </w:tcPr>
          <w:p w14:paraId="0FA3C611" w14:textId="77777777" w:rsidR="00CF4AD4" w:rsidRDefault="00CF4AD4">
            <w:pPr>
              <w:pStyle w:val="ConsPlusNormal"/>
              <w:jc w:val="center"/>
            </w:pPr>
            <w:r>
              <w:t>С03С</w:t>
            </w:r>
          </w:p>
        </w:tc>
        <w:tc>
          <w:tcPr>
            <w:tcW w:w="3231" w:type="dxa"/>
          </w:tcPr>
          <w:p w14:paraId="18F24242" w14:textId="77777777" w:rsidR="00CF4AD4" w:rsidRDefault="00CF4AD4">
            <w:pPr>
              <w:pStyle w:val="ConsPlusNormal"/>
            </w:pPr>
            <w:r>
              <w:t>"петлевые" диуретики</w:t>
            </w:r>
          </w:p>
        </w:tc>
        <w:tc>
          <w:tcPr>
            <w:tcW w:w="2211" w:type="dxa"/>
          </w:tcPr>
          <w:p w14:paraId="20E4ADC7" w14:textId="77777777" w:rsidR="00CF4AD4" w:rsidRDefault="00CF4AD4">
            <w:pPr>
              <w:pStyle w:val="ConsPlusNormal"/>
            </w:pPr>
          </w:p>
        </w:tc>
        <w:tc>
          <w:tcPr>
            <w:tcW w:w="4706" w:type="dxa"/>
          </w:tcPr>
          <w:p w14:paraId="7FEB6FEC" w14:textId="77777777" w:rsidR="00CF4AD4" w:rsidRDefault="00CF4AD4">
            <w:pPr>
              <w:pStyle w:val="ConsPlusNormal"/>
            </w:pPr>
          </w:p>
        </w:tc>
      </w:tr>
      <w:tr w:rsidR="00CF4AD4" w14:paraId="0CB2E62E" w14:textId="77777777">
        <w:tc>
          <w:tcPr>
            <w:tcW w:w="1454" w:type="dxa"/>
          </w:tcPr>
          <w:p w14:paraId="3D911F96" w14:textId="77777777" w:rsidR="00CF4AD4" w:rsidRDefault="00CF4AD4">
            <w:pPr>
              <w:pStyle w:val="ConsPlusNormal"/>
              <w:jc w:val="center"/>
            </w:pPr>
            <w:r>
              <w:t>С03СА</w:t>
            </w:r>
          </w:p>
        </w:tc>
        <w:tc>
          <w:tcPr>
            <w:tcW w:w="3231" w:type="dxa"/>
          </w:tcPr>
          <w:p w14:paraId="03759BC2" w14:textId="77777777" w:rsidR="00CF4AD4" w:rsidRDefault="00CF4AD4">
            <w:pPr>
              <w:pStyle w:val="ConsPlusNormal"/>
            </w:pPr>
            <w:r>
              <w:t>сульфонамиды</w:t>
            </w:r>
          </w:p>
        </w:tc>
        <w:tc>
          <w:tcPr>
            <w:tcW w:w="2211" w:type="dxa"/>
          </w:tcPr>
          <w:p w14:paraId="51E501EB" w14:textId="77777777" w:rsidR="00CF4AD4" w:rsidRDefault="00CF4AD4">
            <w:pPr>
              <w:pStyle w:val="ConsPlusNormal"/>
            </w:pPr>
            <w:r>
              <w:t>фуросемид</w:t>
            </w:r>
          </w:p>
        </w:tc>
        <w:tc>
          <w:tcPr>
            <w:tcW w:w="4706" w:type="dxa"/>
          </w:tcPr>
          <w:p w14:paraId="59878729" w14:textId="77777777" w:rsidR="00CF4AD4" w:rsidRDefault="00CF4AD4">
            <w:pPr>
              <w:pStyle w:val="ConsPlusNormal"/>
            </w:pPr>
            <w:r>
              <w:t>раствор для внутривенного и внутримышечного введения</w:t>
            </w:r>
          </w:p>
          <w:p w14:paraId="3F591439" w14:textId="77777777" w:rsidR="00CF4AD4" w:rsidRDefault="00CF4AD4">
            <w:pPr>
              <w:pStyle w:val="ConsPlusNormal"/>
            </w:pPr>
            <w:r>
              <w:t>раствор для инъекций;</w:t>
            </w:r>
          </w:p>
          <w:p w14:paraId="5769B0DD" w14:textId="77777777" w:rsidR="00CF4AD4" w:rsidRDefault="00CF4AD4">
            <w:pPr>
              <w:pStyle w:val="ConsPlusNormal"/>
            </w:pPr>
            <w:r>
              <w:t>таблетки</w:t>
            </w:r>
          </w:p>
        </w:tc>
      </w:tr>
      <w:tr w:rsidR="00CF4AD4" w14:paraId="0CD19D74" w14:textId="77777777">
        <w:tc>
          <w:tcPr>
            <w:tcW w:w="1454" w:type="dxa"/>
          </w:tcPr>
          <w:p w14:paraId="463528A9" w14:textId="77777777" w:rsidR="00CF4AD4" w:rsidRDefault="00CF4AD4">
            <w:pPr>
              <w:pStyle w:val="ConsPlusNormal"/>
              <w:jc w:val="center"/>
            </w:pPr>
            <w:r>
              <w:t>С03СА04</w:t>
            </w:r>
          </w:p>
        </w:tc>
        <w:tc>
          <w:tcPr>
            <w:tcW w:w="3231" w:type="dxa"/>
          </w:tcPr>
          <w:p w14:paraId="0065ACD9" w14:textId="77777777" w:rsidR="00CF4AD4" w:rsidRDefault="00CF4AD4">
            <w:pPr>
              <w:pStyle w:val="ConsPlusNormal"/>
            </w:pPr>
            <w:r>
              <w:t>диуретическое средство</w:t>
            </w:r>
          </w:p>
        </w:tc>
        <w:tc>
          <w:tcPr>
            <w:tcW w:w="2211" w:type="dxa"/>
          </w:tcPr>
          <w:p w14:paraId="57A49EF4" w14:textId="77777777" w:rsidR="00CF4AD4" w:rsidRDefault="00CF4AD4">
            <w:pPr>
              <w:pStyle w:val="ConsPlusNormal"/>
            </w:pPr>
            <w:r>
              <w:t>торасемид</w:t>
            </w:r>
          </w:p>
        </w:tc>
        <w:tc>
          <w:tcPr>
            <w:tcW w:w="4706" w:type="dxa"/>
          </w:tcPr>
          <w:p w14:paraId="6172D13B" w14:textId="77777777" w:rsidR="00CF4AD4" w:rsidRDefault="00CF4AD4">
            <w:pPr>
              <w:pStyle w:val="ConsPlusNormal"/>
            </w:pPr>
            <w:r>
              <w:t>таблетки</w:t>
            </w:r>
          </w:p>
        </w:tc>
      </w:tr>
      <w:tr w:rsidR="00CF4AD4" w14:paraId="68D603D6" w14:textId="77777777">
        <w:tc>
          <w:tcPr>
            <w:tcW w:w="1454" w:type="dxa"/>
          </w:tcPr>
          <w:p w14:paraId="60921686" w14:textId="77777777" w:rsidR="00CF4AD4" w:rsidRDefault="00CF4AD4">
            <w:pPr>
              <w:pStyle w:val="ConsPlusNormal"/>
              <w:jc w:val="center"/>
            </w:pPr>
            <w:r>
              <w:t>C03D</w:t>
            </w:r>
          </w:p>
        </w:tc>
        <w:tc>
          <w:tcPr>
            <w:tcW w:w="3231" w:type="dxa"/>
          </w:tcPr>
          <w:p w14:paraId="5F76F309" w14:textId="77777777" w:rsidR="00CF4AD4" w:rsidRDefault="00CF4AD4">
            <w:pPr>
              <w:pStyle w:val="ConsPlusNormal"/>
            </w:pPr>
            <w:r>
              <w:t>калийсберегающие диуретики</w:t>
            </w:r>
          </w:p>
        </w:tc>
        <w:tc>
          <w:tcPr>
            <w:tcW w:w="2211" w:type="dxa"/>
          </w:tcPr>
          <w:p w14:paraId="715690BC" w14:textId="77777777" w:rsidR="00CF4AD4" w:rsidRDefault="00CF4AD4">
            <w:pPr>
              <w:pStyle w:val="ConsPlusNormal"/>
            </w:pPr>
          </w:p>
        </w:tc>
        <w:tc>
          <w:tcPr>
            <w:tcW w:w="4706" w:type="dxa"/>
          </w:tcPr>
          <w:p w14:paraId="20FB6ECA" w14:textId="77777777" w:rsidR="00CF4AD4" w:rsidRDefault="00CF4AD4">
            <w:pPr>
              <w:pStyle w:val="ConsPlusNormal"/>
            </w:pPr>
          </w:p>
        </w:tc>
      </w:tr>
      <w:tr w:rsidR="00CF4AD4" w14:paraId="45149741" w14:textId="77777777">
        <w:tc>
          <w:tcPr>
            <w:tcW w:w="1454" w:type="dxa"/>
          </w:tcPr>
          <w:p w14:paraId="755E1B61" w14:textId="77777777" w:rsidR="00CF4AD4" w:rsidRDefault="00CF4AD4">
            <w:pPr>
              <w:pStyle w:val="ConsPlusNormal"/>
              <w:jc w:val="center"/>
            </w:pPr>
            <w:r>
              <w:lastRenderedPageBreak/>
              <w:t>C03DA</w:t>
            </w:r>
          </w:p>
        </w:tc>
        <w:tc>
          <w:tcPr>
            <w:tcW w:w="3231" w:type="dxa"/>
          </w:tcPr>
          <w:p w14:paraId="364D54FF" w14:textId="77777777" w:rsidR="00CF4AD4" w:rsidRDefault="00CF4AD4">
            <w:pPr>
              <w:pStyle w:val="ConsPlusNormal"/>
            </w:pPr>
            <w:r>
              <w:t>антагонисты альдостерона</w:t>
            </w:r>
          </w:p>
        </w:tc>
        <w:tc>
          <w:tcPr>
            <w:tcW w:w="2211" w:type="dxa"/>
          </w:tcPr>
          <w:p w14:paraId="4FC27EBF" w14:textId="77777777" w:rsidR="00CF4AD4" w:rsidRDefault="00CF4AD4">
            <w:pPr>
              <w:pStyle w:val="ConsPlusNormal"/>
            </w:pPr>
            <w:r>
              <w:t>спиронолактон</w:t>
            </w:r>
          </w:p>
        </w:tc>
        <w:tc>
          <w:tcPr>
            <w:tcW w:w="4706" w:type="dxa"/>
          </w:tcPr>
          <w:p w14:paraId="7385437E" w14:textId="77777777" w:rsidR="00CF4AD4" w:rsidRDefault="00CF4AD4">
            <w:pPr>
              <w:pStyle w:val="ConsPlusNormal"/>
            </w:pPr>
            <w:r>
              <w:t>капсулы;</w:t>
            </w:r>
          </w:p>
          <w:p w14:paraId="5A7B3E5F" w14:textId="77777777" w:rsidR="00CF4AD4" w:rsidRDefault="00CF4AD4">
            <w:pPr>
              <w:pStyle w:val="ConsPlusNormal"/>
            </w:pPr>
            <w:r>
              <w:t>таблетки</w:t>
            </w:r>
          </w:p>
        </w:tc>
      </w:tr>
      <w:tr w:rsidR="00CF4AD4" w14:paraId="584506C3" w14:textId="77777777">
        <w:tc>
          <w:tcPr>
            <w:tcW w:w="1454" w:type="dxa"/>
          </w:tcPr>
          <w:p w14:paraId="41FB8329" w14:textId="77777777" w:rsidR="00CF4AD4" w:rsidRDefault="00CF4AD4">
            <w:pPr>
              <w:pStyle w:val="ConsPlusNormal"/>
              <w:jc w:val="center"/>
            </w:pPr>
            <w:r>
              <w:t>C03DA04</w:t>
            </w:r>
          </w:p>
        </w:tc>
        <w:tc>
          <w:tcPr>
            <w:tcW w:w="3231" w:type="dxa"/>
          </w:tcPr>
          <w:p w14:paraId="68E3A0F8" w14:textId="77777777" w:rsidR="00CF4AD4" w:rsidRDefault="00CF4AD4">
            <w:pPr>
              <w:pStyle w:val="ConsPlusNormal"/>
            </w:pPr>
            <w:r>
              <w:t>диуретическое калийсберегающее средство</w:t>
            </w:r>
          </w:p>
        </w:tc>
        <w:tc>
          <w:tcPr>
            <w:tcW w:w="2211" w:type="dxa"/>
          </w:tcPr>
          <w:p w14:paraId="7FA34B91" w14:textId="77777777" w:rsidR="00CF4AD4" w:rsidRDefault="00CF4AD4">
            <w:pPr>
              <w:pStyle w:val="ConsPlusNormal"/>
            </w:pPr>
            <w:r>
              <w:t>эплеренон</w:t>
            </w:r>
          </w:p>
        </w:tc>
        <w:tc>
          <w:tcPr>
            <w:tcW w:w="4706" w:type="dxa"/>
          </w:tcPr>
          <w:p w14:paraId="3696F515" w14:textId="77777777" w:rsidR="00CF4AD4" w:rsidRDefault="00CF4AD4">
            <w:pPr>
              <w:pStyle w:val="ConsPlusNormal"/>
            </w:pPr>
            <w:r>
              <w:t>таблетки, покрытые пленочной оболочкой</w:t>
            </w:r>
          </w:p>
        </w:tc>
      </w:tr>
      <w:tr w:rsidR="00CF4AD4" w14:paraId="3AFCC200" w14:textId="77777777">
        <w:tc>
          <w:tcPr>
            <w:tcW w:w="1454" w:type="dxa"/>
          </w:tcPr>
          <w:p w14:paraId="6B214266" w14:textId="77777777" w:rsidR="00CF4AD4" w:rsidRDefault="00CF4AD4">
            <w:pPr>
              <w:pStyle w:val="ConsPlusNormal"/>
              <w:jc w:val="center"/>
            </w:pPr>
            <w:r>
              <w:t>С04</w:t>
            </w:r>
          </w:p>
        </w:tc>
        <w:tc>
          <w:tcPr>
            <w:tcW w:w="3231" w:type="dxa"/>
          </w:tcPr>
          <w:p w14:paraId="75FD41E8" w14:textId="77777777" w:rsidR="00CF4AD4" w:rsidRDefault="00CF4AD4">
            <w:pPr>
              <w:pStyle w:val="ConsPlusNormal"/>
            </w:pPr>
            <w:r>
              <w:t>периферические вазодилататоры</w:t>
            </w:r>
          </w:p>
        </w:tc>
        <w:tc>
          <w:tcPr>
            <w:tcW w:w="2211" w:type="dxa"/>
          </w:tcPr>
          <w:p w14:paraId="0FD64F0E" w14:textId="77777777" w:rsidR="00CF4AD4" w:rsidRDefault="00CF4AD4">
            <w:pPr>
              <w:pStyle w:val="ConsPlusNormal"/>
            </w:pPr>
          </w:p>
        </w:tc>
        <w:tc>
          <w:tcPr>
            <w:tcW w:w="4706" w:type="dxa"/>
          </w:tcPr>
          <w:p w14:paraId="2BA3839C" w14:textId="77777777" w:rsidR="00CF4AD4" w:rsidRDefault="00CF4AD4">
            <w:pPr>
              <w:pStyle w:val="ConsPlusNormal"/>
            </w:pPr>
          </w:p>
        </w:tc>
      </w:tr>
      <w:tr w:rsidR="00CF4AD4" w14:paraId="42A01CA7" w14:textId="77777777">
        <w:tc>
          <w:tcPr>
            <w:tcW w:w="1454" w:type="dxa"/>
          </w:tcPr>
          <w:p w14:paraId="0DAB5B09" w14:textId="77777777" w:rsidR="00CF4AD4" w:rsidRDefault="00CF4AD4">
            <w:pPr>
              <w:pStyle w:val="ConsPlusNormal"/>
              <w:jc w:val="center"/>
            </w:pPr>
            <w:r>
              <w:t>С04А</w:t>
            </w:r>
          </w:p>
        </w:tc>
        <w:tc>
          <w:tcPr>
            <w:tcW w:w="3231" w:type="dxa"/>
          </w:tcPr>
          <w:p w14:paraId="01D0245E" w14:textId="77777777" w:rsidR="00CF4AD4" w:rsidRDefault="00CF4AD4">
            <w:pPr>
              <w:pStyle w:val="ConsPlusNormal"/>
            </w:pPr>
            <w:r>
              <w:t>периферические вазодилататоры</w:t>
            </w:r>
          </w:p>
        </w:tc>
        <w:tc>
          <w:tcPr>
            <w:tcW w:w="2211" w:type="dxa"/>
          </w:tcPr>
          <w:p w14:paraId="290FD130" w14:textId="77777777" w:rsidR="00CF4AD4" w:rsidRDefault="00CF4AD4">
            <w:pPr>
              <w:pStyle w:val="ConsPlusNormal"/>
            </w:pPr>
          </w:p>
        </w:tc>
        <w:tc>
          <w:tcPr>
            <w:tcW w:w="4706" w:type="dxa"/>
          </w:tcPr>
          <w:p w14:paraId="5ED8EA44" w14:textId="77777777" w:rsidR="00CF4AD4" w:rsidRDefault="00CF4AD4">
            <w:pPr>
              <w:pStyle w:val="ConsPlusNormal"/>
            </w:pPr>
          </w:p>
        </w:tc>
      </w:tr>
      <w:tr w:rsidR="00CF4AD4" w14:paraId="648CFC93" w14:textId="77777777">
        <w:tc>
          <w:tcPr>
            <w:tcW w:w="1454" w:type="dxa"/>
          </w:tcPr>
          <w:p w14:paraId="1378065E" w14:textId="77777777" w:rsidR="00CF4AD4" w:rsidRDefault="00CF4AD4">
            <w:pPr>
              <w:pStyle w:val="ConsPlusNormal"/>
              <w:jc w:val="center"/>
            </w:pPr>
            <w:r>
              <w:t>C04AD</w:t>
            </w:r>
          </w:p>
        </w:tc>
        <w:tc>
          <w:tcPr>
            <w:tcW w:w="3231" w:type="dxa"/>
          </w:tcPr>
          <w:p w14:paraId="7E98F380" w14:textId="77777777" w:rsidR="00CF4AD4" w:rsidRDefault="00CF4AD4">
            <w:pPr>
              <w:pStyle w:val="ConsPlusNormal"/>
            </w:pPr>
            <w:r>
              <w:t>производные пурина</w:t>
            </w:r>
          </w:p>
        </w:tc>
        <w:tc>
          <w:tcPr>
            <w:tcW w:w="2211" w:type="dxa"/>
          </w:tcPr>
          <w:p w14:paraId="4CC26DE9" w14:textId="77777777" w:rsidR="00CF4AD4" w:rsidRDefault="00CF4AD4">
            <w:pPr>
              <w:pStyle w:val="ConsPlusNormal"/>
            </w:pPr>
            <w:r>
              <w:t>пентоксифиллин</w:t>
            </w:r>
          </w:p>
        </w:tc>
        <w:tc>
          <w:tcPr>
            <w:tcW w:w="4706" w:type="dxa"/>
          </w:tcPr>
          <w:p w14:paraId="59FF5996" w14:textId="77777777" w:rsidR="00CF4AD4" w:rsidRDefault="00CF4AD4">
            <w:pPr>
              <w:pStyle w:val="ConsPlusNormal"/>
            </w:pPr>
            <w:r>
              <w:t>концентрат для приготовления раствора для внутривенного и внутриартериального введения;</w:t>
            </w:r>
          </w:p>
          <w:p w14:paraId="341CB672" w14:textId="77777777" w:rsidR="00CF4AD4" w:rsidRDefault="00CF4AD4">
            <w:pPr>
              <w:pStyle w:val="ConsPlusNormal"/>
            </w:pPr>
            <w:r>
              <w:t>концентрат для приготовления раствора для инфузий;</w:t>
            </w:r>
          </w:p>
          <w:p w14:paraId="4C8FFCEB" w14:textId="77777777" w:rsidR="00CF4AD4" w:rsidRDefault="00CF4AD4">
            <w:pPr>
              <w:pStyle w:val="ConsPlusNormal"/>
            </w:pPr>
            <w:r>
              <w:t>концентрат для приготовления раствора для инъекций;</w:t>
            </w:r>
          </w:p>
          <w:p w14:paraId="4AE6A47A" w14:textId="77777777" w:rsidR="00CF4AD4" w:rsidRDefault="00CF4AD4">
            <w:pPr>
              <w:pStyle w:val="ConsPlusNormal"/>
            </w:pPr>
            <w:r>
              <w:t>раствор для внутривенного и внутриартериального введения;</w:t>
            </w:r>
          </w:p>
          <w:p w14:paraId="0D40C5BF" w14:textId="77777777" w:rsidR="00CF4AD4" w:rsidRDefault="00CF4AD4">
            <w:pPr>
              <w:pStyle w:val="ConsPlusNormal"/>
            </w:pPr>
            <w:r>
              <w:t>раствор для внутривенного введения;</w:t>
            </w:r>
          </w:p>
          <w:p w14:paraId="08EEF9AC" w14:textId="77777777" w:rsidR="00CF4AD4" w:rsidRDefault="00CF4AD4">
            <w:pPr>
              <w:pStyle w:val="ConsPlusNormal"/>
            </w:pPr>
            <w:r>
              <w:t>раствор для инфузий;</w:t>
            </w:r>
          </w:p>
          <w:p w14:paraId="52ECE153" w14:textId="77777777" w:rsidR="00CF4AD4" w:rsidRDefault="00CF4AD4">
            <w:pPr>
              <w:pStyle w:val="ConsPlusNormal"/>
            </w:pPr>
            <w:r>
              <w:t>раствор для инъекций</w:t>
            </w:r>
          </w:p>
        </w:tc>
      </w:tr>
      <w:tr w:rsidR="00CF4AD4" w14:paraId="742BA228" w14:textId="77777777">
        <w:tc>
          <w:tcPr>
            <w:tcW w:w="1454" w:type="dxa"/>
          </w:tcPr>
          <w:p w14:paraId="0FC281ED" w14:textId="77777777" w:rsidR="00CF4AD4" w:rsidRDefault="00CF4AD4">
            <w:pPr>
              <w:pStyle w:val="ConsPlusNormal"/>
              <w:jc w:val="center"/>
            </w:pPr>
            <w:r>
              <w:t>С07</w:t>
            </w:r>
          </w:p>
        </w:tc>
        <w:tc>
          <w:tcPr>
            <w:tcW w:w="3231" w:type="dxa"/>
          </w:tcPr>
          <w:p w14:paraId="33FF1181" w14:textId="77777777" w:rsidR="00CF4AD4" w:rsidRDefault="00CF4AD4">
            <w:pPr>
              <w:pStyle w:val="ConsPlusNormal"/>
            </w:pPr>
            <w:r>
              <w:t>бета-адреноблокаторы</w:t>
            </w:r>
          </w:p>
        </w:tc>
        <w:tc>
          <w:tcPr>
            <w:tcW w:w="2211" w:type="dxa"/>
          </w:tcPr>
          <w:p w14:paraId="5B4F4260" w14:textId="77777777" w:rsidR="00CF4AD4" w:rsidRDefault="00CF4AD4">
            <w:pPr>
              <w:pStyle w:val="ConsPlusNormal"/>
            </w:pPr>
          </w:p>
        </w:tc>
        <w:tc>
          <w:tcPr>
            <w:tcW w:w="4706" w:type="dxa"/>
          </w:tcPr>
          <w:p w14:paraId="0AB245C7" w14:textId="77777777" w:rsidR="00CF4AD4" w:rsidRDefault="00CF4AD4">
            <w:pPr>
              <w:pStyle w:val="ConsPlusNormal"/>
            </w:pPr>
          </w:p>
        </w:tc>
      </w:tr>
      <w:tr w:rsidR="00CF4AD4" w14:paraId="6EA58F91" w14:textId="77777777">
        <w:tc>
          <w:tcPr>
            <w:tcW w:w="1454" w:type="dxa"/>
          </w:tcPr>
          <w:p w14:paraId="48F8C195" w14:textId="77777777" w:rsidR="00CF4AD4" w:rsidRDefault="00CF4AD4">
            <w:pPr>
              <w:pStyle w:val="ConsPlusNormal"/>
              <w:jc w:val="center"/>
            </w:pPr>
            <w:r>
              <w:t>С07А</w:t>
            </w:r>
          </w:p>
        </w:tc>
        <w:tc>
          <w:tcPr>
            <w:tcW w:w="3231" w:type="dxa"/>
          </w:tcPr>
          <w:p w14:paraId="0A273E15" w14:textId="77777777" w:rsidR="00CF4AD4" w:rsidRDefault="00CF4AD4">
            <w:pPr>
              <w:pStyle w:val="ConsPlusNormal"/>
            </w:pPr>
            <w:r>
              <w:t>бета-адреноблокаторы</w:t>
            </w:r>
          </w:p>
        </w:tc>
        <w:tc>
          <w:tcPr>
            <w:tcW w:w="2211" w:type="dxa"/>
          </w:tcPr>
          <w:p w14:paraId="1E857403" w14:textId="77777777" w:rsidR="00CF4AD4" w:rsidRDefault="00CF4AD4">
            <w:pPr>
              <w:pStyle w:val="ConsPlusNormal"/>
            </w:pPr>
          </w:p>
        </w:tc>
        <w:tc>
          <w:tcPr>
            <w:tcW w:w="4706" w:type="dxa"/>
          </w:tcPr>
          <w:p w14:paraId="00C05C67" w14:textId="77777777" w:rsidR="00CF4AD4" w:rsidRDefault="00CF4AD4">
            <w:pPr>
              <w:pStyle w:val="ConsPlusNormal"/>
            </w:pPr>
          </w:p>
        </w:tc>
      </w:tr>
      <w:tr w:rsidR="00CF4AD4" w14:paraId="310454AC" w14:textId="77777777">
        <w:tc>
          <w:tcPr>
            <w:tcW w:w="1454" w:type="dxa"/>
            <w:vMerge w:val="restart"/>
          </w:tcPr>
          <w:p w14:paraId="608197B3" w14:textId="77777777" w:rsidR="00CF4AD4" w:rsidRDefault="00CF4AD4">
            <w:pPr>
              <w:pStyle w:val="ConsPlusNormal"/>
              <w:jc w:val="center"/>
            </w:pPr>
            <w:r>
              <w:t>С07АА</w:t>
            </w:r>
          </w:p>
        </w:tc>
        <w:tc>
          <w:tcPr>
            <w:tcW w:w="3231" w:type="dxa"/>
            <w:vMerge w:val="restart"/>
          </w:tcPr>
          <w:p w14:paraId="66A5944D" w14:textId="77777777" w:rsidR="00CF4AD4" w:rsidRDefault="00CF4AD4">
            <w:pPr>
              <w:pStyle w:val="ConsPlusNormal"/>
            </w:pPr>
            <w:r>
              <w:t>неселективные бета-адреноблокаторы</w:t>
            </w:r>
          </w:p>
        </w:tc>
        <w:tc>
          <w:tcPr>
            <w:tcW w:w="2211" w:type="dxa"/>
            <w:tcBorders>
              <w:bottom w:val="nil"/>
            </w:tcBorders>
          </w:tcPr>
          <w:p w14:paraId="79374BD9" w14:textId="77777777" w:rsidR="00CF4AD4" w:rsidRDefault="00CF4AD4">
            <w:pPr>
              <w:pStyle w:val="ConsPlusNormal"/>
            </w:pPr>
            <w:r>
              <w:t>пропранолол</w:t>
            </w:r>
          </w:p>
        </w:tc>
        <w:tc>
          <w:tcPr>
            <w:tcW w:w="4706" w:type="dxa"/>
            <w:tcBorders>
              <w:bottom w:val="nil"/>
            </w:tcBorders>
          </w:tcPr>
          <w:p w14:paraId="5965CA07" w14:textId="77777777" w:rsidR="00CF4AD4" w:rsidRDefault="00CF4AD4">
            <w:pPr>
              <w:pStyle w:val="ConsPlusNormal"/>
            </w:pPr>
            <w:r>
              <w:t>таблетки</w:t>
            </w:r>
          </w:p>
        </w:tc>
      </w:tr>
      <w:tr w:rsidR="00CF4AD4" w14:paraId="5999CC63" w14:textId="77777777">
        <w:tc>
          <w:tcPr>
            <w:tcW w:w="1454" w:type="dxa"/>
            <w:vMerge/>
          </w:tcPr>
          <w:p w14:paraId="0E311411" w14:textId="77777777" w:rsidR="00CF4AD4" w:rsidRDefault="00CF4AD4">
            <w:pPr>
              <w:spacing w:after="1" w:line="0" w:lineRule="atLeast"/>
            </w:pPr>
          </w:p>
        </w:tc>
        <w:tc>
          <w:tcPr>
            <w:tcW w:w="3231" w:type="dxa"/>
            <w:vMerge/>
          </w:tcPr>
          <w:p w14:paraId="0BDB91E4" w14:textId="77777777" w:rsidR="00CF4AD4" w:rsidRDefault="00CF4AD4">
            <w:pPr>
              <w:spacing w:after="1" w:line="0" w:lineRule="atLeast"/>
            </w:pPr>
          </w:p>
        </w:tc>
        <w:tc>
          <w:tcPr>
            <w:tcW w:w="2211" w:type="dxa"/>
            <w:tcBorders>
              <w:top w:val="nil"/>
            </w:tcBorders>
          </w:tcPr>
          <w:p w14:paraId="017896C6" w14:textId="77777777" w:rsidR="00CF4AD4" w:rsidRDefault="00CF4AD4">
            <w:pPr>
              <w:pStyle w:val="ConsPlusNormal"/>
            </w:pPr>
            <w:r>
              <w:t>соталол</w:t>
            </w:r>
          </w:p>
        </w:tc>
        <w:tc>
          <w:tcPr>
            <w:tcW w:w="4706" w:type="dxa"/>
            <w:tcBorders>
              <w:top w:val="nil"/>
            </w:tcBorders>
          </w:tcPr>
          <w:p w14:paraId="0A3CCD39" w14:textId="77777777" w:rsidR="00CF4AD4" w:rsidRDefault="00CF4AD4">
            <w:pPr>
              <w:pStyle w:val="ConsPlusNormal"/>
            </w:pPr>
            <w:r>
              <w:t>таблетки</w:t>
            </w:r>
          </w:p>
        </w:tc>
      </w:tr>
      <w:tr w:rsidR="00CF4AD4" w14:paraId="2D0C37AA" w14:textId="77777777">
        <w:tc>
          <w:tcPr>
            <w:tcW w:w="1454" w:type="dxa"/>
            <w:vMerge w:val="restart"/>
          </w:tcPr>
          <w:p w14:paraId="7C42DEA5" w14:textId="77777777" w:rsidR="00CF4AD4" w:rsidRDefault="00CF4AD4">
            <w:pPr>
              <w:pStyle w:val="ConsPlusNormal"/>
              <w:jc w:val="center"/>
            </w:pPr>
            <w:r>
              <w:t>С07АВ</w:t>
            </w:r>
          </w:p>
        </w:tc>
        <w:tc>
          <w:tcPr>
            <w:tcW w:w="3231" w:type="dxa"/>
            <w:vMerge w:val="restart"/>
          </w:tcPr>
          <w:p w14:paraId="2C645F05" w14:textId="77777777" w:rsidR="00CF4AD4" w:rsidRDefault="00CF4AD4">
            <w:pPr>
              <w:pStyle w:val="ConsPlusNormal"/>
            </w:pPr>
            <w:r>
              <w:t>селективные бета-адреноблокаторы</w:t>
            </w:r>
          </w:p>
        </w:tc>
        <w:tc>
          <w:tcPr>
            <w:tcW w:w="2211" w:type="dxa"/>
            <w:tcBorders>
              <w:bottom w:val="nil"/>
            </w:tcBorders>
          </w:tcPr>
          <w:p w14:paraId="219E1F0E" w14:textId="77777777" w:rsidR="00CF4AD4" w:rsidRDefault="00CF4AD4">
            <w:pPr>
              <w:pStyle w:val="ConsPlusNormal"/>
            </w:pPr>
            <w:r>
              <w:t>атенолол</w:t>
            </w:r>
          </w:p>
        </w:tc>
        <w:tc>
          <w:tcPr>
            <w:tcW w:w="4706" w:type="dxa"/>
            <w:tcBorders>
              <w:bottom w:val="nil"/>
            </w:tcBorders>
          </w:tcPr>
          <w:p w14:paraId="4A1A2690" w14:textId="77777777" w:rsidR="00CF4AD4" w:rsidRDefault="00CF4AD4">
            <w:pPr>
              <w:pStyle w:val="ConsPlusNormal"/>
            </w:pPr>
            <w:r>
              <w:t>таблетки;</w:t>
            </w:r>
          </w:p>
          <w:p w14:paraId="68465147" w14:textId="77777777" w:rsidR="00CF4AD4" w:rsidRDefault="00CF4AD4">
            <w:pPr>
              <w:pStyle w:val="ConsPlusNormal"/>
            </w:pPr>
            <w:r>
              <w:t>таблетки, покрытые оболочкой</w:t>
            </w:r>
          </w:p>
          <w:p w14:paraId="6CA9115E" w14:textId="77777777" w:rsidR="00CF4AD4" w:rsidRDefault="00CF4AD4">
            <w:pPr>
              <w:pStyle w:val="ConsPlusNormal"/>
            </w:pPr>
            <w:r>
              <w:t>таблетки, покрытые пленочной оболочкой</w:t>
            </w:r>
          </w:p>
        </w:tc>
      </w:tr>
      <w:tr w:rsidR="00CF4AD4" w14:paraId="0641E6D9" w14:textId="77777777">
        <w:tblPrEx>
          <w:tblBorders>
            <w:insideH w:val="nil"/>
          </w:tblBorders>
        </w:tblPrEx>
        <w:tc>
          <w:tcPr>
            <w:tcW w:w="1454" w:type="dxa"/>
            <w:vMerge/>
          </w:tcPr>
          <w:p w14:paraId="48C0399E" w14:textId="77777777" w:rsidR="00CF4AD4" w:rsidRDefault="00CF4AD4">
            <w:pPr>
              <w:spacing w:after="1" w:line="0" w:lineRule="atLeast"/>
            </w:pPr>
          </w:p>
        </w:tc>
        <w:tc>
          <w:tcPr>
            <w:tcW w:w="3231" w:type="dxa"/>
            <w:vMerge/>
          </w:tcPr>
          <w:p w14:paraId="116F3978" w14:textId="77777777" w:rsidR="00CF4AD4" w:rsidRDefault="00CF4AD4">
            <w:pPr>
              <w:spacing w:after="1" w:line="0" w:lineRule="atLeast"/>
            </w:pPr>
          </w:p>
        </w:tc>
        <w:tc>
          <w:tcPr>
            <w:tcW w:w="2211" w:type="dxa"/>
            <w:tcBorders>
              <w:top w:val="nil"/>
              <w:bottom w:val="nil"/>
            </w:tcBorders>
          </w:tcPr>
          <w:p w14:paraId="72FC669D" w14:textId="77777777" w:rsidR="00CF4AD4" w:rsidRDefault="00CF4AD4">
            <w:pPr>
              <w:pStyle w:val="ConsPlusNormal"/>
            </w:pPr>
            <w:r>
              <w:t>бисопролол</w:t>
            </w:r>
          </w:p>
        </w:tc>
        <w:tc>
          <w:tcPr>
            <w:tcW w:w="4706" w:type="dxa"/>
            <w:tcBorders>
              <w:top w:val="nil"/>
              <w:bottom w:val="nil"/>
            </w:tcBorders>
          </w:tcPr>
          <w:p w14:paraId="57F993D0" w14:textId="77777777" w:rsidR="00CF4AD4" w:rsidRDefault="00CF4AD4">
            <w:pPr>
              <w:pStyle w:val="ConsPlusNormal"/>
            </w:pPr>
            <w:r>
              <w:t>таблетки;</w:t>
            </w:r>
          </w:p>
          <w:p w14:paraId="1CA8794B" w14:textId="77777777" w:rsidR="00CF4AD4" w:rsidRDefault="00CF4AD4">
            <w:pPr>
              <w:pStyle w:val="ConsPlusNormal"/>
            </w:pPr>
            <w:r>
              <w:t>таблетки, покрытые пленочной оболочкой</w:t>
            </w:r>
          </w:p>
        </w:tc>
      </w:tr>
      <w:tr w:rsidR="00CF4AD4" w14:paraId="51455323" w14:textId="77777777">
        <w:tc>
          <w:tcPr>
            <w:tcW w:w="1454" w:type="dxa"/>
            <w:vMerge/>
          </w:tcPr>
          <w:p w14:paraId="2941D9F1" w14:textId="77777777" w:rsidR="00CF4AD4" w:rsidRDefault="00CF4AD4">
            <w:pPr>
              <w:spacing w:after="1" w:line="0" w:lineRule="atLeast"/>
            </w:pPr>
          </w:p>
        </w:tc>
        <w:tc>
          <w:tcPr>
            <w:tcW w:w="3231" w:type="dxa"/>
            <w:vMerge/>
          </w:tcPr>
          <w:p w14:paraId="5E52B47C" w14:textId="77777777" w:rsidR="00CF4AD4" w:rsidRDefault="00CF4AD4">
            <w:pPr>
              <w:spacing w:after="1" w:line="0" w:lineRule="atLeast"/>
            </w:pPr>
          </w:p>
        </w:tc>
        <w:tc>
          <w:tcPr>
            <w:tcW w:w="2211" w:type="dxa"/>
            <w:tcBorders>
              <w:top w:val="nil"/>
            </w:tcBorders>
          </w:tcPr>
          <w:p w14:paraId="25E2F342" w14:textId="77777777" w:rsidR="00CF4AD4" w:rsidRDefault="00CF4AD4">
            <w:pPr>
              <w:pStyle w:val="ConsPlusNormal"/>
            </w:pPr>
            <w:r>
              <w:t>метопролол</w:t>
            </w:r>
          </w:p>
        </w:tc>
        <w:tc>
          <w:tcPr>
            <w:tcW w:w="4706" w:type="dxa"/>
            <w:tcBorders>
              <w:top w:val="nil"/>
            </w:tcBorders>
          </w:tcPr>
          <w:p w14:paraId="0E9AE845" w14:textId="77777777" w:rsidR="00CF4AD4" w:rsidRDefault="00CF4AD4">
            <w:pPr>
              <w:pStyle w:val="ConsPlusNormal"/>
            </w:pPr>
            <w:r>
              <w:t>раствор для внутривенного введения;</w:t>
            </w:r>
          </w:p>
          <w:p w14:paraId="67CD68DE" w14:textId="77777777" w:rsidR="00CF4AD4" w:rsidRDefault="00CF4AD4">
            <w:pPr>
              <w:pStyle w:val="ConsPlusNormal"/>
            </w:pPr>
            <w:r>
              <w:t>таблетки;</w:t>
            </w:r>
          </w:p>
          <w:p w14:paraId="4E3D09A1" w14:textId="77777777" w:rsidR="00CF4AD4" w:rsidRDefault="00CF4AD4">
            <w:pPr>
              <w:pStyle w:val="ConsPlusNormal"/>
            </w:pPr>
            <w:r>
              <w:t>таблетки, покрытые пленочной оболочкой;</w:t>
            </w:r>
          </w:p>
          <w:p w14:paraId="16A73E6E" w14:textId="77777777" w:rsidR="00CF4AD4" w:rsidRDefault="00CF4AD4">
            <w:pPr>
              <w:pStyle w:val="ConsPlusNormal"/>
            </w:pPr>
            <w:r>
              <w:t>таблетки пролонгированного действия, покрытые пленочной оболочкой;</w:t>
            </w:r>
          </w:p>
          <w:p w14:paraId="2912CCBE" w14:textId="77777777" w:rsidR="00CF4AD4" w:rsidRDefault="00CF4AD4">
            <w:pPr>
              <w:pStyle w:val="ConsPlusNormal"/>
            </w:pPr>
            <w:r>
              <w:t>таблетки с замедленным высвобождением, покрытые оболочкой</w:t>
            </w:r>
          </w:p>
        </w:tc>
      </w:tr>
      <w:tr w:rsidR="00CF4AD4" w14:paraId="59CE02E1" w14:textId="77777777">
        <w:tc>
          <w:tcPr>
            <w:tcW w:w="1454" w:type="dxa"/>
          </w:tcPr>
          <w:p w14:paraId="6B9355CE" w14:textId="77777777" w:rsidR="00CF4AD4" w:rsidRDefault="00CF4AD4">
            <w:pPr>
              <w:pStyle w:val="ConsPlusNormal"/>
              <w:jc w:val="center"/>
            </w:pPr>
            <w:r>
              <w:t>C07AG</w:t>
            </w:r>
          </w:p>
        </w:tc>
        <w:tc>
          <w:tcPr>
            <w:tcW w:w="3231" w:type="dxa"/>
          </w:tcPr>
          <w:p w14:paraId="0E4FB5DA" w14:textId="77777777" w:rsidR="00CF4AD4" w:rsidRDefault="00CF4AD4">
            <w:pPr>
              <w:pStyle w:val="ConsPlusNormal"/>
            </w:pPr>
            <w:r>
              <w:t>альфа- и бета-адреноблокаторы</w:t>
            </w:r>
          </w:p>
        </w:tc>
        <w:tc>
          <w:tcPr>
            <w:tcW w:w="2211" w:type="dxa"/>
          </w:tcPr>
          <w:p w14:paraId="230022F8" w14:textId="77777777" w:rsidR="00CF4AD4" w:rsidRDefault="00CF4AD4">
            <w:pPr>
              <w:pStyle w:val="ConsPlusNormal"/>
            </w:pPr>
            <w:r>
              <w:t>карведилол</w:t>
            </w:r>
          </w:p>
        </w:tc>
        <w:tc>
          <w:tcPr>
            <w:tcW w:w="4706" w:type="dxa"/>
          </w:tcPr>
          <w:p w14:paraId="574A5577" w14:textId="77777777" w:rsidR="00CF4AD4" w:rsidRDefault="00CF4AD4">
            <w:pPr>
              <w:pStyle w:val="ConsPlusNormal"/>
            </w:pPr>
            <w:r>
              <w:t>таблетки;</w:t>
            </w:r>
          </w:p>
          <w:p w14:paraId="59BD9A1C" w14:textId="77777777" w:rsidR="00CF4AD4" w:rsidRDefault="00CF4AD4">
            <w:pPr>
              <w:pStyle w:val="ConsPlusNormal"/>
            </w:pPr>
            <w:r>
              <w:t>таблетки, покрытые пленочной оболочкой</w:t>
            </w:r>
          </w:p>
        </w:tc>
      </w:tr>
      <w:tr w:rsidR="00CF4AD4" w14:paraId="129B5D17" w14:textId="77777777">
        <w:tc>
          <w:tcPr>
            <w:tcW w:w="1454" w:type="dxa"/>
          </w:tcPr>
          <w:p w14:paraId="4F51625B" w14:textId="77777777" w:rsidR="00CF4AD4" w:rsidRDefault="00CF4AD4">
            <w:pPr>
              <w:pStyle w:val="ConsPlusNormal"/>
              <w:jc w:val="center"/>
            </w:pPr>
            <w:r>
              <w:t>С08</w:t>
            </w:r>
          </w:p>
        </w:tc>
        <w:tc>
          <w:tcPr>
            <w:tcW w:w="3231" w:type="dxa"/>
          </w:tcPr>
          <w:p w14:paraId="00371720" w14:textId="77777777" w:rsidR="00CF4AD4" w:rsidRDefault="00CF4AD4">
            <w:pPr>
              <w:pStyle w:val="ConsPlusNormal"/>
            </w:pPr>
            <w:r>
              <w:t>блокаторы кальциевых каналов</w:t>
            </w:r>
          </w:p>
        </w:tc>
        <w:tc>
          <w:tcPr>
            <w:tcW w:w="2211" w:type="dxa"/>
          </w:tcPr>
          <w:p w14:paraId="5C7EE6D6" w14:textId="77777777" w:rsidR="00CF4AD4" w:rsidRDefault="00CF4AD4">
            <w:pPr>
              <w:pStyle w:val="ConsPlusNormal"/>
            </w:pPr>
          </w:p>
        </w:tc>
        <w:tc>
          <w:tcPr>
            <w:tcW w:w="4706" w:type="dxa"/>
          </w:tcPr>
          <w:p w14:paraId="0B6A9323" w14:textId="77777777" w:rsidR="00CF4AD4" w:rsidRDefault="00CF4AD4">
            <w:pPr>
              <w:pStyle w:val="ConsPlusNormal"/>
            </w:pPr>
          </w:p>
        </w:tc>
      </w:tr>
      <w:tr w:rsidR="00CF4AD4" w14:paraId="60078464" w14:textId="77777777">
        <w:tc>
          <w:tcPr>
            <w:tcW w:w="1454" w:type="dxa"/>
          </w:tcPr>
          <w:p w14:paraId="6D4EF7BF" w14:textId="77777777" w:rsidR="00CF4AD4" w:rsidRDefault="00CF4AD4">
            <w:pPr>
              <w:pStyle w:val="ConsPlusNormal"/>
              <w:jc w:val="center"/>
            </w:pPr>
            <w:r>
              <w:t>С08С</w:t>
            </w:r>
          </w:p>
        </w:tc>
        <w:tc>
          <w:tcPr>
            <w:tcW w:w="3231" w:type="dxa"/>
          </w:tcPr>
          <w:p w14:paraId="098343AA" w14:textId="77777777" w:rsidR="00CF4AD4" w:rsidRDefault="00CF4AD4">
            <w:pPr>
              <w:pStyle w:val="ConsPlusNormal"/>
            </w:pPr>
            <w:r>
              <w:t>селективные блокаторы кальциевых каналов с преимущественным действием на сосуды</w:t>
            </w:r>
          </w:p>
        </w:tc>
        <w:tc>
          <w:tcPr>
            <w:tcW w:w="2211" w:type="dxa"/>
          </w:tcPr>
          <w:p w14:paraId="0BC78C2E" w14:textId="77777777" w:rsidR="00CF4AD4" w:rsidRDefault="00CF4AD4">
            <w:pPr>
              <w:pStyle w:val="ConsPlusNormal"/>
            </w:pPr>
          </w:p>
        </w:tc>
        <w:tc>
          <w:tcPr>
            <w:tcW w:w="4706" w:type="dxa"/>
          </w:tcPr>
          <w:p w14:paraId="015975C4" w14:textId="77777777" w:rsidR="00CF4AD4" w:rsidRDefault="00CF4AD4">
            <w:pPr>
              <w:pStyle w:val="ConsPlusNormal"/>
            </w:pPr>
          </w:p>
        </w:tc>
      </w:tr>
      <w:tr w:rsidR="00CF4AD4" w14:paraId="778B6C2F" w14:textId="77777777">
        <w:tc>
          <w:tcPr>
            <w:tcW w:w="1454" w:type="dxa"/>
            <w:vMerge w:val="restart"/>
          </w:tcPr>
          <w:p w14:paraId="1B6EE645" w14:textId="77777777" w:rsidR="00CF4AD4" w:rsidRDefault="00CF4AD4">
            <w:pPr>
              <w:pStyle w:val="ConsPlusNormal"/>
              <w:jc w:val="center"/>
            </w:pPr>
            <w:r>
              <w:t>С08СА</w:t>
            </w:r>
          </w:p>
        </w:tc>
        <w:tc>
          <w:tcPr>
            <w:tcW w:w="3231" w:type="dxa"/>
            <w:vMerge w:val="restart"/>
          </w:tcPr>
          <w:p w14:paraId="0884A043" w14:textId="77777777" w:rsidR="00CF4AD4" w:rsidRDefault="00CF4AD4">
            <w:pPr>
              <w:pStyle w:val="ConsPlusNormal"/>
            </w:pPr>
            <w:r>
              <w:t>производные дигидропиридина</w:t>
            </w:r>
          </w:p>
        </w:tc>
        <w:tc>
          <w:tcPr>
            <w:tcW w:w="2211" w:type="dxa"/>
            <w:tcBorders>
              <w:bottom w:val="nil"/>
            </w:tcBorders>
          </w:tcPr>
          <w:p w14:paraId="6304F0D8" w14:textId="77777777" w:rsidR="00CF4AD4" w:rsidRDefault="00CF4AD4">
            <w:pPr>
              <w:pStyle w:val="ConsPlusNormal"/>
            </w:pPr>
            <w:r>
              <w:t>амлодипин</w:t>
            </w:r>
          </w:p>
        </w:tc>
        <w:tc>
          <w:tcPr>
            <w:tcW w:w="4706" w:type="dxa"/>
            <w:tcBorders>
              <w:bottom w:val="nil"/>
            </w:tcBorders>
          </w:tcPr>
          <w:p w14:paraId="4F988BC0" w14:textId="77777777" w:rsidR="00CF4AD4" w:rsidRDefault="00CF4AD4">
            <w:pPr>
              <w:pStyle w:val="ConsPlusNormal"/>
            </w:pPr>
            <w:r>
              <w:t>таблетки;</w:t>
            </w:r>
          </w:p>
          <w:p w14:paraId="2A361334" w14:textId="77777777" w:rsidR="00CF4AD4" w:rsidRDefault="00CF4AD4">
            <w:pPr>
              <w:pStyle w:val="ConsPlusNormal"/>
            </w:pPr>
            <w:r>
              <w:t>таблетки, покрытые пленочной оболочкой</w:t>
            </w:r>
          </w:p>
        </w:tc>
      </w:tr>
      <w:tr w:rsidR="00CF4AD4" w14:paraId="73A373D9" w14:textId="77777777">
        <w:tblPrEx>
          <w:tblBorders>
            <w:insideH w:val="nil"/>
          </w:tblBorders>
        </w:tblPrEx>
        <w:tc>
          <w:tcPr>
            <w:tcW w:w="1454" w:type="dxa"/>
            <w:vMerge/>
          </w:tcPr>
          <w:p w14:paraId="3AC22D0D" w14:textId="77777777" w:rsidR="00CF4AD4" w:rsidRDefault="00CF4AD4">
            <w:pPr>
              <w:spacing w:after="1" w:line="0" w:lineRule="atLeast"/>
            </w:pPr>
          </w:p>
        </w:tc>
        <w:tc>
          <w:tcPr>
            <w:tcW w:w="3231" w:type="dxa"/>
            <w:vMerge/>
          </w:tcPr>
          <w:p w14:paraId="46472DCE" w14:textId="77777777" w:rsidR="00CF4AD4" w:rsidRDefault="00CF4AD4">
            <w:pPr>
              <w:spacing w:after="1" w:line="0" w:lineRule="atLeast"/>
            </w:pPr>
          </w:p>
        </w:tc>
        <w:tc>
          <w:tcPr>
            <w:tcW w:w="2211" w:type="dxa"/>
            <w:tcBorders>
              <w:top w:val="nil"/>
              <w:bottom w:val="nil"/>
            </w:tcBorders>
          </w:tcPr>
          <w:p w14:paraId="33B508C2" w14:textId="77777777" w:rsidR="00CF4AD4" w:rsidRDefault="00CF4AD4">
            <w:pPr>
              <w:pStyle w:val="ConsPlusNormal"/>
            </w:pPr>
            <w:r>
              <w:t>нимодипин</w:t>
            </w:r>
          </w:p>
        </w:tc>
        <w:tc>
          <w:tcPr>
            <w:tcW w:w="4706" w:type="dxa"/>
            <w:tcBorders>
              <w:top w:val="nil"/>
              <w:bottom w:val="nil"/>
            </w:tcBorders>
          </w:tcPr>
          <w:p w14:paraId="431DDAE9" w14:textId="77777777" w:rsidR="00CF4AD4" w:rsidRDefault="00CF4AD4">
            <w:pPr>
              <w:pStyle w:val="ConsPlusNormal"/>
            </w:pPr>
            <w:r>
              <w:t>раствор для инфузий;</w:t>
            </w:r>
          </w:p>
          <w:p w14:paraId="6B63EDB7" w14:textId="77777777" w:rsidR="00CF4AD4" w:rsidRDefault="00CF4AD4">
            <w:pPr>
              <w:pStyle w:val="ConsPlusNormal"/>
            </w:pPr>
            <w:r>
              <w:t>таблетки, покрытые пленочной оболочкой</w:t>
            </w:r>
          </w:p>
        </w:tc>
      </w:tr>
      <w:tr w:rsidR="00CF4AD4" w14:paraId="7E94EECA" w14:textId="77777777">
        <w:tc>
          <w:tcPr>
            <w:tcW w:w="1454" w:type="dxa"/>
            <w:vMerge/>
          </w:tcPr>
          <w:p w14:paraId="60A03B19" w14:textId="77777777" w:rsidR="00CF4AD4" w:rsidRDefault="00CF4AD4">
            <w:pPr>
              <w:spacing w:after="1" w:line="0" w:lineRule="atLeast"/>
            </w:pPr>
          </w:p>
        </w:tc>
        <w:tc>
          <w:tcPr>
            <w:tcW w:w="3231" w:type="dxa"/>
            <w:vMerge/>
          </w:tcPr>
          <w:p w14:paraId="7E08243E" w14:textId="77777777" w:rsidR="00CF4AD4" w:rsidRDefault="00CF4AD4">
            <w:pPr>
              <w:spacing w:after="1" w:line="0" w:lineRule="atLeast"/>
            </w:pPr>
          </w:p>
        </w:tc>
        <w:tc>
          <w:tcPr>
            <w:tcW w:w="2211" w:type="dxa"/>
            <w:tcBorders>
              <w:top w:val="nil"/>
            </w:tcBorders>
          </w:tcPr>
          <w:p w14:paraId="19634986" w14:textId="77777777" w:rsidR="00CF4AD4" w:rsidRDefault="00CF4AD4">
            <w:pPr>
              <w:pStyle w:val="ConsPlusNormal"/>
            </w:pPr>
            <w:r>
              <w:t>нифедипин</w:t>
            </w:r>
          </w:p>
        </w:tc>
        <w:tc>
          <w:tcPr>
            <w:tcW w:w="4706" w:type="dxa"/>
            <w:tcBorders>
              <w:top w:val="nil"/>
            </w:tcBorders>
          </w:tcPr>
          <w:p w14:paraId="11085BD8" w14:textId="77777777" w:rsidR="00CF4AD4" w:rsidRDefault="00CF4AD4">
            <w:pPr>
              <w:pStyle w:val="ConsPlusNormal"/>
            </w:pPr>
            <w:r>
              <w:t>раствор для инфузий;</w:t>
            </w:r>
          </w:p>
          <w:p w14:paraId="08B82FDC" w14:textId="77777777" w:rsidR="00CF4AD4" w:rsidRDefault="00CF4AD4">
            <w:pPr>
              <w:pStyle w:val="ConsPlusNormal"/>
            </w:pPr>
            <w:r>
              <w:t>таблетки;</w:t>
            </w:r>
          </w:p>
          <w:p w14:paraId="1D10BBDA" w14:textId="77777777" w:rsidR="00CF4AD4" w:rsidRDefault="00CF4AD4">
            <w:pPr>
              <w:pStyle w:val="ConsPlusNormal"/>
            </w:pPr>
            <w:r>
              <w:t>таблетки, покрытые оболочкой;</w:t>
            </w:r>
          </w:p>
          <w:p w14:paraId="26036520" w14:textId="77777777" w:rsidR="00CF4AD4" w:rsidRDefault="00CF4AD4">
            <w:pPr>
              <w:pStyle w:val="ConsPlusNormal"/>
            </w:pPr>
            <w:r>
              <w:t>таблетки, покрытые пленочной оболочкой;</w:t>
            </w:r>
          </w:p>
          <w:p w14:paraId="6B4B48AD" w14:textId="77777777" w:rsidR="00CF4AD4" w:rsidRDefault="00CF4AD4">
            <w:pPr>
              <w:pStyle w:val="ConsPlusNormal"/>
            </w:pPr>
            <w:r>
              <w:t>таблетки пролонгированного действия, покрытые оболочкой;</w:t>
            </w:r>
          </w:p>
          <w:p w14:paraId="422FFCB3" w14:textId="77777777" w:rsidR="00CF4AD4" w:rsidRDefault="00CF4AD4">
            <w:pPr>
              <w:pStyle w:val="ConsPlusNormal"/>
            </w:pPr>
            <w:r>
              <w:t>таблетки пролонгированного действия, покрытые пленочной оболочкой;</w:t>
            </w:r>
          </w:p>
          <w:p w14:paraId="45FE2F93" w14:textId="77777777" w:rsidR="00CF4AD4" w:rsidRDefault="00CF4AD4">
            <w:pPr>
              <w:pStyle w:val="ConsPlusNormal"/>
            </w:pPr>
            <w:r>
              <w:t xml:space="preserve">таблетки с контролируемым высвобождением, </w:t>
            </w:r>
            <w:r>
              <w:lastRenderedPageBreak/>
              <w:t>покрытые оболочкой;</w:t>
            </w:r>
          </w:p>
          <w:p w14:paraId="4373FE5B" w14:textId="77777777" w:rsidR="00CF4AD4" w:rsidRDefault="00CF4AD4">
            <w:pPr>
              <w:pStyle w:val="ConsPlusNormal"/>
            </w:pPr>
            <w:r>
              <w:t>таблетки с контролируемым высвобождением, покрытые пленочной оболочкой;</w:t>
            </w:r>
          </w:p>
          <w:p w14:paraId="53F1CEBC" w14:textId="77777777" w:rsidR="00CF4AD4" w:rsidRDefault="00CF4AD4">
            <w:pPr>
              <w:pStyle w:val="ConsPlusNormal"/>
            </w:pPr>
            <w:r>
              <w:t>таблетки с модифицированным высвобождением, покрытые оболочкой</w:t>
            </w:r>
          </w:p>
        </w:tc>
      </w:tr>
      <w:tr w:rsidR="00CF4AD4" w14:paraId="5062D950" w14:textId="77777777">
        <w:tc>
          <w:tcPr>
            <w:tcW w:w="1454" w:type="dxa"/>
          </w:tcPr>
          <w:p w14:paraId="3299BC30" w14:textId="77777777" w:rsidR="00CF4AD4" w:rsidRDefault="00CF4AD4">
            <w:pPr>
              <w:pStyle w:val="ConsPlusNormal"/>
              <w:jc w:val="center"/>
            </w:pPr>
            <w:r>
              <w:lastRenderedPageBreak/>
              <w:t>C08D</w:t>
            </w:r>
          </w:p>
        </w:tc>
        <w:tc>
          <w:tcPr>
            <w:tcW w:w="3231" w:type="dxa"/>
          </w:tcPr>
          <w:p w14:paraId="4ED53A34" w14:textId="77777777" w:rsidR="00CF4AD4" w:rsidRDefault="00CF4AD4">
            <w:pPr>
              <w:pStyle w:val="ConsPlusNormal"/>
            </w:pPr>
            <w:r>
              <w:t>селективные блокаторы кальциевых каналов с прямым действием на сердце</w:t>
            </w:r>
          </w:p>
        </w:tc>
        <w:tc>
          <w:tcPr>
            <w:tcW w:w="2211" w:type="dxa"/>
          </w:tcPr>
          <w:p w14:paraId="6526C2A4" w14:textId="77777777" w:rsidR="00CF4AD4" w:rsidRDefault="00CF4AD4">
            <w:pPr>
              <w:pStyle w:val="ConsPlusNormal"/>
            </w:pPr>
          </w:p>
        </w:tc>
        <w:tc>
          <w:tcPr>
            <w:tcW w:w="4706" w:type="dxa"/>
          </w:tcPr>
          <w:p w14:paraId="1B06010C" w14:textId="77777777" w:rsidR="00CF4AD4" w:rsidRDefault="00CF4AD4">
            <w:pPr>
              <w:pStyle w:val="ConsPlusNormal"/>
            </w:pPr>
          </w:p>
        </w:tc>
      </w:tr>
      <w:tr w:rsidR="00CF4AD4" w14:paraId="46042F22" w14:textId="77777777">
        <w:tc>
          <w:tcPr>
            <w:tcW w:w="1454" w:type="dxa"/>
          </w:tcPr>
          <w:p w14:paraId="7B37B57D" w14:textId="77777777" w:rsidR="00CF4AD4" w:rsidRDefault="00CF4AD4">
            <w:pPr>
              <w:pStyle w:val="ConsPlusNormal"/>
              <w:jc w:val="center"/>
            </w:pPr>
            <w:r>
              <w:t>C08DA</w:t>
            </w:r>
          </w:p>
        </w:tc>
        <w:tc>
          <w:tcPr>
            <w:tcW w:w="3231" w:type="dxa"/>
          </w:tcPr>
          <w:p w14:paraId="233A7E0A" w14:textId="77777777" w:rsidR="00CF4AD4" w:rsidRDefault="00CF4AD4">
            <w:pPr>
              <w:pStyle w:val="ConsPlusNormal"/>
            </w:pPr>
            <w:r>
              <w:t>производные фенилалкиламина</w:t>
            </w:r>
          </w:p>
        </w:tc>
        <w:tc>
          <w:tcPr>
            <w:tcW w:w="2211" w:type="dxa"/>
          </w:tcPr>
          <w:p w14:paraId="16020267" w14:textId="77777777" w:rsidR="00CF4AD4" w:rsidRDefault="00CF4AD4">
            <w:pPr>
              <w:pStyle w:val="ConsPlusNormal"/>
            </w:pPr>
            <w:r>
              <w:t>верапамил</w:t>
            </w:r>
          </w:p>
        </w:tc>
        <w:tc>
          <w:tcPr>
            <w:tcW w:w="4706" w:type="dxa"/>
          </w:tcPr>
          <w:p w14:paraId="6622E8CE" w14:textId="77777777" w:rsidR="00CF4AD4" w:rsidRDefault="00CF4AD4">
            <w:pPr>
              <w:pStyle w:val="ConsPlusNormal"/>
            </w:pPr>
            <w:r>
              <w:t>раствор для внутривенного введения;</w:t>
            </w:r>
          </w:p>
          <w:p w14:paraId="644A1A4C" w14:textId="77777777" w:rsidR="00CF4AD4" w:rsidRDefault="00CF4AD4">
            <w:pPr>
              <w:pStyle w:val="ConsPlusNormal"/>
            </w:pPr>
            <w:r>
              <w:t>таблетки, покрытые оболочкой;</w:t>
            </w:r>
          </w:p>
          <w:p w14:paraId="09DFD24B" w14:textId="77777777" w:rsidR="00CF4AD4" w:rsidRDefault="00CF4AD4">
            <w:pPr>
              <w:pStyle w:val="ConsPlusNormal"/>
            </w:pPr>
            <w:r>
              <w:t>таблетки, покрытые пленочной оболочкой;</w:t>
            </w:r>
          </w:p>
          <w:p w14:paraId="6A93444F" w14:textId="77777777" w:rsidR="00CF4AD4" w:rsidRDefault="00CF4AD4">
            <w:pPr>
              <w:pStyle w:val="ConsPlusNormal"/>
            </w:pPr>
            <w:r>
              <w:t>таблетки пролонгированного действия, покрытые оболочкой;</w:t>
            </w:r>
          </w:p>
          <w:p w14:paraId="2EB08C54" w14:textId="77777777" w:rsidR="00CF4AD4" w:rsidRDefault="00CF4AD4">
            <w:pPr>
              <w:pStyle w:val="ConsPlusNormal"/>
            </w:pPr>
            <w:r>
              <w:t>таблетки пролонгированного действия, покрытые пленочной оболочкой</w:t>
            </w:r>
          </w:p>
        </w:tc>
      </w:tr>
      <w:tr w:rsidR="00CF4AD4" w14:paraId="0C798BBE" w14:textId="77777777">
        <w:tc>
          <w:tcPr>
            <w:tcW w:w="1454" w:type="dxa"/>
          </w:tcPr>
          <w:p w14:paraId="2991032B" w14:textId="77777777" w:rsidR="00CF4AD4" w:rsidRDefault="00CF4AD4">
            <w:pPr>
              <w:pStyle w:val="ConsPlusNormal"/>
              <w:jc w:val="center"/>
            </w:pPr>
            <w:r>
              <w:t>С09</w:t>
            </w:r>
          </w:p>
        </w:tc>
        <w:tc>
          <w:tcPr>
            <w:tcW w:w="3231" w:type="dxa"/>
          </w:tcPr>
          <w:p w14:paraId="3B335DF7" w14:textId="77777777" w:rsidR="00CF4AD4" w:rsidRDefault="00CF4AD4">
            <w:pPr>
              <w:pStyle w:val="ConsPlusNormal"/>
            </w:pPr>
            <w:r>
              <w:t>средства, действующие на ренинангиотензиновую систему</w:t>
            </w:r>
          </w:p>
        </w:tc>
        <w:tc>
          <w:tcPr>
            <w:tcW w:w="2211" w:type="dxa"/>
          </w:tcPr>
          <w:p w14:paraId="3CA8A24D" w14:textId="77777777" w:rsidR="00CF4AD4" w:rsidRDefault="00CF4AD4">
            <w:pPr>
              <w:pStyle w:val="ConsPlusNormal"/>
            </w:pPr>
          </w:p>
        </w:tc>
        <w:tc>
          <w:tcPr>
            <w:tcW w:w="4706" w:type="dxa"/>
          </w:tcPr>
          <w:p w14:paraId="2C672816" w14:textId="77777777" w:rsidR="00CF4AD4" w:rsidRDefault="00CF4AD4">
            <w:pPr>
              <w:pStyle w:val="ConsPlusNormal"/>
            </w:pPr>
          </w:p>
        </w:tc>
      </w:tr>
      <w:tr w:rsidR="00CF4AD4" w14:paraId="53AF64C4" w14:textId="77777777">
        <w:tc>
          <w:tcPr>
            <w:tcW w:w="1454" w:type="dxa"/>
          </w:tcPr>
          <w:p w14:paraId="2DF2B0E5" w14:textId="77777777" w:rsidR="00CF4AD4" w:rsidRDefault="00CF4AD4">
            <w:pPr>
              <w:pStyle w:val="ConsPlusNormal"/>
              <w:jc w:val="center"/>
            </w:pPr>
            <w:r>
              <w:t>С09А</w:t>
            </w:r>
          </w:p>
        </w:tc>
        <w:tc>
          <w:tcPr>
            <w:tcW w:w="3231" w:type="dxa"/>
          </w:tcPr>
          <w:p w14:paraId="527915DC" w14:textId="77777777" w:rsidR="00CF4AD4" w:rsidRDefault="00CF4AD4">
            <w:pPr>
              <w:pStyle w:val="ConsPlusNormal"/>
            </w:pPr>
            <w:r>
              <w:t>ингибиторы АПФ</w:t>
            </w:r>
          </w:p>
        </w:tc>
        <w:tc>
          <w:tcPr>
            <w:tcW w:w="2211" w:type="dxa"/>
          </w:tcPr>
          <w:p w14:paraId="0A487C81" w14:textId="77777777" w:rsidR="00CF4AD4" w:rsidRDefault="00CF4AD4">
            <w:pPr>
              <w:pStyle w:val="ConsPlusNormal"/>
            </w:pPr>
          </w:p>
        </w:tc>
        <w:tc>
          <w:tcPr>
            <w:tcW w:w="4706" w:type="dxa"/>
          </w:tcPr>
          <w:p w14:paraId="19DD23B4" w14:textId="77777777" w:rsidR="00CF4AD4" w:rsidRDefault="00CF4AD4">
            <w:pPr>
              <w:pStyle w:val="ConsPlusNormal"/>
            </w:pPr>
          </w:p>
        </w:tc>
      </w:tr>
      <w:tr w:rsidR="00CF4AD4" w14:paraId="68672AC7" w14:textId="77777777">
        <w:tc>
          <w:tcPr>
            <w:tcW w:w="1454" w:type="dxa"/>
            <w:vMerge w:val="restart"/>
          </w:tcPr>
          <w:p w14:paraId="0AB98BC6" w14:textId="77777777" w:rsidR="00CF4AD4" w:rsidRDefault="00CF4AD4">
            <w:pPr>
              <w:pStyle w:val="ConsPlusNormal"/>
              <w:jc w:val="center"/>
            </w:pPr>
            <w:r>
              <w:t>С09АА</w:t>
            </w:r>
          </w:p>
        </w:tc>
        <w:tc>
          <w:tcPr>
            <w:tcW w:w="3231" w:type="dxa"/>
            <w:vMerge w:val="restart"/>
          </w:tcPr>
          <w:p w14:paraId="0B33D2DF" w14:textId="77777777" w:rsidR="00CF4AD4" w:rsidRDefault="00CF4AD4">
            <w:pPr>
              <w:pStyle w:val="ConsPlusNormal"/>
            </w:pPr>
            <w:r>
              <w:t>ингибиторы АПФ</w:t>
            </w:r>
          </w:p>
        </w:tc>
        <w:tc>
          <w:tcPr>
            <w:tcW w:w="2211" w:type="dxa"/>
            <w:tcBorders>
              <w:bottom w:val="nil"/>
            </w:tcBorders>
          </w:tcPr>
          <w:p w14:paraId="5E2D615E" w14:textId="77777777" w:rsidR="00CF4AD4" w:rsidRDefault="00CF4AD4">
            <w:pPr>
              <w:pStyle w:val="ConsPlusNormal"/>
            </w:pPr>
            <w:r>
              <w:t>каптоприл</w:t>
            </w:r>
          </w:p>
        </w:tc>
        <w:tc>
          <w:tcPr>
            <w:tcW w:w="4706" w:type="dxa"/>
            <w:tcBorders>
              <w:bottom w:val="nil"/>
            </w:tcBorders>
          </w:tcPr>
          <w:p w14:paraId="0DFD415F" w14:textId="77777777" w:rsidR="00CF4AD4" w:rsidRDefault="00CF4AD4">
            <w:pPr>
              <w:pStyle w:val="ConsPlusNormal"/>
            </w:pPr>
            <w:r>
              <w:t>таблетки;</w:t>
            </w:r>
          </w:p>
          <w:p w14:paraId="47C19468" w14:textId="77777777" w:rsidR="00CF4AD4" w:rsidRDefault="00CF4AD4">
            <w:pPr>
              <w:pStyle w:val="ConsPlusNormal"/>
            </w:pPr>
            <w:r>
              <w:t>таблетки, покрытые оболочкой</w:t>
            </w:r>
          </w:p>
        </w:tc>
      </w:tr>
      <w:tr w:rsidR="00CF4AD4" w14:paraId="64BEAC51" w14:textId="77777777">
        <w:tblPrEx>
          <w:tblBorders>
            <w:insideH w:val="nil"/>
          </w:tblBorders>
        </w:tblPrEx>
        <w:tc>
          <w:tcPr>
            <w:tcW w:w="1454" w:type="dxa"/>
            <w:vMerge/>
          </w:tcPr>
          <w:p w14:paraId="58E0FBB1" w14:textId="77777777" w:rsidR="00CF4AD4" w:rsidRDefault="00CF4AD4">
            <w:pPr>
              <w:spacing w:after="1" w:line="0" w:lineRule="atLeast"/>
            </w:pPr>
          </w:p>
        </w:tc>
        <w:tc>
          <w:tcPr>
            <w:tcW w:w="3231" w:type="dxa"/>
            <w:vMerge/>
          </w:tcPr>
          <w:p w14:paraId="4A24A89D" w14:textId="77777777" w:rsidR="00CF4AD4" w:rsidRDefault="00CF4AD4">
            <w:pPr>
              <w:spacing w:after="1" w:line="0" w:lineRule="atLeast"/>
            </w:pPr>
          </w:p>
        </w:tc>
        <w:tc>
          <w:tcPr>
            <w:tcW w:w="2211" w:type="dxa"/>
            <w:tcBorders>
              <w:top w:val="nil"/>
              <w:bottom w:val="nil"/>
            </w:tcBorders>
          </w:tcPr>
          <w:p w14:paraId="7B657DC7" w14:textId="77777777" w:rsidR="00CF4AD4" w:rsidRDefault="00CF4AD4">
            <w:pPr>
              <w:pStyle w:val="ConsPlusNormal"/>
            </w:pPr>
            <w:r>
              <w:t>лизиноприл</w:t>
            </w:r>
          </w:p>
        </w:tc>
        <w:tc>
          <w:tcPr>
            <w:tcW w:w="4706" w:type="dxa"/>
            <w:tcBorders>
              <w:top w:val="nil"/>
              <w:bottom w:val="nil"/>
            </w:tcBorders>
          </w:tcPr>
          <w:p w14:paraId="7F9726F6" w14:textId="77777777" w:rsidR="00CF4AD4" w:rsidRDefault="00CF4AD4">
            <w:pPr>
              <w:pStyle w:val="ConsPlusNormal"/>
            </w:pPr>
            <w:r>
              <w:t>таблетки</w:t>
            </w:r>
          </w:p>
        </w:tc>
      </w:tr>
      <w:tr w:rsidR="00CF4AD4" w14:paraId="7DBBFE04" w14:textId="77777777">
        <w:tc>
          <w:tcPr>
            <w:tcW w:w="1454" w:type="dxa"/>
            <w:vMerge/>
          </w:tcPr>
          <w:p w14:paraId="01E5907F" w14:textId="77777777" w:rsidR="00CF4AD4" w:rsidRDefault="00CF4AD4">
            <w:pPr>
              <w:spacing w:after="1" w:line="0" w:lineRule="atLeast"/>
            </w:pPr>
          </w:p>
        </w:tc>
        <w:tc>
          <w:tcPr>
            <w:tcW w:w="3231" w:type="dxa"/>
            <w:vMerge/>
          </w:tcPr>
          <w:p w14:paraId="5EE50F48" w14:textId="77777777" w:rsidR="00CF4AD4" w:rsidRDefault="00CF4AD4">
            <w:pPr>
              <w:spacing w:after="1" w:line="0" w:lineRule="atLeast"/>
            </w:pPr>
          </w:p>
        </w:tc>
        <w:tc>
          <w:tcPr>
            <w:tcW w:w="2211" w:type="dxa"/>
            <w:tcBorders>
              <w:top w:val="nil"/>
            </w:tcBorders>
          </w:tcPr>
          <w:p w14:paraId="14883160" w14:textId="77777777" w:rsidR="00CF4AD4" w:rsidRDefault="00CF4AD4">
            <w:pPr>
              <w:pStyle w:val="ConsPlusNormal"/>
            </w:pPr>
            <w:r>
              <w:t>периндоприл</w:t>
            </w:r>
          </w:p>
        </w:tc>
        <w:tc>
          <w:tcPr>
            <w:tcW w:w="4706" w:type="dxa"/>
            <w:tcBorders>
              <w:top w:val="nil"/>
            </w:tcBorders>
          </w:tcPr>
          <w:p w14:paraId="47DAEFCA" w14:textId="77777777" w:rsidR="00CF4AD4" w:rsidRDefault="00CF4AD4">
            <w:pPr>
              <w:pStyle w:val="ConsPlusNormal"/>
            </w:pPr>
            <w:r>
              <w:t>таблетки;</w:t>
            </w:r>
          </w:p>
          <w:p w14:paraId="352DEFE6" w14:textId="77777777" w:rsidR="00CF4AD4" w:rsidRDefault="00CF4AD4">
            <w:pPr>
              <w:pStyle w:val="ConsPlusNormal"/>
            </w:pPr>
            <w:r>
              <w:t>таблетки, диспергируемые в полости рта;</w:t>
            </w:r>
          </w:p>
          <w:p w14:paraId="3E592A63" w14:textId="77777777" w:rsidR="00CF4AD4" w:rsidRDefault="00CF4AD4">
            <w:pPr>
              <w:pStyle w:val="ConsPlusNormal"/>
            </w:pPr>
            <w:r>
              <w:t>таблетки, покрытые пленочной оболочкой</w:t>
            </w:r>
          </w:p>
        </w:tc>
      </w:tr>
      <w:tr w:rsidR="00CF4AD4" w14:paraId="0E5B02AC" w14:textId="77777777">
        <w:tc>
          <w:tcPr>
            <w:tcW w:w="1454" w:type="dxa"/>
            <w:vMerge w:val="restart"/>
          </w:tcPr>
          <w:p w14:paraId="300CC86E" w14:textId="77777777" w:rsidR="00CF4AD4" w:rsidRDefault="00CF4AD4">
            <w:pPr>
              <w:pStyle w:val="ConsPlusNormal"/>
              <w:jc w:val="center"/>
            </w:pPr>
            <w:r>
              <w:t>С09ВА04</w:t>
            </w:r>
          </w:p>
        </w:tc>
        <w:tc>
          <w:tcPr>
            <w:tcW w:w="3231" w:type="dxa"/>
            <w:vMerge w:val="restart"/>
          </w:tcPr>
          <w:p w14:paraId="7571E9DE" w14:textId="77777777" w:rsidR="00CF4AD4" w:rsidRDefault="00CF4AD4">
            <w:pPr>
              <w:pStyle w:val="ConsPlusNormal"/>
            </w:pPr>
          </w:p>
        </w:tc>
        <w:tc>
          <w:tcPr>
            <w:tcW w:w="2211" w:type="dxa"/>
            <w:tcBorders>
              <w:bottom w:val="nil"/>
            </w:tcBorders>
          </w:tcPr>
          <w:p w14:paraId="2E25D58C" w14:textId="77777777" w:rsidR="00CF4AD4" w:rsidRDefault="00CF4AD4">
            <w:pPr>
              <w:pStyle w:val="ConsPlusNormal"/>
            </w:pPr>
            <w:r>
              <w:t>эналаприл</w:t>
            </w:r>
          </w:p>
        </w:tc>
        <w:tc>
          <w:tcPr>
            <w:tcW w:w="4706" w:type="dxa"/>
            <w:tcBorders>
              <w:bottom w:val="nil"/>
            </w:tcBorders>
          </w:tcPr>
          <w:p w14:paraId="7C7E24E9" w14:textId="77777777" w:rsidR="00CF4AD4" w:rsidRDefault="00CF4AD4">
            <w:pPr>
              <w:pStyle w:val="ConsPlusNormal"/>
            </w:pPr>
            <w:r>
              <w:t>таблетки</w:t>
            </w:r>
          </w:p>
        </w:tc>
      </w:tr>
      <w:tr w:rsidR="00CF4AD4" w14:paraId="44E042DE" w14:textId="77777777">
        <w:tc>
          <w:tcPr>
            <w:tcW w:w="1454" w:type="dxa"/>
            <w:vMerge/>
          </w:tcPr>
          <w:p w14:paraId="5482360F" w14:textId="77777777" w:rsidR="00CF4AD4" w:rsidRDefault="00CF4AD4">
            <w:pPr>
              <w:spacing w:after="1" w:line="0" w:lineRule="atLeast"/>
            </w:pPr>
          </w:p>
        </w:tc>
        <w:tc>
          <w:tcPr>
            <w:tcW w:w="3231" w:type="dxa"/>
            <w:vMerge/>
          </w:tcPr>
          <w:p w14:paraId="2260B26C" w14:textId="77777777" w:rsidR="00CF4AD4" w:rsidRDefault="00CF4AD4">
            <w:pPr>
              <w:spacing w:after="1" w:line="0" w:lineRule="atLeast"/>
            </w:pPr>
          </w:p>
        </w:tc>
        <w:tc>
          <w:tcPr>
            <w:tcW w:w="2211" w:type="dxa"/>
            <w:tcBorders>
              <w:top w:val="nil"/>
            </w:tcBorders>
          </w:tcPr>
          <w:p w14:paraId="72A98BF5" w14:textId="77777777" w:rsidR="00CF4AD4" w:rsidRDefault="00CF4AD4">
            <w:pPr>
              <w:pStyle w:val="ConsPlusNormal"/>
            </w:pPr>
            <w:r>
              <w:t>индапамид + периндоприл</w:t>
            </w:r>
          </w:p>
        </w:tc>
        <w:tc>
          <w:tcPr>
            <w:tcW w:w="4706" w:type="dxa"/>
            <w:tcBorders>
              <w:top w:val="nil"/>
            </w:tcBorders>
          </w:tcPr>
          <w:p w14:paraId="6D6B3514" w14:textId="77777777" w:rsidR="00CF4AD4" w:rsidRDefault="00CF4AD4">
            <w:pPr>
              <w:pStyle w:val="ConsPlusNormal"/>
            </w:pPr>
            <w:r>
              <w:t>таблетки, покрытые пленочной оболочкой</w:t>
            </w:r>
          </w:p>
        </w:tc>
      </w:tr>
      <w:tr w:rsidR="00CF4AD4" w14:paraId="2D48F87A" w14:textId="77777777">
        <w:tc>
          <w:tcPr>
            <w:tcW w:w="1454" w:type="dxa"/>
          </w:tcPr>
          <w:p w14:paraId="6A720933" w14:textId="77777777" w:rsidR="00CF4AD4" w:rsidRDefault="00CF4AD4">
            <w:pPr>
              <w:pStyle w:val="ConsPlusNormal"/>
              <w:jc w:val="center"/>
            </w:pPr>
            <w:r>
              <w:lastRenderedPageBreak/>
              <w:t>С09С</w:t>
            </w:r>
          </w:p>
        </w:tc>
        <w:tc>
          <w:tcPr>
            <w:tcW w:w="3231" w:type="dxa"/>
          </w:tcPr>
          <w:p w14:paraId="33D7DF77" w14:textId="77777777" w:rsidR="00CF4AD4" w:rsidRDefault="00CF4AD4">
            <w:pPr>
              <w:pStyle w:val="ConsPlusNormal"/>
            </w:pPr>
            <w:r>
              <w:t>антагонисты ангиотензина II</w:t>
            </w:r>
          </w:p>
        </w:tc>
        <w:tc>
          <w:tcPr>
            <w:tcW w:w="2211" w:type="dxa"/>
          </w:tcPr>
          <w:p w14:paraId="7BA4AE52" w14:textId="77777777" w:rsidR="00CF4AD4" w:rsidRDefault="00CF4AD4">
            <w:pPr>
              <w:pStyle w:val="ConsPlusNormal"/>
            </w:pPr>
          </w:p>
        </w:tc>
        <w:tc>
          <w:tcPr>
            <w:tcW w:w="4706" w:type="dxa"/>
          </w:tcPr>
          <w:p w14:paraId="77C074AD" w14:textId="77777777" w:rsidR="00CF4AD4" w:rsidRDefault="00CF4AD4">
            <w:pPr>
              <w:pStyle w:val="ConsPlusNormal"/>
            </w:pPr>
          </w:p>
        </w:tc>
      </w:tr>
      <w:tr w:rsidR="00CF4AD4" w14:paraId="436152C2" w14:textId="77777777">
        <w:tc>
          <w:tcPr>
            <w:tcW w:w="1454" w:type="dxa"/>
          </w:tcPr>
          <w:p w14:paraId="63711BE3" w14:textId="77777777" w:rsidR="00CF4AD4" w:rsidRDefault="00CF4AD4">
            <w:pPr>
              <w:pStyle w:val="ConsPlusNormal"/>
              <w:jc w:val="center"/>
            </w:pPr>
            <w:r>
              <w:t>С09СА</w:t>
            </w:r>
          </w:p>
        </w:tc>
        <w:tc>
          <w:tcPr>
            <w:tcW w:w="3231" w:type="dxa"/>
          </w:tcPr>
          <w:p w14:paraId="0547BCD1" w14:textId="77777777" w:rsidR="00CF4AD4" w:rsidRDefault="00CF4AD4">
            <w:pPr>
              <w:pStyle w:val="ConsPlusNormal"/>
            </w:pPr>
            <w:r>
              <w:t>антагонисты ангиотензина II</w:t>
            </w:r>
          </w:p>
        </w:tc>
        <w:tc>
          <w:tcPr>
            <w:tcW w:w="2211" w:type="dxa"/>
          </w:tcPr>
          <w:p w14:paraId="2C23603D" w14:textId="77777777" w:rsidR="00CF4AD4" w:rsidRDefault="00CF4AD4">
            <w:pPr>
              <w:pStyle w:val="ConsPlusNormal"/>
            </w:pPr>
            <w:r>
              <w:t>лозартан</w:t>
            </w:r>
          </w:p>
        </w:tc>
        <w:tc>
          <w:tcPr>
            <w:tcW w:w="4706" w:type="dxa"/>
          </w:tcPr>
          <w:p w14:paraId="642FD47B" w14:textId="77777777" w:rsidR="00CF4AD4" w:rsidRDefault="00CF4AD4">
            <w:pPr>
              <w:pStyle w:val="ConsPlusNormal"/>
            </w:pPr>
            <w:r>
              <w:t>таблетки, покрытые оболочкой;</w:t>
            </w:r>
          </w:p>
          <w:p w14:paraId="19F76819" w14:textId="77777777" w:rsidR="00CF4AD4" w:rsidRDefault="00CF4AD4">
            <w:pPr>
              <w:pStyle w:val="ConsPlusNormal"/>
            </w:pPr>
            <w:r>
              <w:t>таблетки, покрытые пленочной оболочкой</w:t>
            </w:r>
          </w:p>
        </w:tc>
      </w:tr>
      <w:tr w:rsidR="00CF4AD4" w14:paraId="1A989A2D" w14:textId="77777777">
        <w:tc>
          <w:tcPr>
            <w:tcW w:w="1454" w:type="dxa"/>
          </w:tcPr>
          <w:p w14:paraId="07B0C7DA" w14:textId="77777777" w:rsidR="00CF4AD4" w:rsidRDefault="00CF4AD4">
            <w:pPr>
              <w:pStyle w:val="ConsPlusNormal"/>
              <w:jc w:val="center"/>
            </w:pPr>
            <w:r>
              <w:t>C09DX</w:t>
            </w:r>
          </w:p>
        </w:tc>
        <w:tc>
          <w:tcPr>
            <w:tcW w:w="3231" w:type="dxa"/>
          </w:tcPr>
          <w:p w14:paraId="23EFB4D6" w14:textId="77777777" w:rsidR="00CF4AD4" w:rsidRDefault="00CF4AD4">
            <w:pPr>
              <w:pStyle w:val="ConsPlusNormal"/>
            </w:pPr>
            <w:r>
              <w:t>антагонисты рецепторов ангиотензина II в комбинации с другими средствами</w:t>
            </w:r>
          </w:p>
        </w:tc>
        <w:tc>
          <w:tcPr>
            <w:tcW w:w="2211" w:type="dxa"/>
          </w:tcPr>
          <w:p w14:paraId="3DF949E3" w14:textId="77777777" w:rsidR="00CF4AD4" w:rsidRDefault="00CF4AD4">
            <w:pPr>
              <w:pStyle w:val="ConsPlusNormal"/>
            </w:pPr>
            <w:r>
              <w:t>валсартан + сакубитрил</w:t>
            </w:r>
          </w:p>
        </w:tc>
        <w:tc>
          <w:tcPr>
            <w:tcW w:w="4706" w:type="dxa"/>
          </w:tcPr>
          <w:p w14:paraId="1F9462A2" w14:textId="77777777" w:rsidR="00CF4AD4" w:rsidRDefault="00CF4AD4">
            <w:pPr>
              <w:pStyle w:val="ConsPlusNormal"/>
            </w:pPr>
            <w:r>
              <w:t>таблетки, покрытые пленочной оболочкой</w:t>
            </w:r>
          </w:p>
        </w:tc>
      </w:tr>
      <w:tr w:rsidR="00CF4AD4" w14:paraId="2C11C35D" w14:textId="77777777">
        <w:tc>
          <w:tcPr>
            <w:tcW w:w="1454" w:type="dxa"/>
          </w:tcPr>
          <w:p w14:paraId="6B5F6219" w14:textId="77777777" w:rsidR="00CF4AD4" w:rsidRDefault="00CF4AD4">
            <w:pPr>
              <w:pStyle w:val="ConsPlusNormal"/>
              <w:jc w:val="center"/>
            </w:pPr>
            <w:r>
              <w:t>С10</w:t>
            </w:r>
          </w:p>
        </w:tc>
        <w:tc>
          <w:tcPr>
            <w:tcW w:w="3231" w:type="dxa"/>
          </w:tcPr>
          <w:p w14:paraId="45434A4C" w14:textId="77777777" w:rsidR="00CF4AD4" w:rsidRDefault="00CF4AD4">
            <w:pPr>
              <w:pStyle w:val="ConsPlusNormal"/>
            </w:pPr>
            <w:r>
              <w:t>гиполипидемические средства</w:t>
            </w:r>
          </w:p>
        </w:tc>
        <w:tc>
          <w:tcPr>
            <w:tcW w:w="2211" w:type="dxa"/>
          </w:tcPr>
          <w:p w14:paraId="41863122" w14:textId="77777777" w:rsidR="00CF4AD4" w:rsidRDefault="00CF4AD4">
            <w:pPr>
              <w:pStyle w:val="ConsPlusNormal"/>
            </w:pPr>
          </w:p>
        </w:tc>
        <w:tc>
          <w:tcPr>
            <w:tcW w:w="4706" w:type="dxa"/>
          </w:tcPr>
          <w:p w14:paraId="5417B1ED" w14:textId="77777777" w:rsidR="00CF4AD4" w:rsidRDefault="00CF4AD4">
            <w:pPr>
              <w:pStyle w:val="ConsPlusNormal"/>
            </w:pPr>
          </w:p>
        </w:tc>
      </w:tr>
      <w:tr w:rsidR="00CF4AD4" w14:paraId="7498A8B0" w14:textId="77777777">
        <w:tc>
          <w:tcPr>
            <w:tcW w:w="1454" w:type="dxa"/>
          </w:tcPr>
          <w:p w14:paraId="4080A0B3" w14:textId="77777777" w:rsidR="00CF4AD4" w:rsidRDefault="00CF4AD4">
            <w:pPr>
              <w:pStyle w:val="ConsPlusNormal"/>
              <w:jc w:val="center"/>
            </w:pPr>
            <w:r>
              <w:t>С10А</w:t>
            </w:r>
          </w:p>
        </w:tc>
        <w:tc>
          <w:tcPr>
            <w:tcW w:w="3231" w:type="dxa"/>
          </w:tcPr>
          <w:p w14:paraId="21A1CBAB" w14:textId="77777777" w:rsidR="00CF4AD4" w:rsidRDefault="00CF4AD4">
            <w:pPr>
              <w:pStyle w:val="ConsPlusNormal"/>
            </w:pPr>
            <w:r>
              <w:t>гиполипидемические средства</w:t>
            </w:r>
          </w:p>
        </w:tc>
        <w:tc>
          <w:tcPr>
            <w:tcW w:w="2211" w:type="dxa"/>
          </w:tcPr>
          <w:p w14:paraId="570F3463" w14:textId="77777777" w:rsidR="00CF4AD4" w:rsidRDefault="00CF4AD4">
            <w:pPr>
              <w:pStyle w:val="ConsPlusNormal"/>
            </w:pPr>
          </w:p>
        </w:tc>
        <w:tc>
          <w:tcPr>
            <w:tcW w:w="4706" w:type="dxa"/>
          </w:tcPr>
          <w:p w14:paraId="7D59AEED" w14:textId="77777777" w:rsidR="00CF4AD4" w:rsidRDefault="00CF4AD4">
            <w:pPr>
              <w:pStyle w:val="ConsPlusNormal"/>
            </w:pPr>
          </w:p>
        </w:tc>
      </w:tr>
      <w:tr w:rsidR="00CF4AD4" w14:paraId="6877BEB2" w14:textId="77777777">
        <w:tc>
          <w:tcPr>
            <w:tcW w:w="1454" w:type="dxa"/>
            <w:vMerge w:val="restart"/>
          </w:tcPr>
          <w:p w14:paraId="1F8C6C0A" w14:textId="77777777" w:rsidR="00CF4AD4" w:rsidRDefault="00CF4AD4">
            <w:pPr>
              <w:pStyle w:val="ConsPlusNormal"/>
              <w:jc w:val="center"/>
            </w:pPr>
            <w:r>
              <w:t>С10АА</w:t>
            </w:r>
          </w:p>
        </w:tc>
        <w:tc>
          <w:tcPr>
            <w:tcW w:w="3231" w:type="dxa"/>
            <w:vMerge w:val="restart"/>
          </w:tcPr>
          <w:p w14:paraId="69197819" w14:textId="77777777" w:rsidR="00CF4AD4" w:rsidRDefault="00CF4AD4">
            <w:pPr>
              <w:pStyle w:val="ConsPlusNormal"/>
            </w:pPr>
            <w:r>
              <w:t>ингибиторы ГМГ-КоА-редуктазы</w:t>
            </w:r>
          </w:p>
        </w:tc>
        <w:tc>
          <w:tcPr>
            <w:tcW w:w="2211" w:type="dxa"/>
            <w:tcBorders>
              <w:bottom w:val="nil"/>
            </w:tcBorders>
          </w:tcPr>
          <w:p w14:paraId="11214754" w14:textId="77777777" w:rsidR="00CF4AD4" w:rsidRDefault="00CF4AD4">
            <w:pPr>
              <w:pStyle w:val="ConsPlusNormal"/>
            </w:pPr>
            <w:r>
              <w:t>аторвастатин</w:t>
            </w:r>
          </w:p>
        </w:tc>
        <w:tc>
          <w:tcPr>
            <w:tcW w:w="4706" w:type="dxa"/>
            <w:tcBorders>
              <w:bottom w:val="nil"/>
            </w:tcBorders>
          </w:tcPr>
          <w:p w14:paraId="44BA18BD" w14:textId="77777777" w:rsidR="00CF4AD4" w:rsidRDefault="00CF4AD4">
            <w:pPr>
              <w:pStyle w:val="ConsPlusNormal"/>
            </w:pPr>
            <w:r>
              <w:t>капсулы;</w:t>
            </w:r>
          </w:p>
          <w:p w14:paraId="3253DF7B" w14:textId="77777777" w:rsidR="00CF4AD4" w:rsidRDefault="00CF4AD4">
            <w:pPr>
              <w:pStyle w:val="ConsPlusNormal"/>
            </w:pPr>
            <w:r>
              <w:t>таблетки, покрытие оболочкой;</w:t>
            </w:r>
          </w:p>
          <w:p w14:paraId="56B13CD6" w14:textId="77777777" w:rsidR="00CF4AD4" w:rsidRDefault="00CF4AD4">
            <w:pPr>
              <w:pStyle w:val="ConsPlusNormal"/>
            </w:pPr>
            <w:r>
              <w:t>таблетки, покрытые пленочной оболочкой</w:t>
            </w:r>
          </w:p>
        </w:tc>
      </w:tr>
      <w:tr w:rsidR="00CF4AD4" w14:paraId="6DCF1435" w14:textId="77777777">
        <w:tc>
          <w:tcPr>
            <w:tcW w:w="1454" w:type="dxa"/>
            <w:vMerge/>
          </w:tcPr>
          <w:p w14:paraId="54DBB484" w14:textId="77777777" w:rsidR="00CF4AD4" w:rsidRDefault="00CF4AD4">
            <w:pPr>
              <w:spacing w:after="1" w:line="0" w:lineRule="atLeast"/>
            </w:pPr>
          </w:p>
        </w:tc>
        <w:tc>
          <w:tcPr>
            <w:tcW w:w="3231" w:type="dxa"/>
            <w:vMerge/>
          </w:tcPr>
          <w:p w14:paraId="0BA8FD7B" w14:textId="77777777" w:rsidR="00CF4AD4" w:rsidRDefault="00CF4AD4">
            <w:pPr>
              <w:spacing w:after="1" w:line="0" w:lineRule="atLeast"/>
            </w:pPr>
          </w:p>
        </w:tc>
        <w:tc>
          <w:tcPr>
            <w:tcW w:w="2211" w:type="dxa"/>
            <w:tcBorders>
              <w:top w:val="nil"/>
            </w:tcBorders>
          </w:tcPr>
          <w:p w14:paraId="6D10FCC5" w14:textId="77777777" w:rsidR="00CF4AD4" w:rsidRDefault="00CF4AD4">
            <w:pPr>
              <w:pStyle w:val="ConsPlusNormal"/>
            </w:pPr>
            <w:r>
              <w:t>симвастатин</w:t>
            </w:r>
          </w:p>
        </w:tc>
        <w:tc>
          <w:tcPr>
            <w:tcW w:w="4706" w:type="dxa"/>
            <w:tcBorders>
              <w:top w:val="nil"/>
            </w:tcBorders>
          </w:tcPr>
          <w:p w14:paraId="3FBE0E66" w14:textId="77777777" w:rsidR="00CF4AD4" w:rsidRDefault="00CF4AD4">
            <w:pPr>
              <w:pStyle w:val="ConsPlusNormal"/>
            </w:pPr>
            <w:r>
              <w:t>таблетки, покрытые оболочкой;</w:t>
            </w:r>
          </w:p>
          <w:p w14:paraId="793B2A34" w14:textId="77777777" w:rsidR="00CF4AD4" w:rsidRDefault="00CF4AD4">
            <w:pPr>
              <w:pStyle w:val="ConsPlusNormal"/>
            </w:pPr>
            <w:r>
              <w:t>таблетки, покрытые пленочной оболочкой</w:t>
            </w:r>
          </w:p>
        </w:tc>
      </w:tr>
      <w:tr w:rsidR="00CF4AD4" w14:paraId="00798748" w14:textId="77777777">
        <w:tc>
          <w:tcPr>
            <w:tcW w:w="1454" w:type="dxa"/>
          </w:tcPr>
          <w:p w14:paraId="3C473741" w14:textId="77777777" w:rsidR="00CF4AD4" w:rsidRDefault="00CF4AD4">
            <w:pPr>
              <w:pStyle w:val="ConsPlusNormal"/>
              <w:jc w:val="center"/>
            </w:pPr>
            <w:r>
              <w:t>C10AA07</w:t>
            </w:r>
          </w:p>
        </w:tc>
        <w:tc>
          <w:tcPr>
            <w:tcW w:w="3231" w:type="dxa"/>
          </w:tcPr>
          <w:p w14:paraId="131F9826" w14:textId="77777777" w:rsidR="00CF4AD4" w:rsidRDefault="00CF4AD4">
            <w:pPr>
              <w:pStyle w:val="ConsPlusNormal"/>
            </w:pPr>
            <w:r>
              <w:t>гиполипидемическое средство ГМГ-КоА-редуктазы ингибитор</w:t>
            </w:r>
          </w:p>
        </w:tc>
        <w:tc>
          <w:tcPr>
            <w:tcW w:w="2211" w:type="dxa"/>
          </w:tcPr>
          <w:p w14:paraId="3E1CB3FC" w14:textId="77777777" w:rsidR="00CF4AD4" w:rsidRDefault="00CF4AD4">
            <w:pPr>
              <w:pStyle w:val="ConsPlusNormal"/>
            </w:pPr>
            <w:r>
              <w:t>розувастатин</w:t>
            </w:r>
          </w:p>
        </w:tc>
        <w:tc>
          <w:tcPr>
            <w:tcW w:w="4706" w:type="dxa"/>
          </w:tcPr>
          <w:p w14:paraId="6E319DA4" w14:textId="77777777" w:rsidR="00CF4AD4" w:rsidRDefault="00CF4AD4">
            <w:pPr>
              <w:pStyle w:val="ConsPlusNormal"/>
            </w:pPr>
            <w:r>
              <w:t>таблетки, покрытые пленочной оболочкой</w:t>
            </w:r>
          </w:p>
        </w:tc>
      </w:tr>
      <w:tr w:rsidR="00CF4AD4" w14:paraId="26D99C57" w14:textId="77777777">
        <w:tc>
          <w:tcPr>
            <w:tcW w:w="1454" w:type="dxa"/>
          </w:tcPr>
          <w:p w14:paraId="51477B72" w14:textId="77777777" w:rsidR="00CF4AD4" w:rsidRDefault="00CF4AD4">
            <w:pPr>
              <w:pStyle w:val="ConsPlusNormal"/>
              <w:jc w:val="center"/>
            </w:pPr>
            <w:r>
              <w:t>C10AB</w:t>
            </w:r>
          </w:p>
        </w:tc>
        <w:tc>
          <w:tcPr>
            <w:tcW w:w="3231" w:type="dxa"/>
          </w:tcPr>
          <w:p w14:paraId="3E579749" w14:textId="77777777" w:rsidR="00CF4AD4" w:rsidRDefault="00CF4AD4">
            <w:pPr>
              <w:pStyle w:val="ConsPlusNormal"/>
            </w:pPr>
            <w:r>
              <w:t>фибраты</w:t>
            </w:r>
          </w:p>
        </w:tc>
        <w:tc>
          <w:tcPr>
            <w:tcW w:w="2211" w:type="dxa"/>
          </w:tcPr>
          <w:p w14:paraId="4153ACC7" w14:textId="77777777" w:rsidR="00CF4AD4" w:rsidRDefault="00CF4AD4">
            <w:pPr>
              <w:pStyle w:val="ConsPlusNormal"/>
            </w:pPr>
            <w:r>
              <w:t>фенофибрат</w:t>
            </w:r>
          </w:p>
        </w:tc>
        <w:tc>
          <w:tcPr>
            <w:tcW w:w="4706" w:type="dxa"/>
          </w:tcPr>
          <w:p w14:paraId="42181F4A" w14:textId="77777777" w:rsidR="00CF4AD4" w:rsidRDefault="00CF4AD4">
            <w:pPr>
              <w:pStyle w:val="ConsPlusNormal"/>
            </w:pPr>
            <w:r>
              <w:t>капсулы;</w:t>
            </w:r>
          </w:p>
          <w:p w14:paraId="32754149" w14:textId="77777777" w:rsidR="00CF4AD4" w:rsidRDefault="00CF4AD4">
            <w:pPr>
              <w:pStyle w:val="ConsPlusNormal"/>
            </w:pPr>
            <w:r>
              <w:t>капсулы пролонгированного действия;</w:t>
            </w:r>
          </w:p>
          <w:p w14:paraId="57565A78" w14:textId="77777777" w:rsidR="00CF4AD4" w:rsidRDefault="00CF4AD4">
            <w:pPr>
              <w:pStyle w:val="ConsPlusNormal"/>
            </w:pPr>
            <w:r>
              <w:t>таблетки, покрытие пленочной оболочкой</w:t>
            </w:r>
          </w:p>
        </w:tc>
      </w:tr>
      <w:tr w:rsidR="00CF4AD4" w14:paraId="3818C5D0" w14:textId="77777777">
        <w:tc>
          <w:tcPr>
            <w:tcW w:w="1454" w:type="dxa"/>
            <w:vMerge w:val="restart"/>
          </w:tcPr>
          <w:p w14:paraId="054F7AEB" w14:textId="77777777" w:rsidR="00CF4AD4" w:rsidRDefault="00CF4AD4">
            <w:pPr>
              <w:pStyle w:val="ConsPlusNormal"/>
              <w:jc w:val="center"/>
            </w:pPr>
            <w:r>
              <w:t>C10AX</w:t>
            </w:r>
          </w:p>
        </w:tc>
        <w:tc>
          <w:tcPr>
            <w:tcW w:w="3231" w:type="dxa"/>
            <w:vMerge w:val="restart"/>
          </w:tcPr>
          <w:p w14:paraId="552B3D85" w14:textId="77777777" w:rsidR="00CF4AD4" w:rsidRDefault="00CF4AD4">
            <w:pPr>
              <w:pStyle w:val="ConsPlusNormal"/>
            </w:pPr>
            <w:r>
              <w:t>другие гиполипидемические средства</w:t>
            </w:r>
          </w:p>
        </w:tc>
        <w:tc>
          <w:tcPr>
            <w:tcW w:w="2211" w:type="dxa"/>
            <w:tcBorders>
              <w:bottom w:val="nil"/>
            </w:tcBorders>
          </w:tcPr>
          <w:p w14:paraId="76E40156" w14:textId="77777777" w:rsidR="00CF4AD4" w:rsidRDefault="00CF4AD4">
            <w:pPr>
              <w:pStyle w:val="ConsPlusNormal"/>
            </w:pPr>
            <w:r>
              <w:t>алирокумаб</w:t>
            </w:r>
          </w:p>
        </w:tc>
        <w:tc>
          <w:tcPr>
            <w:tcW w:w="4706" w:type="dxa"/>
            <w:tcBorders>
              <w:bottom w:val="nil"/>
            </w:tcBorders>
          </w:tcPr>
          <w:p w14:paraId="24144145" w14:textId="77777777" w:rsidR="00CF4AD4" w:rsidRDefault="00CF4AD4">
            <w:pPr>
              <w:pStyle w:val="ConsPlusNormal"/>
            </w:pPr>
            <w:r>
              <w:t>раствор для подкожного введения</w:t>
            </w:r>
          </w:p>
        </w:tc>
      </w:tr>
      <w:tr w:rsidR="00CF4AD4" w14:paraId="5414BAE4" w14:textId="77777777">
        <w:tc>
          <w:tcPr>
            <w:tcW w:w="1454" w:type="dxa"/>
            <w:vMerge/>
          </w:tcPr>
          <w:p w14:paraId="29699CEC" w14:textId="77777777" w:rsidR="00CF4AD4" w:rsidRDefault="00CF4AD4">
            <w:pPr>
              <w:spacing w:after="1" w:line="0" w:lineRule="atLeast"/>
            </w:pPr>
          </w:p>
        </w:tc>
        <w:tc>
          <w:tcPr>
            <w:tcW w:w="3231" w:type="dxa"/>
            <w:vMerge/>
          </w:tcPr>
          <w:p w14:paraId="53B5D3D6" w14:textId="77777777" w:rsidR="00CF4AD4" w:rsidRDefault="00CF4AD4">
            <w:pPr>
              <w:spacing w:after="1" w:line="0" w:lineRule="atLeast"/>
            </w:pPr>
          </w:p>
        </w:tc>
        <w:tc>
          <w:tcPr>
            <w:tcW w:w="2211" w:type="dxa"/>
            <w:tcBorders>
              <w:top w:val="nil"/>
            </w:tcBorders>
          </w:tcPr>
          <w:p w14:paraId="018CAB3D" w14:textId="77777777" w:rsidR="00CF4AD4" w:rsidRDefault="00CF4AD4">
            <w:pPr>
              <w:pStyle w:val="ConsPlusNormal"/>
            </w:pPr>
            <w:r>
              <w:t>эволокумаб</w:t>
            </w:r>
          </w:p>
        </w:tc>
        <w:tc>
          <w:tcPr>
            <w:tcW w:w="4706" w:type="dxa"/>
            <w:tcBorders>
              <w:top w:val="nil"/>
            </w:tcBorders>
          </w:tcPr>
          <w:p w14:paraId="0C91E542" w14:textId="77777777" w:rsidR="00CF4AD4" w:rsidRDefault="00CF4AD4">
            <w:pPr>
              <w:pStyle w:val="ConsPlusNormal"/>
            </w:pPr>
            <w:r>
              <w:t>раствор для подкожного введения</w:t>
            </w:r>
          </w:p>
        </w:tc>
      </w:tr>
      <w:tr w:rsidR="00CF4AD4" w14:paraId="3570B593" w14:textId="77777777">
        <w:tc>
          <w:tcPr>
            <w:tcW w:w="1454" w:type="dxa"/>
          </w:tcPr>
          <w:p w14:paraId="3A529EB9" w14:textId="77777777" w:rsidR="00CF4AD4" w:rsidRDefault="00CF4AD4">
            <w:pPr>
              <w:pStyle w:val="ConsPlusNormal"/>
              <w:jc w:val="center"/>
            </w:pPr>
            <w:r>
              <w:t>D</w:t>
            </w:r>
          </w:p>
        </w:tc>
        <w:tc>
          <w:tcPr>
            <w:tcW w:w="3231" w:type="dxa"/>
          </w:tcPr>
          <w:p w14:paraId="0E9FF1EE" w14:textId="77777777" w:rsidR="00CF4AD4" w:rsidRDefault="00CF4AD4">
            <w:pPr>
              <w:pStyle w:val="ConsPlusNormal"/>
            </w:pPr>
            <w:r>
              <w:t>дерматологические препараты</w:t>
            </w:r>
          </w:p>
        </w:tc>
        <w:tc>
          <w:tcPr>
            <w:tcW w:w="2211" w:type="dxa"/>
          </w:tcPr>
          <w:p w14:paraId="2910FF52" w14:textId="77777777" w:rsidR="00CF4AD4" w:rsidRDefault="00CF4AD4">
            <w:pPr>
              <w:pStyle w:val="ConsPlusNormal"/>
            </w:pPr>
          </w:p>
        </w:tc>
        <w:tc>
          <w:tcPr>
            <w:tcW w:w="4706" w:type="dxa"/>
          </w:tcPr>
          <w:p w14:paraId="0C1FA7B0" w14:textId="77777777" w:rsidR="00CF4AD4" w:rsidRDefault="00CF4AD4">
            <w:pPr>
              <w:pStyle w:val="ConsPlusNormal"/>
            </w:pPr>
          </w:p>
        </w:tc>
      </w:tr>
      <w:tr w:rsidR="00CF4AD4" w14:paraId="197B3E2E" w14:textId="77777777">
        <w:tc>
          <w:tcPr>
            <w:tcW w:w="1454" w:type="dxa"/>
          </w:tcPr>
          <w:p w14:paraId="3FF28971" w14:textId="77777777" w:rsidR="00CF4AD4" w:rsidRDefault="00CF4AD4">
            <w:pPr>
              <w:pStyle w:val="ConsPlusNormal"/>
              <w:jc w:val="center"/>
            </w:pPr>
            <w:r>
              <w:t>D01</w:t>
            </w:r>
          </w:p>
        </w:tc>
        <w:tc>
          <w:tcPr>
            <w:tcW w:w="3231" w:type="dxa"/>
          </w:tcPr>
          <w:p w14:paraId="568F8100" w14:textId="77777777" w:rsidR="00CF4AD4" w:rsidRDefault="00CF4AD4">
            <w:pPr>
              <w:pStyle w:val="ConsPlusNormal"/>
            </w:pPr>
            <w:r>
              <w:t>противогрибковые препараты, применяемые в дерматологии</w:t>
            </w:r>
          </w:p>
        </w:tc>
        <w:tc>
          <w:tcPr>
            <w:tcW w:w="2211" w:type="dxa"/>
          </w:tcPr>
          <w:p w14:paraId="5A54CBBE" w14:textId="77777777" w:rsidR="00CF4AD4" w:rsidRDefault="00CF4AD4">
            <w:pPr>
              <w:pStyle w:val="ConsPlusNormal"/>
            </w:pPr>
          </w:p>
        </w:tc>
        <w:tc>
          <w:tcPr>
            <w:tcW w:w="4706" w:type="dxa"/>
          </w:tcPr>
          <w:p w14:paraId="021923B3" w14:textId="77777777" w:rsidR="00CF4AD4" w:rsidRDefault="00CF4AD4">
            <w:pPr>
              <w:pStyle w:val="ConsPlusNormal"/>
            </w:pPr>
          </w:p>
        </w:tc>
      </w:tr>
      <w:tr w:rsidR="00CF4AD4" w14:paraId="046929EB" w14:textId="77777777">
        <w:tc>
          <w:tcPr>
            <w:tcW w:w="1454" w:type="dxa"/>
          </w:tcPr>
          <w:p w14:paraId="280D2E60" w14:textId="77777777" w:rsidR="00CF4AD4" w:rsidRDefault="00CF4AD4">
            <w:pPr>
              <w:pStyle w:val="ConsPlusNormal"/>
              <w:jc w:val="center"/>
            </w:pPr>
            <w:r>
              <w:t>D01A</w:t>
            </w:r>
          </w:p>
        </w:tc>
        <w:tc>
          <w:tcPr>
            <w:tcW w:w="3231" w:type="dxa"/>
          </w:tcPr>
          <w:p w14:paraId="1CB8E42E" w14:textId="77777777" w:rsidR="00CF4AD4" w:rsidRDefault="00CF4AD4">
            <w:pPr>
              <w:pStyle w:val="ConsPlusNormal"/>
            </w:pPr>
            <w:r>
              <w:t xml:space="preserve">противогрибковые препараты </w:t>
            </w:r>
            <w:r>
              <w:lastRenderedPageBreak/>
              <w:t>для местного применения</w:t>
            </w:r>
          </w:p>
        </w:tc>
        <w:tc>
          <w:tcPr>
            <w:tcW w:w="2211" w:type="dxa"/>
          </w:tcPr>
          <w:p w14:paraId="7C16813D" w14:textId="77777777" w:rsidR="00CF4AD4" w:rsidRDefault="00CF4AD4">
            <w:pPr>
              <w:pStyle w:val="ConsPlusNormal"/>
            </w:pPr>
          </w:p>
        </w:tc>
        <w:tc>
          <w:tcPr>
            <w:tcW w:w="4706" w:type="dxa"/>
          </w:tcPr>
          <w:p w14:paraId="0668FAC6" w14:textId="77777777" w:rsidR="00CF4AD4" w:rsidRDefault="00CF4AD4">
            <w:pPr>
              <w:pStyle w:val="ConsPlusNormal"/>
            </w:pPr>
          </w:p>
        </w:tc>
      </w:tr>
      <w:tr w:rsidR="00CF4AD4" w14:paraId="092A4BF6" w14:textId="77777777">
        <w:tc>
          <w:tcPr>
            <w:tcW w:w="1454" w:type="dxa"/>
          </w:tcPr>
          <w:p w14:paraId="5179C163" w14:textId="77777777" w:rsidR="00CF4AD4" w:rsidRDefault="00CF4AD4">
            <w:pPr>
              <w:pStyle w:val="ConsPlusNormal"/>
              <w:jc w:val="center"/>
            </w:pPr>
            <w:r>
              <w:t>D01AE</w:t>
            </w:r>
          </w:p>
        </w:tc>
        <w:tc>
          <w:tcPr>
            <w:tcW w:w="3231" w:type="dxa"/>
          </w:tcPr>
          <w:p w14:paraId="46FCC277" w14:textId="77777777" w:rsidR="00CF4AD4" w:rsidRDefault="00CF4AD4">
            <w:pPr>
              <w:pStyle w:val="ConsPlusNormal"/>
            </w:pPr>
            <w:r>
              <w:t>прочие противогрибковые препараты для местного применения</w:t>
            </w:r>
          </w:p>
        </w:tc>
        <w:tc>
          <w:tcPr>
            <w:tcW w:w="2211" w:type="dxa"/>
          </w:tcPr>
          <w:p w14:paraId="69BD1E5A" w14:textId="77777777" w:rsidR="00CF4AD4" w:rsidRDefault="00CF4AD4">
            <w:pPr>
              <w:pStyle w:val="ConsPlusNormal"/>
            </w:pPr>
            <w:r>
              <w:t>салициловая кислота</w:t>
            </w:r>
          </w:p>
        </w:tc>
        <w:tc>
          <w:tcPr>
            <w:tcW w:w="4706" w:type="dxa"/>
          </w:tcPr>
          <w:p w14:paraId="17425BB5" w14:textId="77777777" w:rsidR="00CF4AD4" w:rsidRDefault="00CF4AD4">
            <w:pPr>
              <w:pStyle w:val="ConsPlusNormal"/>
            </w:pPr>
            <w:r>
              <w:t>мазь для наружного применения;</w:t>
            </w:r>
          </w:p>
          <w:p w14:paraId="67C4EFA4" w14:textId="77777777" w:rsidR="00CF4AD4" w:rsidRDefault="00CF4AD4">
            <w:pPr>
              <w:pStyle w:val="ConsPlusNormal"/>
            </w:pPr>
            <w:r>
              <w:t>раствор для наружного применения (спиртовой)</w:t>
            </w:r>
          </w:p>
        </w:tc>
      </w:tr>
      <w:tr w:rsidR="00CF4AD4" w14:paraId="62066BA7" w14:textId="77777777">
        <w:tc>
          <w:tcPr>
            <w:tcW w:w="1454" w:type="dxa"/>
          </w:tcPr>
          <w:p w14:paraId="36B0C6A1" w14:textId="77777777" w:rsidR="00CF4AD4" w:rsidRDefault="00CF4AD4">
            <w:pPr>
              <w:pStyle w:val="ConsPlusNormal"/>
              <w:jc w:val="center"/>
            </w:pPr>
            <w:r>
              <w:t>D03</w:t>
            </w:r>
          </w:p>
        </w:tc>
        <w:tc>
          <w:tcPr>
            <w:tcW w:w="3231" w:type="dxa"/>
          </w:tcPr>
          <w:p w14:paraId="36C0D30C" w14:textId="77777777" w:rsidR="00CF4AD4" w:rsidRDefault="00CF4AD4">
            <w:pPr>
              <w:pStyle w:val="ConsPlusNormal"/>
            </w:pPr>
            <w:r>
              <w:t>препараты для лечения ран и язв</w:t>
            </w:r>
          </w:p>
        </w:tc>
        <w:tc>
          <w:tcPr>
            <w:tcW w:w="2211" w:type="dxa"/>
          </w:tcPr>
          <w:p w14:paraId="1E6D54EB" w14:textId="77777777" w:rsidR="00CF4AD4" w:rsidRDefault="00CF4AD4">
            <w:pPr>
              <w:pStyle w:val="ConsPlusNormal"/>
            </w:pPr>
          </w:p>
        </w:tc>
        <w:tc>
          <w:tcPr>
            <w:tcW w:w="4706" w:type="dxa"/>
          </w:tcPr>
          <w:p w14:paraId="635F81E0" w14:textId="77777777" w:rsidR="00CF4AD4" w:rsidRDefault="00CF4AD4">
            <w:pPr>
              <w:pStyle w:val="ConsPlusNormal"/>
            </w:pPr>
          </w:p>
        </w:tc>
      </w:tr>
      <w:tr w:rsidR="00CF4AD4" w14:paraId="0B88D2AC" w14:textId="77777777">
        <w:tc>
          <w:tcPr>
            <w:tcW w:w="1454" w:type="dxa"/>
          </w:tcPr>
          <w:p w14:paraId="2B5CDA7C" w14:textId="77777777" w:rsidR="00CF4AD4" w:rsidRDefault="00CF4AD4">
            <w:pPr>
              <w:pStyle w:val="ConsPlusNormal"/>
              <w:jc w:val="center"/>
            </w:pPr>
            <w:r>
              <w:t>D03A</w:t>
            </w:r>
          </w:p>
        </w:tc>
        <w:tc>
          <w:tcPr>
            <w:tcW w:w="3231" w:type="dxa"/>
          </w:tcPr>
          <w:p w14:paraId="24368158" w14:textId="77777777" w:rsidR="00CF4AD4" w:rsidRDefault="00CF4AD4">
            <w:pPr>
              <w:pStyle w:val="ConsPlusNormal"/>
            </w:pPr>
            <w:r>
              <w:t>препараты, способствующие нормальному рубцеванию</w:t>
            </w:r>
          </w:p>
        </w:tc>
        <w:tc>
          <w:tcPr>
            <w:tcW w:w="2211" w:type="dxa"/>
          </w:tcPr>
          <w:p w14:paraId="5A0CCC95" w14:textId="77777777" w:rsidR="00CF4AD4" w:rsidRDefault="00CF4AD4">
            <w:pPr>
              <w:pStyle w:val="ConsPlusNormal"/>
            </w:pPr>
          </w:p>
        </w:tc>
        <w:tc>
          <w:tcPr>
            <w:tcW w:w="4706" w:type="dxa"/>
          </w:tcPr>
          <w:p w14:paraId="38115223" w14:textId="77777777" w:rsidR="00CF4AD4" w:rsidRDefault="00CF4AD4">
            <w:pPr>
              <w:pStyle w:val="ConsPlusNormal"/>
            </w:pPr>
          </w:p>
        </w:tc>
      </w:tr>
      <w:tr w:rsidR="00CF4AD4" w14:paraId="274A924D" w14:textId="77777777">
        <w:tc>
          <w:tcPr>
            <w:tcW w:w="1454" w:type="dxa"/>
          </w:tcPr>
          <w:p w14:paraId="1B06CEAD" w14:textId="77777777" w:rsidR="00CF4AD4" w:rsidRDefault="00CF4AD4">
            <w:pPr>
              <w:pStyle w:val="ConsPlusNormal"/>
              <w:jc w:val="center"/>
            </w:pPr>
            <w:r>
              <w:t>D03AX</w:t>
            </w:r>
          </w:p>
        </w:tc>
        <w:tc>
          <w:tcPr>
            <w:tcW w:w="3231" w:type="dxa"/>
          </w:tcPr>
          <w:p w14:paraId="6F33938B" w14:textId="77777777" w:rsidR="00CF4AD4" w:rsidRDefault="00CF4AD4">
            <w:pPr>
              <w:pStyle w:val="ConsPlusNormal"/>
            </w:pPr>
            <w:r>
              <w:t>другие препараты, способствующие нормальному рубцеванию</w:t>
            </w:r>
          </w:p>
        </w:tc>
        <w:tc>
          <w:tcPr>
            <w:tcW w:w="2211" w:type="dxa"/>
          </w:tcPr>
          <w:p w14:paraId="28B02D64" w14:textId="77777777" w:rsidR="00CF4AD4" w:rsidRDefault="00CF4AD4">
            <w:pPr>
              <w:pStyle w:val="ConsPlusNormal"/>
            </w:pPr>
            <w:r>
              <w:t>фактор роста эпидермальный</w:t>
            </w:r>
          </w:p>
        </w:tc>
        <w:tc>
          <w:tcPr>
            <w:tcW w:w="4706" w:type="dxa"/>
          </w:tcPr>
          <w:p w14:paraId="09CA0C67" w14:textId="77777777" w:rsidR="00CF4AD4" w:rsidRDefault="00CF4AD4">
            <w:pPr>
              <w:pStyle w:val="ConsPlusNormal"/>
            </w:pPr>
            <w:r>
              <w:t>лиофилизат для приготовления раствора для инъекций</w:t>
            </w:r>
          </w:p>
        </w:tc>
      </w:tr>
      <w:tr w:rsidR="00CF4AD4" w14:paraId="169F4BEE" w14:textId="77777777">
        <w:tc>
          <w:tcPr>
            <w:tcW w:w="1454" w:type="dxa"/>
          </w:tcPr>
          <w:p w14:paraId="72DB675D" w14:textId="77777777" w:rsidR="00CF4AD4" w:rsidRDefault="00CF4AD4">
            <w:pPr>
              <w:pStyle w:val="ConsPlusNormal"/>
              <w:jc w:val="center"/>
            </w:pPr>
            <w:r>
              <w:t>D06</w:t>
            </w:r>
          </w:p>
        </w:tc>
        <w:tc>
          <w:tcPr>
            <w:tcW w:w="3231" w:type="dxa"/>
          </w:tcPr>
          <w:p w14:paraId="6619615B" w14:textId="77777777" w:rsidR="00CF4AD4" w:rsidRDefault="00CF4AD4">
            <w:pPr>
              <w:pStyle w:val="ConsPlusNormal"/>
            </w:pPr>
            <w:r>
              <w:t>антибиотики и противомикробные средства, применяемые в дерматологии</w:t>
            </w:r>
          </w:p>
        </w:tc>
        <w:tc>
          <w:tcPr>
            <w:tcW w:w="2211" w:type="dxa"/>
          </w:tcPr>
          <w:p w14:paraId="76B8C296" w14:textId="77777777" w:rsidR="00CF4AD4" w:rsidRDefault="00CF4AD4">
            <w:pPr>
              <w:pStyle w:val="ConsPlusNormal"/>
            </w:pPr>
          </w:p>
        </w:tc>
        <w:tc>
          <w:tcPr>
            <w:tcW w:w="4706" w:type="dxa"/>
          </w:tcPr>
          <w:p w14:paraId="290DEF3A" w14:textId="77777777" w:rsidR="00CF4AD4" w:rsidRDefault="00CF4AD4">
            <w:pPr>
              <w:pStyle w:val="ConsPlusNormal"/>
            </w:pPr>
          </w:p>
        </w:tc>
      </w:tr>
      <w:tr w:rsidR="00CF4AD4" w14:paraId="63A591ED" w14:textId="77777777">
        <w:tc>
          <w:tcPr>
            <w:tcW w:w="1454" w:type="dxa"/>
          </w:tcPr>
          <w:p w14:paraId="7830A45A" w14:textId="77777777" w:rsidR="00CF4AD4" w:rsidRDefault="00CF4AD4">
            <w:pPr>
              <w:pStyle w:val="ConsPlusNormal"/>
              <w:jc w:val="center"/>
            </w:pPr>
            <w:r>
              <w:t>D06C</w:t>
            </w:r>
          </w:p>
        </w:tc>
        <w:tc>
          <w:tcPr>
            <w:tcW w:w="3231" w:type="dxa"/>
          </w:tcPr>
          <w:p w14:paraId="7D1E080D" w14:textId="77777777" w:rsidR="00CF4AD4" w:rsidRDefault="00CF4AD4">
            <w:pPr>
              <w:pStyle w:val="ConsPlusNormal"/>
            </w:pPr>
            <w:r>
              <w:t>антибиотики в комбинации с противомикробными средствами</w:t>
            </w:r>
          </w:p>
        </w:tc>
        <w:tc>
          <w:tcPr>
            <w:tcW w:w="2211" w:type="dxa"/>
          </w:tcPr>
          <w:p w14:paraId="0427E891" w14:textId="77777777" w:rsidR="00CF4AD4" w:rsidRDefault="00CF4AD4">
            <w:pPr>
              <w:pStyle w:val="ConsPlusNormal"/>
            </w:pPr>
            <w:r>
              <w:t>диоксометилтетрагидропиримидин + сульфад и метоксин + тримекаин + хлорамфеникол</w:t>
            </w:r>
          </w:p>
        </w:tc>
        <w:tc>
          <w:tcPr>
            <w:tcW w:w="4706" w:type="dxa"/>
          </w:tcPr>
          <w:p w14:paraId="0A11B050" w14:textId="77777777" w:rsidR="00CF4AD4" w:rsidRDefault="00CF4AD4">
            <w:pPr>
              <w:pStyle w:val="ConsPlusNormal"/>
            </w:pPr>
            <w:r>
              <w:t>мазь для наружного применения</w:t>
            </w:r>
          </w:p>
        </w:tc>
      </w:tr>
      <w:tr w:rsidR="00CF4AD4" w14:paraId="417DF602" w14:textId="77777777">
        <w:tc>
          <w:tcPr>
            <w:tcW w:w="1454" w:type="dxa"/>
          </w:tcPr>
          <w:p w14:paraId="61DC1905" w14:textId="77777777" w:rsidR="00CF4AD4" w:rsidRDefault="00CF4AD4">
            <w:pPr>
              <w:pStyle w:val="ConsPlusNormal"/>
              <w:jc w:val="center"/>
            </w:pPr>
            <w:r>
              <w:t>D07</w:t>
            </w:r>
          </w:p>
        </w:tc>
        <w:tc>
          <w:tcPr>
            <w:tcW w:w="3231" w:type="dxa"/>
          </w:tcPr>
          <w:p w14:paraId="53B8D28C" w14:textId="77777777" w:rsidR="00CF4AD4" w:rsidRDefault="00CF4AD4">
            <w:pPr>
              <w:pStyle w:val="ConsPlusNormal"/>
            </w:pPr>
            <w:r>
              <w:t>глюкокортикоиды, применяемые в дерматологии</w:t>
            </w:r>
          </w:p>
        </w:tc>
        <w:tc>
          <w:tcPr>
            <w:tcW w:w="2211" w:type="dxa"/>
          </w:tcPr>
          <w:p w14:paraId="747216C1" w14:textId="77777777" w:rsidR="00CF4AD4" w:rsidRDefault="00CF4AD4">
            <w:pPr>
              <w:pStyle w:val="ConsPlusNormal"/>
            </w:pPr>
          </w:p>
        </w:tc>
        <w:tc>
          <w:tcPr>
            <w:tcW w:w="4706" w:type="dxa"/>
          </w:tcPr>
          <w:p w14:paraId="57DFD868" w14:textId="77777777" w:rsidR="00CF4AD4" w:rsidRDefault="00CF4AD4">
            <w:pPr>
              <w:pStyle w:val="ConsPlusNormal"/>
            </w:pPr>
          </w:p>
        </w:tc>
      </w:tr>
      <w:tr w:rsidR="00CF4AD4" w14:paraId="0EC8553E" w14:textId="77777777">
        <w:tc>
          <w:tcPr>
            <w:tcW w:w="1454" w:type="dxa"/>
          </w:tcPr>
          <w:p w14:paraId="1853779B" w14:textId="77777777" w:rsidR="00CF4AD4" w:rsidRDefault="00CF4AD4">
            <w:pPr>
              <w:pStyle w:val="ConsPlusNormal"/>
              <w:jc w:val="center"/>
            </w:pPr>
            <w:r>
              <w:t>D07A</w:t>
            </w:r>
          </w:p>
        </w:tc>
        <w:tc>
          <w:tcPr>
            <w:tcW w:w="3231" w:type="dxa"/>
          </w:tcPr>
          <w:p w14:paraId="552036B8" w14:textId="77777777" w:rsidR="00CF4AD4" w:rsidRDefault="00CF4AD4">
            <w:pPr>
              <w:pStyle w:val="ConsPlusNormal"/>
            </w:pPr>
            <w:r>
              <w:t>глюкокортикоиды</w:t>
            </w:r>
          </w:p>
        </w:tc>
        <w:tc>
          <w:tcPr>
            <w:tcW w:w="2211" w:type="dxa"/>
          </w:tcPr>
          <w:p w14:paraId="4FE020A3" w14:textId="77777777" w:rsidR="00CF4AD4" w:rsidRDefault="00CF4AD4">
            <w:pPr>
              <w:pStyle w:val="ConsPlusNormal"/>
            </w:pPr>
          </w:p>
        </w:tc>
        <w:tc>
          <w:tcPr>
            <w:tcW w:w="4706" w:type="dxa"/>
          </w:tcPr>
          <w:p w14:paraId="6450E75A" w14:textId="77777777" w:rsidR="00CF4AD4" w:rsidRDefault="00CF4AD4">
            <w:pPr>
              <w:pStyle w:val="ConsPlusNormal"/>
            </w:pPr>
          </w:p>
        </w:tc>
      </w:tr>
      <w:tr w:rsidR="00CF4AD4" w14:paraId="1C449D7A" w14:textId="77777777">
        <w:tc>
          <w:tcPr>
            <w:tcW w:w="1454" w:type="dxa"/>
          </w:tcPr>
          <w:p w14:paraId="367AF46E" w14:textId="77777777" w:rsidR="00CF4AD4" w:rsidRDefault="00CF4AD4">
            <w:pPr>
              <w:pStyle w:val="ConsPlusNormal"/>
              <w:jc w:val="center"/>
            </w:pPr>
            <w:r>
              <w:t>D07AC</w:t>
            </w:r>
          </w:p>
        </w:tc>
        <w:tc>
          <w:tcPr>
            <w:tcW w:w="3231" w:type="dxa"/>
          </w:tcPr>
          <w:p w14:paraId="25FFEFB0" w14:textId="77777777" w:rsidR="00CF4AD4" w:rsidRDefault="00CF4AD4">
            <w:pPr>
              <w:pStyle w:val="ConsPlusNormal"/>
            </w:pPr>
            <w:r>
              <w:t>глюкокортикоиды с высокой активностью (группа III)</w:t>
            </w:r>
          </w:p>
        </w:tc>
        <w:tc>
          <w:tcPr>
            <w:tcW w:w="2211" w:type="dxa"/>
          </w:tcPr>
          <w:p w14:paraId="669AF09A" w14:textId="77777777" w:rsidR="00CF4AD4" w:rsidRDefault="00CF4AD4">
            <w:pPr>
              <w:pStyle w:val="ConsPlusNormal"/>
            </w:pPr>
            <w:r>
              <w:t>мометазон</w:t>
            </w:r>
          </w:p>
        </w:tc>
        <w:tc>
          <w:tcPr>
            <w:tcW w:w="4706" w:type="dxa"/>
          </w:tcPr>
          <w:p w14:paraId="610D3097" w14:textId="77777777" w:rsidR="00CF4AD4" w:rsidRDefault="00CF4AD4">
            <w:pPr>
              <w:pStyle w:val="ConsPlusNormal"/>
            </w:pPr>
            <w:r>
              <w:t>крем для наружного применения;</w:t>
            </w:r>
          </w:p>
          <w:p w14:paraId="520DF93B" w14:textId="77777777" w:rsidR="00CF4AD4" w:rsidRDefault="00CF4AD4">
            <w:pPr>
              <w:pStyle w:val="ConsPlusNormal"/>
            </w:pPr>
            <w:r>
              <w:t>мазь для наружного применения;</w:t>
            </w:r>
          </w:p>
          <w:p w14:paraId="7D1F273E" w14:textId="77777777" w:rsidR="00CF4AD4" w:rsidRDefault="00CF4AD4">
            <w:pPr>
              <w:pStyle w:val="ConsPlusNormal"/>
            </w:pPr>
            <w:r>
              <w:t>порошок для ингаляций дозированный;</w:t>
            </w:r>
          </w:p>
          <w:p w14:paraId="2F317B6C" w14:textId="77777777" w:rsidR="00CF4AD4" w:rsidRDefault="00CF4AD4">
            <w:pPr>
              <w:pStyle w:val="ConsPlusNormal"/>
            </w:pPr>
            <w:r>
              <w:t>раствор для наружного применения;</w:t>
            </w:r>
          </w:p>
          <w:p w14:paraId="1858A87E" w14:textId="77777777" w:rsidR="00CF4AD4" w:rsidRDefault="00CF4AD4">
            <w:pPr>
              <w:pStyle w:val="ConsPlusNormal"/>
            </w:pPr>
            <w:r>
              <w:t>спрей назальный дозированный</w:t>
            </w:r>
          </w:p>
        </w:tc>
      </w:tr>
      <w:tr w:rsidR="00CF4AD4" w14:paraId="670F51F9" w14:textId="77777777">
        <w:tc>
          <w:tcPr>
            <w:tcW w:w="1454" w:type="dxa"/>
          </w:tcPr>
          <w:p w14:paraId="0F5A118A" w14:textId="77777777" w:rsidR="00CF4AD4" w:rsidRDefault="00CF4AD4">
            <w:pPr>
              <w:pStyle w:val="ConsPlusNormal"/>
              <w:jc w:val="center"/>
            </w:pPr>
            <w:r>
              <w:lastRenderedPageBreak/>
              <w:t>D08</w:t>
            </w:r>
          </w:p>
        </w:tc>
        <w:tc>
          <w:tcPr>
            <w:tcW w:w="3231" w:type="dxa"/>
          </w:tcPr>
          <w:p w14:paraId="0D5F81CD" w14:textId="77777777" w:rsidR="00CF4AD4" w:rsidRDefault="00CF4AD4">
            <w:pPr>
              <w:pStyle w:val="ConsPlusNormal"/>
            </w:pPr>
            <w:r>
              <w:t>антисептики и дезинфицирующие средства</w:t>
            </w:r>
          </w:p>
        </w:tc>
        <w:tc>
          <w:tcPr>
            <w:tcW w:w="2211" w:type="dxa"/>
          </w:tcPr>
          <w:p w14:paraId="24033E76" w14:textId="77777777" w:rsidR="00CF4AD4" w:rsidRDefault="00CF4AD4">
            <w:pPr>
              <w:pStyle w:val="ConsPlusNormal"/>
            </w:pPr>
          </w:p>
        </w:tc>
        <w:tc>
          <w:tcPr>
            <w:tcW w:w="4706" w:type="dxa"/>
          </w:tcPr>
          <w:p w14:paraId="2B7FF60E" w14:textId="77777777" w:rsidR="00CF4AD4" w:rsidRDefault="00CF4AD4">
            <w:pPr>
              <w:pStyle w:val="ConsPlusNormal"/>
            </w:pPr>
          </w:p>
        </w:tc>
      </w:tr>
      <w:tr w:rsidR="00CF4AD4" w14:paraId="29A5951B" w14:textId="77777777">
        <w:tc>
          <w:tcPr>
            <w:tcW w:w="1454" w:type="dxa"/>
          </w:tcPr>
          <w:p w14:paraId="51C8A3F5" w14:textId="77777777" w:rsidR="00CF4AD4" w:rsidRDefault="00CF4AD4">
            <w:pPr>
              <w:pStyle w:val="ConsPlusNormal"/>
              <w:jc w:val="center"/>
            </w:pPr>
            <w:r>
              <w:t>D08A</w:t>
            </w:r>
          </w:p>
        </w:tc>
        <w:tc>
          <w:tcPr>
            <w:tcW w:w="3231" w:type="dxa"/>
          </w:tcPr>
          <w:p w14:paraId="1946DA6E" w14:textId="77777777" w:rsidR="00CF4AD4" w:rsidRDefault="00CF4AD4">
            <w:pPr>
              <w:pStyle w:val="ConsPlusNormal"/>
            </w:pPr>
            <w:r>
              <w:t>антисептики и дезинфицирующие средства</w:t>
            </w:r>
          </w:p>
        </w:tc>
        <w:tc>
          <w:tcPr>
            <w:tcW w:w="2211" w:type="dxa"/>
          </w:tcPr>
          <w:p w14:paraId="4E365B11" w14:textId="77777777" w:rsidR="00CF4AD4" w:rsidRDefault="00CF4AD4">
            <w:pPr>
              <w:pStyle w:val="ConsPlusNormal"/>
            </w:pPr>
          </w:p>
        </w:tc>
        <w:tc>
          <w:tcPr>
            <w:tcW w:w="4706" w:type="dxa"/>
          </w:tcPr>
          <w:p w14:paraId="1650825B" w14:textId="77777777" w:rsidR="00CF4AD4" w:rsidRDefault="00CF4AD4">
            <w:pPr>
              <w:pStyle w:val="ConsPlusNormal"/>
            </w:pPr>
          </w:p>
        </w:tc>
      </w:tr>
      <w:tr w:rsidR="00CF4AD4" w14:paraId="61D49F4D" w14:textId="77777777">
        <w:tc>
          <w:tcPr>
            <w:tcW w:w="1454" w:type="dxa"/>
          </w:tcPr>
          <w:p w14:paraId="5056018D" w14:textId="77777777" w:rsidR="00CF4AD4" w:rsidRDefault="00CF4AD4">
            <w:pPr>
              <w:pStyle w:val="ConsPlusNormal"/>
              <w:jc w:val="center"/>
            </w:pPr>
            <w:r>
              <w:t>D08AC</w:t>
            </w:r>
          </w:p>
        </w:tc>
        <w:tc>
          <w:tcPr>
            <w:tcW w:w="3231" w:type="dxa"/>
          </w:tcPr>
          <w:p w14:paraId="0E8668C6" w14:textId="77777777" w:rsidR="00CF4AD4" w:rsidRDefault="00CF4AD4">
            <w:pPr>
              <w:pStyle w:val="ConsPlusNormal"/>
            </w:pPr>
            <w:r>
              <w:t>бигуаниды и амидины</w:t>
            </w:r>
          </w:p>
        </w:tc>
        <w:tc>
          <w:tcPr>
            <w:tcW w:w="2211" w:type="dxa"/>
          </w:tcPr>
          <w:p w14:paraId="556E32A5" w14:textId="77777777" w:rsidR="00CF4AD4" w:rsidRDefault="00CF4AD4">
            <w:pPr>
              <w:pStyle w:val="ConsPlusNormal"/>
            </w:pPr>
            <w:r>
              <w:t>хлоргексидин</w:t>
            </w:r>
          </w:p>
        </w:tc>
        <w:tc>
          <w:tcPr>
            <w:tcW w:w="4706" w:type="dxa"/>
          </w:tcPr>
          <w:p w14:paraId="7F99BF0D" w14:textId="77777777" w:rsidR="00CF4AD4" w:rsidRDefault="00CF4AD4">
            <w:pPr>
              <w:pStyle w:val="ConsPlusNormal"/>
            </w:pPr>
            <w:r>
              <w:t>раствор для местного применения;</w:t>
            </w:r>
          </w:p>
          <w:p w14:paraId="48435121" w14:textId="77777777" w:rsidR="00CF4AD4" w:rsidRDefault="00CF4AD4">
            <w:pPr>
              <w:pStyle w:val="ConsPlusNormal"/>
            </w:pPr>
            <w:r>
              <w:t>раствор для местного и наружного применения;</w:t>
            </w:r>
          </w:p>
          <w:p w14:paraId="598C3F1F" w14:textId="77777777" w:rsidR="00CF4AD4" w:rsidRDefault="00CF4AD4">
            <w:pPr>
              <w:pStyle w:val="ConsPlusNormal"/>
            </w:pPr>
            <w:r>
              <w:t>раствор для наружного применения;</w:t>
            </w:r>
          </w:p>
          <w:p w14:paraId="745E63D2" w14:textId="77777777" w:rsidR="00CF4AD4" w:rsidRDefault="00CF4AD4">
            <w:pPr>
              <w:pStyle w:val="ConsPlusNormal"/>
            </w:pPr>
            <w:r>
              <w:t>раствор для наружного применения (спиртовой);</w:t>
            </w:r>
          </w:p>
          <w:p w14:paraId="64286E24" w14:textId="77777777" w:rsidR="00CF4AD4" w:rsidRDefault="00CF4AD4">
            <w:pPr>
              <w:pStyle w:val="ConsPlusNormal"/>
            </w:pPr>
            <w:r>
              <w:t>спрей для наружного применения (спиртовой);</w:t>
            </w:r>
          </w:p>
          <w:p w14:paraId="7E1648D8" w14:textId="77777777" w:rsidR="00CF4AD4" w:rsidRDefault="00CF4AD4">
            <w:pPr>
              <w:pStyle w:val="ConsPlusNormal"/>
            </w:pPr>
            <w:r>
              <w:t>суппозитории вагинальные;</w:t>
            </w:r>
          </w:p>
          <w:p w14:paraId="37F58AA5" w14:textId="77777777" w:rsidR="00CF4AD4" w:rsidRDefault="00CF4AD4">
            <w:pPr>
              <w:pStyle w:val="ConsPlusNormal"/>
            </w:pPr>
            <w:r>
              <w:t>таблетки вагинальные</w:t>
            </w:r>
          </w:p>
        </w:tc>
      </w:tr>
      <w:tr w:rsidR="00CF4AD4" w14:paraId="21E21A71" w14:textId="77777777">
        <w:tc>
          <w:tcPr>
            <w:tcW w:w="1454" w:type="dxa"/>
          </w:tcPr>
          <w:p w14:paraId="34F03220" w14:textId="77777777" w:rsidR="00CF4AD4" w:rsidRDefault="00CF4AD4">
            <w:pPr>
              <w:pStyle w:val="ConsPlusNormal"/>
              <w:jc w:val="center"/>
            </w:pPr>
            <w:r>
              <w:t>D08AG</w:t>
            </w:r>
          </w:p>
        </w:tc>
        <w:tc>
          <w:tcPr>
            <w:tcW w:w="3231" w:type="dxa"/>
          </w:tcPr>
          <w:p w14:paraId="7DBFD7B4" w14:textId="77777777" w:rsidR="00CF4AD4" w:rsidRDefault="00CF4AD4">
            <w:pPr>
              <w:pStyle w:val="ConsPlusNormal"/>
            </w:pPr>
            <w:r>
              <w:t>препараты йода</w:t>
            </w:r>
          </w:p>
        </w:tc>
        <w:tc>
          <w:tcPr>
            <w:tcW w:w="2211" w:type="dxa"/>
          </w:tcPr>
          <w:p w14:paraId="43C30BAD" w14:textId="77777777" w:rsidR="00CF4AD4" w:rsidRDefault="00CF4AD4">
            <w:pPr>
              <w:pStyle w:val="ConsPlusNormal"/>
            </w:pPr>
            <w:r>
              <w:t>повидон-йод</w:t>
            </w:r>
          </w:p>
        </w:tc>
        <w:tc>
          <w:tcPr>
            <w:tcW w:w="4706" w:type="dxa"/>
          </w:tcPr>
          <w:p w14:paraId="2CA3CC48" w14:textId="77777777" w:rsidR="00CF4AD4" w:rsidRDefault="00CF4AD4">
            <w:pPr>
              <w:pStyle w:val="ConsPlusNormal"/>
            </w:pPr>
            <w:r>
              <w:t>раствор для местного и наружного применения;</w:t>
            </w:r>
          </w:p>
          <w:p w14:paraId="22E0B73B" w14:textId="77777777" w:rsidR="00CF4AD4" w:rsidRDefault="00CF4AD4">
            <w:pPr>
              <w:pStyle w:val="ConsPlusNormal"/>
            </w:pPr>
            <w:r>
              <w:t>раствор для наружного применения</w:t>
            </w:r>
          </w:p>
        </w:tc>
      </w:tr>
      <w:tr w:rsidR="00CF4AD4" w14:paraId="1D41E687" w14:textId="77777777">
        <w:tc>
          <w:tcPr>
            <w:tcW w:w="1454" w:type="dxa"/>
            <w:vMerge w:val="restart"/>
          </w:tcPr>
          <w:p w14:paraId="7A1D29E1" w14:textId="77777777" w:rsidR="00CF4AD4" w:rsidRDefault="00CF4AD4">
            <w:pPr>
              <w:pStyle w:val="ConsPlusNormal"/>
              <w:jc w:val="center"/>
            </w:pPr>
            <w:r>
              <w:t>D08AX</w:t>
            </w:r>
          </w:p>
        </w:tc>
        <w:tc>
          <w:tcPr>
            <w:tcW w:w="3231" w:type="dxa"/>
            <w:vMerge w:val="restart"/>
          </w:tcPr>
          <w:p w14:paraId="4BDC8BDB" w14:textId="77777777" w:rsidR="00CF4AD4" w:rsidRDefault="00CF4AD4">
            <w:pPr>
              <w:pStyle w:val="ConsPlusNormal"/>
            </w:pPr>
            <w:r>
              <w:t>другие антисептики и дезинфицирующие средства</w:t>
            </w:r>
          </w:p>
        </w:tc>
        <w:tc>
          <w:tcPr>
            <w:tcW w:w="2211" w:type="dxa"/>
            <w:tcBorders>
              <w:bottom w:val="nil"/>
            </w:tcBorders>
          </w:tcPr>
          <w:p w14:paraId="66EE38C8" w14:textId="77777777" w:rsidR="00CF4AD4" w:rsidRDefault="00CF4AD4">
            <w:pPr>
              <w:pStyle w:val="ConsPlusNormal"/>
            </w:pPr>
            <w:r>
              <w:t>водорода пероксид калия перманганат</w:t>
            </w:r>
          </w:p>
        </w:tc>
        <w:tc>
          <w:tcPr>
            <w:tcW w:w="4706" w:type="dxa"/>
            <w:tcBorders>
              <w:bottom w:val="nil"/>
            </w:tcBorders>
          </w:tcPr>
          <w:p w14:paraId="5C0543E5" w14:textId="77777777" w:rsidR="00CF4AD4" w:rsidRDefault="00CF4AD4">
            <w:pPr>
              <w:pStyle w:val="ConsPlusNormal"/>
            </w:pPr>
            <w:r>
              <w:t>раствор для местного и наружного применения;</w:t>
            </w:r>
          </w:p>
          <w:p w14:paraId="510A8FF7" w14:textId="77777777" w:rsidR="00CF4AD4" w:rsidRDefault="00CF4AD4">
            <w:pPr>
              <w:pStyle w:val="ConsPlusNormal"/>
            </w:pPr>
            <w:r>
              <w:t>порошок для приготовления раствора для местного и наружного применения</w:t>
            </w:r>
          </w:p>
        </w:tc>
      </w:tr>
      <w:tr w:rsidR="00CF4AD4" w14:paraId="6F84E2BF" w14:textId="77777777">
        <w:tc>
          <w:tcPr>
            <w:tcW w:w="1454" w:type="dxa"/>
            <w:vMerge/>
          </w:tcPr>
          <w:p w14:paraId="04357CD3" w14:textId="77777777" w:rsidR="00CF4AD4" w:rsidRDefault="00CF4AD4">
            <w:pPr>
              <w:spacing w:after="1" w:line="0" w:lineRule="atLeast"/>
            </w:pPr>
          </w:p>
        </w:tc>
        <w:tc>
          <w:tcPr>
            <w:tcW w:w="3231" w:type="dxa"/>
            <w:vMerge/>
          </w:tcPr>
          <w:p w14:paraId="13024B79" w14:textId="77777777" w:rsidR="00CF4AD4" w:rsidRDefault="00CF4AD4">
            <w:pPr>
              <w:spacing w:after="1" w:line="0" w:lineRule="atLeast"/>
            </w:pPr>
          </w:p>
        </w:tc>
        <w:tc>
          <w:tcPr>
            <w:tcW w:w="2211" w:type="dxa"/>
            <w:tcBorders>
              <w:top w:val="nil"/>
            </w:tcBorders>
          </w:tcPr>
          <w:p w14:paraId="5A1629DC" w14:textId="77777777" w:rsidR="00CF4AD4" w:rsidRDefault="00CF4AD4">
            <w:pPr>
              <w:pStyle w:val="ConsPlusNormal"/>
            </w:pPr>
            <w:r>
              <w:t>этанол</w:t>
            </w:r>
          </w:p>
        </w:tc>
        <w:tc>
          <w:tcPr>
            <w:tcW w:w="4706" w:type="dxa"/>
            <w:tcBorders>
              <w:top w:val="nil"/>
            </w:tcBorders>
          </w:tcPr>
          <w:p w14:paraId="1F50D303" w14:textId="77777777" w:rsidR="00CF4AD4" w:rsidRDefault="00CF4AD4">
            <w:pPr>
              <w:pStyle w:val="ConsPlusNormal"/>
            </w:pPr>
            <w:r>
              <w:t>концентрат для приготовления раствора для наружного применения;</w:t>
            </w:r>
          </w:p>
          <w:p w14:paraId="7ABBD7C1" w14:textId="77777777" w:rsidR="00CF4AD4" w:rsidRDefault="00CF4AD4">
            <w:pPr>
              <w:pStyle w:val="ConsPlusNormal"/>
            </w:pPr>
            <w:r>
              <w:t>концентрат для приготовления раствора для наружного применения и приготовления лекарственных форм;</w:t>
            </w:r>
          </w:p>
          <w:p w14:paraId="1350F3C3" w14:textId="77777777" w:rsidR="00CF4AD4" w:rsidRDefault="00CF4AD4">
            <w:pPr>
              <w:pStyle w:val="ConsPlusNormal"/>
            </w:pPr>
            <w:r>
              <w:t>раствор для наружного применения;</w:t>
            </w:r>
          </w:p>
          <w:p w14:paraId="23A44201" w14:textId="77777777" w:rsidR="00CF4AD4" w:rsidRDefault="00CF4AD4">
            <w:pPr>
              <w:pStyle w:val="ConsPlusNormal"/>
            </w:pPr>
            <w:r>
              <w:t>раствор для наружного применения и приготовления лекарственных форм</w:t>
            </w:r>
          </w:p>
        </w:tc>
      </w:tr>
      <w:tr w:rsidR="00CF4AD4" w14:paraId="04D249A3" w14:textId="77777777">
        <w:tc>
          <w:tcPr>
            <w:tcW w:w="1454" w:type="dxa"/>
          </w:tcPr>
          <w:p w14:paraId="57FBB70A" w14:textId="77777777" w:rsidR="00CF4AD4" w:rsidRDefault="00CF4AD4">
            <w:pPr>
              <w:pStyle w:val="ConsPlusNormal"/>
              <w:jc w:val="center"/>
            </w:pPr>
            <w:r>
              <w:t>D11</w:t>
            </w:r>
          </w:p>
        </w:tc>
        <w:tc>
          <w:tcPr>
            <w:tcW w:w="3231" w:type="dxa"/>
          </w:tcPr>
          <w:p w14:paraId="6EA9EBFF" w14:textId="77777777" w:rsidR="00CF4AD4" w:rsidRDefault="00CF4AD4">
            <w:pPr>
              <w:pStyle w:val="ConsPlusNormal"/>
            </w:pPr>
            <w:r>
              <w:t>другие дерматологические препараты</w:t>
            </w:r>
          </w:p>
        </w:tc>
        <w:tc>
          <w:tcPr>
            <w:tcW w:w="2211" w:type="dxa"/>
          </w:tcPr>
          <w:p w14:paraId="07CF8F06" w14:textId="77777777" w:rsidR="00CF4AD4" w:rsidRDefault="00CF4AD4">
            <w:pPr>
              <w:pStyle w:val="ConsPlusNormal"/>
            </w:pPr>
          </w:p>
        </w:tc>
        <w:tc>
          <w:tcPr>
            <w:tcW w:w="4706" w:type="dxa"/>
          </w:tcPr>
          <w:p w14:paraId="40AE968C" w14:textId="77777777" w:rsidR="00CF4AD4" w:rsidRDefault="00CF4AD4">
            <w:pPr>
              <w:pStyle w:val="ConsPlusNormal"/>
            </w:pPr>
          </w:p>
        </w:tc>
      </w:tr>
      <w:tr w:rsidR="00CF4AD4" w14:paraId="392538E9" w14:textId="77777777">
        <w:tc>
          <w:tcPr>
            <w:tcW w:w="1454" w:type="dxa"/>
          </w:tcPr>
          <w:p w14:paraId="125F9E5A" w14:textId="77777777" w:rsidR="00CF4AD4" w:rsidRDefault="00CF4AD4">
            <w:pPr>
              <w:pStyle w:val="ConsPlusNormal"/>
              <w:jc w:val="center"/>
            </w:pPr>
            <w:r>
              <w:t>D11A</w:t>
            </w:r>
          </w:p>
        </w:tc>
        <w:tc>
          <w:tcPr>
            <w:tcW w:w="3231" w:type="dxa"/>
          </w:tcPr>
          <w:p w14:paraId="794A95A5" w14:textId="77777777" w:rsidR="00CF4AD4" w:rsidRDefault="00CF4AD4">
            <w:pPr>
              <w:pStyle w:val="ConsPlusNormal"/>
            </w:pPr>
            <w:r>
              <w:t>другие дерматологические препараты</w:t>
            </w:r>
          </w:p>
        </w:tc>
        <w:tc>
          <w:tcPr>
            <w:tcW w:w="2211" w:type="dxa"/>
          </w:tcPr>
          <w:p w14:paraId="3D5BC890" w14:textId="77777777" w:rsidR="00CF4AD4" w:rsidRDefault="00CF4AD4">
            <w:pPr>
              <w:pStyle w:val="ConsPlusNormal"/>
            </w:pPr>
          </w:p>
        </w:tc>
        <w:tc>
          <w:tcPr>
            <w:tcW w:w="4706" w:type="dxa"/>
          </w:tcPr>
          <w:p w14:paraId="052A0C44" w14:textId="77777777" w:rsidR="00CF4AD4" w:rsidRDefault="00CF4AD4">
            <w:pPr>
              <w:pStyle w:val="ConsPlusNormal"/>
            </w:pPr>
          </w:p>
        </w:tc>
      </w:tr>
      <w:tr w:rsidR="00CF4AD4" w14:paraId="7E7ECDAA" w14:textId="77777777">
        <w:tc>
          <w:tcPr>
            <w:tcW w:w="1454" w:type="dxa"/>
          </w:tcPr>
          <w:p w14:paraId="640522ED" w14:textId="77777777" w:rsidR="00CF4AD4" w:rsidRDefault="00CF4AD4">
            <w:pPr>
              <w:pStyle w:val="ConsPlusNormal"/>
              <w:jc w:val="center"/>
            </w:pPr>
            <w:r>
              <w:lastRenderedPageBreak/>
              <w:t>D11AH</w:t>
            </w:r>
          </w:p>
        </w:tc>
        <w:tc>
          <w:tcPr>
            <w:tcW w:w="3231" w:type="dxa"/>
          </w:tcPr>
          <w:p w14:paraId="3419C799" w14:textId="77777777" w:rsidR="00CF4AD4" w:rsidRDefault="00CF4AD4">
            <w:pPr>
              <w:pStyle w:val="ConsPlusNormal"/>
            </w:pPr>
            <w:r>
              <w:t>препараты для лечения дерматита, кроме глюкокортикоидов</w:t>
            </w:r>
          </w:p>
        </w:tc>
        <w:tc>
          <w:tcPr>
            <w:tcW w:w="2211" w:type="dxa"/>
          </w:tcPr>
          <w:p w14:paraId="5C0B08D4" w14:textId="77777777" w:rsidR="00CF4AD4" w:rsidRDefault="00CF4AD4">
            <w:pPr>
              <w:pStyle w:val="ConsPlusNormal"/>
            </w:pPr>
            <w:r>
              <w:t>пимекролимус</w:t>
            </w:r>
          </w:p>
        </w:tc>
        <w:tc>
          <w:tcPr>
            <w:tcW w:w="4706" w:type="dxa"/>
          </w:tcPr>
          <w:p w14:paraId="2E5E9B76" w14:textId="77777777" w:rsidR="00CF4AD4" w:rsidRDefault="00CF4AD4">
            <w:pPr>
              <w:pStyle w:val="ConsPlusNormal"/>
            </w:pPr>
            <w:r>
              <w:t>крем для наружного применения</w:t>
            </w:r>
          </w:p>
        </w:tc>
      </w:tr>
      <w:tr w:rsidR="00CF4AD4" w14:paraId="4BB18E2F" w14:textId="77777777">
        <w:tc>
          <w:tcPr>
            <w:tcW w:w="1454" w:type="dxa"/>
          </w:tcPr>
          <w:p w14:paraId="61A4DDC1" w14:textId="77777777" w:rsidR="00CF4AD4" w:rsidRDefault="00CF4AD4">
            <w:pPr>
              <w:pStyle w:val="ConsPlusNormal"/>
              <w:jc w:val="center"/>
            </w:pPr>
            <w:r>
              <w:t>D11AH05</w:t>
            </w:r>
          </w:p>
        </w:tc>
        <w:tc>
          <w:tcPr>
            <w:tcW w:w="3231" w:type="dxa"/>
          </w:tcPr>
          <w:p w14:paraId="0CDC1DA4" w14:textId="77777777" w:rsidR="00CF4AD4" w:rsidRDefault="00CF4AD4">
            <w:pPr>
              <w:pStyle w:val="ConsPlusNormal"/>
            </w:pPr>
            <w:r>
              <w:t>интерлейкина ингибитор</w:t>
            </w:r>
          </w:p>
        </w:tc>
        <w:tc>
          <w:tcPr>
            <w:tcW w:w="2211" w:type="dxa"/>
          </w:tcPr>
          <w:p w14:paraId="7369DEF6" w14:textId="77777777" w:rsidR="00CF4AD4" w:rsidRDefault="00CF4AD4">
            <w:pPr>
              <w:pStyle w:val="ConsPlusNormal"/>
            </w:pPr>
            <w:r>
              <w:t>дупилумаб</w:t>
            </w:r>
          </w:p>
        </w:tc>
        <w:tc>
          <w:tcPr>
            <w:tcW w:w="4706" w:type="dxa"/>
          </w:tcPr>
          <w:p w14:paraId="3F9B8106" w14:textId="77777777" w:rsidR="00CF4AD4" w:rsidRDefault="00CF4AD4">
            <w:pPr>
              <w:pStyle w:val="ConsPlusNormal"/>
            </w:pPr>
            <w:r>
              <w:t>раствор для подкожного введения</w:t>
            </w:r>
          </w:p>
        </w:tc>
      </w:tr>
      <w:tr w:rsidR="00CF4AD4" w14:paraId="4DAEA90C" w14:textId="77777777">
        <w:tc>
          <w:tcPr>
            <w:tcW w:w="1454" w:type="dxa"/>
          </w:tcPr>
          <w:p w14:paraId="75A87418" w14:textId="77777777" w:rsidR="00CF4AD4" w:rsidRDefault="00CF4AD4">
            <w:pPr>
              <w:pStyle w:val="ConsPlusNormal"/>
              <w:jc w:val="center"/>
            </w:pPr>
            <w:r>
              <w:t>G</w:t>
            </w:r>
          </w:p>
        </w:tc>
        <w:tc>
          <w:tcPr>
            <w:tcW w:w="3231" w:type="dxa"/>
          </w:tcPr>
          <w:p w14:paraId="5A7AA072" w14:textId="77777777" w:rsidR="00CF4AD4" w:rsidRDefault="00CF4AD4">
            <w:pPr>
              <w:pStyle w:val="ConsPlusNormal"/>
            </w:pPr>
            <w:r>
              <w:t>мочеполовая система и половые гормоны</w:t>
            </w:r>
          </w:p>
        </w:tc>
        <w:tc>
          <w:tcPr>
            <w:tcW w:w="2211" w:type="dxa"/>
          </w:tcPr>
          <w:p w14:paraId="2D6A2CA0" w14:textId="77777777" w:rsidR="00CF4AD4" w:rsidRDefault="00CF4AD4">
            <w:pPr>
              <w:pStyle w:val="ConsPlusNormal"/>
            </w:pPr>
          </w:p>
        </w:tc>
        <w:tc>
          <w:tcPr>
            <w:tcW w:w="4706" w:type="dxa"/>
          </w:tcPr>
          <w:p w14:paraId="5D3ECF97" w14:textId="77777777" w:rsidR="00CF4AD4" w:rsidRDefault="00CF4AD4">
            <w:pPr>
              <w:pStyle w:val="ConsPlusNormal"/>
            </w:pPr>
          </w:p>
        </w:tc>
      </w:tr>
      <w:tr w:rsidR="00CF4AD4" w14:paraId="47D94698" w14:textId="77777777">
        <w:tc>
          <w:tcPr>
            <w:tcW w:w="1454" w:type="dxa"/>
          </w:tcPr>
          <w:p w14:paraId="40981F5B" w14:textId="77777777" w:rsidR="00CF4AD4" w:rsidRDefault="00CF4AD4">
            <w:pPr>
              <w:pStyle w:val="ConsPlusNormal"/>
              <w:jc w:val="center"/>
            </w:pPr>
            <w:r>
              <w:t>G01</w:t>
            </w:r>
          </w:p>
        </w:tc>
        <w:tc>
          <w:tcPr>
            <w:tcW w:w="3231" w:type="dxa"/>
          </w:tcPr>
          <w:p w14:paraId="26F7B26A" w14:textId="77777777" w:rsidR="00CF4AD4" w:rsidRDefault="00CF4AD4">
            <w:pPr>
              <w:pStyle w:val="ConsPlusNormal"/>
            </w:pPr>
            <w:r>
              <w:t>противомикробные препараты и антисептики, применяемые в гинекологии</w:t>
            </w:r>
          </w:p>
        </w:tc>
        <w:tc>
          <w:tcPr>
            <w:tcW w:w="2211" w:type="dxa"/>
          </w:tcPr>
          <w:p w14:paraId="07844382" w14:textId="77777777" w:rsidR="00CF4AD4" w:rsidRDefault="00CF4AD4">
            <w:pPr>
              <w:pStyle w:val="ConsPlusNormal"/>
            </w:pPr>
          </w:p>
        </w:tc>
        <w:tc>
          <w:tcPr>
            <w:tcW w:w="4706" w:type="dxa"/>
          </w:tcPr>
          <w:p w14:paraId="781E9223" w14:textId="77777777" w:rsidR="00CF4AD4" w:rsidRDefault="00CF4AD4">
            <w:pPr>
              <w:pStyle w:val="ConsPlusNormal"/>
            </w:pPr>
          </w:p>
        </w:tc>
      </w:tr>
      <w:tr w:rsidR="00CF4AD4" w14:paraId="45F5C43F" w14:textId="77777777">
        <w:tc>
          <w:tcPr>
            <w:tcW w:w="1454" w:type="dxa"/>
          </w:tcPr>
          <w:p w14:paraId="7576150D" w14:textId="77777777" w:rsidR="00CF4AD4" w:rsidRDefault="00CF4AD4">
            <w:pPr>
              <w:pStyle w:val="ConsPlusNormal"/>
              <w:jc w:val="center"/>
            </w:pPr>
            <w:r>
              <w:t>G01A</w:t>
            </w:r>
          </w:p>
        </w:tc>
        <w:tc>
          <w:tcPr>
            <w:tcW w:w="3231" w:type="dxa"/>
          </w:tcPr>
          <w:p w14:paraId="4E1279C6" w14:textId="77777777" w:rsidR="00CF4AD4" w:rsidRDefault="00CF4AD4">
            <w:pPr>
              <w:pStyle w:val="ConsPlusNormal"/>
            </w:pPr>
            <w:r>
              <w:t>противомикробные препараты и антисептики, кроме комбинированных препаратов с глюкокортикоидами</w:t>
            </w:r>
          </w:p>
        </w:tc>
        <w:tc>
          <w:tcPr>
            <w:tcW w:w="2211" w:type="dxa"/>
          </w:tcPr>
          <w:p w14:paraId="35D68A0E" w14:textId="77777777" w:rsidR="00CF4AD4" w:rsidRDefault="00CF4AD4">
            <w:pPr>
              <w:pStyle w:val="ConsPlusNormal"/>
            </w:pPr>
          </w:p>
        </w:tc>
        <w:tc>
          <w:tcPr>
            <w:tcW w:w="4706" w:type="dxa"/>
          </w:tcPr>
          <w:p w14:paraId="027B0EDC" w14:textId="77777777" w:rsidR="00CF4AD4" w:rsidRDefault="00CF4AD4">
            <w:pPr>
              <w:pStyle w:val="ConsPlusNormal"/>
            </w:pPr>
          </w:p>
        </w:tc>
      </w:tr>
      <w:tr w:rsidR="00CF4AD4" w14:paraId="2AA4D158" w14:textId="77777777">
        <w:tc>
          <w:tcPr>
            <w:tcW w:w="1454" w:type="dxa"/>
          </w:tcPr>
          <w:p w14:paraId="007672D2" w14:textId="77777777" w:rsidR="00CF4AD4" w:rsidRDefault="00CF4AD4">
            <w:pPr>
              <w:pStyle w:val="ConsPlusNormal"/>
              <w:jc w:val="center"/>
            </w:pPr>
            <w:r>
              <w:t>G01AA</w:t>
            </w:r>
          </w:p>
        </w:tc>
        <w:tc>
          <w:tcPr>
            <w:tcW w:w="3231" w:type="dxa"/>
          </w:tcPr>
          <w:p w14:paraId="5B1F82CE" w14:textId="77777777" w:rsidR="00CF4AD4" w:rsidRDefault="00CF4AD4">
            <w:pPr>
              <w:pStyle w:val="ConsPlusNormal"/>
            </w:pPr>
            <w:r>
              <w:t>антибактериальные препараты</w:t>
            </w:r>
          </w:p>
        </w:tc>
        <w:tc>
          <w:tcPr>
            <w:tcW w:w="2211" w:type="dxa"/>
          </w:tcPr>
          <w:p w14:paraId="62EA1298" w14:textId="77777777" w:rsidR="00CF4AD4" w:rsidRDefault="00CF4AD4">
            <w:pPr>
              <w:pStyle w:val="ConsPlusNormal"/>
            </w:pPr>
            <w:r>
              <w:t>натамицин</w:t>
            </w:r>
          </w:p>
        </w:tc>
        <w:tc>
          <w:tcPr>
            <w:tcW w:w="4706" w:type="dxa"/>
          </w:tcPr>
          <w:p w14:paraId="48D83CE4" w14:textId="77777777" w:rsidR="00CF4AD4" w:rsidRDefault="00CF4AD4">
            <w:pPr>
              <w:pStyle w:val="ConsPlusNormal"/>
            </w:pPr>
            <w:r>
              <w:t>суппозитории вагинальные</w:t>
            </w:r>
          </w:p>
        </w:tc>
      </w:tr>
      <w:tr w:rsidR="00CF4AD4" w14:paraId="11EA049D" w14:textId="77777777">
        <w:tc>
          <w:tcPr>
            <w:tcW w:w="1454" w:type="dxa"/>
          </w:tcPr>
          <w:p w14:paraId="0FFFE0A2" w14:textId="77777777" w:rsidR="00CF4AD4" w:rsidRDefault="00CF4AD4">
            <w:pPr>
              <w:pStyle w:val="ConsPlusNormal"/>
              <w:jc w:val="center"/>
            </w:pPr>
            <w:r>
              <w:t>G01AF</w:t>
            </w:r>
          </w:p>
        </w:tc>
        <w:tc>
          <w:tcPr>
            <w:tcW w:w="3231" w:type="dxa"/>
          </w:tcPr>
          <w:p w14:paraId="66595B26" w14:textId="77777777" w:rsidR="00CF4AD4" w:rsidRDefault="00CF4AD4">
            <w:pPr>
              <w:pStyle w:val="ConsPlusNormal"/>
            </w:pPr>
            <w:r>
              <w:t>производные имидазола</w:t>
            </w:r>
          </w:p>
        </w:tc>
        <w:tc>
          <w:tcPr>
            <w:tcW w:w="2211" w:type="dxa"/>
          </w:tcPr>
          <w:p w14:paraId="0D0AB8C5" w14:textId="77777777" w:rsidR="00CF4AD4" w:rsidRDefault="00CF4AD4">
            <w:pPr>
              <w:pStyle w:val="ConsPlusNormal"/>
            </w:pPr>
            <w:r>
              <w:t>клотримазол</w:t>
            </w:r>
          </w:p>
        </w:tc>
        <w:tc>
          <w:tcPr>
            <w:tcW w:w="4706" w:type="dxa"/>
          </w:tcPr>
          <w:p w14:paraId="6F5F099F" w14:textId="77777777" w:rsidR="00CF4AD4" w:rsidRDefault="00CF4AD4">
            <w:pPr>
              <w:pStyle w:val="ConsPlusNormal"/>
            </w:pPr>
            <w:r>
              <w:t>гель вагинальный;</w:t>
            </w:r>
          </w:p>
          <w:p w14:paraId="2C011179" w14:textId="77777777" w:rsidR="00CF4AD4" w:rsidRDefault="00CF4AD4">
            <w:pPr>
              <w:pStyle w:val="ConsPlusNormal"/>
            </w:pPr>
            <w:r>
              <w:t>суппозитории вагинальные;</w:t>
            </w:r>
          </w:p>
          <w:p w14:paraId="40081A69" w14:textId="77777777" w:rsidR="00CF4AD4" w:rsidRDefault="00CF4AD4">
            <w:pPr>
              <w:pStyle w:val="ConsPlusNormal"/>
            </w:pPr>
            <w:r>
              <w:t>таблетки вагинальные</w:t>
            </w:r>
          </w:p>
        </w:tc>
      </w:tr>
      <w:tr w:rsidR="00CF4AD4" w14:paraId="0030A684" w14:textId="77777777">
        <w:tc>
          <w:tcPr>
            <w:tcW w:w="1454" w:type="dxa"/>
          </w:tcPr>
          <w:p w14:paraId="59BFC60A" w14:textId="77777777" w:rsidR="00CF4AD4" w:rsidRDefault="00CF4AD4">
            <w:pPr>
              <w:pStyle w:val="ConsPlusNormal"/>
              <w:jc w:val="center"/>
            </w:pPr>
            <w:r>
              <w:t>G02</w:t>
            </w:r>
          </w:p>
        </w:tc>
        <w:tc>
          <w:tcPr>
            <w:tcW w:w="3231" w:type="dxa"/>
          </w:tcPr>
          <w:p w14:paraId="2D1D40A8" w14:textId="77777777" w:rsidR="00CF4AD4" w:rsidRDefault="00CF4AD4">
            <w:pPr>
              <w:pStyle w:val="ConsPlusNormal"/>
            </w:pPr>
            <w:r>
              <w:t>другие препараты, применяемые в гинекологии</w:t>
            </w:r>
          </w:p>
        </w:tc>
        <w:tc>
          <w:tcPr>
            <w:tcW w:w="2211" w:type="dxa"/>
          </w:tcPr>
          <w:p w14:paraId="56462A66" w14:textId="77777777" w:rsidR="00CF4AD4" w:rsidRDefault="00CF4AD4">
            <w:pPr>
              <w:pStyle w:val="ConsPlusNormal"/>
            </w:pPr>
          </w:p>
        </w:tc>
        <w:tc>
          <w:tcPr>
            <w:tcW w:w="4706" w:type="dxa"/>
          </w:tcPr>
          <w:p w14:paraId="5CD55BD3" w14:textId="77777777" w:rsidR="00CF4AD4" w:rsidRDefault="00CF4AD4">
            <w:pPr>
              <w:pStyle w:val="ConsPlusNormal"/>
            </w:pPr>
          </w:p>
        </w:tc>
      </w:tr>
      <w:tr w:rsidR="00CF4AD4" w14:paraId="0D9D8AEE" w14:textId="77777777">
        <w:tc>
          <w:tcPr>
            <w:tcW w:w="1454" w:type="dxa"/>
          </w:tcPr>
          <w:p w14:paraId="6570C8E7" w14:textId="77777777" w:rsidR="00CF4AD4" w:rsidRDefault="00CF4AD4">
            <w:pPr>
              <w:pStyle w:val="ConsPlusNormal"/>
              <w:jc w:val="center"/>
            </w:pPr>
            <w:r>
              <w:t>G02A</w:t>
            </w:r>
          </w:p>
        </w:tc>
        <w:tc>
          <w:tcPr>
            <w:tcW w:w="3231" w:type="dxa"/>
          </w:tcPr>
          <w:p w14:paraId="32D8338A" w14:textId="77777777" w:rsidR="00CF4AD4" w:rsidRDefault="00CF4AD4">
            <w:pPr>
              <w:pStyle w:val="ConsPlusNormal"/>
            </w:pPr>
            <w:r>
              <w:t>утеротонизирующие препараты</w:t>
            </w:r>
          </w:p>
        </w:tc>
        <w:tc>
          <w:tcPr>
            <w:tcW w:w="2211" w:type="dxa"/>
          </w:tcPr>
          <w:p w14:paraId="2B3E1365" w14:textId="77777777" w:rsidR="00CF4AD4" w:rsidRDefault="00CF4AD4">
            <w:pPr>
              <w:pStyle w:val="ConsPlusNormal"/>
            </w:pPr>
          </w:p>
        </w:tc>
        <w:tc>
          <w:tcPr>
            <w:tcW w:w="4706" w:type="dxa"/>
          </w:tcPr>
          <w:p w14:paraId="077AD081" w14:textId="77777777" w:rsidR="00CF4AD4" w:rsidRDefault="00CF4AD4">
            <w:pPr>
              <w:pStyle w:val="ConsPlusNormal"/>
            </w:pPr>
          </w:p>
        </w:tc>
      </w:tr>
      <w:tr w:rsidR="00CF4AD4" w14:paraId="134FED14" w14:textId="77777777">
        <w:tc>
          <w:tcPr>
            <w:tcW w:w="1454" w:type="dxa"/>
          </w:tcPr>
          <w:p w14:paraId="6FE78A6D" w14:textId="77777777" w:rsidR="00CF4AD4" w:rsidRDefault="00CF4AD4">
            <w:pPr>
              <w:pStyle w:val="ConsPlusNormal"/>
              <w:jc w:val="center"/>
            </w:pPr>
            <w:r>
              <w:t>G02AB</w:t>
            </w:r>
          </w:p>
        </w:tc>
        <w:tc>
          <w:tcPr>
            <w:tcW w:w="3231" w:type="dxa"/>
          </w:tcPr>
          <w:p w14:paraId="20B659C2" w14:textId="77777777" w:rsidR="00CF4AD4" w:rsidRDefault="00CF4AD4">
            <w:pPr>
              <w:pStyle w:val="ConsPlusNormal"/>
            </w:pPr>
            <w:r>
              <w:t>алкалоиды спорыньи</w:t>
            </w:r>
          </w:p>
        </w:tc>
        <w:tc>
          <w:tcPr>
            <w:tcW w:w="2211" w:type="dxa"/>
          </w:tcPr>
          <w:p w14:paraId="0E9E1928" w14:textId="77777777" w:rsidR="00CF4AD4" w:rsidRDefault="00CF4AD4">
            <w:pPr>
              <w:pStyle w:val="ConsPlusNormal"/>
            </w:pPr>
            <w:r>
              <w:t>метилэргометрин</w:t>
            </w:r>
          </w:p>
        </w:tc>
        <w:tc>
          <w:tcPr>
            <w:tcW w:w="4706" w:type="dxa"/>
          </w:tcPr>
          <w:p w14:paraId="6237D76A" w14:textId="77777777" w:rsidR="00CF4AD4" w:rsidRDefault="00CF4AD4">
            <w:pPr>
              <w:pStyle w:val="ConsPlusNormal"/>
            </w:pPr>
            <w:r>
              <w:t>раствор для внутривенного и внутримышечного введения</w:t>
            </w:r>
          </w:p>
        </w:tc>
      </w:tr>
      <w:tr w:rsidR="00CF4AD4" w14:paraId="4A07E34F" w14:textId="77777777">
        <w:tc>
          <w:tcPr>
            <w:tcW w:w="1454" w:type="dxa"/>
          </w:tcPr>
          <w:p w14:paraId="7C46DD7F" w14:textId="77777777" w:rsidR="00CF4AD4" w:rsidRDefault="00CF4AD4">
            <w:pPr>
              <w:pStyle w:val="ConsPlusNormal"/>
              <w:jc w:val="center"/>
            </w:pPr>
            <w:r>
              <w:t>G02AD</w:t>
            </w:r>
          </w:p>
        </w:tc>
        <w:tc>
          <w:tcPr>
            <w:tcW w:w="3231" w:type="dxa"/>
          </w:tcPr>
          <w:p w14:paraId="45AC4B0C" w14:textId="77777777" w:rsidR="00CF4AD4" w:rsidRDefault="00CF4AD4">
            <w:pPr>
              <w:pStyle w:val="ConsPlusNormal"/>
            </w:pPr>
            <w:r>
              <w:t>простагландины</w:t>
            </w:r>
          </w:p>
        </w:tc>
        <w:tc>
          <w:tcPr>
            <w:tcW w:w="2211" w:type="dxa"/>
          </w:tcPr>
          <w:p w14:paraId="7DC7D336" w14:textId="77777777" w:rsidR="00CF4AD4" w:rsidRDefault="00CF4AD4">
            <w:pPr>
              <w:pStyle w:val="ConsPlusNormal"/>
            </w:pPr>
            <w:r>
              <w:t>динопростон</w:t>
            </w:r>
          </w:p>
        </w:tc>
        <w:tc>
          <w:tcPr>
            <w:tcW w:w="4706" w:type="dxa"/>
          </w:tcPr>
          <w:p w14:paraId="75FEC63C" w14:textId="77777777" w:rsidR="00CF4AD4" w:rsidRDefault="00CF4AD4">
            <w:pPr>
              <w:pStyle w:val="ConsPlusNormal"/>
            </w:pPr>
            <w:r>
              <w:t>гель интрацервикальный</w:t>
            </w:r>
          </w:p>
        </w:tc>
      </w:tr>
      <w:tr w:rsidR="00CF4AD4" w14:paraId="584ED72C" w14:textId="77777777">
        <w:tc>
          <w:tcPr>
            <w:tcW w:w="1454" w:type="dxa"/>
          </w:tcPr>
          <w:p w14:paraId="2BA81CC0" w14:textId="77777777" w:rsidR="00CF4AD4" w:rsidRDefault="00CF4AD4">
            <w:pPr>
              <w:pStyle w:val="ConsPlusNormal"/>
              <w:jc w:val="center"/>
            </w:pPr>
            <w:r>
              <w:t>G02C</w:t>
            </w:r>
          </w:p>
        </w:tc>
        <w:tc>
          <w:tcPr>
            <w:tcW w:w="3231" w:type="dxa"/>
          </w:tcPr>
          <w:p w14:paraId="6B63BD6D" w14:textId="77777777" w:rsidR="00CF4AD4" w:rsidRDefault="00CF4AD4">
            <w:pPr>
              <w:pStyle w:val="ConsPlusNormal"/>
            </w:pPr>
            <w:r>
              <w:t>другие препараты, применяемые в гинекологии</w:t>
            </w:r>
          </w:p>
        </w:tc>
        <w:tc>
          <w:tcPr>
            <w:tcW w:w="2211" w:type="dxa"/>
          </w:tcPr>
          <w:p w14:paraId="6C66E9F8" w14:textId="77777777" w:rsidR="00CF4AD4" w:rsidRDefault="00CF4AD4">
            <w:pPr>
              <w:pStyle w:val="ConsPlusNormal"/>
            </w:pPr>
            <w:r>
              <w:t>мизопростол</w:t>
            </w:r>
          </w:p>
        </w:tc>
        <w:tc>
          <w:tcPr>
            <w:tcW w:w="4706" w:type="dxa"/>
          </w:tcPr>
          <w:p w14:paraId="432AB42C" w14:textId="77777777" w:rsidR="00CF4AD4" w:rsidRDefault="00CF4AD4">
            <w:pPr>
              <w:pStyle w:val="ConsPlusNormal"/>
            </w:pPr>
            <w:r>
              <w:t>таблетки</w:t>
            </w:r>
          </w:p>
        </w:tc>
      </w:tr>
      <w:tr w:rsidR="00CF4AD4" w14:paraId="02F991AB" w14:textId="77777777">
        <w:tc>
          <w:tcPr>
            <w:tcW w:w="1454" w:type="dxa"/>
          </w:tcPr>
          <w:p w14:paraId="63A18EFF" w14:textId="77777777" w:rsidR="00CF4AD4" w:rsidRDefault="00CF4AD4">
            <w:pPr>
              <w:pStyle w:val="ConsPlusNormal"/>
              <w:jc w:val="center"/>
            </w:pPr>
            <w:r>
              <w:lastRenderedPageBreak/>
              <w:t>G02CA</w:t>
            </w:r>
          </w:p>
        </w:tc>
        <w:tc>
          <w:tcPr>
            <w:tcW w:w="3231" w:type="dxa"/>
          </w:tcPr>
          <w:p w14:paraId="47F7A893" w14:textId="77777777" w:rsidR="00CF4AD4" w:rsidRDefault="00CF4AD4">
            <w:pPr>
              <w:pStyle w:val="ConsPlusNormal"/>
            </w:pPr>
            <w:r>
              <w:t>адреномиметики, токолитические средства</w:t>
            </w:r>
          </w:p>
        </w:tc>
        <w:tc>
          <w:tcPr>
            <w:tcW w:w="2211" w:type="dxa"/>
          </w:tcPr>
          <w:p w14:paraId="030AE460" w14:textId="77777777" w:rsidR="00CF4AD4" w:rsidRDefault="00CF4AD4">
            <w:pPr>
              <w:pStyle w:val="ConsPlusNormal"/>
            </w:pPr>
            <w:r>
              <w:t>гексопреналин</w:t>
            </w:r>
          </w:p>
        </w:tc>
        <w:tc>
          <w:tcPr>
            <w:tcW w:w="4706" w:type="dxa"/>
          </w:tcPr>
          <w:p w14:paraId="53E7E99A" w14:textId="77777777" w:rsidR="00CF4AD4" w:rsidRDefault="00CF4AD4">
            <w:pPr>
              <w:pStyle w:val="ConsPlusNormal"/>
            </w:pPr>
            <w:r>
              <w:t>раствор для внутривенного введения; таблетки</w:t>
            </w:r>
          </w:p>
        </w:tc>
      </w:tr>
      <w:tr w:rsidR="00CF4AD4" w14:paraId="272AAC14" w14:textId="77777777">
        <w:tc>
          <w:tcPr>
            <w:tcW w:w="1454" w:type="dxa"/>
          </w:tcPr>
          <w:p w14:paraId="3B55F3A3" w14:textId="77777777" w:rsidR="00CF4AD4" w:rsidRDefault="00CF4AD4">
            <w:pPr>
              <w:pStyle w:val="ConsPlusNormal"/>
              <w:jc w:val="center"/>
            </w:pPr>
            <w:r>
              <w:t>G02CB</w:t>
            </w:r>
          </w:p>
        </w:tc>
        <w:tc>
          <w:tcPr>
            <w:tcW w:w="3231" w:type="dxa"/>
          </w:tcPr>
          <w:p w14:paraId="6B7075A1" w14:textId="77777777" w:rsidR="00CF4AD4" w:rsidRDefault="00CF4AD4">
            <w:pPr>
              <w:pStyle w:val="ConsPlusNormal"/>
            </w:pPr>
            <w:r>
              <w:t>ингибиторы пролактина</w:t>
            </w:r>
          </w:p>
        </w:tc>
        <w:tc>
          <w:tcPr>
            <w:tcW w:w="2211" w:type="dxa"/>
          </w:tcPr>
          <w:p w14:paraId="545D81EC" w14:textId="77777777" w:rsidR="00CF4AD4" w:rsidRDefault="00CF4AD4">
            <w:pPr>
              <w:pStyle w:val="ConsPlusNormal"/>
            </w:pPr>
            <w:r>
              <w:t>бромокриптин</w:t>
            </w:r>
          </w:p>
        </w:tc>
        <w:tc>
          <w:tcPr>
            <w:tcW w:w="4706" w:type="dxa"/>
          </w:tcPr>
          <w:p w14:paraId="224E0BE2" w14:textId="77777777" w:rsidR="00CF4AD4" w:rsidRDefault="00CF4AD4">
            <w:pPr>
              <w:pStyle w:val="ConsPlusNormal"/>
            </w:pPr>
            <w:r>
              <w:t>таблетки</w:t>
            </w:r>
          </w:p>
        </w:tc>
      </w:tr>
      <w:tr w:rsidR="00CF4AD4" w14:paraId="052268B0" w14:textId="77777777">
        <w:tc>
          <w:tcPr>
            <w:tcW w:w="1454" w:type="dxa"/>
          </w:tcPr>
          <w:p w14:paraId="2B183FFA" w14:textId="77777777" w:rsidR="00CF4AD4" w:rsidRDefault="00CF4AD4">
            <w:pPr>
              <w:pStyle w:val="ConsPlusNormal"/>
              <w:jc w:val="center"/>
            </w:pPr>
            <w:r>
              <w:t>G02CB03</w:t>
            </w:r>
          </w:p>
        </w:tc>
        <w:tc>
          <w:tcPr>
            <w:tcW w:w="3231" w:type="dxa"/>
          </w:tcPr>
          <w:p w14:paraId="5C5B22F3" w14:textId="77777777" w:rsidR="00CF4AD4" w:rsidRDefault="00CF4AD4">
            <w:pPr>
              <w:pStyle w:val="ConsPlusNormal"/>
            </w:pPr>
            <w:r>
              <w:t>дофаминовых рецепторов агонист</w:t>
            </w:r>
          </w:p>
        </w:tc>
        <w:tc>
          <w:tcPr>
            <w:tcW w:w="2211" w:type="dxa"/>
          </w:tcPr>
          <w:p w14:paraId="2F58A8E8" w14:textId="77777777" w:rsidR="00CF4AD4" w:rsidRDefault="00CF4AD4">
            <w:pPr>
              <w:pStyle w:val="ConsPlusNormal"/>
            </w:pPr>
            <w:r>
              <w:t>каберголин</w:t>
            </w:r>
          </w:p>
        </w:tc>
        <w:tc>
          <w:tcPr>
            <w:tcW w:w="4706" w:type="dxa"/>
          </w:tcPr>
          <w:p w14:paraId="7754A3F2" w14:textId="77777777" w:rsidR="00CF4AD4" w:rsidRDefault="00CF4AD4">
            <w:pPr>
              <w:pStyle w:val="ConsPlusNormal"/>
            </w:pPr>
            <w:r>
              <w:t>таблетки</w:t>
            </w:r>
          </w:p>
        </w:tc>
      </w:tr>
      <w:tr w:rsidR="00CF4AD4" w14:paraId="3172842A" w14:textId="77777777">
        <w:tc>
          <w:tcPr>
            <w:tcW w:w="1454" w:type="dxa"/>
          </w:tcPr>
          <w:p w14:paraId="1416DF76" w14:textId="77777777" w:rsidR="00CF4AD4" w:rsidRDefault="00CF4AD4">
            <w:pPr>
              <w:pStyle w:val="ConsPlusNormal"/>
              <w:jc w:val="center"/>
            </w:pPr>
            <w:r>
              <w:t>G02CX</w:t>
            </w:r>
          </w:p>
        </w:tc>
        <w:tc>
          <w:tcPr>
            <w:tcW w:w="3231" w:type="dxa"/>
          </w:tcPr>
          <w:p w14:paraId="4C877C32" w14:textId="77777777" w:rsidR="00CF4AD4" w:rsidRDefault="00CF4AD4">
            <w:pPr>
              <w:pStyle w:val="ConsPlusNormal"/>
            </w:pPr>
            <w:r>
              <w:t>прочие препараты, применяемые в гинекологии</w:t>
            </w:r>
          </w:p>
        </w:tc>
        <w:tc>
          <w:tcPr>
            <w:tcW w:w="2211" w:type="dxa"/>
          </w:tcPr>
          <w:p w14:paraId="04B46B33" w14:textId="77777777" w:rsidR="00CF4AD4" w:rsidRDefault="00CF4AD4">
            <w:pPr>
              <w:pStyle w:val="ConsPlusNormal"/>
            </w:pPr>
            <w:r>
              <w:t>атозибан</w:t>
            </w:r>
          </w:p>
        </w:tc>
        <w:tc>
          <w:tcPr>
            <w:tcW w:w="4706" w:type="dxa"/>
          </w:tcPr>
          <w:p w14:paraId="18813F9F" w14:textId="77777777" w:rsidR="00CF4AD4" w:rsidRDefault="00CF4AD4">
            <w:pPr>
              <w:pStyle w:val="ConsPlusNormal"/>
            </w:pPr>
            <w:r>
              <w:t>концентрат для приготовления раствора для инфузий</w:t>
            </w:r>
          </w:p>
        </w:tc>
      </w:tr>
      <w:tr w:rsidR="00CF4AD4" w14:paraId="36F9891B" w14:textId="77777777">
        <w:tc>
          <w:tcPr>
            <w:tcW w:w="1454" w:type="dxa"/>
          </w:tcPr>
          <w:p w14:paraId="11450B17" w14:textId="77777777" w:rsidR="00CF4AD4" w:rsidRDefault="00CF4AD4">
            <w:pPr>
              <w:pStyle w:val="ConsPlusNormal"/>
              <w:jc w:val="center"/>
            </w:pPr>
            <w:r>
              <w:t>G03</w:t>
            </w:r>
          </w:p>
        </w:tc>
        <w:tc>
          <w:tcPr>
            <w:tcW w:w="3231" w:type="dxa"/>
          </w:tcPr>
          <w:p w14:paraId="20C71DF1" w14:textId="77777777" w:rsidR="00CF4AD4" w:rsidRDefault="00CF4AD4">
            <w:pPr>
              <w:pStyle w:val="ConsPlusNormal"/>
            </w:pPr>
            <w:r>
              <w:t>половые гормоны и модуляторы функции половых органов</w:t>
            </w:r>
          </w:p>
        </w:tc>
        <w:tc>
          <w:tcPr>
            <w:tcW w:w="2211" w:type="dxa"/>
          </w:tcPr>
          <w:p w14:paraId="11D45CF4" w14:textId="77777777" w:rsidR="00CF4AD4" w:rsidRDefault="00CF4AD4">
            <w:pPr>
              <w:pStyle w:val="ConsPlusNormal"/>
            </w:pPr>
          </w:p>
        </w:tc>
        <w:tc>
          <w:tcPr>
            <w:tcW w:w="4706" w:type="dxa"/>
          </w:tcPr>
          <w:p w14:paraId="1AFEAB2C" w14:textId="77777777" w:rsidR="00CF4AD4" w:rsidRDefault="00CF4AD4">
            <w:pPr>
              <w:pStyle w:val="ConsPlusNormal"/>
            </w:pPr>
          </w:p>
        </w:tc>
      </w:tr>
      <w:tr w:rsidR="00CF4AD4" w14:paraId="6A0710FB" w14:textId="77777777">
        <w:tc>
          <w:tcPr>
            <w:tcW w:w="1454" w:type="dxa"/>
          </w:tcPr>
          <w:p w14:paraId="1E0DADA6" w14:textId="77777777" w:rsidR="00CF4AD4" w:rsidRDefault="00CF4AD4">
            <w:pPr>
              <w:pStyle w:val="ConsPlusNormal"/>
              <w:jc w:val="center"/>
            </w:pPr>
            <w:r>
              <w:t>G03A</w:t>
            </w:r>
          </w:p>
        </w:tc>
        <w:tc>
          <w:tcPr>
            <w:tcW w:w="3231" w:type="dxa"/>
          </w:tcPr>
          <w:p w14:paraId="0DCB6ECF" w14:textId="77777777" w:rsidR="00CF4AD4" w:rsidRDefault="00CF4AD4">
            <w:pPr>
              <w:pStyle w:val="ConsPlusNormal"/>
            </w:pPr>
            <w:r>
              <w:t>гормональные контрацептивы системного действия</w:t>
            </w:r>
          </w:p>
        </w:tc>
        <w:tc>
          <w:tcPr>
            <w:tcW w:w="2211" w:type="dxa"/>
          </w:tcPr>
          <w:p w14:paraId="5066A2D6" w14:textId="77777777" w:rsidR="00CF4AD4" w:rsidRDefault="00CF4AD4">
            <w:pPr>
              <w:pStyle w:val="ConsPlusNormal"/>
            </w:pPr>
          </w:p>
        </w:tc>
        <w:tc>
          <w:tcPr>
            <w:tcW w:w="4706" w:type="dxa"/>
          </w:tcPr>
          <w:p w14:paraId="0C81C8F5" w14:textId="77777777" w:rsidR="00CF4AD4" w:rsidRDefault="00CF4AD4">
            <w:pPr>
              <w:pStyle w:val="ConsPlusNormal"/>
            </w:pPr>
          </w:p>
        </w:tc>
      </w:tr>
      <w:tr w:rsidR="00CF4AD4" w14:paraId="5A172ABF" w14:textId="77777777">
        <w:tc>
          <w:tcPr>
            <w:tcW w:w="1454" w:type="dxa"/>
          </w:tcPr>
          <w:p w14:paraId="2C234CF2" w14:textId="77777777" w:rsidR="00CF4AD4" w:rsidRDefault="00CF4AD4">
            <w:pPr>
              <w:pStyle w:val="ConsPlusNormal"/>
              <w:jc w:val="center"/>
            </w:pPr>
            <w:r>
              <w:t>G03B</w:t>
            </w:r>
          </w:p>
        </w:tc>
        <w:tc>
          <w:tcPr>
            <w:tcW w:w="3231" w:type="dxa"/>
          </w:tcPr>
          <w:p w14:paraId="614B98A2" w14:textId="77777777" w:rsidR="00CF4AD4" w:rsidRDefault="00CF4AD4">
            <w:pPr>
              <w:pStyle w:val="ConsPlusNormal"/>
            </w:pPr>
            <w:r>
              <w:t>андрогены</w:t>
            </w:r>
          </w:p>
        </w:tc>
        <w:tc>
          <w:tcPr>
            <w:tcW w:w="2211" w:type="dxa"/>
          </w:tcPr>
          <w:p w14:paraId="2C2B6BF3" w14:textId="77777777" w:rsidR="00CF4AD4" w:rsidRDefault="00CF4AD4">
            <w:pPr>
              <w:pStyle w:val="ConsPlusNormal"/>
            </w:pPr>
          </w:p>
        </w:tc>
        <w:tc>
          <w:tcPr>
            <w:tcW w:w="4706" w:type="dxa"/>
          </w:tcPr>
          <w:p w14:paraId="18D90EBD" w14:textId="77777777" w:rsidR="00CF4AD4" w:rsidRDefault="00CF4AD4">
            <w:pPr>
              <w:pStyle w:val="ConsPlusNormal"/>
            </w:pPr>
          </w:p>
        </w:tc>
      </w:tr>
      <w:tr w:rsidR="00CF4AD4" w14:paraId="30D7A96C" w14:textId="77777777">
        <w:tc>
          <w:tcPr>
            <w:tcW w:w="1454" w:type="dxa"/>
            <w:vMerge w:val="restart"/>
          </w:tcPr>
          <w:p w14:paraId="45CFC32B" w14:textId="77777777" w:rsidR="00CF4AD4" w:rsidRDefault="00CF4AD4">
            <w:pPr>
              <w:pStyle w:val="ConsPlusNormal"/>
              <w:jc w:val="center"/>
            </w:pPr>
            <w:r>
              <w:t>G03BA</w:t>
            </w:r>
          </w:p>
        </w:tc>
        <w:tc>
          <w:tcPr>
            <w:tcW w:w="3231" w:type="dxa"/>
            <w:vMerge w:val="restart"/>
          </w:tcPr>
          <w:p w14:paraId="4E7F2408" w14:textId="77777777" w:rsidR="00CF4AD4" w:rsidRDefault="00CF4AD4">
            <w:pPr>
              <w:pStyle w:val="ConsPlusNormal"/>
            </w:pPr>
            <w:r>
              <w:t>производные З-оксоандрост-4-ена</w:t>
            </w:r>
          </w:p>
        </w:tc>
        <w:tc>
          <w:tcPr>
            <w:tcW w:w="2211" w:type="dxa"/>
            <w:tcBorders>
              <w:bottom w:val="nil"/>
            </w:tcBorders>
          </w:tcPr>
          <w:p w14:paraId="7E9637D2" w14:textId="77777777" w:rsidR="00CF4AD4" w:rsidRDefault="00CF4AD4">
            <w:pPr>
              <w:pStyle w:val="ConsPlusNormal"/>
            </w:pPr>
            <w:r>
              <w:t>тестостерон</w:t>
            </w:r>
          </w:p>
        </w:tc>
        <w:tc>
          <w:tcPr>
            <w:tcW w:w="4706" w:type="dxa"/>
            <w:tcBorders>
              <w:bottom w:val="nil"/>
            </w:tcBorders>
          </w:tcPr>
          <w:p w14:paraId="63E86939" w14:textId="77777777" w:rsidR="00CF4AD4" w:rsidRDefault="00CF4AD4">
            <w:pPr>
              <w:pStyle w:val="ConsPlusNormal"/>
            </w:pPr>
            <w:r>
              <w:t>гель для наружного применения;</w:t>
            </w:r>
          </w:p>
          <w:p w14:paraId="6619AC50" w14:textId="77777777" w:rsidR="00CF4AD4" w:rsidRDefault="00CF4AD4">
            <w:pPr>
              <w:pStyle w:val="ConsPlusNormal"/>
            </w:pPr>
            <w:r>
              <w:t>капсулы;</w:t>
            </w:r>
          </w:p>
          <w:p w14:paraId="01F45587" w14:textId="77777777" w:rsidR="00CF4AD4" w:rsidRDefault="00CF4AD4">
            <w:pPr>
              <w:pStyle w:val="ConsPlusNormal"/>
            </w:pPr>
            <w:r>
              <w:t>раствор для внутримышечного введения;</w:t>
            </w:r>
          </w:p>
          <w:p w14:paraId="1581D511" w14:textId="77777777" w:rsidR="00CF4AD4" w:rsidRDefault="00CF4AD4">
            <w:pPr>
              <w:pStyle w:val="ConsPlusNormal"/>
            </w:pPr>
            <w:r>
              <w:t>раствор для внутримышечного введения (масляный)</w:t>
            </w:r>
          </w:p>
        </w:tc>
      </w:tr>
      <w:tr w:rsidR="00CF4AD4" w14:paraId="11172DF3" w14:textId="77777777">
        <w:tc>
          <w:tcPr>
            <w:tcW w:w="1454" w:type="dxa"/>
            <w:vMerge/>
          </w:tcPr>
          <w:p w14:paraId="5C8B6036" w14:textId="77777777" w:rsidR="00CF4AD4" w:rsidRDefault="00CF4AD4">
            <w:pPr>
              <w:spacing w:after="1" w:line="0" w:lineRule="atLeast"/>
            </w:pPr>
          </w:p>
        </w:tc>
        <w:tc>
          <w:tcPr>
            <w:tcW w:w="3231" w:type="dxa"/>
            <w:vMerge/>
          </w:tcPr>
          <w:p w14:paraId="69F6D87F" w14:textId="77777777" w:rsidR="00CF4AD4" w:rsidRDefault="00CF4AD4">
            <w:pPr>
              <w:spacing w:after="1" w:line="0" w:lineRule="atLeast"/>
            </w:pPr>
          </w:p>
        </w:tc>
        <w:tc>
          <w:tcPr>
            <w:tcW w:w="2211" w:type="dxa"/>
            <w:tcBorders>
              <w:top w:val="nil"/>
            </w:tcBorders>
          </w:tcPr>
          <w:p w14:paraId="3DDC7B05" w14:textId="77777777" w:rsidR="00CF4AD4" w:rsidRDefault="00CF4AD4">
            <w:pPr>
              <w:pStyle w:val="ConsPlusNormal"/>
            </w:pPr>
            <w:r>
              <w:t>тестостерон (смесь эфиров)</w:t>
            </w:r>
          </w:p>
        </w:tc>
        <w:tc>
          <w:tcPr>
            <w:tcW w:w="4706" w:type="dxa"/>
            <w:tcBorders>
              <w:top w:val="nil"/>
            </w:tcBorders>
          </w:tcPr>
          <w:p w14:paraId="4E684475" w14:textId="77777777" w:rsidR="00CF4AD4" w:rsidRDefault="00CF4AD4">
            <w:pPr>
              <w:pStyle w:val="ConsPlusNormal"/>
            </w:pPr>
            <w:r>
              <w:t>раствор для внутримышечного введения (масляный)</w:t>
            </w:r>
          </w:p>
        </w:tc>
      </w:tr>
      <w:tr w:rsidR="00CF4AD4" w14:paraId="41C89801" w14:textId="77777777">
        <w:tc>
          <w:tcPr>
            <w:tcW w:w="1454" w:type="dxa"/>
          </w:tcPr>
          <w:p w14:paraId="414A76E7" w14:textId="77777777" w:rsidR="00CF4AD4" w:rsidRDefault="00CF4AD4">
            <w:pPr>
              <w:pStyle w:val="ConsPlusNormal"/>
              <w:jc w:val="center"/>
            </w:pPr>
            <w:r>
              <w:t>G03C</w:t>
            </w:r>
          </w:p>
        </w:tc>
        <w:tc>
          <w:tcPr>
            <w:tcW w:w="3231" w:type="dxa"/>
          </w:tcPr>
          <w:p w14:paraId="60C05B86" w14:textId="77777777" w:rsidR="00CF4AD4" w:rsidRDefault="00CF4AD4">
            <w:pPr>
              <w:pStyle w:val="ConsPlusNormal"/>
            </w:pPr>
            <w:r>
              <w:t>эстрогены</w:t>
            </w:r>
          </w:p>
        </w:tc>
        <w:tc>
          <w:tcPr>
            <w:tcW w:w="2211" w:type="dxa"/>
          </w:tcPr>
          <w:p w14:paraId="4E841B31" w14:textId="77777777" w:rsidR="00CF4AD4" w:rsidRDefault="00CF4AD4">
            <w:pPr>
              <w:pStyle w:val="ConsPlusNormal"/>
            </w:pPr>
          </w:p>
        </w:tc>
        <w:tc>
          <w:tcPr>
            <w:tcW w:w="4706" w:type="dxa"/>
          </w:tcPr>
          <w:p w14:paraId="3D13F5C7" w14:textId="77777777" w:rsidR="00CF4AD4" w:rsidRDefault="00CF4AD4">
            <w:pPr>
              <w:pStyle w:val="ConsPlusNormal"/>
            </w:pPr>
          </w:p>
        </w:tc>
      </w:tr>
      <w:tr w:rsidR="00CF4AD4" w14:paraId="31BF8D5E" w14:textId="77777777">
        <w:tc>
          <w:tcPr>
            <w:tcW w:w="1454" w:type="dxa"/>
          </w:tcPr>
          <w:p w14:paraId="477C277E" w14:textId="77777777" w:rsidR="00CF4AD4" w:rsidRDefault="00CF4AD4">
            <w:pPr>
              <w:pStyle w:val="ConsPlusNormal"/>
              <w:jc w:val="center"/>
            </w:pPr>
            <w:r>
              <w:t>G03CA</w:t>
            </w:r>
          </w:p>
        </w:tc>
        <w:tc>
          <w:tcPr>
            <w:tcW w:w="3231" w:type="dxa"/>
          </w:tcPr>
          <w:p w14:paraId="0103F168" w14:textId="77777777" w:rsidR="00CF4AD4" w:rsidRDefault="00CF4AD4">
            <w:pPr>
              <w:pStyle w:val="ConsPlusNormal"/>
            </w:pPr>
            <w:r>
              <w:t>природные и полусинтетические эстрогены</w:t>
            </w:r>
          </w:p>
        </w:tc>
        <w:tc>
          <w:tcPr>
            <w:tcW w:w="2211" w:type="dxa"/>
          </w:tcPr>
          <w:p w14:paraId="0F50D416" w14:textId="77777777" w:rsidR="00CF4AD4" w:rsidRDefault="00CF4AD4">
            <w:pPr>
              <w:pStyle w:val="ConsPlusNormal"/>
            </w:pPr>
            <w:r>
              <w:t>эстрадиол</w:t>
            </w:r>
          </w:p>
        </w:tc>
        <w:tc>
          <w:tcPr>
            <w:tcW w:w="4706" w:type="dxa"/>
          </w:tcPr>
          <w:p w14:paraId="2AE51767" w14:textId="77777777" w:rsidR="00CF4AD4" w:rsidRDefault="00CF4AD4">
            <w:pPr>
              <w:pStyle w:val="ConsPlusNormal"/>
            </w:pPr>
            <w:r>
              <w:t>таблетки, покрытые пленочной оболочкой</w:t>
            </w:r>
          </w:p>
        </w:tc>
      </w:tr>
      <w:tr w:rsidR="00CF4AD4" w14:paraId="293AA627" w14:textId="77777777">
        <w:tc>
          <w:tcPr>
            <w:tcW w:w="1454" w:type="dxa"/>
          </w:tcPr>
          <w:p w14:paraId="1C9F2129" w14:textId="77777777" w:rsidR="00CF4AD4" w:rsidRDefault="00CF4AD4">
            <w:pPr>
              <w:pStyle w:val="ConsPlusNormal"/>
              <w:jc w:val="center"/>
            </w:pPr>
            <w:r>
              <w:t>G03D</w:t>
            </w:r>
          </w:p>
        </w:tc>
        <w:tc>
          <w:tcPr>
            <w:tcW w:w="3231" w:type="dxa"/>
          </w:tcPr>
          <w:p w14:paraId="1FC7E119" w14:textId="77777777" w:rsidR="00CF4AD4" w:rsidRDefault="00CF4AD4">
            <w:pPr>
              <w:pStyle w:val="ConsPlusNormal"/>
            </w:pPr>
            <w:r>
              <w:t>гестагены</w:t>
            </w:r>
          </w:p>
        </w:tc>
        <w:tc>
          <w:tcPr>
            <w:tcW w:w="2211" w:type="dxa"/>
          </w:tcPr>
          <w:p w14:paraId="52134AF1" w14:textId="77777777" w:rsidR="00CF4AD4" w:rsidRDefault="00CF4AD4">
            <w:pPr>
              <w:pStyle w:val="ConsPlusNormal"/>
            </w:pPr>
          </w:p>
        </w:tc>
        <w:tc>
          <w:tcPr>
            <w:tcW w:w="4706" w:type="dxa"/>
          </w:tcPr>
          <w:p w14:paraId="492EF35A" w14:textId="77777777" w:rsidR="00CF4AD4" w:rsidRDefault="00CF4AD4">
            <w:pPr>
              <w:pStyle w:val="ConsPlusNormal"/>
            </w:pPr>
          </w:p>
        </w:tc>
      </w:tr>
      <w:tr w:rsidR="00CF4AD4" w14:paraId="765E7713" w14:textId="77777777">
        <w:tc>
          <w:tcPr>
            <w:tcW w:w="1454" w:type="dxa"/>
          </w:tcPr>
          <w:p w14:paraId="4A04F392" w14:textId="77777777" w:rsidR="00CF4AD4" w:rsidRDefault="00CF4AD4">
            <w:pPr>
              <w:pStyle w:val="ConsPlusNormal"/>
              <w:jc w:val="center"/>
            </w:pPr>
            <w:r>
              <w:t>G03DA</w:t>
            </w:r>
          </w:p>
        </w:tc>
        <w:tc>
          <w:tcPr>
            <w:tcW w:w="3231" w:type="dxa"/>
          </w:tcPr>
          <w:p w14:paraId="3B00F3DE" w14:textId="77777777" w:rsidR="00CF4AD4" w:rsidRDefault="00CF4AD4">
            <w:pPr>
              <w:pStyle w:val="ConsPlusNormal"/>
            </w:pPr>
            <w:r>
              <w:t>производные прегн-4-ена</w:t>
            </w:r>
          </w:p>
        </w:tc>
        <w:tc>
          <w:tcPr>
            <w:tcW w:w="2211" w:type="dxa"/>
          </w:tcPr>
          <w:p w14:paraId="2E985E98" w14:textId="77777777" w:rsidR="00CF4AD4" w:rsidRDefault="00CF4AD4">
            <w:pPr>
              <w:pStyle w:val="ConsPlusNormal"/>
            </w:pPr>
            <w:r>
              <w:t>прогестерон</w:t>
            </w:r>
          </w:p>
        </w:tc>
        <w:tc>
          <w:tcPr>
            <w:tcW w:w="4706" w:type="dxa"/>
          </w:tcPr>
          <w:p w14:paraId="2671C9FB" w14:textId="77777777" w:rsidR="00CF4AD4" w:rsidRDefault="00CF4AD4">
            <w:pPr>
              <w:pStyle w:val="ConsPlusNormal"/>
            </w:pPr>
            <w:r>
              <w:t>капсулы</w:t>
            </w:r>
          </w:p>
        </w:tc>
      </w:tr>
      <w:tr w:rsidR="00CF4AD4" w14:paraId="7D9FEEBB" w14:textId="77777777">
        <w:tc>
          <w:tcPr>
            <w:tcW w:w="1454" w:type="dxa"/>
          </w:tcPr>
          <w:p w14:paraId="210B0C64" w14:textId="77777777" w:rsidR="00CF4AD4" w:rsidRDefault="00CF4AD4">
            <w:pPr>
              <w:pStyle w:val="ConsPlusNormal"/>
              <w:jc w:val="center"/>
            </w:pPr>
            <w:r>
              <w:lastRenderedPageBreak/>
              <w:t>G03DB</w:t>
            </w:r>
          </w:p>
        </w:tc>
        <w:tc>
          <w:tcPr>
            <w:tcW w:w="3231" w:type="dxa"/>
          </w:tcPr>
          <w:p w14:paraId="3FE70ECD" w14:textId="77777777" w:rsidR="00CF4AD4" w:rsidRDefault="00CF4AD4">
            <w:pPr>
              <w:pStyle w:val="ConsPlusNormal"/>
            </w:pPr>
            <w:r>
              <w:t>производные прегнадиена</w:t>
            </w:r>
          </w:p>
        </w:tc>
        <w:tc>
          <w:tcPr>
            <w:tcW w:w="2211" w:type="dxa"/>
          </w:tcPr>
          <w:p w14:paraId="1E2FAA56" w14:textId="77777777" w:rsidR="00CF4AD4" w:rsidRDefault="00CF4AD4">
            <w:pPr>
              <w:pStyle w:val="ConsPlusNormal"/>
            </w:pPr>
            <w:r>
              <w:t>дидрогестерон</w:t>
            </w:r>
          </w:p>
        </w:tc>
        <w:tc>
          <w:tcPr>
            <w:tcW w:w="4706" w:type="dxa"/>
          </w:tcPr>
          <w:p w14:paraId="25A6733F" w14:textId="77777777" w:rsidR="00CF4AD4" w:rsidRDefault="00CF4AD4">
            <w:pPr>
              <w:pStyle w:val="ConsPlusNormal"/>
            </w:pPr>
            <w:r>
              <w:t>таблетки, покрытые оболочкой</w:t>
            </w:r>
          </w:p>
        </w:tc>
      </w:tr>
      <w:tr w:rsidR="00CF4AD4" w14:paraId="5D03A2FC" w14:textId="77777777">
        <w:tc>
          <w:tcPr>
            <w:tcW w:w="1454" w:type="dxa"/>
          </w:tcPr>
          <w:p w14:paraId="7B967AA2" w14:textId="77777777" w:rsidR="00CF4AD4" w:rsidRDefault="00CF4AD4">
            <w:pPr>
              <w:pStyle w:val="ConsPlusNormal"/>
              <w:jc w:val="center"/>
            </w:pPr>
            <w:r>
              <w:t>G03DC</w:t>
            </w:r>
          </w:p>
        </w:tc>
        <w:tc>
          <w:tcPr>
            <w:tcW w:w="3231" w:type="dxa"/>
          </w:tcPr>
          <w:p w14:paraId="56EB9F0C" w14:textId="77777777" w:rsidR="00CF4AD4" w:rsidRDefault="00CF4AD4">
            <w:pPr>
              <w:pStyle w:val="ConsPlusNormal"/>
            </w:pPr>
            <w:r>
              <w:t>производные эстрена</w:t>
            </w:r>
          </w:p>
        </w:tc>
        <w:tc>
          <w:tcPr>
            <w:tcW w:w="2211" w:type="dxa"/>
          </w:tcPr>
          <w:p w14:paraId="2841757D" w14:textId="77777777" w:rsidR="00CF4AD4" w:rsidRDefault="00CF4AD4">
            <w:pPr>
              <w:pStyle w:val="ConsPlusNormal"/>
            </w:pPr>
            <w:r>
              <w:t>норэтистерон</w:t>
            </w:r>
          </w:p>
        </w:tc>
        <w:tc>
          <w:tcPr>
            <w:tcW w:w="4706" w:type="dxa"/>
          </w:tcPr>
          <w:p w14:paraId="724505FD" w14:textId="77777777" w:rsidR="00CF4AD4" w:rsidRDefault="00CF4AD4">
            <w:pPr>
              <w:pStyle w:val="ConsPlusNormal"/>
            </w:pPr>
            <w:r>
              <w:t>таблетки</w:t>
            </w:r>
          </w:p>
        </w:tc>
      </w:tr>
      <w:tr w:rsidR="00CF4AD4" w14:paraId="37F02A7F" w14:textId="77777777">
        <w:tc>
          <w:tcPr>
            <w:tcW w:w="1454" w:type="dxa"/>
          </w:tcPr>
          <w:p w14:paraId="6F9082EC" w14:textId="77777777" w:rsidR="00CF4AD4" w:rsidRDefault="00CF4AD4">
            <w:pPr>
              <w:pStyle w:val="ConsPlusNormal"/>
              <w:jc w:val="center"/>
            </w:pPr>
            <w:r>
              <w:t>G03G</w:t>
            </w:r>
          </w:p>
        </w:tc>
        <w:tc>
          <w:tcPr>
            <w:tcW w:w="3231" w:type="dxa"/>
          </w:tcPr>
          <w:p w14:paraId="15FB8EB9" w14:textId="77777777" w:rsidR="00CF4AD4" w:rsidRDefault="00CF4AD4">
            <w:pPr>
              <w:pStyle w:val="ConsPlusNormal"/>
            </w:pPr>
            <w:r>
              <w:t>гонадотропины и другие стимуляторы овуляции</w:t>
            </w:r>
          </w:p>
        </w:tc>
        <w:tc>
          <w:tcPr>
            <w:tcW w:w="2211" w:type="dxa"/>
          </w:tcPr>
          <w:p w14:paraId="6E9F13C4" w14:textId="77777777" w:rsidR="00CF4AD4" w:rsidRDefault="00CF4AD4">
            <w:pPr>
              <w:pStyle w:val="ConsPlusNormal"/>
            </w:pPr>
          </w:p>
        </w:tc>
        <w:tc>
          <w:tcPr>
            <w:tcW w:w="4706" w:type="dxa"/>
          </w:tcPr>
          <w:p w14:paraId="67C627C2" w14:textId="77777777" w:rsidR="00CF4AD4" w:rsidRDefault="00CF4AD4">
            <w:pPr>
              <w:pStyle w:val="ConsPlusNormal"/>
            </w:pPr>
          </w:p>
        </w:tc>
      </w:tr>
      <w:tr w:rsidR="00CF4AD4" w14:paraId="730C46B2" w14:textId="77777777">
        <w:tc>
          <w:tcPr>
            <w:tcW w:w="1454" w:type="dxa"/>
            <w:vMerge w:val="restart"/>
          </w:tcPr>
          <w:p w14:paraId="139B2EFE" w14:textId="77777777" w:rsidR="00CF4AD4" w:rsidRDefault="00CF4AD4">
            <w:pPr>
              <w:pStyle w:val="ConsPlusNormal"/>
              <w:jc w:val="center"/>
            </w:pPr>
            <w:r>
              <w:t>G03GA</w:t>
            </w:r>
          </w:p>
        </w:tc>
        <w:tc>
          <w:tcPr>
            <w:tcW w:w="3231" w:type="dxa"/>
            <w:vMerge w:val="restart"/>
          </w:tcPr>
          <w:p w14:paraId="43668C7B" w14:textId="77777777" w:rsidR="00CF4AD4" w:rsidRDefault="00CF4AD4">
            <w:pPr>
              <w:pStyle w:val="ConsPlusNormal"/>
            </w:pPr>
            <w:r>
              <w:t>гонадотропины</w:t>
            </w:r>
          </w:p>
        </w:tc>
        <w:tc>
          <w:tcPr>
            <w:tcW w:w="2211" w:type="dxa"/>
            <w:tcBorders>
              <w:bottom w:val="nil"/>
            </w:tcBorders>
          </w:tcPr>
          <w:p w14:paraId="50282C17" w14:textId="77777777" w:rsidR="00CF4AD4" w:rsidRDefault="00CF4AD4">
            <w:pPr>
              <w:pStyle w:val="ConsPlusNormal"/>
            </w:pPr>
            <w:r>
              <w:t>гонадотропин хорионический</w:t>
            </w:r>
          </w:p>
        </w:tc>
        <w:tc>
          <w:tcPr>
            <w:tcW w:w="4706" w:type="dxa"/>
            <w:tcBorders>
              <w:bottom w:val="nil"/>
            </w:tcBorders>
          </w:tcPr>
          <w:p w14:paraId="30304D4A" w14:textId="77777777" w:rsidR="00CF4AD4" w:rsidRDefault="00CF4AD4">
            <w:pPr>
              <w:pStyle w:val="ConsPlusNormal"/>
            </w:pPr>
            <w:r>
              <w:t>лиофилизат для приготовления раствора для внутримышечного введения;</w:t>
            </w:r>
          </w:p>
          <w:p w14:paraId="4811EF0B" w14:textId="77777777" w:rsidR="00CF4AD4" w:rsidRDefault="00CF4AD4">
            <w:pPr>
              <w:pStyle w:val="ConsPlusNormal"/>
            </w:pPr>
            <w:r>
              <w:t>лиофилизат для приготовления раствора для внутримышечного и подкожного введения</w:t>
            </w:r>
          </w:p>
        </w:tc>
      </w:tr>
      <w:tr w:rsidR="00CF4AD4" w14:paraId="3F5D3618" w14:textId="77777777">
        <w:tblPrEx>
          <w:tblBorders>
            <w:insideH w:val="nil"/>
          </w:tblBorders>
        </w:tblPrEx>
        <w:tc>
          <w:tcPr>
            <w:tcW w:w="1454" w:type="dxa"/>
            <w:vMerge/>
          </w:tcPr>
          <w:p w14:paraId="3901025E" w14:textId="77777777" w:rsidR="00CF4AD4" w:rsidRDefault="00CF4AD4">
            <w:pPr>
              <w:spacing w:after="1" w:line="0" w:lineRule="atLeast"/>
            </w:pPr>
          </w:p>
        </w:tc>
        <w:tc>
          <w:tcPr>
            <w:tcW w:w="3231" w:type="dxa"/>
            <w:vMerge/>
          </w:tcPr>
          <w:p w14:paraId="76C4929B" w14:textId="77777777" w:rsidR="00CF4AD4" w:rsidRDefault="00CF4AD4">
            <w:pPr>
              <w:spacing w:after="1" w:line="0" w:lineRule="atLeast"/>
            </w:pPr>
          </w:p>
        </w:tc>
        <w:tc>
          <w:tcPr>
            <w:tcW w:w="2211" w:type="dxa"/>
            <w:tcBorders>
              <w:top w:val="nil"/>
              <w:bottom w:val="nil"/>
            </w:tcBorders>
          </w:tcPr>
          <w:p w14:paraId="6E3948EE" w14:textId="77777777" w:rsidR="00CF4AD4" w:rsidRDefault="00CF4AD4">
            <w:pPr>
              <w:pStyle w:val="ConsPlusNormal"/>
            </w:pPr>
            <w:r>
              <w:t>корифоллитропин альфа</w:t>
            </w:r>
          </w:p>
        </w:tc>
        <w:tc>
          <w:tcPr>
            <w:tcW w:w="4706" w:type="dxa"/>
            <w:tcBorders>
              <w:top w:val="nil"/>
              <w:bottom w:val="nil"/>
            </w:tcBorders>
          </w:tcPr>
          <w:p w14:paraId="26AFBFC8" w14:textId="77777777" w:rsidR="00CF4AD4" w:rsidRDefault="00CF4AD4">
            <w:pPr>
              <w:pStyle w:val="ConsPlusNormal"/>
            </w:pPr>
            <w:r>
              <w:t>раствор для подкожного введения</w:t>
            </w:r>
          </w:p>
        </w:tc>
      </w:tr>
      <w:tr w:rsidR="00CF4AD4" w14:paraId="45B60094" w14:textId="77777777">
        <w:tblPrEx>
          <w:tblBorders>
            <w:insideH w:val="nil"/>
          </w:tblBorders>
        </w:tblPrEx>
        <w:tc>
          <w:tcPr>
            <w:tcW w:w="1454" w:type="dxa"/>
            <w:vMerge/>
          </w:tcPr>
          <w:p w14:paraId="75F119C5" w14:textId="77777777" w:rsidR="00CF4AD4" w:rsidRDefault="00CF4AD4">
            <w:pPr>
              <w:spacing w:after="1" w:line="0" w:lineRule="atLeast"/>
            </w:pPr>
          </w:p>
        </w:tc>
        <w:tc>
          <w:tcPr>
            <w:tcW w:w="3231" w:type="dxa"/>
            <w:vMerge/>
          </w:tcPr>
          <w:p w14:paraId="3D769FB7" w14:textId="77777777" w:rsidR="00CF4AD4" w:rsidRDefault="00CF4AD4">
            <w:pPr>
              <w:spacing w:after="1" w:line="0" w:lineRule="atLeast"/>
            </w:pPr>
          </w:p>
        </w:tc>
        <w:tc>
          <w:tcPr>
            <w:tcW w:w="2211" w:type="dxa"/>
            <w:tcBorders>
              <w:top w:val="nil"/>
              <w:bottom w:val="nil"/>
            </w:tcBorders>
          </w:tcPr>
          <w:p w14:paraId="0ADA00C8" w14:textId="77777777" w:rsidR="00CF4AD4" w:rsidRDefault="00CF4AD4">
            <w:pPr>
              <w:pStyle w:val="ConsPlusNormal"/>
            </w:pPr>
            <w:r>
              <w:t>фоллитропин альфа</w:t>
            </w:r>
          </w:p>
        </w:tc>
        <w:tc>
          <w:tcPr>
            <w:tcW w:w="4706" w:type="dxa"/>
            <w:tcBorders>
              <w:top w:val="nil"/>
              <w:bottom w:val="nil"/>
            </w:tcBorders>
          </w:tcPr>
          <w:p w14:paraId="685CAF34" w14:textId="77777777" w:rsidR="00CF4AD4" w:rsidRDefault="00CF4AD4">
            <w:pPr>
              <w:pStyle w:val="ConsPlusNormal"/>
            </w:pPr>
            <w:r>
              <w:t>лиофилизат для приготовления раствора для внутримышечного и подкожного введения;</w:t>
            </w:r>
          </w:p>
          <w:p w14:paraId="46BA40B9" w14:textId="77777777" w:rsidR="00CF4AD4" w:rsidRDefault="00CF4AD4">
            <w:pPr>
              <w:pStyle w:val="ConsPlusNormal"/>
            </w:pPr>
            <w:r>
              <w:t>лиофилизат для приготовления раствора для подкожного введения;</w:t>
            </w:r>
          </w:p>
          <w:p w14:paraId="7251C315" w14:textId="77777777" w:rsidR="00CF4AD4" w:rsidRDefault="00CF4AD4">
            <w:pPr>
              <w:pStyle w:val="ConsPlusNormal"/>
            </w:pPr>
            <w:r>
              <w:t>раствор для подкожного введения</w:t>
            </w:r>
          </w:p>
        </w:tc>
      </w:tr>
      <w:tr w:rsidR="00CF4AD4" w14:paraId="24E35AE4" w14:textId="77777777">
        <w:tc>
          <w:tcPr>
            <w:tcW w:w="1454" w:type="dxa"/>
            <w:vMerge/>
          </w:tcPr>
          <w:p w14:paraId="724102A8" w14:textId="77777777" w:rsidR="00CF4AD4" w:rsidRDefault="00CF4AD4">
            <w:pPr>
              <w:spacing w:after="1" w:line="0" w:lineRule="atLeast"/>
            </w:pPr>
          </w:p>
        </w:tc>
        <w:tc>
          <w:tcPr>
            <w:tcW w:w="3231" w:type="dxa"/>
            <w:vMerge/>
          </w:tcPr>
          <w:p w14:paraId="430FDF84" w14:textId="77777777" w:rsidR="00CF4AD4" w:rsidRDefault="00CF4AD4">
            <w:pPr>
              <w:spacing w:after="1" w:line="0" w:lineRule="atLeast"/>
            </w:pPr>
          </w:p>
        </w:tc>
        <w:tc>
          <w:tcPr>
            <w:tcW w:w="2211" w:type="dxa"/>
            <w:tcBorders>
              <w:top w:val="nil"/>
            </w:tcBorders>
          </w:tcPr>
          <w:p w14:paraId="52FEA7CA" w14:textId="77777777" w:rsidR="00CF4AD4" w:rsidRDefault="00CF4AD4">
            <w:pPr>
              <w:pStyle w:val="ConsPlusNormal"/>
            </w:pPr>
            <w:r>
              <w:t>фоллитропин альфа + лутропин альфа</w:t>
            </w:r>
          </w:p>
        </w:tc>
        <w:tc>
          <w:tcPr>
            <w:tcW w:w="4706" w:type="dxa"/>
            <w:tcBorders>
              <w:top w:val="nil"/>
            </w:tcBorders>
          </w:tcPr>
          <w:p w14:paraId="0E77CC40" w14:textId="77777777" w:rsidR="00CF4AD4" w:rsidRDefault="00CF4AD4">
            <w:pPr>
              <w:pStyle w:val="ConsPlusNormal"/>
            </w:pPr>
            <w:r>
              <w:t>лиофилизат для приготовления раствора для подкожного введения</w:t>
            </w:r>
          </w:p>
        </w:tc>
      </w:tr>
      <w:tr w:rsidR="00CF4AD4" w14:paraId="60A15BFB" w14:textId="77777777">
        <w:tc>
          <w:tcPr>
            <w:tcW w:w="1454" w:type="dxa"/>
          </w:tcPr>
          <w:p w14:paraId="412293AD" w14:textId="77777777" w:rsidR="00CF4AD4" w:rsidRDefault="00CF4AD4">
            <w:pPr>
              <w:pStyle w:val="ConsPlusNormal"/>
              <w:jc w:val="center"/>
            </w:pPr>
            <w:r>
              <w:t>G03GB</w:t>
            </w:r>
          </w:p>
        </w:tc>
        <w:tc>
          <w:tcPr>
            <w:tcW w:w="3231" w:type="dxa"/>
          </w:tcPr>
          <w:p w14:paraId="66882C30" w14:textId="77777777" w:rsidR="00CF4AD4" w:rsidRDefault="00CF4AD4">
            <w:pPr>
              <w:pStyle w:val="ConsPlusNormal"/>
            </w:pPr>
            <w:r>
              <w:t>синтетические стимуляторы овуляции</w:t>
            </w:r>
          </w:p>
        </w:tc>
        <w:tc>
          <w:tcPr>
            <w:tcW w:w="2211" w:type="dxa"/>
          </w:tcPr>
          <w:p w14:paraId="11140D33" w14:textId="77777777" w:rsidR="00CF4AD4" w:rsidRDefault="00CF4AD4">
            <w:pPr>
              <w:pStyle w:val="ConsPlusNormal"/>
            </w:pPr>
            <w:r>
              <w:t>кломифен</w:t>
            </w:r>
          </w:p>
        </w:tc>
        <w:tc>
          <w:tcPr>
            <w:tcW w:w="4706" w:type="dxa"/>
          </w:tcPr>
          <w:p w14:paraId="494B163F" w14:textId="77777777" w:rsidR="00CF4AD4" w:rsidRDefault="00CF4AD4">
            <w:pPr>
              <w:pStyle w:val="ConsPlusNormal"/>
            </w:pPr>
            <w:r>
              <w:t>таблетки</w:t>
            </w:r>
          </w:p>
        </w:tc>
      </w:tr>
      <w:tr w:rsidR="00CF4AD4" w14:paraId="1B2A0C28" w14:textId="77777777">
        <w:tc>
          <w:tcPr>
            <w:tcW w:w="1454" w:type="dxa"/>
          </w:tcPr>
          <w:p w14:paraId="29529802" w14:textId="77777777" w:rsidR="00CF4AD4" w:rsidRDefault="00CF4AD4">
            <w:pPr>
              <w:pStyle w:val="ConsPlusNormal"/>
              <w:jc w:val="center"/>
            </w:pPr>
            <w:r>
              <w:t>G03H</w:t>
            </w:r>
          </w:p>
        </w:tc>
        <w:tc>
          <w:tcPr>
            <w:tcW w:w="3231" w:type="dxa"/>
          </w:tcPr>
          <w:p w14:paraId="609E46D0" w14:textId="77777777" w:rsidR="00CF4AD4" w:rsidRDefault="00CF4AD4">
            <w:pPr>
              <w:pStyle w:val="ConsPlusNormal"/>
            </w:pPr>
            <w:r>
              <w:t>антиандрогены</w:t>
            </w:r>
          </w:p>
        </w:tc>
        <w:tc>
          <w:tcPr>
            <w:tcW w:w="2211" w:type="dxa"/>
          </w:tcPr>
          <w:p w14:paraId="330F7B58" w14:textId="77777777" w:rsidR="00CF4AD4" w:rsidRDefault="00CF4AD4">
            <w:pPr>
              <w:pStyle w:val="ConsPlusNormal"/>
            </w:pPr>
          </w:p>
        </w:tc>
        <w:tc>
          <w:tcPr>
            <w:tcW w:w="4706" w:type="dxa"/>
          </w:tcPr>
          <w:p w14:paraId="73FBBA61" w14:textId="77777777" w:rsidR="00CF4AD4" w:rsidRDefault="00CF4AD4">
            <w:pPr>
              <w:pStyle w:val="ConsPlusNormal"/>
            </w:pPr>
          </w:p>
        </w:tc>
      </w:tr>
      <w:tr w:rsidR="00CF4AD4" w14:paraId="1C6FDF13" w14:textId="77777777">
        <w:tc>
          <w:tcPr>
            <w:tcW w:w="1454" w:type="dxa"/>
          </w:tcPr>
          <w:p w14:paraId="37212A2E" w14:textId="77777777" w:rsidR="00CF4AD4" w:rsidRDefault="00CF4AD4">
            <w:pPr>
              <w:pStyle w:val="ConsPlusNormal"/>
              <w:jc w:val="center"/>
            </w:pPr>
            <w:r>
              <w:t>G03HA</w:t>
            </w:r>
          </w:p>
        </w:tc>
        <w:tc>
          <w:tcPr>
            <w:tcW w:w="3231" w:type="dxa"/>
          </w:tcPr>
          <w:p w14:paraId="0E5C03C6" w14:textId="77777777" w:rsidR="00CF4AD4" w:rsidRDefault="00CF4AD4">
            <w:pPr>
              <w:pStyle w:val="ConsPlusNormal"/>
            </w:pPr>
            <w:r>
              <w:t>антиандрогены</w:t>
            </w:r>
          </w:p>
        </w:tc>
        <w:tc>
          <w:tcPr>
            <w:tcW w:w="2211" w:type="dxa"/>
          </w:tcPr>
          <w:p w14:paraId="7B098D55" w14:textId="77777777" w:rsidR="00CF4AD4" w:rsidRDefault="00CF4AD4">
            <w:pPr>
              <w:pStyle w:val="ConsPlusNormal"/>
            </w:pPr>
            <w:r>
              <w:t>ципротерон</w:t>
            </w:r>
          </w:p>
        </w:tc>
        <w:tc>
          <w:tcPr>
            <w:tcW w:w="4706" w:type="dxa"/>
          </w:tcPr>
          <w:p w14:paraId="387FDDE1" w14:textId="77777777" w:rsidR="00CF4AD4" w:rsidRDefault="00CF4AD4">
            <w:pPr>
              <w:pStyle w:val="ConsPlusNormal"/>
            </w:pPr>
            <w:r>
              <w:t>раствор для внутримышечного введения масляный;</w:t>
            </w:r>
          </w:p>
        </w:tc>
      </w:tr>
      <w:tr w:rsidR="00CF4AD4" w14:paraId="71FDAE67" w14:textId="77777777">
        <w:tc>
          <w:tcPr>
            <w:tcW w:w="1454" w:type="dxa"/>
          </w:tcPr>
          <w:p w14:paraId="0ACDA9AE" w14:textId="77777777" w:rsidR="00CF4AD4" w:rsidRDefault="00CF4AD4">
            <w:pPr>
              <w:pStyle w:val="ConsPlusNormal"/>
              <w:jc w:val="center"/>
            </w:pPr>
            <w:r>
              <w:t>G04</w:t>
            </w:r>
          </w:p>
        </w:tc>
        <w:tc>
          <w:tcPr>
            <w:tcW w:w="3231" w:type="dxa"/>
          </w:tcPr>
          <w:p w14:paraId="0EF34085" w14:textId="77777777" w:rsidR="00CF4AD4" w:rsidRDefault="00CF4AD4">
            <w:pPr>
              <w:pStyle w:val="ConsPlusNormal"/>
            </w:pPr>
            <w:r>
              <w:t>препараты, применяемые в урологии</w:t>
            </w:r>
          </w:p>
        </w:tc>
        <w:tc>
          <w:tcPr>
            <w:tcW w:w="2211" w:type="dxa"/>
          </w:tcPr>
          <w:p w14:paraId="24FEECA9" w14:textId="77777777" w:rsidR="00CF4AD4" w:rsidRDefault="00CF4AD4">
            <w:pPr>
              <w:pStyle w:val="ConsPlusNormal"/>
            </w:pPr>
          </w:p>
        </w:tc>
        <w:tc>
          <w:tcPr>
            <w:tcW w:w="4706" w:type="dxa"/>
          </w:tcPr>
          <w:p w14:paraId="62C9C7AA" w14:textId="77777777" w:rsidR="00CF4AD4" w:rsidRDefault="00CF4AD4">
            <w:pPr>
              <w:pStyle w:val="ConsPlusNormal"/>
            </w:pPr>
            <w:r>
              <w:t>таблетки</w:t>
            </w:r>
          </w:p>
        </w:tc>
      </w:tr>
      <w:tr w:rsidR="00CF4AD4" w14:paraId="7A339A1C" w14:textId="77777777">
        <w:tc>
          <w:tcPr>
            <w:tcW w:w="1454" w:type="dxa"/>
          </w:tcPr>
          <w:p w14:paraId="2C18A9F8" w14:textId="77777777" w:rsidR="00CF4AD4" w:rsidRDefault="00CF4AD4">
            <w:pPr>
              <w:pStyle w:val="ConsPlusNormal"/>
              <w:jc w:val="center"/>
            </w:pPr>
            <w:r>
              <w:t>G04B</w:t>
            </w:r>
          </w:p>
        </w:tc>
        <w:tc>
          <w:tcPr>
            <w:tcW w:w="3231" w:type="dxa"/>
          </w:tcPr>
          <w:p w14:paraId="493D4F02" w14:textId="77777777" w:rsidR="00CF4AD4" w:rsidRDefault="00CF4AD4">
            <w:pPr>
              <w:pStyle w:val="ConsPlusNormal"/>
            </w:pPr>
            <w:r>
              <w:t>препараты, применяемые в урологии</w:t>
            </w:r>
          </w:p>
        </w:tc>
        <w:tc>
          <w:tcPr>
            <w:tcW w:w="2211" w:type="dxa"/>
          </w:tcPr>
          <w:p w14:paraId="500CD73E" w14:textId="77777777" w:rsidR="00CF4AD4" w:rsidRDefault="00CF4AD4">
            <w:pPr>
              <w:pStyle w:val="ConsPlusNormal"/>
            </w:pPr>
          </w:p>
        </w:tc>
        <w:tc>
          <w:tcPr>
            <w:tcW w:w="4706" w:type="dxa"/>
          </w:tcPr>
          <w:p w14:paraId="17AA455C" w14:textId="77777777" w:rsidR="00CF4AD4" w:rsidRDefault="00CF4AD4">
            <w:pPr>
              <w:pStyle w:val="ConsPlusNormal"/>
            </w:pPr>
          </w:p>
        </w:tc>
      </w:tr>
      <w:tr w:rsidR="00CF4AD4" w14:paraId="500824E3" w14:textId="77777777">
        <w:tc>
          <w:tcPr>
            <w:tcW w:w="1454" w:type="dxa"/>
          </w:tcPr>
          <w:p w14:paraId="28AC0D26" w14:textId="77777777" w:rsidR="00CF4AD4" w:rsidRDefault="00CF4AD4">
            <w:pPr>
              <w:pStyle w:val="ConsPlusNormal"/>
              <w:jc w:val="center"/>
            </w:pPr>
            <w:r>
              <w:lastRenderedPageBreak/>
              <w:t>G04BD</w:t>
            </w:r>
          </w:p>
        </w:tc>
        <w:tc>
          <w:tcPr>
            <w:tcW w:w="3231" w:type="dxa"/>
          </w:tcPr>
          <w:p w14:paraId="6B8130B6" w14:textId="77777777" w:rsidR="00CF4AD4" w:rsidRDefault="00CF4AD4">
            <w:pPr>
              <w:pStyle w:val="ConsPlusNormal"/>
            </w:pPr>
            <w:r>
              <w:t>средства для лечения учащенного мочеиспускания и недержания мочи</w:t>
            </w:r>
          </w:p>
        </w:tc>
        <w:tc>
          <w:tcPr>
            <w:tcW w:w="2211" w:type="dxa"/>
          </w:tcPr>
          <w:p w14:paraId="5636A203" w14:textId="77777777" w:rsidR="00CF4AD4" w:rsidRDefault="00CF4AD4">
            <w:pPr>
              <w:pStyle w:val="ConsPlusNormal"/>
            </w:pPr>
            <w:r>
              <w:t>солифенацин</w:t>
            </w:r>
          </w:p>
        </w:tc>
        <w:tc>
          <w:tcPr>
            <w:tcW w:w="4706" w:type="dxa"/>
          </w:tcPr>
          <w:p w14:paraId="08F23C83" w14:textId="77777777" w:rsidR="00CF4AD4" w:rsidRDefault="00CF4AD4">
            <w:pPr>
              <w:pStyle w:val="ConsPlusNormal"/>
            </w:pPr>
            <w:r>
              <w:t>таблетки, покрытые пленочной оболочкой</w:t>
            </w:r>
          </w:p>
        </w:tc>
      </w:tr>
      <w:tr w:rsidR="00CF4AD4" w14:paraId="24186220" w14:textId="77777777">
        <w:tc>
          <w:tcPr>
            <w:tcW w:w="1454" w:type="dxa"/>
          </w:tcPr>
          <w:p w14:paraId="637BF440" w14:textId="77777777" w:rsidR="00CF4AD4" w:rsidRDefault="00CF4AD4">
            <w:pPr>
              <w:pStyle w:val="ConsPlusNormal"/>
              <w:jc w:val="center"/>
            </w:pPr>
            <w:r>
              <w:t>G04C</w:t>
            </w:r>
          </w:p>
        </w:tc>
        <w:tc>
          <w:tcPr>
            <w:tcW w:w="3231" w:type="dxa"/>
          </w:tcPr>
          <w:p w14:paraId="255628A6" w14:textId="77777777" w:rsidR="00CF4AD4" w:rsidRDefault="00CF4AD4">
            <w:pPr>
              <w:pStyle w:val="ConsPlusNormal"/>
            </w:pPr>
            <w:r>
              <w:t>препараты для лечения доброкачественной гиперплазии предстательной железы</w:t>
            </w:r>
          </w:p>
        </w:tc>
        <w:tc>
          <w:tcPr>
            <w:tcW w:w="2211" w:type="dxa"/>
          </w:tcPr>
          <w:p w14:paraId="75622345" w14:textId="77777777" w:rsidR="00CF4AD4" w:rsidRDefault="00CF4AD4">
            <w:pPr>
              <w:pStyle w:val="ConsPlusNormal"/>
            </w:pPr>
          </w:p>
        </w:tc>
        <w:tc>
          <w:tcPr>
            <w:tcW w:w="4706" w:type="dxa"/>
          </w:tcPr>
          <w:p w14:paraId="50F00C65" w14:textId="77777777" w:rsidR="00CF4AD4" w:rsidRDefault="00CF4AD4">
            <w:pPr>
              <w:pStyle w:val="ConsPlusNormal"/>
            </w:pPr>
          </w:p>
        </w:tc>
      </w:tr>
      <w:tr w:rsidR="00CF4AD4" w14:paraId="6717DEB8" w14:textId="77777777">
        <w:tc>
          <w:tcPr>
            <w:tcW w:w="1454" w:type="dxa"/>
            <w:vMerge w:val="restart"/>
          </w:tcPr>
          <w:p w14:paraId="56791A86" w14:textId="77777777" w:rsidR="00CF4AD4" w:rsidRDefault="00CF4AD4">
            <w:pPr>
              <w:pStyle w:val="ConsPlusNormal"/>
              <w:jc w:val="center"/>
            </w:pPr>
            <w:r>
              <w:t>G04CA</w:t>
            </w:r>
          </w:p>
        </w:tc>
        <w:tc>
          <w:tcPr>
            <w:tcW w:w="3231" w:type="dxa"/>
            <w:vMerge w:val="restart"/>
          </w:tcPr>
          <w:p w14:paraId="7EFB69A8" w14:textId="77777777" w:rsidR="00CF4AD4" w:rsidRDefault="00CF4AD4">
            <w:pPr>
              <w:pStyle w:val="ConsPlusNormal"/>
            </w:pPr>
            <w:r>
              <w:t>альфа-адреноблокаторы</w:t>
            </w:r>
          </w:p>
        </w:tc>
        <w:tc>
          <w:tcPr>
            <w:tcW w:w="2211" w:type="dxa"/>
            <w:tcBorders>
              <w:bottom w:val="nil"/>
            </w:tcBorders>
          </w:tcPr>
          <w:p w14:paraId="0E115037" w14:textId="77777777" w:rsidR="00CF4AD4" w:rsidRDefault="00CF4AD4">
            <w:pPr>
              <w:pStyle w:val="ConsPlusNormal"/>
            </w:pPr>
            <w:r>
              <w:t>алфузозин</w:t>
            </w:r>
          </w:p>
        </w:tc>
        <w:tc>
          <w:tcPr>
            <w:tcW w:w="4706" w:type="dxa"/>
            <w:tcBorders>
              <w:bottom w:val="nil"/>
            </w:tcBorders>
          </w:tcPr>
          <w:p w14:paraId="493EFCF6" w14:textId="77777777" w:rsidR="00CF4AD4" w:rsidRDefault="00CF4AD4">
            <w:pPr>
              <w:pStyle w:val="ConsPlusNormal"/>
            </w:pPr>
            <w:r>
              <w:t>таблетки пролонгированного действия;</w:t>
            </w:r>
          </w:p>
          <w:p w14:paraId="107B3EF0" w14:textId="77777777" w:rsidR="00CF4AD4" w:rsidRDefault="00CF4AD4">
            <w:pPr>
              <w:pStyle w:val="ConsPlusNormal"/>
            </w:pPr>
            <w:r>
              <w:t>таблетки пролонгированного действия, покрытые оболочкой;</w:t>
            </w:r>
          </w:p>
          <w:p w14:paraId="632A414C" w14:textId="77777777" w:rsidR="00CF4AD4" w:rsidRDefault="00CF4AD4">
            <w:pPr>
              <w:pStyle w:val="ConsPlusNormal"/>
            </w:pPr>
            <w:r>
              <w:t>таблетки с контролируемым высвобождением, покрытые оболочкой</w:t>
            </w:r>
          </w:p>
        </w:tc>
      </w:tr>
      <w:tr w:rsidR="00CF4AD4" w14:paraId="28029648" w14:textId="77777777">
        <w:tblPrEx>
          <w:tblBorders>
            <w:insideH w:val="nil"/>
          </w:tblBorders>
        </w:tblPrEx>
        <w:tc>
          <w:tcPr>
            <w:tcW w:w="1454" w:type="dxa"/>
            <w:vMerge/>
          </w:tcPr>
          <w:p w14:paraId="19C81815" w14:textId="77777777" w:rsidR="00CF4AD4" w:rsidRDefault="00CF4AD4">
            <w:pPr>
              <w:spacing w:after="1" w:line="0" w:lineRule="atLeast"/>
            </w:pPr>
          </w:p>
        </w:tc>
        <w:tc>
          <w:tcPr>
            <w:tcW w:w="3231" w:type="dxa"/>
            <w:vMerge/>
          </w:tcPr>
          <w:p w14:paraId="2C508BF0" w14:textId="77777777" w:rsidR="00CF4AD4" w:rsidRDefault="00CF4AD4">
            <w:pPr>
              <w:spacing w:after="1" w:line="0" w:lineRule="atLeast"/>
            </w:pPr>
          </w:p>
        </w:tc>
        <w:tc>
          <w:tcPr>
            <w:tcW w:w="2211" w:type="dxa"/>
            <w:tcBorders>
              <w:top w:val="nil"/>
              <w:bottom w:val="nil"/>
            </w:tcBorders>
          </w:tcPr>
          <w:p w14:paraId="29153368" w14:textId="77777777" w:rsidR="00CF4AD4" w:rsidRDefault="00CF4AD4">
            <w:pPr>
              <w:pStyle w:val="ConsPlusNormal"/>
            </w:pPr>
            <w:r>
              <w:t>доксазозин</w:t>
            </w:r>
          </w:p>
        </w:tc>
        <w:tc>
          <w:tcPr>
            <w:tcW w:w="4706" w:type="dxa"/>
            <w:tcBorders>
              <w:top w:val="nil"/>
              <w:bottom w:val="nil"/>
            </w:tcBorders>
          </w:tcPr>
          <w:p w14:paraId="2D61DF9E" w14:textId="77777777" w:rsidR="00CF4AD4" w:rsidRDefault="00CF4AD4">
            <w:pPr>
              <w:pStyle w:val="ConsPlusNormal"/>
            </w:pPr>
            <w:r>
              <w:t>таблетки;</w:t>
            </w:r>
          </w:p>
          <w:p w14:paraId="1ECC8B24" w14:textId="77777777" w:rsidR="00CF4AD4" w:rsidRDefault="00CF4AD4">
            <w:pPr>
              <w:pStyle w:val="ConsPlusNormal"/>
            </w:pPr>
            <w:r>
              <w:t>таблетки пролонгированного действия, покрытые пленочной оболочкой</w:t>
            </w:r>
          </w:p>
        </w:tc>
      </w:tr>
      <w:tr w:rsidR="00CF4AD4" w14:paraId="58368D29" w14:textId="77777777">
        <w:tblPrEx>
          <w:tblBorders>
            <w:insideH w:val="nil"/>
          </w:tblBorders>
        </w:tblPrEx>
        <w:tc>
          <w:tcPr>
            <w:tcW w:w="1454" w:type="dxa"/>
            <w:vMerge/>
          </w:tcPr>
          <w:p w14:paraId="064C1676" w14:textId="77777777" w:rsidR="00CF4AD4" w:rsidRDefault="00CF4AD4">
            <w:pPr>
              <w:spacing w:after="1" w:line="0" w:lineRule="atLeast"/>
            </w:pPr>
          </w:p>
        </w:tc>
        <w:tc>
          <w:tcPr>
            <w:tcW w:w="3231" w:type="dxa"/>
            <w:vMerge/>
          </w:tcPr>
          <w:p w14:paraId="3006593A" w14:textId="77777777" w:rsidR="00CF4AD4" w:rsidRDefault="00CF4AD4">
            <w:pPr>
              <w:spacing w:after="1" w:line="0" w:lineRule="atLeast"/>
            </w:pPr>
          </w:p>
        </w:tc>
        <w:tc>
          <w:tcPr>
            <w:tcW w:w="2211" w:type="dxa"/>
            <w:tcBorders>
              <w:top w:val="nil"/>
              <w:bottom w:val="nil"/>
            </w:tcBorders>
          </w:tcPr>
          <w:p w14:paraId="7E99CDEC" w14:textId="77777777" w:rsidR="00CF4AD4" w:rsidRDefault="00CF4AD4">
            <w:pPr>
              <w:pStyle w:val="ConsPlusNormal"/>
            </w:pPr>
            <w:r>
              <w:t>тамсулозин</w:t>
            </w:r>
          </w:p>
        </w:tc>
        <w:tc>
          <w:tcPr>
            <w:tcW w:w="4706" w:type="dxa"/>
            <w:tcBorders>
              <w:top w:val="nil"/>
              <w:bottom w:val="nil"/>
            </w:tcBorders>
          </w:tcPr>
          <w:p w14:paraId="6D7DDE5A" w14:textId="77777777" w:rsidR="00CF4AD4" w:rsidRDefault="00CF4AD4">
            <w:pPr>
              <w:pStyle w:val="ConsPlusNormal"/>
            </w:pPr>
            <w:r>
              <w:t>капсулы кишечнорастворимые пролонгированного действия;</w:t>
            </w:r>
          </w:p>
          <w:p w14:paraId="10C81A36" w14:textId="77777777" w:rsidR="00CF4AD4" w:rsidRDefault="00CF4AD4">
            <w:pPr>
              <w:pStyle w:val="ConsPlusNormal"/>
            </w:pPr>
            <w:r>
              <w:t>капсулы пролонгированного действия;</w:t>
            </w:r>
          </w:p>
          <w:p w14:paraId="67A2324D" w14:textId="77777777" w:rsidR="00CF4AD4" w:rsidRDefault="00CF4AD4">
            <w:pPr>
              <w:pStyle w:val="ConsPlusNormal"/>
            </w:pPr>
            <w:r>
              <w:t>капсулы с модифицированным высвобождением;</w:t>
            </w:r>
          </w:p>
          <w:p w14:paraId="5470A603" w14:textId="77777777" w:rsidR="00CF4AD4" w:rsidRDefault="00CF4AD4">
            <w:pPr>
              <w:pStyle w:val="ConsPlusNormal"/>
            </w:pPr>
            <w:r>
              <w:t>капсулы с пролонгированным высвобождением;</w:t>
            </w:r>
          </w:p>
          <w:p w14:paraId="009DAC77" w14:textId="77777777" w:rsidR="00CF4AD4" w:rsidRDefault="00CF4AD4">
            <w:pPr>
              <w:pStyle w:val="ConsPlusNormal"/>
            </w:pPr>
            <w:r>
              <w:t>таблетки пролонгированного действия, покрытые пленочной оболочкой;</w:t>
            </w:r>
          </w:p>
          <w:p w14:paraId="3BEE0FDF" w14:textId="77777777" w:rsidR="00CF4AD4" w:rsidRDefault="00CF4AD4">
            <w:pPr>
              <w:pStyle w:val="ConsPlusNormal"/>
            </w:pPr>
            <w:r>
              <w:t>таблетки с контролируемым высвобождением, покрытые оболочкой;</w:t>
            </w:r>
          </w:p>
          <w:p w14:paraId="36E3B229" w14:textId="77777777" w:rsidR="00CF4AD4" w:rsidRDefault="00CF4AD4">
            <w:pPr>
              <w:pStyle w:val="ConsPlusNormal"/>
            </w:pPr>
            <w:r>
              <w:t>таблетки с пролонгированным высвобождением, покрытые пленочной оболочкой</w:t>
            </w:r>
          </w:p>
        </w:tc>
      </w:tr>
      <w:tr w:rsidR="00CF4AD4" w14:paraId="04A80D7C" w14:textId="77777777">
        <w:tc>
          <w:tcPr>
            <w:tcW w:w="1454" w:type="dxa"/>
            <w:vMerge/>
          </w:tcPr>
          <w:p w14:paraId="3FD23590" w14:textId="77777777" w:rsidR="00CF4AD4" w:rsidRDefault="00CF4AD4">
            <w:pPr>
              <w:spacing w:after="1" w:line="0" w:lineRule="atLeast"/>
            </w:pPr>
          </w:p>
        </w:tc>
        <w:tc>
          <w:tcPr>
            <w:tcW w:w="3231" w:type="dxa"/>
            <w:vMerge/>
          </w:tcPr>
          <w:p w14:paraId="7E5D9CB7" w14:textId="77777777" w:rsidR="00CF4AD4" w:rsidRDefault="00CF4AD4">
            <w:pPr>
              <w:spacing w:after="1" w:line="0" w:lineRule="atLeast"/>
            </w:pPr>
          </w:p>
        </w:tc>
        <w:tc>
          <w:tcPr>
            <w:tcW w:w="2211" w:type="dxa"/>
            <w:tcBorders>
              <w:top w:val="nil"/>
            </w:tcBorders>
          </w:tcPr>
          <w:p w14:paraId="68521CA7" w14:textId="77777777" w:rsidR="00CF4AD4" w:rsidRDefault="00CF4AD4">
            <w:pPr>
              <w:pStyle w:val="ConsPlusNormal"/>
            </w:pPr>
            <w:r>
              <w:t>альфузозин</w:t>
            </w:r>
          </w:p>
        </w:tc>
        <w:tc>
          <w:tcPr>
            <w:tcW w:w="4706" w:type="dxa"/>
            <w:tcBorders>
              <w:top w:val="nil"/>
            </w:tcBorders>
          </w:tcPr>
          <w:p w14:paraId="31221C65" w14:textId="77777777" w:rsidR="00CF4AD4" w:rsidRDefault="00CF4AD4">
            <w:pPr>
              <w:pStyle w:val="ConsPlusNormal"/>
            </w:pPr>
            <w:r>
              <w:t>таблетки пролонгированного действия</w:t>
            </w:r>
          </w:p>
        </w:tc>
      </w:tr>
      <w:tr w:rsidR="00CF4AD4" w14:paraId="270901D6" w14:textId="77777777">
        <w:tc>
          <w:tcPr>
            <w:tcW w:w="1454" w:type="dxa"/>
          </w:tcPr>
          <w:p w14:paraId="3E1A09C4" w14:textId="77777777" w:rsidR="00CF4AD4" w:rsidRDefault="00CF4AD4">
            <w:pPr>
              <w:pStyle w:val="ConsPlusNormal"/>
              <w:jc w:val="center"/>
            </w:pPr>
            <w:r>
              <w:lastRenderedPageBreak/>
              <w:t>G04CB</w:t>
            </w:r>
          </w:p>
        </w:tc>
        <w:tc>
          <w:tcPr>
            <w:tcW w:w="3231" w:type="dxa"/>
          </w:tcPr>
          <w:p w14:paraId="07F57521" w14:textId="77777777" w:rsidR="00CF4AD4" w:rsidRDefault="00CF4AD4">
            <w:pPr>
              <w:pStyle w:val="ConsPlusNormal"/>
            </w:pPr>
            <w:r>
              <w:t>ингибиторы тестостерон-5-альфа-редуктазы</w:t>
            </w:r>
          </w:p>
        </w:tc>
        <w:tc>
          <w:tcPr>
            <w:tcW w:w="2211" w:type="dxa"/>
          </w:tcPr>
          <w:p w14:paraId="6E9B2D0E" w14:textId="77777777" w:rsidR="00CF4AD4" w:rsidRDefault="00CF4AD4">
            <w:pPr>
              <w:pStyle w:val="ConsPlusNormal"/>
            </w:pPr>
            <w:r>
              <w:t>финастерид</w:t>
            </w:r>
          </w:p>
        </w:tc>
        <w:tc>
          <w:tcPr>
            <w:tcW w:w="4706" w:type="dxa"/>
          </w:tcPr>
          <w:p w14:paraId="521C6985" w14:textId="77777777" w:rsidR="00CF4AD4" w:rsidRDefault="00CF4AD4">
            <w:pPr>
              <w:pStyle w:val="ConsPlusNormal"/>
            </w:pPr>
            <w:r>
              <w:t>таблетки, покрытые пленочной оболочкой</w:t>
            </w:r>
          </w:p>
        </w:tc>
      </w:tr>
      <w:tr w:rsidR="00CF4AD4" w14:paraId="76390549" w14:textId="77777777">
        <w:tc>
          <w:tcPr>
            <w:tcW w:w="1454" w:type="dxa"/>
          </w:tcPr>
          <w:p w14:paraId="1F984583" w14:textId="77777777" w:rsidR="00CF4AD4" w:rsidRDefault="00CF4AD4">
            <w:pPr>
              <w:pStyle w:val="ConsPlusNormal"/>
              <w:jc w:val="center"/>
            </w:pPr>
            <w:r>
              <w:t>Н</w:t>
            </w:r>
          </w:p>
        </w:tc>
        <w:tc>
          <w:tcPr>
            <w:tcW w:w="3231" w:type="dxa"/>
          </w:tcPr>
          <w:p w14:paraId="2FAF731B" w14:textId="77777777" w:rsidR="00CF4AD4" w:rsidRDefault="00CF4AD4">
            <w:pPr>
              <w:pStyle w:val="ConsPlusNormal"/>
            </w:pPr>
            <w:r>
              <w:t>гормональные препараты системного действия, кроме половых гормонов и инсулинов</w:t>
            </w:r>
          </w:p>
        </w:tc>
        <w:tc>
          <w:tcPr>
            <w:tcW w:w="2211" w:type="dxa"/>
          </w:tcPr>
          <w:p w14:paraId="78DF9557" w14:textId="77777777" w:rsidR="00CF4AD4" w:rsidRDefault="00CF4AD4">
            <w:pPr>
              <w:pStyle w:val="ConsPlusNormal"/>
            </w:pPr>
          </w:p>
        </w:tc>
        <w:tc>
          <w:tcPr>
            <w:tcW w:w="4706" w:type="dxa"/>
          </w:tcPr>
          <w:p w14:paraId="34713633" w14:textId="77777777" w:rsidR="00CF4AD4" w:rsidRDefault="00CF4AD4">
            <w:pPr>
              <w:pStyle w:val="ConsPlusNormal"/>
            </w:pPr>
          </w:p>
        </w:tc>
      </w:tr>
      <w:tr w:rsidR="00CF4AD4" w14:paraId="52846140" w14:textId="77777777">
        <w:tc>
          <w:tcPr>
            <w:tcW w:w="1454" w:type="dxa"/>
          </w:tcPr>
          <w:p w14:paraId="048CBBA8" w14:textId="77777777" w:rsidR="00CF4AD4" w:rsidRDefault="00CF4AD4">
            <w:pPr>
              <w:pStyle w:val="ConsPlusNormal"/>
              <w:jc w:val="center"/>
            </w:pPr>
            <w:r>
              <w:t>H01</w:t>
            </w:r>
          </w:p>
        </w:tc>
        <w:tc>
          <w:tcPr>
            <w:tcW w:w="3231" w:type="dxa"/>
          </w:tcPr>
          <w:p w14:paraId="2607D282" w14:textId="77777777" w:rsidR="00CF4AD4" w:rsidRDefault="00CF4AD4">
            <w:pPr>
              <w:pStyle w:val="ConsPlusNormal"/>
            </w:pPr>
            <w:r>
              <w:t>гормоны гипофиза и гипоталамуса и их аналоги</w:t>
            </w:r>
          </w:p>
        </w:tc>
        <w:tc>
          <w:tcPr>
            <w:tcW w:w="2211" w:type="dxa"/>
          </w:tcPr>
          <w:p w14:paraId="15237ABA" w14:textId="77777777" w:rsidR="00CF4AD4" w:rsidRDefault="00CF4AD4">
            <w:pPr>
              <w:pStyle w:val="ConsPlusNormal"/>
            </w:pPr>
          </w:p>
        </w:tc>
        <w:tc>
          <w:tcPr>
            <w:tcW w:w="4706" w:type="dxa"/>
          </w:tcPr>
          <w:p w14:paraId="0D27FF93" w14:textId="77777777" w:rsidR="00CF4AD4" w:rsidRDefault="00CF4AD4">
            <w:pPr>
              <w:pStyle w:val="ConsPlusNormal"/>
            </w:pPr>
          </w:p>
        </w:tc>
      </w:tr>
      <w:tr w:rsidR="00CF4AD4" w14:paraId="20BFDD19" w14:textId="77777777">
        <w:tc>
          <w:tcPr>
            <w:tcW w:w="1454" w:type="dxa"/>
          </w:tcPr>
          <w:p w14:paraId="3B93AC97" w14:textId="77777777" w:rsidR="00CF4AD4" w:rsidRDefault="00CF4AD4">
            <w:pPr>
              <w:pStyle w:val="ConsPlusNormal"/>
              <w:jc w:val="center"/>
            </w:pPr>
            <w:r>
              <w:t>Н01А</w:t>
            </w:r>
          </w:p>
        </w:tc>
        <w:tc>
          <w:tcPr>
            <w:tcW w:w="3231" w:type="dxa"/>
          </w:tcPr>
          <w:p w14:paraId="2B50FC9E" w14:textId="77777777" w:rsidR="00CF4AD4" w:rsidRDefault="00CF4AD4">
            <w:pPr>
              <w:pStyle w:val="ConsPlusNormal"/>
            </w:pPr>
            <w:r>
              <w:t>гормоны передней доли гипофиза и их аналоги</w:t>
            </w:r>
          </w:p>
        </w:tc>
        <w:tc>
          <w:tcPr>
            <w:tcW w:w="2211" w:type="dxa"/>
          </w:tcPr>
          <w:p w14:paraId="5CF7F21E" w14:textId="77777777" w:rsidR="00CF4AD4" w:rsidRDefault="00CF4AD4">
            <w:pPr>
              <w:pStyle w:val="ConsPlusNormal"/>
            </w:pPr>
          </w:p>
        </w:tc>
        <w:tc>
          <w:tcPr>
            <w:tcW w:w="4706" w:type="dxa"/>
          </w:tcPr>
          <w:p w14:paraId="2F1055FF" w14:textId="77777777" w:rsidR="00CF4AD4" w:rsidRDefault="00CF4AD4">
            <w:pPr>
              <w:pStyle w:val="ConsPlusNormal"/>
            </w:pPr>
          </w:p>
        </w:tc>
      </w:tr>
      <w:tr w:rsidR="00CF4AD4" w14:paraId="40EF6E4A" w14:textId="77777777">
        <w:tc>
          <w:tcPr>
            <w:tcW w:w="1454" w:type="dxa"/>
          </w:tcPr>
          <w:p w14:paraId="7B91CA2A" w14:textId="77777777" w:rsidR="00CF4AD4" w:rsidRDefault="00CF4AD4">
            <w:pPr>
              <w:pStyle w:val="ConsPlusNormal"/>
              <w:jc w:val="center"/>
            </w:pPr>
            <w:r>
              <w:t>H01АХ</w:t>
            </w:r>
          </w:p>
        </w:tc>
        <w:tc>
          <w:tcPr>
            <w:tcW w:w="3231" w:type="dxa"/>
          </w:tcPr>
          <w:p w14:paraId="2305B568" w14:textId="77777777" w:rsidR="00CF4AD4" w:rsidRDefault="00CF4AD4">
            <w:pPr>
              <w:pStyle w:val="ConsPlusNormal"/>
            </w:pPr>
            <w:r>
              <w:t>другие гормоны передней доли гипофиза и их аналоги</w:t>
            </w:r>
          </w:p>
        </w:tc>
        <w:tc>
          <w:tcPr>
            <w:tcW w:w="2211" w:type="dxa"/>
          </w:tcPr>
          <w:p w14:paraId="2D0D0BE8" w14:textId="77777777" w:rsidR="00CF4AD4" w:rsidRDefault="00CF4AD4">
            <w:pPr>
              <w:pStyle w:val="ConsPlusNormal"/>
            </w:pPr>
            <w:r>
              <w:t>пэгвисомант</w:t>
            </w:r>
          </w:p>
        </w:tc>
        <w:tc>
          <w:tcPr>
            <w:tcW w:w="4706" w:type="dxa"/>
          </w:tcPr>
          <w:p w14:paraId="688E94CD" w14:textId="77777777" w:rsidR="00CF4AD4" w:rsidRDefault="00CF4AD4">
            <w:pPr>
              <w:pStyle w:val="ConsPlusNormal"/>
            </w:pPr>
            <w:r>
              <w:t>лиофилизат для приготовления раствора для подкожного введения</w:t>
            </w:r>
          </w:p>
        </w:tc>
      </w:tr>
      <w:tr w:rsidR="00CF4AD4" w14:paraId="54CD195C" w14:textId="77777777">
        <w:tc>
          <w:tcPr>
            <w:tcW w:w="1454" w:type="dxa"/>
          </w:tcPr>
          <w:p w14:paraId="3C66E35A" w14:textId="77777777" w:rsidR="00CF4AD4" w:rsidRDefault="00CF4AD4">
            <w:pPr>
              <w:pStyle w:val="ConsPlusNormal"/>
              <w:jc w:val="center"/>
            </w:pPr>
            <w:r>
              <w:t>H01AC</w:t>
            </w:r>
          </w:p>
        </w:tc>
        <w:tc>
          <w:tcPr>
            <w:tcW w:w="3231" w:type="dxa"/>
          </w:tcPr>
          <w:p w14:paraId="522CBEB3" w14:textId="77777777" w:rsidR="00CF4AD4" w:rsidRDefault="00CF4AD4">
            <w:pPr>
              <w:pStyle w:val="ConsPlusNormal"/>
            </w:pPr>
            <w:r>
              <w:t>соматропин и его агонисты</w:t>
            </w:r>
          </w:p>
        </w:tc>
        <w:tc>
          <w:tcPr>
            <w:tcW w:w="2211" w:type="dxa"/>
          </w:tcPr>
          <w:p w14:paraId="199CAC0D" w14:textId="77777777" w:rsidR="00CF4AD4" w:rsidRDefault="00CF4AD4">
            <w:pPr>
              <w:pStyle w:val="ConsPlusNormal"/>
            </w:pPr>
            <w:r>
              <w:t>соматропин</w:t>
            </w:r>
          </w:p>
        </w:tc>
        <w:tc>
          <w:tcPr>
            <w:tcW w:w="4706" w:type="dxa"/>
          </w:tcPr>
          <w:p w14:paraId="2A812C17" w14:textId="77777777" w:rsidR="00CF4AD4" w:rsidRDefault="00CF4AD4">
            <w:pPr>
              <w:pStyle w:val="ConsPlusNormal"/>
            </w:pPr>
            <w:r>
              <w:t>лиофилизат для приготовления раствора для инъекций;</w:t>
            </w:r>
          </w:p>
          <w:p w14:paraId="38853F21" w14:textId="77777777" w:rsidR="00CF4AD4" w:rsidRDefault="00CF4AD4">
            <w:pPr>
              <w:pStyle w:val="ConsPlusNormal"/>
            </w:pPr>
            <w:r>
              <w:t>лиофилизат для приготовления раствора для подкожного введения;</w:t>
            </w:r>
          </w:p>
          <w:p w14:paraId="6AD3A77B" w14:textId="77777777" w:rsidR="00CF4AD4" w:rsidRDefault="00CF4AD4">
            <w:pPr>
              <w:pStyle w:val="ConsPlusNormal"/>
            </w:pPr>
            <w:r>
              <w:t>раствор для подкожного введения</w:t>
            </w:r>
          </w:p>
        </w:tc>
      </w:tr>
      <w:tr w:rsidR="00CF4AD4" w14:paraId="3EBDCBD0" w14:textId="77777777">
        <w:tc>
          <w:tcPr>
            <w:tcW w:w="1454" w:type="dxa"/>
          </w:tcPr>
          <w:p w14:paraId="5B52CC0A" w14:textId="77777777" w:rsidR="00CF4AD4" w:rsidRDefault="00CF4AD4">
            <w:pPr>
              <w:pStyle w:val="ConsPlusNormal"/>
              <w:jc w:val="center"/>
            </w:pPr>
            <w:r>
              <w:t>H01B</w:t>
            </w:r>
          </w:p>
        </w:tc>
        <w:tc>
          <w:tcPr>
            <w:tcW w:w="3231" w:type="dxa"/>
          </w:tcPr>
          <w:p w14:paraId="126A91DF" w14:textId="77777777" w:rsidR="00CF4AD4" w:rsidRDefault="00CF4AD4">
            <w:pPr>
              <w:pStyle w:val="ConsPlusNormal"/>
            </w:pPr>
            <w:r>
              <w:t>гормоны задней доли гипофиза</w:t>
            </w:r>
          </w:p>
        </w:tc>
        <w:tc>
          <w:tcPr>
            <w:tcW w:w="2211" w:type="dxa"/>
          </w:tcPr>
          <w:p w14:paraId="1D6AE39E" w14:textId="77777777" w:rsidR="00CF4AD4" w:rsidRDefault="00CF4AD4">
            <w:pPr>
              <w:pStyle w:val="ConsPlusNormal"/>
            </w:pPr>
          </w:p>
        </w:tc>
        <w:tc>
          <w:tcPr>
            <w:tcW w:w="4706" w:type="dxa"/>
          </w:tcPr>
          <w:p w14:paraId="28AAE271" w14:textId="77777777" w:rsidR="00CF4AD4" w:rsidRDefault="00CF4AD4">
            <w:pPr>
              <w:pStyle w:val="ConsPlusNormal"/>
            </w:pPr>
          </w:p>
        </w:tc>
      </w:tr>
      <w:tr w:rsidR="00CF4AD4" w14:paraId="24F32FDE" w14:textId="77777777">
        <w:tc>
          <w:tcPr>
            <w:tcW w:w="1454" w:type="dxa"/>
            <w:vMerge w:val="restart"/>
          </w:tcPr>
          <w:p w14:paraId="1240BE56" w14:textId="77777777" w:rsidR="00CF4AD4" w:rsidRDefault="00CF4AD4">
            <w:pPr>
              <w:pStyle w:val="ConsPlusNormal"/>
              <w:jc w:val="center"/>
            </w:pPr>
            <w:r>
              <w:t>H01BA</w:t>
            </w:r>
          </w:p>
        </w:tc>
        <w:tc>
          <w:tcPr>
            <w:tcW w:w="3231" w:type="dxa"/>
            <w:vMerge w:val="restart"/>
          </w:tcPr>
          <w:p w14:paraId="58D29F90" w14:textId="77777777" w:rsidR="00CF4AD4" w:rsidRDefault="00CF4AD4">
            <w:pPr>
              <w:pStyle w:val="ConsPlusNormal"/>
            </w:pPr>
            <w:r>
              <w:t>вазопрессин и его аналоги</w:t>
            </w:r>
          </w:p>
        </w:tc>
        <w:tc>
          <w:tcPr>
            <w:tcW w:w="2211" w:type="dxa"/>
            <w:tcBorders>
              <w:bottom w:val="nil"/>
            </w:tcBorders>
          </w:tcPr>
          <w:p w14:paraId="23404B9A" w14:textId="77777777" w:rsidR="00CF4AD4" w:rsidRDefault="00CF4AD4">
            <w:pPr>
              <w:pStyle w:val="ConsPlusNormal"/>
            </w:pPr>
            <w:r>
              <w:t>десмопрессин</w:t>
            </w:r>
          </w:p>
        </w:tc>
        <w:tc>
          <w:tcPr>
            <w:tcW w:w="4706" w:type="dxa"/>
            <w:tcBorders>
              <w:bottom w:val="nil"/>
            </w:tcBorders>
          </w:tcPr>
          <w:p w14:paraId="74A1292F" w14:textId="77777777" w:rsidR="00CF4AD4" w:rsidRDefault="00CF4AD4">
            <w:pPr>
              <w:pStyle w:val="ConsPlusNormal"/>
            </w:pPr>
            <w:r>
              <w:t>капли назальные;</w:t>
            </w:r>
          </w:p>
          <w:p w14:paraId="65B5F2E6" w14:textId="77777777" w:rsidR="00CF4AD4" w:rsidRDefault="00CF4AD4">
            <w:pPr>
              <w:pStyle w:val="ConsPlusNormal"/>
            </w:pPr>
            <w:r>
              <w:t>спрей назальный дозированный;</w:t>
            </w:r>
          </w:p>
          <w:p w14:paraId="10344117" w14:textId="77777777" w:rsidR="00CF4AD4" w:rsidRDefault="00CF4AD4">
            <w:pPr>
              <w:pStyle w:val="ConsPlusNormal"/>
            </w:pPr>
            <w:r>
              <w:t>таблетки;</w:t>
            </w:r>
          </w:p>
          <w:p w14:paraId="3FB1D989" w14:textId="77777777" w:rsidR="00CF4AD4" w:rsidRDefault="00CF4AD4">
            <w:pPr>
              <w:pStyle w:val="ConsPlusNormal"/>
            </w:pPr>
            <w:r>
              <w:t>таблетки подъязычные</w:t>
            </w:r>
          </w:p>
        </w:tc>
      </w:tr>
      <w:tr w:rsidR="00CF4AD4" w14:paraId="74BA4D96" w14:textId="77777777">
        <w:tc>
          <w:tcPr>
            <w:tcW w:w="1454" w:type="dxa"/>
            <w:vMerge/>
          </w:tcPr>
          <w:p w14:paraId="20801BFC" w14:textId="77777777" w:rsidR="00CF4AD4" w:rsidRDefault="00CF4AD4">
            <w:pPr>
              <w:spacing w:after="1" w:line="0" w:lineRule="atLeast"/>
            </w:pPr>
          </w:p>
        </w:tc>
        <w:tc>
          <w:tcPr>
            <w:tcW w:w="3231" w:type="dxa"/>
            <w:vMerge/>
          </w:tcPr>
          <w:p w14:paraId="6DBE5F32" w14:textId="77777777" w:rsidR="00CF4AD4" w:rsidRDefault="00CF4AD4">
            <w:pPr>
              <w:spacing w:after="1" w:line="0" w:lineRule="atLeast"/>
            </w:pPr>
          </w:p>
        </w:tc>
        <w:tc>
          <w:tcPr>
            <w:tcW w:w="2211" w:type="dxa"/>
            <w:tcBorders>
              <w:top w:val="nil"/>
            </w:tcBorders>
          </w:tcPr>
          <w:p w14:paraId="3B56FA66" w14:textId="77777777" w:rsidR="00CF4AD4" w:rsidRDefault="00CF4AD4">
            <w:pPr>
              <w:pStyle w:val="ConsPlusNormal"/>
            </w:pPr>
            <w:r>
              <w:t>терлипрессин</w:t>
            </w:r>
          </w:p>
        </w:tc>
        <w:tc>
          <w:tcPr>
            <w:tcW w:w="4706" w:type="dxa"/>
            <w:tcBorders>
              <w:top w:val="nil"/>
            </w:tcBorders>
          </w:tcPr>
          <w:p w14:paraId="12D0F100" w14:textId="77777777" w:rsidR="00CF4AD4" w:rsidRDefault="00CF4AD4">
            <w:pPr>
              <w:pStyle w:val="ConsPlusNormal"/>
            </w:pPr>
            <w:r>
              <w:t>раствор для внутривенного введения</w:t>
            </w:r>
          </w:p>
        </w:tc>
      </w:tr>
      <w:tr w:rsidR="00CF4AD4" w14:paraId="03434AC9" w14:textId="77777777">
        <w:tc>
          <w:tcPr>
            <w:tcW w:w="1454" w:type="dxa"/>
            <w:vMerge w:val="restart"/>
          </w:tcPr>
          <w:p w14:paraId="2A3F635D" w14:textId="77777777" w:rsidR="00CF4AD4" w:rsidRDefault="00CF4AD4">
            <w:pPr>
              <w:pStyle w:val="ConsPlusNormal"/>
              <w:jc w:val="center"/>
            </w:pPr>
            <w:r>
              <w:t>H01BB</w:t>
            </w:r>
          </w:p>
        </w:tc>
        <w:tc>
          <w:tcPr>
            <w:tcW w:w="3231" w:type="dxa"/>
            <w:vMerge w:val="restart"/>
          </w:tcPr>
          <w:p w14:paraId="5CD3A19A" w14:textId="77777777" w:rsidR="00CF4AD4" w:rsidRDefault="00CF4AD4">
            <w:pPr>
              <w:pStyle w:val="ConsPlusNormal"/>
            </w:pPr>
            <w:r>
              <w:t>окситоцин и его аналоги</w:t>
            </w:r>
          </w:p>
        </w:tc>
        <w:tc>
          <w:tcPr>
            <w:tcW w:w="2211" w:type="dxa"/>
            <w:tcBorders>
              <w:bottom w:val="nil"/>
            </w:tcBorders>
          </w:tcPr>
          <w:p w14:paraId="3DEB8157" w14:textId="77777777" w:rsidR="00CF4AD4" w:rsidRDefault="00CF4AD4">
            <w:pPr>
              <w:pStyle w:val="ConsPlusNormal"/>
            </w:pPr>
            <w:r>
              <w:t>карбетоцин</w:t>
            </w:r>
          </w:p>
        </w:tc>
        <w:tc>
          <w:tcPr>
            <w:tcW w:w="4706" w:type="dxa"/>
            <w:tcBorders>
              <w:bottom w:val="nil"/>
            </w:tcBorders>
          </w:tcPr>
          <w:p w14:paraId="0ECDABC5" w14:textId="77777777" w:rsidR="00CF4AD4" w:rsidRDefault="00CF4AD4">
            <w:pPr>
              <w:pStyle w:val="ConsPlusNormal"/>
            </w:pPr>
            <w:r>
              <w:t>раствор для внутривенного и внутримышечного введения</w:t>
            </w:r>
          </w:p>
        </w:tc>
      </w:tr>
      <w:tr w:rsidR="00CF4AD4" w14:paraId="38E8C568" w14:textId="77777777">
        <w:tc>
          <w:tcPr>
            <w:tcW w:w="1454" w:type="dxa"/>
            <w:vMerge/>
          </w:tcPr>
          <w:p w14:paraId="4798A68F" w14:textId="77777777" w:rsidR="00CF4AD4" w:rsidRDefault="00CF4AD4">
            <w:pPr>
              <w:spacing w:after="1" w:line="0" w:lineRule="atLeast"/>
            </w:pPr>
          </w:p>
        </w:tc>
        <w:tc>
          <w:tcPr>
            <w:tcW w:w="3231" w:type="dxa"/>
            <w:vMerge/>
          </w:tcPr>
          <w:p w14:paraId="463A95DE" w14:textId="77777777" w:rsidR="00CF4AD4" w:rsidRDefault="00CF4AD4">
            <w:pPr>
              <w:spacing w:after="1" w:line="0" w:lineRule="atLeast"/>
            </w:pPr>
          </w:p>
        </w:tc>
        <w:tc>
          <w:tcPr>
            <w:tcW w:w="2211" w:type="dxa"/>
            <w:tcBorders>
              <w:top w:val="nil"/>
            </w:tcBorders>
          </w:tcPr>
          <w:p w14:paraId="50942EED" w14:textId="77777777" w:rsidR="00CF4AD4" w:rsidRDefault="00CF4AD4">
            <w:pPr>
              <w:pStyle w:val="ConsPlusNormal"/>
            </w:pPr>
            <w:r>
              <w:t>окситоцин</w:t>
            </w:r>
          </w:p>
        </w:tc>
        <w:tc>
          <w:tcPr>
            <w:tcW w:w="4706" w:type="dxa"/>
            <w:tcBorders>
              <w:top w:val="nil"/>
            </w:tcBorders>
          </w:tcPr>
          <w:p w14:paraId="5FD92CA9" w14:textId="77777777" w:rsidR="00CF4AD4" w:rsidRDefault="00CF4AD4">
            <w:pPr>
              <w:pStyle w:val="ConsPlusNormal"/>
            </w:pPr>
            <w:r>
              <w:t>раствор для внутривенного и внутримышечного введения;</w:t>
            </w:r>
          </w:p>
          <w:p w14:paraId="2993452F" w14:textId="77777777" w:rsidR="00CF4AD4" w:rsidRDefault="00CF4AD4">
            <w:pPr>
              <w:pStyle w:val="ConsPlusNormal"/>
            </w:pPr>
            <w:r>
              <w:t xml:space="preserve">раствор для инфузий и внутримышечного </w:t>
            </w:r>
            <w:r>
              <w:lastRenderedPageBreak/>
              <w:t>введения;</w:t>
            </w:r>
          </w:p>
          <w:p w14:paraId="11D1E43C" w14:textId="77777777" w:rsidR="00CF4AD4" w:rsidRDefault="00CF4AD4">
            <w:pPr>
              <w:pStyle w:val="ConsPlusNormal"/>
            </w:pPr>
            <w:r>
              <w:t>раствор для инъекций;</w:t>
            </w:r>
          </w:p>
          <w:p w14:paraId="3C2D8233" w14:textId="77777777" w:rsidR="00CF4AD4" w:rsidRDefault="00CF4AD4">
            <w:pPr>
              <w:pStyle w:val="ConsPlusNormal"/>
            </w:pPr>
            <w:r>
              <w:t>раствор для инъекций и местного применения</w:t>
            </w:r>
          </w:p>
        </w:tc>
      </w:tr>
      <w:tr w:rsidR="00CF4AD4" w14:paraId="579925BF" w14:textId="77777777">
        <w:tc>
          <w:tcPr>
            <w:tcW w:w="1454" w:type="dxa"/>
          </w:tcPr>
          <w:p w14:paraId="54E9E951" w14:textId="77777777" w:rsidR="00CF4AD4" w:rsidRDefault="00CF4AD4">
            <w:pPr>
              <w:pStyle w:val="ConsPlusNormal"/>
              <w:jc w:val="center"/>
            </w:pPr>
            <w:r>
              <w:lastRenderedPageBreak/>
              <w:t>H01C</w:t>
            </w:r>
          </w:p>
        </w:tc>
        <w:tc>
          <w:tcPr>
            <w:tcW w:w="3231" w:type="dxa"/>
          </w:tcPr>
          <w:p w14:paraId="2CA8ADA8" w14:textId="77777777" w:rsidR="00CF4AD4" w:rsidRDefault="00CF4AD4">
            <w:pPr>
              <w:pStyle w:val="ConsPlusNormal"/>
            </w:pPr>
            <w:r>
              <w:t>гормоны гипоталамуса</w:t>
            </w:r>
          </w:p>
        </w:tc>
        <w:tc>
          <w:tcPr>
            <w:tcW w:w="2211" w:type="dxa"/>
          </w:tcPr>
          <w:p w14:paraId="5E1AC8B7" w14:textId="77777777" w:rsidR="00CF4AD4" w:rsidRDefault="00CF4AD4">
            <w:pPr>
              <w:pStyle w:val="ConsPlusNormal"/>
            </w:pPr>
            <w:r>
              <w:t>пасиреотид</w:t>
            </w:r>
          </w:p>
        </w:tc>
        <w:tc>
          <w:tcPr>
            <w:tcW w:w="4706" w:type="dxa"/>
          </w:tcPr>
          <w:p w14:paraId="449307A5" w14:textId="77777777" w:rsidR="00CF4AD4" w:rsidRDefault="00CF4AD4">
            <w:pPr>
              <w:pStyle w:val="ConsPlusNormal"/>
            </w:pPr>
            <w:r>
              <w:t>раствор для подкожного введения</w:t>
            </w:r>
          </w:p>
        </w:tc>
      </w:tr>
      <w:tr w:rsidR="00CF4AD4" w14:paraId="69CEA275" w14:textId="77777777">
        <w:tc>
          <w:tcPr>
            <w:tcW w:w="1454" w:type="dxa"/>
          </w:tcPr>
          <w:p w14:paraId="294A044D" w14:textId="77777777" w:rsidR="00CF4AD4" w:rsidRDefault="00CF4AD4">
            <w:pPr>
              <w:pStyle w:val="ConsPlusNormal"/>
              <w:jc w:val="center"/>
            </w:pPr>
            <w:r>
              <w:t>H01CB</w:t>
            </w:r>
          </w:p>
        </w:tc>
        <w:tc>
          <w:tcPr>
            <w:tcW w:w="3231" w:type="dxa"/>
          </w:tcPr>
          <w:p w14:paraId="1793D7BD" w14:textId="77777777" w:rsidR="00CF4AD4" w:rsidRDefault="00CF4AD4">
            <w:pPr>
              <w:pStyle w:val="ConsPlusNormal"/>
            </w:pPr>
            <w:r>
              <w:t>соматостатин и аналоги</w:t>
            </w:r>
          </w:p>
        </w:tc>
        <w:tc>
          <w:tcPr>
            <w:tcW w:w="2211" w:type="dxa"/>
          </w:tcPr>
          <w:p w14:paraId="1DC8385E" w14:textId="77777777" w:rsidR="00CF4AD4" w:rsidRDefault="00CF4AD4">
            <w:pPr>
              <w:pStyle w:val="ConsPlusNormal"/>
            </w:pPr>
            <w:r>
              <w:t>октреотид</w:t>
            </w:r>
          </w:p>
        </w:tc>
        <w:tc>
          <w:tcPr>
            <w:tcW w:w="4706" w:type="dxa"/>
          </w:tcPr>
          <w:p w14:paraId="2527254C" w14:textId="77777777" w:rsidR="00CF4AD4" w:rsidRDefault="00CF4AD4">
            <w:pPr>
              <w:pStyle w:val="ConsPlusNormal"/>
            </w:pPr>
            <w:r>
              <w:t>раствор для внутривенного и подкожного введения</w:t>
            </w:r>
          </w:p>
        </w:tc>
      </w:tr>
      <w:tr w:rsidR="00CF4AD4" w14:paraId="1F101884" w14:textId="77777777">
        <w:tc>
          <w:tcPr>
            <w:tcW w:w="1454" w:type="dxa"/>
          </w:tcPr>
          <w:p w14:paraId="373B5824" w14:textId="77777777" w:rsidR="00CF4AD4" w:rsidRDefault="00CF4AD4">
            <w:pPr>
              <w:pStyle w:val="ConsPlusNormal"/>
              <w:jc w:val="center"/>
            </w:pPr>
            <w:r>
              <w:t>H01СВ03</w:t>
            </w:r>
          </w:p>
        </w:tc>
        <w:tc>
          <w:tcPr>
            <w:tcW w:w="3231" w:type="dxa"/>
          </w:tcPr>
          <w:p w14:paraId="7AB13DA8" w14:textId="77777777" w:rsidR="00CF4AD4" w:rsidRDefault="00CF4AD4">
            <w:pPr>
              <w:pStyle w:val="ConsPlusNormal"/>
            </w:pPr>
            <w:r>
              <w:t>соматостатина аналог синтетический</w:t>
            </w:r>
          </w:p>
        </w:tc>
        <w:tc>
          <w:tcPr>
            <w:tcW w:w="2211" w:type="dxa"/>
          </w:tcPr>
          <w:p w14:paraId="7C975B66" w14:textId="77777777" w:rsidR="00CF4AD4" w:rsidRDefault="00CF4AD4">
            <w:pPr>
              <w:pStyle w:val="ConsPlusNormal"/>
            </w:pPr>
            <w:r>
              <w:t>ланреотид</w:t>
            </w:r>
          </w:p>
        </w:tc>
        <w:tc>
          <w:tcPr>
            <w:tcW w:w="4706" w:type="dxa"/>
          </w:tcPr>
          <w:p w14:paraId="559A648B" w14:textId="77777777" w:rsidR="00CF4AD4" w:rsidRDefault="00CF4AD4">
            <w:pPr>
              <w:pStyle w:val="ConsPlusNormal"/>
            </w:pPr>
            <w:r>
              <w:t>гель для подкожного введения пролонгированного действия</w:t>
            </w:r>
          </w:p>
        </w:tc>
      </w:tr>
      <w:tr w:rsidR="00CF4AD4" w14:paraId="0396A2EF" w14:textId="77777777">
        <w:tc>
          <w:tcPr>
            <w:tcW w:w="1454" w:type="dxa"/>
            <w:vMerge w:val="restart"/>
          </w:tcPr>
          <w:p w14:paraId="478948A2" w14:textId="77777777" w:rsidR="00CF4AD4" w:rsidRDefault="00CF4AD4">
            <w:pPr>
              <w:pStyle w:val="ConsPlusNormal"/>
              <w:jc w:val="center"/>
            </w:pPr>
            <w:r>
              <w:t>H01CC</w:t>
            </w:r>
          </w:p>
        </w:tc>
        <w:tc>
          <w:tcPr>
            <w:tcW w:w="3231" w:type="dxa"/>
            <w:vMerge w:val="restart"/>
          </w:tcPr>
          <w:p w14:paraId="78B45008" w14:textId="77777777" w:rsidR="00CF4AD4" w:rsidRDefault="00CF4AD4">
            <w:pPr>
              <w:pStyle w:val="ConsPlusNormal"/>
            </w:pPr>
            <w:r>
              <w:t>антигонадотропин-рилизинг гормоны</w:t>
            </w:r>
          </w:p>
        </w:tc>
        <w:tc>
          <w:tcPr>
            <w:tcW w:w="2211" w:type="dxa"/>
            <w:tcBorders>
              <w:bottom w:val="nil"/>
            </w:tcBorders>
          </w:tcPr>
          <w:p w14:paraId="386F334D" w14:textId="77777777" w:rsidR="00CF4AD4" w:rsidRDefault="00CF4AD4">
            <w:pPr>
              <w:pStyle w:val="ConsPlusNormal"/>
            </w:pPr>
            <w:r>
              <w:t>ганиреликс</w:t>
            </w:r>
          </w:p>
        </w:tc>
        <w:tc>
          <w:tcPr>
            <w:tcW w:w="4706" w:type="dxa"/>
            <w:tcBorders>
              <w:bottom w:val="nil"/>
            </w:tcBorders>
          </w:tcPr>
          <w:p w14:paraId="1D0FD622" w14:textId="77777777" w:rsidR="00CF4AD4" w:rsidRDefault="00CF4AD4">
            <w:pPr>
              <w:pStyle w:val="ConsPlusNormal"/>
            </w:pPr>
            <w:r>
              <w:t>раствор для подкожного введения</w:t>
            </w:r>
          </w:p>
        </w:tc>
      </w:tr>
      <w:tr w:rsidR="00CF4AD4" w14:paraId="7CDACBED" w14:textId="77777777">
        <w:tc>
          <w:tcPr>
            <w:tcW w:w="1454" w:type="dxa"/>
            <w:vMerge/>
          </w:tcPr>
          <w:p w14:paraId="44F5505D" w14:textId="77777777" w:rsidR="00CF4AD4" w:rsidRDefault="00CF4AD4">
            <w:pPr>
              <w:spacing w:after="1" w:line="0" w:lineRule="atLeast"/>
            </w:pPr>
          </w:p>
        </w:tc>
        <w:tc>
          <w:tcPr>
            <w:tcW w:w="3231" w:type="dxa"/>
            <w:vMerge/>
          </w:tcPr>
          <w:p w14:paraId="1218D9B4" w14:textId="77777777" w:rsidR="00CF4AD4" w:rsidRDefault="00CF4AD4">
            <w:pPr>
              <w:spacing w:after="1" w:line="0" w:lineRule="atLeast"/>
            </w:pPr>
          </w:p>
        </w:tc>
        <w:tc>
          <w:tcPr>
            <w:tcW w:w="2211" w:type="dxa"/>
            <w:tcBorders>
              <w:top w:val="nil"/>
            </w:tcBorders>
          </w:tcPr>
          <w:p w14:paraId="5E6480AA" w14:textId="77777777" w:rsidR="00CF4AD4" w:rsidRDefault="00CF4AD4">
            <w:pPr>
              <w:pStyle w:val="ConsPlusNormal"/>
            </w:pPr>
            <w:r>
              <w:t>цетрореликс</w:t>
            </w:r>
          </w:p>
        </w:tc>
        <w:tc>
          <w:tcPr>
            <w:tcW w:w="4706" w:type="dxa"/>
            <w:tcBorders>
              <w:top w:val="nil"/>
            </w:tcBorders>
          </w:tcPr>
          <w:p w14:paraId="50A8F564" w14:textId="77777777" w:rsidR="00CF4AD4" w:rsidRDefault="00CF4AD4">
            <w:pPr>
              <w:pStyle w:val="ConsPlusNormal"/>
            </w:pPr>
            <w:r>
              <w:t>лиофилизат для приготовления раствора для подкожного введения</w:t>
            </w:r>
          </w:p>
        </w:tc>
      </w:tr>
      <w:tr w:rsidR="00CF4AD4" w14:paraId="568DF1BD" w14:textId="77777777">
        <w:tc>
          <w:tcPr>
            <w:tcW w:w="1454" w:type="dxa"/>
          </w:tcPr>
          <w:p w14:paraId="70CE31B0" w14:textId="77777777" w:rsidR="00CF4AD4" w:rsidRDefault="00CF4AD4">
            <w:pPr>
              <w:pStyle w:val="ConsPlusNormal"/>
              <w:jc w:val="center"/>
            </w:pPr>
            <w:r>
              <w:t>Н02</w:t>
            </w:r>
          </w:p>
        </w:tc>
        <w:tc>
          <w:tcPr>
            <w:tcW w:w="3231" w:type="dxa"/>
          </w:tcPr>
          <w:p w14:paraId="3155310A" w14:textId="77777777" w:rsidR="00CF4AD4" w:rsidRDefault="00CF4AD4">
            <w:pPr>
              <w:pStyle w:val="ConsPlusNormal"/>
            </w:pPr>
            <w:r>
              <w:t>кортикостероиды системного действия</w:t>
            </w:r>
          </w:p>
        </w:tc>
        <w:tc>
          <w:tcPr>
            <w:tcW w:w="2211" w:type="dxa"/>
          </w:tcPr>
          <w:p w14:paraId="2C47091A" w14:textId="77777777" w:rsidR="00CF4AD4" w:rsidRDefault="00CF4AD4">
            <w:pPr>
              <w:pStyle w:val="ConsPlusNormal"/>
            </w:pPr>
          </w:p>
        </w:tc>
        <w:tc>
          <w:tcPr>
            <w:tcW w:w="4706" w:type="dxa"/>
          </w:tcPr>
          <w:p w14:paraId="3C34F453" w14:textId="77777777" w:rsidR="00CF4AD4" w:rsidRDefault="00CF4AD4">
            <w:pPr>
              <w:pStyle w:val="ConsPlusNormal"/>
            </w:pPr>
          </w:p>
        </w:tc>
      </w:tr>
      <w:tr w:rsidR="00CF4AD4" w14:paraId="1E24E27A" w14:textId="77777777">
        <w:tc>
          <w:tcPr>
            <w:tcW w:w="1454" w:type="dxa"/>
          </w:tcPr>
          <w:p w14:paraId="1E7FB47B" w14:textId="77777777" w:rsidR="00CF4AD4" w:rsidRDefault="00CF4AD4">
            <w:pPr>
              <w:pStyle w:val="ConsPlusNormal"/>
              <w:jc w:val="center"/>
            </w:pPr>
            <w:r>
              <w:t>Н02А</w:t>
            </w:r>
          </w:p>
        </w:tc>
        <w:tc>
          <w:tcPr>
            <w:tcW w:w="3231" w:type="dxa"/>
          </w:tcPr>
          <w:p w14:paraId="243B9DD7" w14:textId="77777777" w:rsidR="00CF4AD4" w:rsidRDefault="00CF4AD4">
            <w:pPr>
              <w:pStyle w:val="ConsPlusNormal"/>
            </w:pPr>
            <w:r>
              <w:t>кортикостероиды системного действия</w:t>
            </w:r>
          </w:p>
        </w:tc>
        <w:tc>
          <w:tcPr>
            <w:tcW w:w="2211" w:type="dxa"/>
          </w:tcPr>
          <w:p w14:paraId="1E22FBB4" w14:textId="77777777" w:rsidR="00CF4AD4" w:rsidRDefault="00CF4AD4">
            <w:pPr>
              <w:pStyle w:val="ConsPlusNormal"/>
            </w:pPr>
          </w:p>
        </w:tc>
        <w:tc>
          <w:tcPr>
            <w:tcW w:w="4706" w:type="dxa"/>
          </w:tcPr>
          <w:p w14:paraId="3F1EDD84" w14:textId="77777777" w:rsidR="00CF4AD4" w:rsidRDefault="00CF4AD4">
            <w:pPr>
              <w:pStyle w:val="ConsPlusNormal"/>
            </w:pPr>
          </w:p>
        </w:tc>
      </w:tr>
      <w:tr w:rsidR="00CF4AD4" w14:paraId="1E996453" w14:textId="77777777">
        <w:tc>
          <w:tcPr>
            <w:tcW w:w="1454" w:type="dxa"/>
          </w:tcPr>
          <w:p w14:paraId="08112DC7" w14:textId="77777777" w:rsidR="00CF4AD4" w:rsidRDefault="00CF4AD4">
            <w:pPr>
              <w:pStyle w:val="ConsPlusNormal"/>
              <w:jc w:val="center"/>
            </w:pPr>
            <w:r>
              <w:t>Н02АА</w:t>
            </w:r>
          </w:p>
        </w:tc>
        <w:tc>
          <w:tcPr>
            <w:tcW w:w="3231" w:type="dxa"/>
          </w:tcPr>
          <w:p w14:paraId="1615DB66" w14:textId="77777777" w:rsidR="00CF4AD4" w:rsidRDefault="00CF4AD4">
            <w:pPr>
              <w:pStyle w:val="ConsPlusNormal"/>
            </w:pPr>
            <w:r>
              <w:t>минералокортикоиды</w:t>
            </w:r>
          </w:p>
        </w:tc>
        <w:tc>
          <w:tcPr>
            <w:tcW w:w="2211" w:type="dxa"/>
          </w:tcPr>
          <w:p w14:paraId="5F8EA30E" w14:textId="77777777" w:rsidR="00CF4AD4" w:rsidRDefault="00CF4AD4">
            <w:pPr>
              <w:pStyle w:val="ConsPlusNormal"/>
            </w:pPr>
            <w:r>
              <w:t>флудрокортизон</w:t>
            </w:r>
          </w:p>
        </w:tc>
        <w:tc>
          <w:tcPr>
            <w:tcW w:w="4706" w:type="dxa"/>
          </w:tcPr>
          <w:p w14:paraId="7E124977" w14:textId="77777777" w:rsidR="00CF4AD4" w:rsidRDefault="00CF4AD4">
            <w:pPr>
              <w:pStyle w:val="ConsPlusNormal"/>
            </w:pPr>
            <w:r>
              <w:t>таблетки</w:t>
            </w:r>
          </w:p>
        </w:tc>
      </w:tr>
      <w:tr w:rsidR="00CF4AD4" w14:paraId="6A587240" w14:textId="77777777">
        <w:tc>
          <w:tcPr>
            <w:tcW w:w="1454" w:type="dxa"/>
            <w:vMerge w:val="restart"/>
          </w:tcPr>
          <w:p w14:paraId="7DAA94FF" w14:textId="77777777" w:rsidR="00CF4AD4" w:rsidRDefault="00CF4AD4">
            <w:pPr>
              <w:pStyle w:val="ConsPlusNormal"/>
              <w:jc w:val="center"/>
            </w:pPr>
            <w:r>
              <w:t>Н02АВ</w:t>
            </w:r>
          </w:p>
        </w:tc>
        <w:tc>
          <w:tcPr>
            <w:tcW w:w="3231" w:type="dxa"/>
            <w:vMerge w:val="restart"/>
          </w:tcPr>
          <w:p w14:paraId="1422FA78" w14:textId="77777777" w:rsidR="00CF4AD4" w:rsidRDefault="00CF4AD4">
            <w:pPr>
              <w:pStyle w:val="ConsPlusNormal"/>
            </w:pPr>
            <w:r>
              <w:t>глюкокортикоиды</w:t>
            </w:r>
          </w:p>
        </w:tc>
        <w:tc>
          <w:tcPr>
            <w:tcW w:w="2211" w:type="dxa"/>
            <w:tcBorders>
              <w:bottom w:val="nil"/>
            </w:tcBorders>
          </w:tcPr>
          <w:p w14:paraId="1CEF7C94" w14:textId="77777777" w:rsidR="00CF4AD4" w:rsidRDefault="00CF4AD4">
            <w:pPr>
              <w:pStyle w:val="ConsPlusNormal"/>
            </w:pPr>
            <w:r>
              <w:t>бетаметазон</w:t>
            </w:r>
          </w:p>
        </w:tc>
        <w:tc>
          <w:tcPr>
            <w:tcW w:w="4706" w:type="dxa"/>
            <w:tcBorders>
              <w:bottom w:val="nil"/>
            </w:tcBorders>
          </w:tcPr>
          <w:p w14:paraId="2A8AE8F9" w14:textId="77777777" w:rsidR="00CF4AD4" w:rsidRDefault="00CF4AD4">
            <w:pPr>
              <w:pStyle w:val="ConsPlusNormal"/>
            </w:pPr>
            <w:r>
              <w:t>крем для наружного применения;</w:t>
            </w:r>
          </w:p>
          <w:p w14:paraId="2E185C91" w14:textId="77777777" w:rsidR="00CF4AD4" w:rsidRDefault="00CF4AD4">
            <w:pPr>
              <w:pStyle w:val="ConsPlusNormal"/>
            </w:pPr>
            <w:r>
              <w:t>мазь для наружного применения;</w:t>
            </w:r>
          </w:p>
          <w:p w14:paraId="77A404C8" w14:textId="77777777" w:rsidR="00CF4AD4" w:rsidRDefault="00CF4AD4">
            <w:pPr>
              <w:pStyle w:val="ConsPlusNormal"/>
            </w:pPr>
            <w:r>
              <w:t>суспензия для инъекций</w:t>
            </w:r>
          </w:p>
        </w:tc>
      </w:tr>
      <w:tr w:rsidR="00CF4AD4" w14:paraId="274D515C" w14:textId="77777777">
        <w:tblPrEx>
          <w:tblBorders>
            <w:insideH w:val="nil"/>
          </w:tblBorders>
        </w:tblPrEx>
        <w:tc>
          <w:tcPr>
            <w:tcW w:w="1454" w:type="dxa"/>
            <w:vMerge/>
          </w:tcPr>
          <w:p w14:paraId="5E23FC5B" w14:textId="77777777" w:rsidR="00CF4AD4" w:rsidRDefault="00CF4AD4">
            <w:pPr>
              <w:spacing w:after="1" w:line="0" w:lineRule="atLeast"/>
            </w:pPr>
          </w:p>
        </w:tc>
        <w:tc>
          <w:tcPr>
            <w:tcW w:w="3231" w:type="dxa"/>
            <w:vMerge/>
          </w:tcPr>
          <w:p w14:paraId="2595199C" w14:textId="77777777" w:rsidR="00CF4AD4" w:rsidRDefault="00CF4AD4">
            <w:pPr>
              <w:spacing w:after="1" w:line="0" w:lineRule="atLeast"/>
            </w:pPr>
          </w:p>
        </w:tc>
        <w:tc>
          <w:tcPr>
            <w:tcW w:w="2211" w:type="dxa"/>
            <w:tcBorders>
              <w:top w:val="nil"/>
              <w:bottom w:val="nil"/>
            </w:tcBorders>
          </w:tcPr>
          <w:p w14:paraId="64043463" w14:textId="77777777" w:rsidR="00CF4AD4" w:rsidRDefault="00CF4AD4">
            <w:pPr>
              <w:pStyle w:val="ConsPlusNormal"/>
            </w:pPr>
            <w:r>
              <w:t>гидрокортизон</w:t>
            </w:r>
          </w:p>
        </w:tc>
        <w:tc>
          <w:tcPr>
            <w:tcW w:w="4706" w:type="dxa"/>
            <w:tcBorders>
              <w:top w:val="nil"/>
              <w:bottom w:val="nil"/>
            </w:tcBorders>
          </w:tcPr>
          <w:p w14:paraId="105A9515" w14:textId="77777777" w:rsidR="00CF4AD4" w:rsidRDefault="00CF4AD4">
            <w:pPr>
              <w:pStyle w:val="ConsPlusNormal"/>
            </w:pPr>
            <w:r>
              <w:t>крем для наружного применения;</w:t>
            </w:r>
          </w:p>
          <w:p w14:paraId="7E15F54E" w14:textId="77777777" w:rsidR="00CF4AD4" w:rsidRDefault="00CF4AD4">
            <w:pPr>
              <w:pStyle w:val="ConsPlusNormal"/>
            </w:pPr>
            <w:r>
              <w:t>лиофилизат для приготовления раствора для внутривенного и внутримышечного введения;</w:t>
            </w:r>
          </w:p>
          <w:p w14:paraId="2B70B7C2" w14:textId="77777777" w:rsidR="00CF4AD4" w:rsidRDefault="00CF4AD4">
            <w:pPr>
              <w:pStyle w:val="ConsPlusNormal"/>
            </w:pPr>
            <w:r>
              <w:t>мазь глазная;</w:t>
            </w:r>
          </w:p>
          <w:p w14:paraId="1E466239" w14:textId="77777777" w:rsidR="00CF4AD4" w:rsidRDefault="00CF4AD4">
            <w:pPr>
              <w:pStyle w:val="ConsPlusNormal"/>
            </w:pPr>
            <w:r>
              <w:t>мазь для наружного применения;</w:t>
            </w:r>
          </w:p>
          <w:p w14:paraId="0D32E8E5" w14:textId="77777777" w:rsidR="00CF4AD4" w:rsidRDefault="00CF4AD4">
            <w:pPr>
              <w:pStyle w:val="ConsPlusNormal"/>
            </w:pPr>
            <w:r>
              <w:t>раствор для наружного применения;</w:t>
            </w:r>
          </w:p>
          <w:p w14:paraId="751D57E7" w14:textId="77777777" w:rsidR="00CF4AD4" w:rsidRDefault="00CF4AD4">
            <w:pPr>
              <w:pStyle w:val="ConsPlusNormal"/>
            </w:pPr>
            <w:r>
              <w:t>суспензия для внутримышечного и внутрисуставного введения;</w:t>
            </w:r>
          </w:p>
          <w:p w14:paraId="01C23A66" w14:textId="77777777" w:rsidR="00CF4AD4" w:rsidRDefault="00CF4AD4">
            <w:pPr>
              <w:pStyle w:val="ConsPlusNormal"/>
            </w:pPr>
            <w:r>
              <w:lastRenderedPageBreak/>
              <w:t>таблетки;</w:t>
            </w:r>
          </w:p>
          <w:p w14:paraId="134709BD" w14:textId="77777777" w:rsidR="00CF4AD4" w:rsidRDefault="00CF4AD4">
            <w:pPr>
              <w:pStyle w:val="ConsPlusNormal"/>
            </w:pPr>
            <w:r>
              <w:t>эмульсия для наружного применения</w:t>
            </w:r>
          </w:p>
        </w:tc>
      </w:tr>
      <w:tr w:rsidR="00CF4AD4" w14:paraId="09EEA451" w14:textId="77777777">
        <w:tblPrEx>
          <w:tblBorders>
            <w:insideH w:val="nil"/>
          </w:tblBorders>
        </w:tblPrEx>
        <w:tc>
          <w:tcPr>
            <w:tcW w:w="1454" w:type="dxa"/>
            <w:vMerge/>
          </w:tcPr>
          <w:p w14:paraId="5C36FBA7" w14:textId="77777777" w:rsidR="00CF4AD4" w:rsidRDefault="00CF4AD4">
            <w:pPr>
              <w:spacing w:after="1" w:line="0" w:lineRule="atLeast"/>
            </w:pPr>
          </w:p>
        </w:tc>
        <w:tc>
          <w:tcPr>
            <w:tcW w:w="3231" w:type="dxa"/>
            <w:vMerge/>
          </w:tcPr>
          <w:p w14:paraId="44612F94" w14:textId="77777777" w:rsidR="00CF4AD4" w:rsidRDefault="00CF4AD4">
            <w:pPr>
              <w:spacing w:after="1" w:line="0" w:lineRule="atLeast"/>
            </w:pPr>
          </w:p>
        </w:tc>
        <w:tc>
          <w:tcPr>
            <w:tcW w:w="2211" w:type="dxa"/>
            <w:tcBorders>
              <w:top w:val="nil"/>
              <w:bottom w:val="nil"/>
            </w:tcBorders>
          </w:tcPr>
          <w:p w14:paraId="5F6B088C" w14:textId="77777777" w:rsidR="00CF4AD4" w:rsidRDefault="00CF4AD4">
            <w:pPr>
              <w:pStyle w:val="ConsPlusNormal"/>
            </w:pPr>
            <w:r>
              <w:t>дексаметазон</w:t>
            </w:r>
          </w:p>
        </w:tc>
        <w:tc>
          <w:tcPr>
            <w:tcW w:w="4706" w:type="dxa"/>
            <w:tcBorders>
              <w:top w:val="nil"/>
              <w:bottom w:val="nil"/>
            </w:tcBorders>
          </w:tcPr>
          <w:p w14:paraId="2833BD26" w14:textId="77777777" w:rsidR="00CF4AD4" w:rsidRDefault="00CF4AD4">
            <w:pPr>
              <w:pStyle w:val="ConsPlusNormal"/>
            </w:pPr>
            <w:r>
              <w:t>раствор для внутривенного и внутримышечного введения;</w:t>
            </w:r>
          </w:p>
          <w:p w14:paraId="63EC2FEC" w14:textId="77777777" w:rsidR="00CF4AD4" w:rsidRDefault="00CF4AD4">
            <w:pPr>
              <w:pStyle w:val="ConsPlusNormal"/>
            </w:pPr>
            <w:r>
              <w:t>раствор для инъекций;</w:t>
            </w:r>
          </w:p>
          <w:p w14:paraId="76F757C2" w14:textId="77777777" w:rsidR="00CF4AD4" w:rsidRDefault="00CF4AD4">
            <w:pPr>
              <w:pStyle w:val="ConsPlusNormal"/>
            </w:pPr>
            <w:r>
              <w:t>таблетки</w:t>
            </w:r>
          </w:p>
        </w:tc>
      </w:tr>
      <w:tr w:rsidR="00CF4AD4" w14:paraId="59EB7FCD" w14:textId="77777777">
        <w:tblPrEx>
          <w:tblBorders>
            <w:insideH w:val="nil"/>
          </w:tblBorders>
        </w:tblPrEx>
        <w:tc>
          <w:tcPr>
            <w:tcW w:w="1454" w:type="dxa"/>
            <w:vMerge/>
          </w:tcPr>
          <w:p w14:paraId="23226E33" w14:textId="77777777" w:rsidR="00CF4AD4" w:rsidRDefault="00CF4AD4">
            <w:pPr>
              <w:spacing w:after="1" w:line="0" w:lineRule="atLeast"/>
            </w:pPr>
          </w:p>
        </w:tc>
        <w:tc>
          <w:tcPr>
            <w:tcW w:w="3231" w:type="dxa"/>
            <w:vMerge/>
          </w:tcPr>
          <w:p w14:paraId="7AEA6BE5" w14:textId="77777777" w:rsidR="00CF4AD4" w:rsidRDefault="00CF4AD4">
            <w:pPr>
              <w:spacing w:after="1" w:line="0" w:lineRule="atLeast"/>
            </w:pPr>
          </w:p>
        </w:tc>
        <w:tc>
          <w:tcPr>
            <w:tcW w:w="2211" w:type="dxa"/>
            <w:tcBorders>
              <w:top w:val="nil"/>
              <w:bottom w:val="nil"/>
            </w:tcBorders>
          </w:tcPr>
          <w:p w14:paraId="0E3A3A70" w14:textId="77777777" w:rsidR="00CF4AD4" w:rsidRDefault="00CF4AD4">
            <w:pPr>
              <w:pStyle w:val="ConsPlusNormal"/>
            </w:pPr>
            <w:r>
              <w:t>метилпреднизолон</w:t>
            </w:r>
          </w:p>
        </w:tc>
        <w:tc>
          <w:tcPr>
            <w:tcW w:w="4706" w:type="dxa"/>
            <w:tcBorders>
              <w:top w:val="nil"/>
              <w:bottom w:val="nil"/>
            </w:tcBorders>
          </w:tcPr>
          <w:p w14:paraId="6AE0931B" w14:textId="77777777" w:rsidR="00CF4AD4" w:rsidRDefault="00CF4AD4">
            <w:pPr>
              <w:pStyle w:val="ConsPlusNormal"/>
            </w:pPr>
            <w:r>
              <w:t>лиофилизат для приготовления раствора для внутривенного и внутримышечного введения;</w:t>
            </w:r>
          </w:p>
          <w:p w14:paraId="44786A65" w14:textId="77777777" w:rsidR="00CF4AD4" w:rsidRDefault="00CF4AD4">
            <w:pPr>
              <w:pStyle w:val="ConsPlusNormal"/>
            </w:pPr>
            <w:r>
              <w:t>суспензия для инъекций;</w:t>
            </w:r>
          </w:p>
          <w:p w14:paraId="5A967AA2" w14:textId="77777777" w:rsidR="00CF4AD4" w:rsidRDefault="00CF4AD4">
            <w:pPr>
              <w:pStyle w:val="ConsPlusNormal"/>
            </w:pPr>
            <w:r>
              <w:t>таблетки</w:t>
            </w:r>
          </w:p>
        </w:tc>
      </w:tr>
      <w:tr w:rsidR="00CF4AD4" w14:paraId="19ED545D" w14:textId="77777777">
        <w:tc>
          <w:tcPr>
            <w:tcW w:w="1454" w:type="dxa"/>
            <w:vMerge/>
          </w:tcPr>
          <w:p w14:paraId="3A92CB57" w14:textId="77777777" w:rsidR="00CF4AD4" w:rsidRDefault="00CF4AD4">
            <w:pPr>
              <w:spacing w:after="1" w:line="0" w:lineRule="atLeast"/>
            </w:pPr>
          </w:p>
        </w:tc>
        <w:tc>
          <w:tcPr>
            <w:tcW w:w="3231" w:type="dxa"/>
            <w:vMerge/>
          </w:tcPr>
          <w:p w14:paraId="2C8FA9B7" w14:textId="77777777" w:rsidR="00CF4AD4" w:rsidRDefault="00CF4AD4">
            <w:pPr>
              <w:spacing w:after="1" w:line="0" w:lineRule="atLeast"/>
            </w:pPr>
          </w:p>
        </w:tc>
        <w:tc>
          <w:tcPr>
            <w:tcW w:w="2211" w:type="dxa"/>
            <w:tcBorders>
              <w:top w:val="nil"/>
            </w:tcBorders>
          </w:tcPr>
          <w:p w14:paraId="1E6E948B" w14:textId="77777777" w:rsidR="00CF4AD4" w:rsidRDefault="00CF4AD4">
            <w:pPr>
              <w:pStyle w:val="ConsPlusNormal"/>
            </w:pPr>
            <w:r>
              <w:t>преднизолон</w:t>
            </w:r>
          </w:p>
        </w:tc>
        <w:tc>
          <w:tcPr>
            <w:tcW w:w="4706" w:type="dxa"/>
            <w:tcBorders>
              <w:top w:val="nil"/>
            </w:tcBorders>
          </w:tcPr>
          <w:p w14:paraId="134561C7" w14:textId="77777777" w:rsidR="00CF4AD4" w:rsidRDefault="00CF4AD4">
            <w:pPr>
              <w:pStyle w:val="ConsPlusNormal"/>
            </w:pPr>
            <w:r>
              <w:t>мазь для наружного применения;</w:t>
            </w:r>
          </w:p>
          <w:p w14:paraId="67C4DB7E" w14:textId="77777777" w:rsidR="00CF4AD4" w:rsidRDefault="00CF4AD4">
            <w:pPr>
              <w:pStyle w:val="ConsPlusNormal"/>
            </w:pPr>
            <w:r>
              <w:t>раствор для внутривенного и внутримышечного введения;</w:t>
            </w:r>
          </w:p>
          <w:p w14:paraId="06256691" w14:textId="77777777" w:rsidR="00CF4AD4" w:rsidRDefault="00CF4AD4">
            <w:pPr>
              <w:pStyle w:val="ConsPlusNormal"/>
            </w:pPr>
            <w:r>
              <w:t>раствор для инъекций;</w:t>
            </w:r>
          </w:p>
          <w:p w14:paraId="63DC6A77" w14:textId="77777777" w:rsidR="00CF4AD4" w:rsidRDefault="00CF4AD4">
            <w:pPr>
              <w:pStyle w:val="ConsPlusNormal"/>
            </w:pPr>
            <w:r>
              <w:t>таблетки</w:t>
            </w:r>
          </w:p>
        </w:tc>
      </w:tr>
      <w:tr w:rsidR="00CF4AD4" w14:paraId="2E5CB39B" w14:textId="77777777">
        <w:tc>
          <w:tcPr>
            <w:tcW w:w="1454" w:type="dxa"/>
          </w:tcPr>
          <w:p w14:paraId="40CA344C" w14:textId="77777777" w:rsidR="00CF4AD4" w:rsidRDefault="00CF4AD4">
            <w:pPr>
              <w:pStyle w:val="ConsPlusNormal"/>
              <w:jc w:val="center"/>
            </w:pPr>
            <w:r>
              <w:t>Н03</w:t>
            </w:r>
          </w:p>
        </w:tc>
        <w:tc>
          <w:tcPr>
            <w:tcW w:w="3231" w:type="dxa"/>
          </w:tcPr>
          <w:p w14:paraId="28453083" w14:textId="77777777" w:rsidR="00CF4AD4" w:rsidRDefault="00CF4AD4">
            <w:pPr>
              <w:pStyle w:val="ConsPlusNormal"/>
            </w:pPr>
            <w:r>
              <w:t>препараты для лечения заболеваний щитовидной железы</w:t>
            </w:r>
          </w:p>
        </w:tc>
        <w:tc>
          <w:tcPr>
            <w:tcW w:w="2211" w:type="dxa"/>
          </w:tcPr>
          <w:p w14:paraId="0162D075" w14:textId="77777777" w:rsidR="00CF4AD4" w:rsidRDefault="00CF4AD4">
            <w:pPr>
              <w:pStyle w:val="ConsPlusNormal"/>
            </w:pPr>
          </w:p>
        </w:tc>
        <w:tc>
          <w:tcPr>
            <w:tcW w:w="4706" w:type="dxa"/>
          </w:tcPr>
          <w:p w14:paraId="46E3DB31" w14:textId="77777777" w:rsidR="00CF4AD4" w:rsidRDefault="00CF4AD4">
            <w:pPr>
              <w:pStyle w:val="ConsPlusNormal"/>
            </w:pPr>
          </w:p>
        </w:tc>
      </w:tr>
      <w:tr w:rsidR="00CF4AD4" w14:paraId="3AC9FA92" w14:textId="77777777">
        <w:tc>
          <w:tcPr>
            <w:tcW w:w="1454" w:type="dxa"/>
          </w:tcPr>
          <w:p w14:paraId="35630738" w14:textId="77777777" w:rsidR="00CF4AD4" w:rsidRDefault="00CF4AD4">
            <w:pPr>
              <w:pStyle w:val="ConsPlusNormal"/>
              <w:jc w:val="center"/>
            </w:pPr>
            <w:r>
              <w:t>Н03А</w:t>
            </w:r>
          </w:p>
        </w:tc>
        <w:tc>
          <w:tcPr>
            <w:tcW w:w="3231" w:type="dxa"/>
          </w:tcPr>
          <w:p w14:paraId="3318B4E1" w14:textId="77777777" w:rsidR="00CF4AD4" w:rsidRDefault="00CF4AD4">
            <w:pPr>
              <w:pStyle w:val="ConsPlusNormal"/>
            </w:pPr>
            <w:r>
              <w:t>препараты щитовидной железы</w:t>
            </w:r>
          </w:p>
        </w:tc>
        <w:tc>
          <w:tcPr>
            <w:tcW w:w="2211" w:type="dxa"/>
          </w:tcPr>
          <w:p w14:paraId="55DFE4CB" w14:textId="77777777" w:rsidR="00CF4AD4" w:rsidRDefault="00CF4AD4">
            <w:pPr>
              <w:pStyle w:val="ConsPlusNormal"/>
            </w:pPr>
          </w:p>
        </w:tc>
        <w:tc>
          <w:tcPr>
            <w:tcW w:w="4706" w:type="dxa"/>
          </w:tcPr>
          <w:p w14:paraId="09591D69" w14:textId="77777777" w:rsidR="00CF4AD4" w:rsidRDefault="00CF4AD4">
            <w:pPr>
              <w:pStyle w:val="ConsPlusNormal"/>
            </w:pPr>
          </w:p>
        </w:tc>
      </w:tr>
      <w:tr w:rsidR="00CF4AD4" w14:paraId="40A719D0" w14:textId="77777777">
        <w:tc>
          <w:tcPr>
            <w:tcW w:w="1454" w:type="dxa"/>
          </w:tcPr>
          <w:p w14:paraId="719E7A12" w14:textId="77777777" w:rsidR="00CF4AD4" w:rsidRDefault="00CF4AD4">
            <w:pPr>
              <w:pStyle w:val="ConsPlusNormal"/>
              <w:jc w:val="center"/>
            </w:pPr>
            <w:r>
              <w:t>Н03АА</w:t>
            </w:r>
          </w:p>
        </w:tc>
        <w:tc>
          <w:tcPr>
            <w:tcW w:w="3231" w:type="dxa"/>
          </w:tcPr>
          <w:p w14:paraId="67BDE5DE" w14:textId="77777777" w:rsidR="00CF4AD4" w:rsidRDefault="00CF4AD4">
            <w:pPr>
              <w:pStyle w:val="ConsPlusNormal"/>
            </w:pPr>
            <w:r>
              <w:t>гормоны щитовидной железы</w:t>
            </w:r>
          </w:p>
        </w:tc>
        <w:tc>
          <w:tcPr>
            <w:tcW w:w="2211" w:type="dxa"/>
          </w:tcPr>
          <w:p w14:paraId="7B28740D" w14:textId="77777777" w:rsidR="00CF4AD4" w:rsidRDefault="00CF4AD4">
            <w:pPr>
              <w:pStyle w:val="ConsPlusNormal"/>
            </w:pPr>
            <w:r>
              <w:t>левотироксин натрия</w:t>
            </w:r>
          </w:p>
        </w:tc>
        <w:tc>
          <w:tcPr>
            <w:tcW w:w="4706" w:type="dxa"/>
          </w:tcPr>
          <w:p w14:paraId="59F900F8" w14:textId="77777777" w:rsidR="00CF4AD4" w:rsidRDefault="00CF4AD4">
            <w:pPr>
              <w:pStyle w:val="ConsPlusNormal"/>
            </w:pPr>
            <w:r>
              <w:t>таблетки</w:t>
            </w:r>
          </w:p>
        </w:tc>
      </w:tr>
      <w:tr w:rsidR="00CF4AD4" w14:paraId="4EF46DF2" w14:textId="77777777">
        <w:tc>
          <w:tcPr>
            <w:tcW w:w="1454" w:type="dxa"/>
          </w:tcPr>
          <w:p w14:paraId="659613BB" w14:textId="77777777" w:rsidR="00CF4AD4" w:rsidRDefault="00CF4AD4">
            <w:pPr>
              <w:pStyle w:val="ConsPlusNormal"/>
              <w:jc w:val="center"/>
            </w:pPr>
            <w:r>
              <w:t>Н03В</w:t>
            </w:r>
          </w:p>
        </w:tc>
        <w:tc>
          <w:tcPr>
            <w:tcW w:w="3231" w:type="dxa"/>
          </w:tcPr>
          <w:p w14:paraId="497FDE99" w14:textId="77777777" w:rsidR="00CF4AD4" w:rsidRDefault="00CF4AD4">
            <w:pPr>
              <w:pStyle w:val="ConsPlusNormal"/>
            </w:pPr>
            <w:r>
              <w:t>антитиреоидные препараты</w:t>
            </w:r>
          </w:p>
        </w:tc>
        <w:tc>
          <w:tcPr>
            <w:tcW w:w="2211" w:type="dxa"/>
          </w:tcPr>
          <w:p w14:paraId="498B827A" w14:textId="77777777" w:rsidR="00CF4AD4" w:rsidRDefault="00CF4AD4">
            <w:pPr>
              <w:pStyle w:val="ConsPlusNormal"/>
            </w:pPr>
          </w:p>
        </w:tc>
        <w:tc>
          <w:tcPr>
            <w:tcW w:w="4706" w:type="dxa"/>
          </w:tcPr>
          <w:p w14:paraId="08195592" w14:textId="77777777" w:rsidR="00CF4AD4" w:rsidRDefault="00CF4AD4">
            <w:pPr>
              <w:pStyle w:val="ConsPlusNormal"/>
            </w:pPr>
          </w:p>
        </w:tc>
      </w:tr>
      <w:tr w:rsidR="00CF4AD4" w14:paraId="2F91F28A" w14:textId="77777777">
        <w:tc>
          <w:tcPr>
            <w:tcW w:w="1454" w:type="dxa"/>
          </w:tcPr>
          <w:p w14:paraId="122AC7B1" w14:textId="77777777" w:rsidR="00CF4AD4" w:rsidRDefault="00CF4AD4">
            <w:pPr>
              <w:pStyle w:val="ConsPlusNormal"/>
              <w:jc w:val="center"/>
            </w:pPr>
            <w:r>
              <w:t>Н03ВВ</w:t>
            </w:r>
          </w:p>
        </w:tc>
        <w:tc>
          <w:tcPr>
            <w:tcW w:w="3231" w:type="dxa"/>
          </w:tcPr>
          <w:p w14:paraId="0E3B7E90" w14:textId="77777777" w:rsidR="00CF4AD4" w:rsidRDefault="00CF4AD4">
            <w:pPr>
              <w:pStyle w:val="ConsPlusNormal"/>
            </w:pPr>
            <w:r>
              <w:t>серосодержащие производные имидазола</w:t>
            </w:r>
          </w:p>
        </w:tc>
        <w:tc>
          <w:tcPr>
            <w:tcW w:w="2211" w:type="dxa"/>
          </w:tcPr>
          <w:p w14:paraId="1B7302B4" w14:textId="77777777" w:rsidR="00CF4AD4" w:rsidRDefault="00CF4AD4">
            <w:pPr>
              <w:pStyle w:val="ConsPlusNormal"/>
            </w:pPr>
            <w:r>
              <w:t>тиамазол</w:t>
            </w:r>
          </w:p>
        </w:tc>
        <w:tc>
          <w:tcPr>
            <w:tcW w:w="4706" w:type="dxa"/>
          </w:tcPr>
          <w:p w14:paraId="263B6332" w14:textId="77777777" w:rsidR="00CF4AD4" w:rsidRDefault="00CF4AD4">
            <w:pPr>
              <w:pStyle w:val="ConsPlusNormal"/>
            </w:pPr>
            <w:r>
              <w:t>таблетки;</w:t>
            </w:r>
          </w:p>
          <w:p w14:paraId="4F594AA8" w14:textId="77777777" w:rsidR="00CF4AD4" w:rsidRDefault="00CF4AD4">
            <w:pPr>
              <w:pStyle w:val="ConsPlusNormal"/>
            </w:pPr>
            <w:r>
              <w:t>таблетки, покрытые пленочной оболочкой</w:t>
            </w:r>
          </w:p>
        </w:tc>
      </w:tr>
      <w:tr w:rsidR="00CF4AD4" w14:paraId="708E0662" w14:textId="77777777">
        <w:tc>
          <w:tcPr>
            <w:tcW w:w="1454" w:type="dxa"/>
          </w:tcPr>
          <w:p w14:paraId="0D125401" w14:textId="77777777" w:rsidR="00CF4AD4" w:rsidRDefault="00CF4AD4">
            <w:pPr>
              <w:pStyle w:val="ConsPlusNormal"/>
              <w:jc w:val="center"/>
            </w:pPr>
            <w:r>
              <w:t>Н03С</w:t>
            </w:r>
          </w:p>
        </w:tc>
        <w:tc>
          <w:tcPr>
            <w:tcW w:w="3231" w:type="dxa"/>
          </w:tcPr>
          <w:p w14:paraId="132D62DD" w14:textId="77777777" w:rsidR="00CF4AD4" w:rsidRDefault="00CF4AD4">
            <w:pPr>
              <w:pStyle w:val="ConsPlusNormal"/>
            </w:pPr>
            <w:r>
              <w:t>препараты йода</w:t>
            </w:r>
          </w:p>
        </w:tc>
        <w:tc>
          <w:tcPr>
            <w:tcW w:w="2211" w:type="dxa"/>
          </w:tcPr>
          <w:p w14:paraId="4F366A1D" w14:textId="77777777" w:rsidR="00CF4AD4" w:rsidRDefault="00CF4AD4">
            <w:pPr>
              <w:pStyle w:val="ConsPlusNormal"/>
            </w:pPr>
          </w:p>
        </w:tc>
        <w:tc>
          <w:tcPr>
            <w:tcW w:w="4706" w:type="dxa"/>
          </w:tcPr>
          <w:p w14:paraId="7591AC5B" w14:textId="77777777" w:rsidR="00CF4AD4" w:rsidRDefault="00CF4AD4">
            <w:pPr>
              <w:pStyle w:val="ConsPlusNormal"/>
            </w:pPr>
          </w:p>
        </w:tc>
      </w:tr>
      <w:tr w:rsidR="00CF4AD4" w14:paraId="38E52B7E" w14:textId="77777777">
        <w:tc>
          <w:tcPr>
            <w:tcW w:w="1454" w:type="dxa"/>
          </w:tcPr>
          <w:p w14:paraId="1397CA07" w14:textId="77777777" w:rsidR="00CF4AD4" w:rsidRDefault="00CF4AD4">
            <w:pPr>
              <w:pStyle w:val="ConsPlusNormal"/>
              <w:jc w:val="center"/>
            </w:pPr>
            <w:r>
              <w:t>Н03СА</w:t>
            </w:r>
          </w:p>
        </w:tc>
        <w:tc>
          <w:tcPr>
            <w:tcW w:w="3231" w:type="dxa"/>
          </w:tcPr>
          <w:p w14:paraId="412E1BBA" w14:textId="77777777" w:rsidR="00CF4AD4" w:rsidRDefault="00CF4AD4">
            <w:pPr>
              <w:pStyle w:val="ConsPlusNormal"/>
            </w:pPr>
            <w:r>
              <w:t>препараты йода</w:t>
            </w:r>
          </w:p>
        </w:tc>
        <w:tc>
          <w:tcPr>
            <w:tcW w:w="2211" w:type="dxa"/>
          </w:tcPr>
          <w:p w14:paraId="20EA765B" w14:textId="77777777" w:rsidR="00CF4AD4" w:rsidRDefault="00CF4AD4">
            <w:pPr>
              <w:pStyle w:val="ConsPlusNormal"/>
            </w:pPr>
            <w:r>
              <w:t>калия йодид</w:t>
            </w:r>
          </w:p>
        </w:tc>
        <w:tc>
          <w:tcPr>
            <w:tcW w:w="4706" w:type="dxa"/>
          </w:tcPr>
          <w:p w14:paraId="5DCB34FB" w14:textId="77777777" w:rsidR="00CF4AD4" w:rsidRDefault="00CF4AD4">
            <w:pPr>
              <w:pStyle w:val="ConsPlusNormal"/>
            </w:pPr>
            <w:r>
              <w:t>таблетки;</w:t>
            </w:r>
          </w:p>
          <w:p w14:paraId="57BC7CAA" w14:textId="77777777" w:rsidR="00CF4AD4" w:rsidRDefault="00CF4AD4">
            <w:pPr>
              <w:pStyle w:val="ConsPlusNormal"/>
            </w:pPr>
            <w:r>
              <w:t>таблетки жевательные;</w:t>
            </w:r>
          </w:p>
          <w:p w14:paraId="75076CC8" w14:textId="77777777" w:rsidR="00CF4AD4" w:rsidRDefault="00CF4AD4">
            <w:pPr>
              <w:pStyle w:val="ConsPlusNormal"/>
            </w:pPr>
            <w:r>
              <w:t>таблетки, покрытые пленочной оболочкой</w:t>
            </w:r>
          </w:p>
        </w:tc>
      </w:tr>
      <w:tr w:rsidR="00CF4AD4" w14:paraId="593A781C" w14:textId="77777777">
        <w:tc>
          <w:tcPr>
            <w:tcW w:w="1454" w:type="dxa"/>
          </w:tcPr>
          <w:p w14:paraId="4AC25DE9" w14:textId="77777777" w:rsidR="00CF4AD4" w:rsidRDefault="00CF4AD4">
            <w:pPr>
              <w:pStyle w:val="ConsPlusNormal"/>
              <w:jc w:val="center"/>
            </w:pPr>
            <w:r>
              <w:lastRenderedPageBreak/>
              <w:t>Н04</w:t>
            </w:r>
          </w:p>
        </w:tc>
        <w:tc>
          <w:tcPr>
            <w:tcW w:w="3231" w:type="dxa"/>
          </w:tcPr>
          <w:p w14:paraId="1D998505" w14:textId="77777777" w:rsidR="00CF4AD4" w:rsidRDefault="00CF4AD4">
            <w:pPr>
              <w:pStyle w:val="ConsPlusNormal"/>
            </w:pPr>
            <w:r>
              <w:t>гормоны поджелудочной железы</w:t>
            </w:r>
          </w:p>
        </w:tc>
        <w:tc>
          <w:tcPr>
            <w:tcW w:w="2211" w:type="dxa"/>
          </w:tcPr>
          <w:p w14:paraId="2590CE56" w14:textId="77777777" w:rsidR="00CF4AD4" w:rsidRDefault="00CF4AD4">
            <w:pPr>
              <w:pStyle w:val="ConsPlusNormal"/>
            </w:pPr>
          </w:p>
        </w:tc>
        <w:tc>
          <w:tcPr>
            <w:tcW w:w="4706" w:type="dxa"/>
          </w:tcPr>
          <w:p w14:paraId="3F487197" w14:textId="77777777" w:rsidR="00CF4AD4" w:rsidRDefault="00CF4AD4">
            <w:pPr>
              <w:pStyle w:val="ConsPlusNormal"/>
            </w:pPr>
          </w:p>
        </w:tc>
      </w:tr>
      <w:tr w:rsidR="00CF4AD4" w14:paraId="0E17F042" w14:textId="77777777">
        <w:tc>
          <w:tcPr>
            <w:tcW w:w="1454" w:type="dxa"/>
          </w:tcPr>
          <w:p w14:paraId="331EA43D" w14:textId="77777777" w:rsidR="00CF4AD4" w:rsidRDefault="00CF4AD4">
            <w:pPr>
              <w:pStyle w:val="ConsPlusNormal"/>
              <w:jc w:val="center"/>
            </w:pPr>
            <w:r>
              <w:t>Н04А</w:t>
            </w:r>
          </w:p>
        </w:tc>
        <w:tc>
          <w:tcPr>
            <w:tcW w:w="3231" w:type="dxa"/>
          </w:tcPr>
          <w:p w14:paraId="398F7860" w14:textId="77777777" w:rsidR="00CF4AD4" w:rsidRDefault="00CF4AD4">
            <w:pPr>
              <w:pStyle w:val="ConsPlusNormal"/>
            </w:pPr>
            <w:r>
              <w:t>гормоны, расщепляющие гликоген</w:t>
            </w:r>
          </w:p>
        </w:tc>
        <w:tc>
          <w:tcPr>
            <w:tcW w:w="2211" w:type="dxa"/>
          </w:tcPr>
          <w:p w14:paraId="5009C7E7" w14:textId="77777777" w:rsidR="00CF4AD4" w:rsidRDefault="00CF4AD4">
            <w:pPr>
              <w:pStyle w:val="ConsPlusNormal"/>
            </w:pPr>
          </w:p>
        </w:tc>
        <w:tc>
          <w:tcPr>
            <w:tcW w:w="4706" w:type="dxa"/>
          </w:tcPr>
          <w:p w14:paraId="2246B845" w14:textId="77777777" w:rsidR="00CF4AD4" w:rsidRDefault="00CF4AD4">
            <w:pPr>
              <w:pStyle w:val="ConsPlusNormal"/>
            </w:pPr>
          </w:p>
        </w:tc>
      </w:tr>
      <w:tr w:rsidR="00CF4AD4" w14:paraId="7A6A9790" w14:textId="77777777">
        <w:tc>
          <w:tcPr>
            <w:tcW w:w="1454" w:type="dxa"/>
          </w:tcPr>
          <w:p w14:paraId="4768C880" w14:textId="77777777" w:rsidR="00CF4AD4" w:rsidRDefault="00CF4AD4">
            <w:pPr>
              <w:pStyle w:val="ConsPlusNormal"/>
              <w:jc w:val="center"/>
            </w:pPr>
            <w:r>
              <w:t>Н04АА</w:t>
            </w:r>
          </w:p>
        </w:tc>
        <w:tc>
          <w:tcPr>
            <w:tcW w:w="3231" w:type="dxa"/>
          </w:tcPr>
          <w:p w14:paraId="19E0BD01" w14:textId="77777777" w:rsidR="00CF4AD4" w:rsidRDefault="00CF4AD4">
            <w:pPr>
              <w:pStyle w:val="ConsPlusNormal"/>
            </w:pPr>
            <w:r>
              <w:t>гормоны, расщепляющие гликоген</w:t>
            </w:r>
          </w:p>
        </w:tc>
        <w:tc>
          <w:tcPr>
            <w:tcW w:w="2211" w:type="dxa"/>
          </w:tcPr>
          <w:p w14:paraId="5DBF956B" w14:textId="77777777" w:rsidR="00CF4AD4" w:rsidRDefault="00CF4AD4">
            <w:pPr>
              <w:pStyle w:val="ConsPlusNormal"/>
            </w:pPr>
            <w:r>
              <w:t>глюкагон</w:t>
            </w:r>
          </w:p>
        </w:tc>
        <w:tc>
          <w:tcPr>
            <w:tcW w:w="4706" w:type="dxa"/>
          </w:tcPr>
          <w:p w14:paraId="19D423B5" w14:textId="77777777" w:rsidR="00CF4AD4" w:rsidRDefault="00CF4AD4">
            <w:pPr>
              <w:pStyle w:val="ConsPlusNormal"/>
            </w:pPr>
            <w:r>
              <w:t>лиофилизат для приготовления раствора для инъекций</w:t>
            </w:r>
          </w:p>
        </w:tc>
      </w:tr>
      <w:tr w:rsidR="00CF4AD4" w14:paraId="35B5C70C" w14:textId="77777777">
        <w:tc>
          <w:tcPr>
            <w:tcW w:w="1454" w:type="dxa"/>
          </w:tcPr>
          <w:p w14:paraId="66457415" w14:textId="77777777" w:rsidR="00CF4AD4" w:rsidRDefault="00CF4AD4">
            <w:pPr>
              <w:pStyle w:val="ConsPlusNormal"/>
              <w:jc w:val="center"/>
            </w:pPr>
            <w:r>
              <w:t>Н05</w:t>
            </w:r>
          </w:p>
        </w:tc>
        <w:tc>
          <w:tcPr>
            <w:tcW w:w="3231" w:type="dxa"/>
          </w:tcPr>
          <w:p w14:paraId="118344BD" w14:textId="77777777" w:rsidR="00CF4AD4" w:rsidRDefault="00CF4AD4">
            <w:pPr>
              <w:pStyle w:val="ConsPlusNormal"/>
            </w:pPr>
            <w:r>
              <w:t>препараты, регулирующие обмен кальция</w:t>
            </w:r>
          </w:p>
        </w:tc>
        <w:tc>
          <w:tcPr>
            <w:tcW w:w="2211" w:type="dxa"/>
          </w:tcPr>
          <w:p w14:paraId="73F0CAD8" w14:textId="77777777" w:rsidR="00CF4AD4" w:rsidRDefault="00CF4AD4">
            <w:pPr>
              <w:pStyle w:val="ConsPlusNormal"/>
            </w:pPr>
          </w:p>
        </w:tc>
        <w:tc>
          <w:tcPr>
            <w:tcW w:w="4706" w:type="dxa"/>
          </w:tcPr>
          <w:p w14:paraId="77A2A58B" w14:textId="77777777" w:rsidR="00CF4AD4" w:rsidRDefault="00CF4AD4">
            <w:pPr>
              <w:pStyle w:val="ConsPlusNormal"/>
            </w:pPr>
          </w:p>
        </w:tc>
      </w:tr>
      <w:tr w:rsidR="00CF4AD4" w14:paraId="0451DB47" w14:textId="77777777">
        <w:tc>
          <w:tcPr>
            <w:tcW w:w="1454" w:type="dxa"/>
          </w:tcPr>
          <w:p w14:paraId="19A1F373" w14:textId="77777777" w:rsidR="00CF4AD4" w:rsidRDefault="00CF4AD4">
            <w:pPr>
              <w:pStyle w:val="ConsPlusNormal"/>
              <w:jc w:val="center"/>
            </w:pPr>
            <w:r>
              <w:t>Н05А</w:t>
            </w:r>
          </w:p>
        </w:tc>
        <w:tc>
          <w:tcPr>
            <w:tcW w:w="3231" w:type="dxa"/>
          </w:tcPr>
          <w:p w14:paraId="75053F51" w14:textId="77777777" w:rsidR="00CF4AD4" w:rsidRDefault="00CF4AD4">
            <w:pPr>
              <w:pStyle w:val="ConsPlusNormal"/>
            </w:pPr>
            <w:r>
              <w:t>паратиреоидные гормоны и их аналоги</w:t>
            </w:r>
          </w:p>
        </w:tc>
        <w:tc>
          <w:tcPr>
            <w:tcW w:w="2211" w:type="dxa"/>
          </w:tcPr>
          <w:p w14:paraId="655AFDA2" w14:textId="77777777" w:rsidR="00CF4AD4" w:rsidRDefault="00CF4AD4">
            <w:pPr>
              <w:pStyle w:val="ConsPlusNormal"/>
            </w:pPr>
          </w:p>
        </w:tc>
        <w:tc>
          <w:tcPr>
            <w:tcW w:w="4706" w:type="dxa"/>
          </w:tcPr>
          <w:p w14:paraId="6EC12FC0" w14:textId="77777777" w:rsidR="00CF4AD4" w:rsidRDefault="00CF4AD4">
            <w:pPr>
              <w:pStyle w:val="ConsPlusNormal"/>
            </w:pPr>
          </w:p>
        </w:tc>
      </w:tr>
      <w:tr w:rsidR="00CF4AD4" w14:paraId="33F0C7BC" w14:textId="77777777">
        <w:tc>
          <w:tcPr>
            <w:tcW w:w="1454" w:type="dxa"/>
          </w:tcPr>
          <w:p w14:paraId="5355F674" w14:textId="77777777" w:rsidR="00CF4AD4" w:rsidRDefault="00CF4AD4">
            <w:pPr>
              <w:pStyle w:val="ConsPlusNormal"/>
              <w:jc w:val="center"/>
            </w:pPr>
            <w:r>
              <w:t>Н05АА</w:t>
            </w:r>
          </w:p>
        </w:tc>
        <w:tc>
          <w:tcPr>
            <w:tcW w:w="3231" w:type="dxa"/>
          </w:tcPr>
          <w:p w14:paraId="23DC9ACE" w14:textId="77777777" w:rsidR="00CF4AD4" w:rsidRDefault="00CF4AD4">
            <w:pPr>
              <w:pStyle w:val="ConsPlusNormal"/>
            </w:pPr>
            <w:r>
              <w:t>паратиреоидные гормоны и их аналоги</w:t>
            </w:r>
          </w:p>
        </w:tc>
        <w:tc>
          <w:tcPr>
            <w:tcW w:w="2211" w:type="dxa"/>
          </w:tcPr>
          <w:p w14:paraId="612BA26E" w14:textId="77777777" w:rsidR="00CF4AD4" w:rsidRDefault="00CF4AD4">
            <w:pPr>
              <w:pStyle w:val="ConsPlusNormal"/>
            </w:pPr>
            <w:r>
              <w:t>терипаратид</w:t>
            </w:r>
          </w:p>
        </w:tc>
        <w:tc>
          <w:tcPr>
            <w:tcW w:w="4706" w:type="dxa"/>
          </w:tcPr>
          <w:p w14:paraId="62034EBE" w14:textId="77777777" w:rsidR="00CF4AD4" w:rsidRDefault="00CF4AD4">
            <w:pPr>
              <w:pStyle w:val="ConsPlusNormal"/>
            </w:pPr>
            <w:r>
              <w:t>раствор для подкожного введения</w:t>
            </w:r>
          </w:p>
        </w:tc>
      </w:tr>
      <w:tr w:rsidR="00CF4AD4" w14:paraId="16F4430F" w14:textId="77777777">
        <w:tc>
          <w:tcPr>
            <w:tcW w:w="1454" w:type="dxa"/>
          </w:tcPr>
          <w:p w14:paraId="372B42AD" w14:textId="77777777" w:rsidR="00CF4AD4" w:rsidRDefault="00CF4AD4">
            <w:pPr>
              <w:pStyle w:val="ConsPlusNormal"/>
              <w:jc w:val="center"/>
            </w:pPr>
            <w:r>
              <w:t>Н05В</w:t>
            </w:r>
          </w:p>
        </w:tc>
        <w:tc>
          <w:tcPr>
            <w:tcW w:w="3231" w:type="dxa"/>
          </w:tcPr>
          <w:p w14:paraId="11A9B65A" w14:textId="77777777" w:rsidR="00CF4AD4" w:rsidRDefault="00CF4AD4">
            <w:pPr>
              <w:pStyle w:val="ConsPlusNormal"/>
            </w:pPr>
            <w:r>
              <w:t>антипаратиреоидные средства</w:t>
            </w:r>
          </w:p>
        </w:tc>
        <w:tc>
          <w:tcPr>
            <w:tcW w:w="2211" w:type="dxa"/>
          </w:tcPr>
          <w:p w14:paraId="36C54375" w14:textId="77777777" w:rsidR="00CF4AD4" w:rsidRDefault="00CF4AD4">
            <w:pPr>
              <w:pStyle w:val="ConsPlusNormal"/>
            </w:pPr>
          </w:p>
        </w:tc>
        <w:tc>
          <w:tcPr>
            <w:tcW w:w="4706" w:type="dxa"/>
          </w:tcPr>
          <w:p w14:paraId="48B9B226" w14:textId="77777777" w:rsidR="00CF4AD4" w:rsidRDefault="00CF4AD4">
            <w:pPr>
              <w:pStyle w:val="ConsPlusNormal"/>
            </w:pPr>
          </w:p>
        </w:tc>
      </w:tr>
      <w:tr w:rsidR="00CF4AD4" w14:paraId="41357D38" w14:textId="77777777">
        <w:tc>
          <w:tcPr>
            <w:tcW w:w="1454" w:type="dxa"/>
          </w:tcPr>
          <w:p w14:paraId="33BD5577" w14:textId="77777777" w:rsidR="00CF4AD4" w:rsidRDefault="00CF4AD4">
            <w:pPr>
              <w:pStyle w:val="ConsPlusNormal"/>
              <w:jc w:val="center"/>
            </w:pPr>
            <w:r>
              <w:t>Н05ВА</w:t>
            </w:r>
          </w:p>
        </w:tc>
        <w:tc>
          <w:tcPr>
            <w:tcW w:w="3231" w:type="dxa"/>
          </w:tcPr>
          <w:p w14:paraId="018486DC" w14:textId="77777777" w:rsidR="00CF4AD4" w:rsidRDefault="00CF4AD4">
            <w:pPr>
              <w:pStyle w:val="ConsPlusNormal"/>
            </w:pPr>
            <w:r>
              <w:t>препараты кальцитонина</w:t>
            </w:r>
          </w:p>
        </w:tc>
        <w:tc>
          <w:tcPr>
            <w:tcW w:w="2211" w:type="dxa"/>
          </w:tcPr>
          <w:p w14:paraId="5436441E" w14:textId="77777777" w:rsidR="00CF4AD4" w:rsidRDefault="00CF4AD4">
            <w:pPr>
              <w:pStyle w:val="ConsPlusNormal"/>
            </w:pPr>
            <w:r>
              <w:t>кальцитонин</w:t>
            </w:r>
          </w:p>
        </w:tc>
        <w:tc>
          <w:tcPr>
            <w:tcW w:w="4706" w:type="dxa"/>
          </w:tcPr>
          <w:p w14:paraId="40E01475" w14:textId="77777777" w:rsidR="00CF4AD4" w:rsidRDefault="00CF4AD4">
            <w:pPr>
              <w:pStyle w:val="ConsPlusNormal"/>
            </w:pPr>
            <w:r>
              <w:t>раствор для инъекций</w:t>
            </w:r>
          </w:p>
          <w:p w14:paraId="6F7D9E79" w14:textId="77777777" w:rsidR="00CF4AD4" w:rsidRDefault="00CF4AD4">
            <w:pPr>
              <w:pStyle w:val="ConsPlusNormal"/>
            </w:pPr>
            <w:r>
              <w:t>спрей назальный дозированный</w:t>
            </w:r>
          </w:p>
        </w:tc>
      </w:tr>
      <w:tr w:rsidR="00CF4AD4" w14:paraId="088C509C" w14:textId="77777777">
        <w:tc>
          <w:tcPr>
            <w:tcW w:w="1454" w:type="dxa"/>
            <w:vMerge w:val="restart"/>
          </w:tcPr>
          <w:p w14:paraId="3C11B186" w14:textId="77777777" w:rsidR="00CF4AD4" w:rsidRDefault="00CF4AD4">
            <w:pPr>
              <w:pStyle w:val="ConsPlusNormal"/>
              <w:jc w:val="center"/>
            </w:pPr>
            <w:r>
              <w:t>Н05ВХ</w:t>
            </w:r>
          </w:p>
        </w:tc>
        <w:tc>
          <w:tcPr>
            <w:tcW w:w="3231" w:type="dxa"/>
            <w:vMerge w:val="restart"/>
          </w:tcPr>
          <w:p w14:paraId="0DD435E7" w14:textId="77777777" w:rsidR="00CF4AD4" w:rsidRDefault="00CF4AD4">
            <w:pPr>
              <w:pStyle w:val="ConsPlusNormal"/>
            </w:pPr>
            <w:r>
              <w:t>прочие антипаратиреоидные препараты</w:t>
            </w:r>
          </w:p>
        </w:tc>
        <w:tc>
          <w:tcPr>
            <w:tcW w:w="2211" w:type="dxa"/>
            <w:tcBorders>
              <w:bottom w:val="nil"/>
            </w:tcBorders>
          </w:tcPr>
          <w:p w14:paraId="212498B1" w14:textId="77777777" w:rsidR="00CF4AD4" w:rsidRDefault="00CF4AD4">
            <w:pPr>
              <w:pStyle w:val="ConsPlusNormal"/>
            </w:pPr>
            <w:r>
              <w:t>парикальцитол</w:t>
            </w:r>
          </w:p>
        </w:tc>
        <w:tc>
          <w:tcPr>
            <w:tcW w:w="4706" w:type="dxa"/>
            <w:tcBorders>
              <w:bottom w:val="nil"/>
            </w:tcBorders>
          </w:tcPr>
          <w:p w14:paraId="14027381" w14:textId="77777777" w:rsidR="00CF4AD4" w:rsidRDefault="00CF4AD4">
            <w:pPr>
              <w:pStyle w:val="ConsPlusNormal"/>
            </w:pPr>
            <w:r>
              <w:t>капсулы;</w:t>
            </w:r>
          </w:p>
          <w:p w14:paraId="3D15CDFE" w14:textId="77777777" w:rsidR="00CF4AD4" w:rsidRDefault="00CF4AD4">
            <w:pPr>
              <w:pStyle w:val="ConsPlusNormal"/>
            </w:pPr>
            <w:r>
              <w:t>раствор для внутривенного введения</w:t>
            </w:r>
          </w:p>
        </w:tc>
      </w:tr>
      <w:tr w:rsidR="00CF4AD4" w14:paraId="402874F6" w14:textId="77777777">
        <w:tblPrEx>
          <w:tblBorders>
            <w:insideH w:val="nil"/>
          </w:tblBorders>
        </w:tblPrEx>
        <w:tc>
          <w:tcPr>
            <w:tcW w:w="1454" w:type="dxa"/>
            <w:vMerge/>
          </w:tcPr>
          <w:p w14:paraId="09FD2127" w14:textId="77777777" w:rsidR="00CF4AD4" w:rsidRDefault="00CF4AD4">
            <w:pPr>
              <w:spacing w:after="1" w:line="0" w:lineRule="atLeast"/>
            </w:pPr>
          </w:p>
        </w:tc>
        <w:tc>
          <w:tcPr>
            <w:tcW w:w="3231" w:type="dxa"/>
            <w:vMerge/>
          </w:tcPr>
          <w:p w14:paraId="4EED9CA6" w14:textId="77777777" w:rsidR="00CF4AD4" w:rsidRDefault="00CF4AD4">
            <w:pPr>
              <w:spacing w:after="1" w:line="0" w:lineRule="atLeast"/>
            </w:pPr>
          </w:p>
        </w:tc>
        <w:tc>
          <w:tcPr>
            <w:tcW w:w="2211" w:type="dxa"/>
            <w:tcBorders>
              <w:top w:val="nil"/>
              <w:bottom w:val="nil"/>
            </w:tcBorders>
          </w:tcPr>
          <w:p w14:paraId="0C9F7116" w14:textId="77777777" w:rsidR="00CF4AD4" w:rsidRDefault="00CF4AD4">
            <w:pPr>
              <w:pStyle w:val="ConsPlusNormal"/>
            </w:pPr>
            <w:r>
              <w:t>цинакалцет</w:t>
            </w:r>
          </w:p>
        </w:tc>
        <w:tc>
          <w:tcPr>
            <w:tcW w:w="4706" w:type="dxa"/>
            <w:tcBorders>
              <w:top w:val="nil"/>
              <w:bottom w:val="nil"/>
            </w:tcBorders>
          </w:tcPr>
          <w:p w14:paraId="5BC2183B" w14:textId="77777777" w:rsidR="00CF4AD4" w:rsidRDefault="00CF4AD4">
            <w:pPr>
              <w:pStyle w:val="ConsPlusNormal"/>
            </w:pPr>
            <w:r>
              <w:t>таблетки, покрытые пленочной оболочкой</w:t>
            </w:r>
          </w:p>
        </w:tc>
      </w:tr>
      <w:tr w:rsidR="00CF4AD4" w14:paraId="5040021B" w14:textId="77777777">
        <w:tblPrEx>
          <w:tblBorders>
            <w:insideH w:val="nil"/>
          </w:tblBorders>
        </w:tblPrEx>
        <w:tc>
          <w:tcPr>
            <w:tcW w:w="1454" w:type="dxa"/>
            <w:vMerge/>
          </w:tcPr>
          <w:p w14:paraId="6B1BDFED" w14:textId="77777777" w:rsidR="00CF4AD4" w:rsidRDefault="00CF4AD4">
            <w:pPr>
              <w:spacing w:after="1" w:line="0" w:lineRule="atLeast"/>
            </w:pPr>
          </w:p>
        </w:tc>
        <w:tc>
          <w:tcPr>
            <w:tcW w:w="3231" w:type="dxa"/>
            <w:vMerge/>
          </w:tcPr>
          <w:p w14:paraId="276A69C8" w14:textId="77777777" w:rsidR="00CF4AD4" w:rsidRDefault="00CF4AD4">
            <w:pPr>
              <w:spacing w:after="1" w:line="0" w:lineRule="atLeast"/>
            </w:pPr>
          </w:p>
        </w:tc>
        <w:tc>
          <w:tcPr>
            <w:tcW w:w="2211" w:type="dxa"/>
            <w:tcBorders>
              <w:top w:val="nil"/>
              <w:bottom w:val="nil"/>
            </w:tcBorders>
          </w:tcPr>
          <w:p w14:paraId="3868D9AD" w14:textId="77777777" w:rsidR="00CF4AD4" w:rsidRDefault="00CF4AD4">
            <w:pPr>
              <w:pStyle w:val="ConsPlusNormal"/>
            </w:pPr>
            <w:r>
              <w:t>этелькальцетид</w:t>
            </w:r>
          </w:p>
        </w:tc>
        <w:tc>
          <w:tcPr>
            <w:tcW w:w="4706" w:type="dxa"/>
            <w:tcBorders>
              <w:top w:val="nil"/>
              <w:bottom w:val="nil"/>
            </w:tcBorders>
          </w:tcPr>
          <w:p w14:paraId="29738848" w14:textId="77777777" w:rsidR="00CF4AD4" w:rsidRDefault="00CF4AD4">
            <w:pPr>
              <w:pStyle w:val="ConsPlusNormal"/>
            </w:pPr>
            <w:r>
              <w:t>раствор для внутривенного введения</w:t>
            </w:r>
          </w:p>
        </w:tc>
      </w:tr>
      <w:tr w:rsidR="00CF4AD4" w14:paraId="430DD46E" w14:textId="77777777">
        <w:tc>
          <w:tcPr>
            <w:tcW w:w="1454" w:type="dxa"/>
            <w:vMerge/>
          </w:tcPr>
          <w:p w14:paraId="429D9861" w14:textId="77777777" w:rsidR="00CF4AD4" w:rsidRDefault="00CF4AD4">
            <w:pPr>
              <w:spacing w:after="1" w:line="0" w:lineRule="atLeast"/>
            </w:pPr>
          </w:p>
        </w:tc>
        <w:tc>
          <w:tcPr>
            <w:tcW w:w="3231" w:type="dxa"/>
            <w:vMerge/>
          </w:tcPr>
          <w:p w14:paraId="32EBA186" w14:textId="77777777" w:rsidR="00CF4AD4" w:rsidRDefault="00CF4AD4">
            <w:pPr>
              <w:spacing w:after="1" w:line="0" w:lineRule="atLeast"/>
            </w:pPr>
          </w:p>
        </w:tc>
        <w:tc>
          <w:tcPr>
            <w:tcW w:w="2211" w:type="dxa"/>
            <w:tcBorders>
              <w:top w:val="nil"/>
            </w:tcBorders>
          </w:tcPr>
          <w:p w14:paraId="14A054D2" w14:textId="77777777" w:rsidR="00CF4AD4" w:rsidRDefault="00CF4AD4">
            <w:pPr>
              <w:pStyle w:val="ConsPlusNormal"/>
            </w:pPr>
            <w:r>
              <w:t>норэпинефрин</w:t>
            </w:r>
          </w:p>
        </w:tc>
        <w:tc>
          <w:tcPr>
            <w:tcW w:w="4706" w:type="dxa"/>
            <w:tcBorders>
              <w:top w:val="nil"/>
            </w:tcBorders>
          </w:tcPr>
          <w:p w14:paraId="65E2A62C" w14:textId="77777777" w:rsidR="00CF4AD4" w:rsidRDefault="00CF4AD4">
            <w:pPr>
              <w:pStyle w:val="ConsPlusNormal"/>
            </w:pPr>
            <w:r>
              <w:t>концентрат для приготовления раствора для внутривенного введения</w:t>
            </w:r>
          </w:p>
        </w:tc>
      </w:tr>
      <w:tr w:rsidR="00CF4AD4" w14:paraId="44395EC4" w14:textId="77777777">
        <w:tc>
          <w:tcPr>
            <w:tcW w:w="1454" w:type="dxa"/>
          </w:tcPr>
          <w:p w14:paraId="049B4FC3" w14:textId="77777777" w:rsidR="00CF4AD4" w:rsidRDefault="00CF4AD4">
            <w:pPr>
              <w:pStyle w:val="ConsPlusNormal"/>
              <w:jc w:val="center"/>
            </w:pPr>
            <w:r>
              <w:t>J</w:t>
            </w:r>
          </w:p>
        </w:tc>
        <w:tc>
          <w:tcPr>
            <w:tcW w:w="3231" w:type="dxa"/>
          </w:tcPr>
          <w:p w14:paraId="554FB079" w14:textId="77777777" w:rsidR="00CF4AD4" w:rsidRDefault="00CF4AD4">
            <w:pPr>
              <w:pStyle w:val="ConsPlusNormal"/>
            </w:pPr>
            <w:r>
              <w:t>противомикробные препараты системного действия</w:t>
            </w:r>
          </w:p>
        </w:tc>
        <w:tc>
          <w:tcPr>
            <w:tcW w:w="2211" w:type="dxa"/>
          </w:tcPr>
          <w:p w14:paraId="6D31FA7B" w14:textId="77777777" w:rsidR="00CF4AD4" w:rsidRDefault="00CF4AD4">
            <w:pPr>
              <w:pStyle w:val="ConsPlusNormal"/>
            </w:pPr>
          </w:p>
        </w:tc>
        <w:tc>
          <w:tcPr>
            <w:tcW w:w="4706" w:type="dxa"/>
          </w:tcPr>
          <w:p w14:paraId="3163296F" w14:textId="77777777" w:rsidR="00CF4AD4" w:rsidRDefault="00CF4AD4">
            <w:pPr>
              <w:pStyle w:val="ConsPlusNormal"/>
            </w:pPr>
          </w:p>
        </w:tc>
      </w:tr>
      <w:tr w:rsidR="00CF4AD4" w14:paraId="519963E1" w14:textId="77777777">
        <w:tc>
          <w:tcPr>
            <w:tcW w:w="1454" w:type="dxa"/>
          </w:tcPr>
          <w:p w14:paraId="67F55E11" w14:textId="77777777" w:rsidR="00CF4AD4" w:rsidRDefault="00CF4AD4">
            <w:pPr>
              <w:pStyle w:val="ConsPlusNormal"/>
              <w:jc w:val="center"/>
            </w:pPr>
            <w:r>
              <w:t>J01</w:t>
            </w:r>
          </w:p>
        </w:tc>
        <w:tc>
          <w:tcPr>
            <w:tcW w:w="3231" w:type="dxa"/>
          </w:tcPr>
          <w:p w14:paraId="4B269C59" w14:textId="77777777" w:rsidR="00CF4AD4" w:rsidRDefault="00CF4AD4">
            <w:pPr>
              <w:pStyle w:val="ConsPlusNormal"/>
            </w:pPr>
            <w:r>
              <w:t xml:space="preserve">антибактериальные препараты </w:t>
            </w:r>
            <w:r>
              <w:lastRenderedPageBreak/>
              <w:t>системного действия</w:t>
            </w:r>
          </w:p>
        </w:tc>
        <w:tc>
          <w:tcPr>
            <w:tcW w:w="2211" w:type="dxa"/>
          </w:tcPr>
          <w:p w14:paraId="2348EAEF" w14:textId="77777777" w:rsidR="00CF4AD4" w:rsidRDefault="00CF4AD4">
            <w:pPr>
              <w:pStyle w:val="ConsPlusNormal"/>
            </w:pPr>
          </w:p>
        </w:tc>
        <w:tc>
          <w:tcPr>
            <w:tcW w:w="4706" w:type="dxa"/>
          </w:tcPr>
          <w:p w14:paraId="3F699C2E" w14:textId="77777777" w:rsidR="00CF4AD4" w:rsidRDefault="00CF4AD4">
            <w:pPr>
              <w:pStyle w:val="ConsPlusNormal"/>
            </w:pPr>
          </w:p>
        </w:tc>
      </w:tr>
      <w:tr w:rsidR="00CF4AD4" w14:paraId="1FEBE2DE" w14:textId="77777777">
        <w:tc>
          <w:tcPr>
            <w:tcW w:w="1454" w:type="dxa"/>
          </w:tcPr>
          <w:p w14:paraId="0499A069" w14:textId="77777777" w:rsidR="00CF4AD4" w:rsidRDefault="00CF4AD4">
            <w:pPr>
              <w:pStyle w:val="ConsPlusNormal"/>
              <w:jc w:val="center"/>
            </w:pPr>
            <w:r>
              <w:t>J01A</w:t>
            </w:r>
          </w:p>
        </w:tc>
        <w:tc>
          <w:tcPr>
            <w:tcW w:w="3231" w:type="dxa"/>
          </w:tcPr>
          <w:p w14:paraId="14AB7E51" w14:textId="77777777" w:rsidR="00CF4AD4" w:rsidRDefault="00CF4AD4">
            <w:pPr>
              <w:pStyle w:val="ConsPlusNormal"/>
            </w:pPr>
            <w:r>
              <w:t>тетрациклины</w:t>
            </w:r>
          </w:p>
        </w:tc>
        <w:tc>
          <w:tcPr>
            <w:tcW w:w="2211" w:type="dxa"/>
          </w:tcPr>
          <w:p w14:paraId="12199650" w14:textId="77777777" w:rsidR="00CF4AD4" w:rsidRDefault="00CF4AD4">
            <w:pPr>
              <w:pStyle w:val="ConsPlusNormal"/>
            </w:pPr>
          </w:p>
        </w:tc>
        <w:tc>
          <w:tcPr>
            <w:tcW w:w="4706" w:type="dxa"/>
          </w:tcPr>
          <w:p w14:paraId="7AA826F8" w14:textId="77777777" w:rsidR="00CF4AD4" w:rsidRDefault="00CF4AD4">
            <w:pPr>
              <w:pStyle w:val="ConsPlusNormal"/>
            </w:pPr>
          </w:p>
        </w:tc>
      </w:tr>
      <w:tr w:rsidR="00CF4AD4" w14:paraId="38D6279E" w14:textId="77777777">
        <w:tc>
          <w:tcPr>
            <w:tcW w:w="1454" w:type="dxa"/>
            <w:vMerge w:val="restart"/>
          </w:tcPr>
          <w:p w14:paraId="376B3258" w14:textId="77777777" w:rsidR="00CF4AD4" w:rsidRDefault="00CF4AD4">
            <w:pPr>
              <w:pStyle w:val="ConsPlusNormal"/>
              <w:jc w:val="center"/>
            </w:pPr>
            <w:r>
              <w:t>J01AA</w:t>
            </w:r>
          </w:p>
        </w:tc>
        <w:tc>
          <w:tcPr>
            <w:tcW w:w="3231" w:type="dxa"/>
            <w:vMerge w:val="restart"/>
          </w:tcPr>
          <w:p w14:paraId="26772FB0" w14:textId="77777777" w:rsidR="00CF4AD4" w:rsidRDefault="00CF4AD4">
            <w:pPr>
              <w:pStyle w:val="ConsPlusNormal"/>
            </w:pPr>
            <w:r>
              <w:t>тетрациклины</w:t>
            </w:r>
          </w:p>
        </w:tc>
        <w:tc>
          <w:tcPr>
            <w:tcW w:w="2211" w:type="dxa"/>
            <w:tcBorders>
              <w:bottom w:val="nil"/>
            </w:tcBorders>
          </w:tcPr>
          <w:p w14:paraId="456D44FC" w14:textId="77777777" w:rsidR="00CF4AD4" w:rsidRDefault="00CF4AD4">
            <w:pPr>
              <w:pStyle w:val="ConsPlusNormal"/>
            </w:pPr>
            <w:r>
              <w:t>доксициклин</w:t>
            </w:r>
          </w:p>
        </w:tc>
        <w:tc>
          <w:tcPr>
            <w:tcW w:w="4706" w:type="dxa"/>
            <w:tcBorders>
              <w:bottom w:val="nil"/>
            </w:tcBorders>
          </w:tcPr>
          <w:p w14:paraId="0BFC4D6B" w14:textId="77777777" w:rsidR="00CF4AD4" w:rsidRDefault="00CF4AD4">
            <w:pPr>
              <w:pStyle w:val="ConsPlusNormal"/>
            </w:pPr>
            <w:r>
              <w:t>капсулы;</w:t>
            </w:r>
          </w:p>
          <w:p w14:paraId="6932BB7D" w14:textId="77777777" w:rsidR="00CF4AD4" w:rsidRDefault="00CF4AD4">
            <w:pPr>
              <w:pStyle w:val="ConsPlusNormal"/>
            </w:pPr>
            <w:r>
              <w:t>лиофилизат для приготовления раствора для внутривенного введения;</w:t>
            </w:r>
          </w:p>
          <w:p w14:paraId="5A4F9E66" w14:textId="77777777" w:rsidR="00CF4AD4" w:rsidRDefault="00CF4AD4">
            <w:pPr>
              <w:pStyle w:val="ConsPlusNormal"/>
            </w:pPr>
            <w:r>
              <w:t>лиофилизат для приготовления раствора для инфузий;</w:t>
            </w:r>
          </w:p>
          <w:p w14:paraId="3B7C8FCA" w14:textId="77777777" w:rsidR="00CF4AD4" w:rsidRDefault="00CF4AD4">
            <w:pPr>
              <w:pStyle w:val="ConsPlusNormal"/>
            </w:pPr>
            <w:r>
              <w:t>таблетки;</w:t>
            </w:r>
          </w:p>
          <w:p w14:paraId="34A4FEF7" w14:textId="77777777" w:rsidR="00CF4AD4" w:rsidRDefault="00CF4AD4">
            <w:pPr>
              <w:pStyle w:val="ConsPlusNormal"/>
            </w:pPr>
            <w:r>
              <w:t>таблетки диспергируемые</w:t>
            </w:r>
          </w:p>
        </w:tc>
      </w:tr>
      <w:tr w:rsidR="00CF4AD4" w14:paraId="4288381E" w14:textId="77777777">
        <w:tc>
          <w:tcPr>
            <w:tcW w:w="1454" w:type="dxa"/>
            <w:vMerge/>
          </w:tcPr>
          <w:p w14:paraId="0ABAA2BB" w14:textId="77777777" w:rsidR="00CF4AD4" w:rsidRDefault="00CF4AD4">
            <w:pPr>
              <w:spacing w:after="1" w:line="0" w:lineRule="atLeast"/>
            </w:pPr>
          </w:p>
        </w:tc>
        <w:tc>
          <w:tcPr>
            <w:tcW w:w="3231" w:type="dxa"/>
            <w:vMerge/>
          </w:tcPr>
          <w:p w14:paraId="35019A9A" w14:textId="77777777" w:rsidR="00CF4AD4" w:rsidRDefault="00CF4AD4">
            <w:pPr>
              <w:spacing w:after="1" w:line="0" w:lineRule="atLeast"/>
            </w:pPr>
          </w:p>
        </w:tc>
        <w:tc>
          <w:tcPr>
            <w:tcW w:w="2211" w:type="dxa"/>
            <w:tcBorders>
              <w:top w:val="nil"/>
            </w:tcBorders>
          </w:tcPr>
          <w:p w14:paraId="1994E867" w14:textId="77777777" w:rsidR="00CF4AD4" w:rsidRDefault="00CF4AD4">
            <w:pPr>
              <w:pStyle w:val="ConsPlusNormal"/>
            </w:pPr>
            <w:r>
              <w:t>тигециклин</w:t>
            </w:r>
          </w:p>
        </w:tc>
        <w:tc>
          <w:tcPr>
            <w:tcW w:w="4706" w:type="dxa"/>
            <w:tcBorders>
              <w:top w:val="nil"/>
            </w:tcBorders>
          </w:tcPr>
          <w:p w14:paraId="00A484D3" w14:textId="77777777" w:rsidR="00CF4AD4" w:rsidRDefault="00CF4AD4">
            <w:pPr>
              <w:pStyle w:val="ConsPlusNormal"/>
            </w:pPr>
            <w:r>
              <w:t>лиофилизат для приготовления раствора для инфузий</w:t>
            </w:r>
          </w:p>
        </w:tc>
      </w:tr>
      <w:tr w:rsidR="00CF4AD4" w14:paraId="18A296F8" w14:textId="77777777">
        <w:tc>
          <w:tcPr>
            <w:tcW w:w="1454" w:type="dxa"/>
          </w:tcPr>
          <w:p w14:paraId="7EDDA9D7" w14:textId="77777777" w:rsidR="00CF4AD4" w:rsidRDefault="00CF4AD4">
            <w:pPr>
              <w:pStyle w:val="ConsPlusNormal"/>
              <w:jc w:val="center"/>
            </w:pPr>
            <w:r>
              <w:t>J01B</w:t>
            </w:r>
          </w:p>
        </w:tc>
        <w:tc>
          <w:tcPr>
            <w:tcW w:w="3231" w:type="dxa"/>
          </w:tcPr>
          <w:p w14:paraId="18C9ABB2" w14:textId="77777777" w:rsidR="00CF4AD4" w:rsidRDefault="00CF4AD4">
            <w:pPr>
              <w:pStyle w:val="ConsPlusNormal"/>
            </w:pPr>
            <w:r>
              <w:t>амфениколы</w:t>
            </w:r>
          </w:p>
        </w:tc>
        <w:tc>
          <w:tcPr>
            <w:tcW w:w="2211" w:type="dxa"/>
          </w:tcPr>
          <w:p w14:paraId="0BCC989E" w14:textId="77777777" w:rsidR="00CF4AD4" w:rsidRDefault="00CF4AD4">
            <w:pPr>
              <w:pStyle w:val="ConsPlusNormal"/>
            </w:pPr>
            <w:r>
              <w:t>полимиксин В</w:t>
            </w:r>
          </w:p>
        </w:tc>
        <w:tc>
          <w:tcPr>
            <w:tcW w:w="4706" w:type="dxa"/>
          </w:tcPr>
          <w:p w14:paraId="4307ADC8" w14:textId="77777777" w:rsidR="00CF4AD4" w:rsidRDefault="00CF4AD4">
            <w:pPr>
              <w:pStyle w:val="ConsPlusNormal"/>
            </w:pPr>
            <w:r>
              <w:t>лиофилизат для приготовления раствора для инъекций</w:t>
            </w:r>
          </w:p>
        </w:tc>
      </w:tr>
      <w:tr w:rsidR="00CF4AD4" w14:paraId="51ED5AF8" w14:textId="77777777">
        <w:tc>
          <w:tcPr>
            <w:tcW w:w="1454" w:type="dxa"/>
          </w:tcPr>
          <w:p w14:paraId="30865C3F" w14:textId="77777777" w:rsidR="00CF4AD4" w:rsidRDefault="00CF4AD4">
            <w:pPr>
              <w:pStyle w:val="ConsPlusNormal"/>
              <w:jc w:val="center"/>
            </w:pPr>
            <w:r>
              <w:t>J01BA</w:t>
            </w:r>
          </w:p>
        </w:tc>
        <w:tc>
          <w:tcPr>
            <w:tcW w:w="3231" w:type="dxa"/>
          </w:tcPr>
          <w:p w14:paraId="2D8DA08C" w14:textId="77777777" w:rsidR="00CF4AD4" w:rsidRDefault="00CF4AD4">
            <w:pPr>
              <w:pStyle w:val="ConsPlusNormal"/>
            </w:pPr>
            <w:r>
              <w:t>амфениколы</w:t>
            </w:r>
          </w:p>
        </w:tc>
        <w:tc>
          <w:tcPr>
            <w:tcW w:w="2211" w:type="dxa"/>
          </w:tcPr>
          <w:p w14:paraId="2D54F586" w14:textId="77777777" w:rsidR="00CF4AD4" w:rsidRDefault="00CF4AD4">
            <w:pPr>
              <w:pStyle w:val="ConsPlusNormal"/>
            </w:pPr>
            <w:r>
              <w:t>хлорамфеникол</w:t>
            </w:r>
          </w:p>
        </w:tc>
        <w:tc>
          <w:tcPr>
            <w:tcW w:w="4706" w:type="dxa"/>
          </w:tcPr>
          <w:p w14:paraId="2F5BE747" w14:textId="77777777" w:rsidR="00CF4AD4" w:rsidRDefault="00CF4AD4">
            <w:pPr>
              <w:pStyle w:val="ConsPlusNormal"/>
            </w:pPr>
            <w:r>
              <w:t>таблетки;</w:t>
            </w:r>
          </w:p>
          <w:p w14:paraId="73C46136" w14:textId="77777777" w:rsidR="00CF4AD4" w:rsidRDefault="00CF4AD4">
            <w:pPr>
              <w:pStyle w:val="ConsPlusNormal"/>
            </w:pPr>
            <w:r>
              <w:t>таблетки, покрытые оболочкой;</w:t>
            </w:r>
          </w:p>
          <w:p w14:paraId="4FD24D53" w14:textId="77777777" w:rsidR="00CF4AD4" w:rsidRDefault="00CF4AD4">
            <w:pPr>
              <w:pStyle w:val="ConsPlusNormal"/>
            </w:pPr>
            <w:r>
              <w:t>таблетки, покрытые пленочной оболочкой</w:t>
            </w:r>
          </w:p>
        </w:tc>
      </w:tr>
      <w:tr w:rsidR="00CF4AD4" w14:paraId="79AD2436" w14:textId="77777777">
        <w:tc>
          <w:tcPr>
            <w:tcW w:w="1454" w:type="dxa"/>
          </w:tcPr>
          <w:p w14:paraId="19C7B290" w14:textId="77777777" w:rsidR="00CF4AD4" w:rsidRDefault="00CF4AD4">
            <w:pPr>
              <w:pStyle w:val="ConsPlusNormal"/>
              <w:jc w:val="center"/>
            </w:pPr>
            <w:r>
              <w:t>J01C</w:t>
            </w:r>
          </w:p>
        </w:tc>
        <w:tc>
          <w:tcPr>
            <w:tcW w:w="3231" w:type="dxa"/>
          </w:tcPr>
          <w:p w14:paraId="1D1A0951" w14:textId="77777777" w:rsidR="00CF4AD4" w:rsidRDefault="00CF4AD4">
            <w:pPr>
              <w:pStyle w:val="ConsPlusNormal"/>
            </w:pPr>
            <w:r>
              <w:t>бета-лактамные антибактериальные препараты: пенициллины</w:t>
            </w:r>
          </w:p>
        </w:tc>
        <w:tc>
          <w:tcPr>
            <w:tcW w:w="2211" w:type="dxa"/>
          </w:tcPr>
          <w:p w14:paraId="0AE43B73" w14:textId="77777777" w:rsidR="00CF4AD4" w:rsidRDefault="00CF4AD4">
            <w:pPr>
              <w:pStyle w:val="ConsPlusNormal"/>
            </w:pPr>
          </w:p>
        </w:tc>
        <w:tc>
          <w:tcPr>
            <w:tcW w:w="4706" w:type="dxa"/>
          </w:tcPr>
          <w:p w14:paraId="70C96824" w14:textId="77777777" w:rsidR="00CF4AD4" w:rsidRDefault="00CF4AD4">
            <w:pPr>
              <w:pStyle w:val="ConsPlusNormal"/>
            </w:pPr>
          </w:p>
        </w:tc>
      </w:tr>
      <w:tr w:rsidR="00CF4AD4" w14:paraId="0DB2FC20" w14:textId="77777777">
        <w:tc>
          <w:tcPr>
            <w:tcW w:w="1454" w:type="dxa"/>
            <w:vMerge w:val="restart"/>
          </w:tcPr>
          <w:p w14:paraId="025324A1" w14:textId="77777777" w:rsidR="00CF4AD4" w:rsidRDefault="00CF4AD4">
            <w:pPr>
              <w:pStyle w:val="ConsPlusNormal"/>
              <w:jc w:val="center"/>
            </w:pPr>
            <w:r>
              <w:t>J01CA</w:t>
            </w:r>
          </w:p>
        </w:tc>
        <w:tc>
          <w:tcPr>
            <w:tcW w:w="3231" w:type="dxa"/>
            <w:vMerge w:val="restart"/>
          </w:tcPr>
          <w:p w14:paraId="4AB0F573" w14:textId="77777777" w:rsidR="00CF4AD4" w:rsidRDefault="00CF4AD4">
            <w:pPr>
              <w:pStyle w:val="ConsPlusNormal"/>
            </w:pPr>
            <w:r>
              <w:t>пенициллины широкого спектра действия</w:t>
            </w:r>
          </w:p>
        </w:tc>
        <w:tc>
          <w:tcPr>
            <w:tcW w:w="2211" w:type="dxa"/>
            <w:tcBorders>
              <w:bottom w:val="nil"/>
            </w:tcBorders>
          </w:tcPr>
          <w:p w14:paraId="01C52921" w14:textId="77777777" w:rsidR="00CF4AD4" w:rsidRDefault="00CF4AD4">
            <w:pPr>
              <w:pStyle w:val="ConsPlusNormal"/>
            </w:pPr>
            <w:r>
              <w:t>амоксициллин</w:t>
            </w:r>
          </w:p>
        </w:tc>
        <w:tc>
          <w:tcPr>
            <w:tcW w:w="4706" w:type="dxa"/>
            <w:tcBorders>
              <w:bottom w:val="nil"/>
            </w:tcBorders>
          </w:tcPr>
          <w:p w14:paraId="03C79422" w14:textId="77777777" w:rsidR="00CF4AD4" w:rsidRDefault="00CF4AD4">
            <w:pPr>
              <w:pStyle w:val="ConsPlusNormal"/>
            </w:pPr>
            <w:r>
              <w:t>гранулы для приготовления суспензии для приема внутрь;</w:t>
            </w:r>
          </w:p>
          <w:p w14:paraId="1A8A9839" w14:textId="77777777" w:rsidR="00CF4AD4" w:rsidRDefault="00CF4AD4">
            <w:pPr>
              <w:pStyle w:val="ConsPlusNormal"/>
            </w:pPr>
            <w:r>
              <w:t>капсулы;</w:t>
            </w:r>
          </w:p>
          <w:p w14:paraId="51FE9232" w14:textId="77777777" w:rsidR="00CF4AD4" w:rsidRDefault="00CF4AD4">
            <w:pPr>
              <w:pStyle w:val="ConsPlusNormal"/>
            </w:pPr>
            <w:r>
              <w:t>порошок для приготовления суспензии для приема внутрь;</w:t>
            </w:r>
          </w:p>
          <w:p w14:paraId="2E3B6E68" w14:textId="77777777" w:rsidR="00CF4AD4" w:rsidRDefault="00CF4AD4">
            <w:pPr>
              <w:pStyle w:val="ConsPlusNormal"/>
            </w:pPr>
            <w:r>
              <w:t>таблетки;</w:t>
            </w:r>
          </w:p>
          <w:p w14:paraId="39074CAB" w14:textId="77777777" w:rsidR="00CF4AD4" w:rsidRDefault="00CF4AD4">
            <w:pPr>
              <w:pStyle w:val="ConsPlusNormal"/>
            </w:pPr>
            <w:r>
              <w:t>таблетки диспергируемые;</w:t>
            </w:r>
          </w:p>
          <w:p w14:paraId="6815217F" w14:textId="77777777" w:rsidR="00CF4AD4" w:rsidRDefault="00CF4AD4">
            <w:pPr>
              <w:pStyle w:val="ConsPlusNormal"/>
            </w:pPr>
            <w:r>
              <w:t>таблетки, покрытые пленочной оболочкой</w:t>
            </w:r>
          </w:p>
        </w:tc>
      </w:tr>
      <w:tr w:rsidR="00CF4AD4" w14:paraId="4E62D63F" w14:textId="77777777">
        <w:tc>
          <w:tcPr>
            <w:tcW w:w="1454" w:type="dxa"/>
            <w:vMerge/>
          </w:tcPr>
          <w:p w14:paraId="267F1C30" w14:textId="77777777" w:rsidR="00CF4AD4" w:rsidRDefault="00CF4AD4">
            <w:pPr>
              <w:spacing w:after="1" w:line="0" w:lineRule="atLeast"/>
            </w:pPr>
          </w:p>
        </w:tc>
        <w:tc>
          <w:tcPr>
            <w:tcW w:w="3231" w:type="dxa"/>
            <w:vMerge/>
          </w:tcPr>
          <w:p w14:paraId="756918A1" w14:textId="77777777" w:rsidR="00CF4AD4" w:rsidRDefault="00CF4AD4">
            <w:pPr>
              <w:spacing w:after="1" w:line="0" w:lineRule="atLeast"/>
            </w:pPr>
          </w:p>
        </w:tc>
        <w:tc>
          <w:tcPr>
            <w:tcW w:w="2211" w:type="dxa"/>
            <w:tcBorders>
              <w:top w:val="nil"/>
            </w:tcBorders>
          </w:tcPr>
          <w:p w14:paraId="5BE2C55C" w14:textId="77777777" w:rsidR="00CF4AD4" w:rsidRDefault="00CF4AD4">
            <w:pPr>
              <w:pStyle w:val="ConsPlusNormal"/>
            </w:pPr>
            <w:r>
              <w:t>ампициллин</w:t>
            </w:r>
          </w:p>
        </w:tc>
        <w:tc>
          <w:tcPr>
            <w:tcW w:w="4706" w:type="dxa"/>
            <w:tcBorders>
              <w:top w:val="nil"/>
            </w:tcBorders>
          </w:tcPr>
          <w:p w14:paraId="25BA316A" w14:textId="77777777" w:rsidR="00CF4AD4" w:rsidRDefault="00CF4AD4">
            <w:pPr>
              <w:pStyle w:val="ConsPlusNormal"/>
            </w:pPr>
            <w:r>
              <w:t xml:space="preserve">порошок для приготовления раствора для </w:t>
            </w:r>
            <w:r>
              <w:lastRenderedPageBreak/>
              <w:t>внутривенного и внутримышечного введения;</w:t>
            </w:r>
          </w:p>
          <w:p w14:paraId="730684EC" w14:textId="77777777" w:rsidR="00CF4AD4" w:rsidRDefault="00CF4AD4">
            <w:pPr>
              <w:pStyle w:val="ConsPlusNormal"/>
            </w:pPr>
            <w:r>
              <w:t>порошок для приготовления раствора для внутримышечного введения;</w:t>
            </w:r>
          </w:p>
          <w:p w14:paraId="5C2654A2" w14:textId="77777777" w:rsidR="00CF4AD4" w:rsidRDefault="00CF4AD4">
            <w:pPr>
              <w:pStyle w:val="ConsPlusNormal"/>
            </w:pPr>
            <w:r>
              <w:t>порошок для приготовления суспензии для приема внутрь;</w:t>
            </w:r>
          </w:p>
          <w:p w14:paraId="4589B147" w14:textId="77777777" w:rsidR="00CF4AD4" w:rsidRDefault="00CF4AD4">
            <w:pPr>
              <w:pStyle w:val="ConsPlusNormal"/>
            </w:pPr>
            <w:r>
              <w:t>таблетки</w:t>
            </w:r>
          </w:p>
        </w:tc>
      </w:tr>
      <w:tr w:rsidR="00CF4AD4" w14:paraId="6A1D33E5" w14:textId="77777777">
        <w:tc>
          <w:tcPr>
            <w:tcW w:w="1454" w:type="dxa"/>
            <w:vMerge w:val="restart"/>
          </w:tcPr>
          <w:p w14:paraId="40C2067A" w14:textId="77777777" w:rsidR="00CF4AD4" w:rsidRDefault="00CF4AD4">
            <w:pPr>
              <w:pStyle w:val="ConsPlusNormal"/>
              <w:jc w:val="center"/>
            </w:pPr>
            <w:r>
              <w:lastRenderedPageBreak/>
              <w:t>J01CE</w:t>
            </w:r>
          </w:p>
        </w:tc>
        <w:tc>
          <w:tcPr>
            <w:tcW w:w="3231" w:type="dxa"/>
            <w:vMerge w:val="restart"/>
          </w:tcPr>
          <w:p w14:paraId="6E7F5D1F" w14:textId="77777777" w:rsidR="00CF4AD4" w:rsidRDefault="00CF4AD4">
            <w:pPr>
              <w:pStyle w:val="ConsPlusNormal"/>
            </w:pPr>
            <w:r>
              <w:t>пенициллины, чувствительные к бета-лактамазам</w:t>
            </w:r>
          </w:p>
        </w:tc>
        <w:tc>
          <w:tcPr>
            <w:tcW w:w="2211" w:type="dxa"/>
            <w:tcBorders>
              <w:bottom w:val="nil"/>
            </w:tcBorders>
          </w:tcPr>
          <w:p w14:paraId="27245032" w14:textId="77777777" w:rsidR="00CF4AD4" w:rsidRDefault="00CF4AD4">
            <w:pPr>
              <w:pStyle w:val="ConsPlusNormal"/>
            </w:pPr>
            <w:r>
              <w:t>бензатинабензил-пенициллин</w:t>
            </w:r>
          </w:p>
        </w:tc>
        <w:tc>
          <w:tcPr>
            <w:tcW w:w="4706" w:type="dxa"/>
            <w:tcBorders>
              <w:bottom w:val="nil"/>
            </w:tcBorders>
          </w:tcPr>
          <w:p w14:paraId="3725513A" w14:textId="77777777" w:rsidR="00CF4AD4" w:rsidRDefault="00CF4AD4">
            <w:pPr>
              <w:pStyle w:val="ConsPlusNormal"/>
            </w:pPr>
            <w:r>
              <w:t>порошок для приготовления суспензии для внутримышечного введения;</w:t>
            </w:r>
          </w:p>
          <w:p w14:paraId="2DA9E75A" w14:textId="77777777" w:rsidR="00CF4AD4" w:rsidRDefault="00CF4AD4">
            <w:pPr>
              <w:pStyle w:val="ConsPlusNormal"/>
            </w:pPr>
            <w:r>
              <w:t>порошок для приготовления суспензии для внутримышечного введения пролонгированного действия</w:t>
            </w:r>
          </w:p>
        </w:tc>
      </w:tr>
      <w:tr w:rsidR="00CF4AD4" w14:paraId="1B2B512F" w14:textId="77777777">
        <w:tblPrEx>
          <w:tblBorders>
            <w:insideH w:val="nil"/>
          </w:tblBorders>
        </w:tblPrEx>
        <w:tc>
          <w:tcPr>
            <w:tcW w:w="1454" w:type="dxa"/>
            <w:vMerge/>
          </w:tcPr>
          <w:p w14:paraId="7D5CCDFA" w14:textId="77777777" w:rsidR="00CF4AD4" w:rsidRDefault="00CF4AD4">
            <w:pPr>
              <w:spacing w:after="1" w:line="0" w:lineRule="atLeast"/>
            </w:pPr>
          </w:p>
        </w:tc>
        <w:tc>
          <w:tcPr>
            <w:tcW w:w="3231" w:type="dxa"/>
            <w:vMerge/>
          </w:tcPr>
          <w:p w14:paraId="6C56DE56" w14:textId="77777777" w:rsidR="00CF4AD4" w:rsidRDefault="00CF4AD4">
            <w:pPr>
              <w:spacing w:after="1" w:line="0" w:lineRule="atLeast"/>
            </w:pPr>
          </w:p>
        </w:tc>
        <w:tc>
          <w:tcPr>
            <w:tcW w:w="2211" w:type="dxa"/>
            <w:tcBorders>
              <w:top w:val="nil"/>
              <w:bottom w:val="nil"/>
            </w:tcBorders>
          </w:tcPr>
          <w:p w14:paraId="5B9C8672" w14:textId="77777777" w:rsidR="00CF4AD4" w:rsidRDefault="00CF4AD4">
            <w:pPr>
              <w:pStyle w:val="ConsPlusNormal"/>
            </w:pPr>
            <w:r>
              <w:t>бензилпенициллин</w:t>
            </w:r>
          </w:p>
        </w:tc>
        <w:tc>
          <w:tcPr>
            <w:tcW w:w="4706" w:type="dxa"/>
            <w:tcBorders>
              <w:top w:val="nil"/>
              <w:bottom w:val="nil"/>
            </w:tcBorders>
          </w:tcPr>
          <w:p w14:paraId="1EDEB156" w14:textId="77777777" w:rsidR="00CF4AD4" w:rsidRDefault="00CF4AD4">
            <w:pPr>
              <w:pStyle w:val="ConsPlusNormal"/>
            </w:pPr>
            <w:r>
              <w:t>порошок для приготовления раствора для внутривенного и внутримышечного введения;</w:t>
            </w:r>
          </w:p>
          <w:p w14:paraId="6045F5A0" w14:textId="77777777" w:rsidR="00CF4AD4" w:rsidRDefault="00CF4AD4">
            <w:pPr>
              <w:pStyle w:val="ConsPlusNormal"/>
            </w:pPr>
            <w:r>
              <w:t>порошок для приготовления раствора для внутримышечного и подкожного введения;</w:t>
            </w:r>
          </w:p>
          <w:p w14:paraId="76ECDC9B" w14:textId="77777777" w:rsidR="00CF4AD4" w:rsidRDefault="00CF4AD4">
            <w:pPr>
              <w:pStyle w:val="ConsPlusNormal"/>
            </w:pPr>
            <w:r>
              <w:t>порошок для приготовления раствора для инъекций;</w:t>
            </w:r>
          </w:p>
          <w:p w14:paraId="77D80C35" w14:textId="77777777" w:rsidR="00CF4AD4" w:rsidRDefault="00CF4AD4">
            <w:pPr>
              <w:pStyle w:val="ConsPlusNormal"/>
            </w:pPr>
            <w:r>
              <w:t>порошок для приготовления раствора для инъекций и местного применения;</w:t>
            </w:r>
          </w:p>
          <w:p w14:paraId="36594EA8" w14:textId="77777777" w:rsidR="00CF4AD4" w:rsidRDefault="00CF4AD4">
            <w:pPr>
              <w:pStyle w:val="ConsPlusNormal"/>
            </w:pPr>
            <w:r>
              <w:t>порошок для приготовления суспензии для внутримышечного введения</w:t>
            </w:r>
          </w:p>
        </w:tc>
      </w:tr>
      <w:tr w:rsidR="00CF4AD4" w14:paraId="01BA31EF" w14:textId="77777777">
        <w:tc>
          <w:tcPr>
            <w:tcW w:w="1454" w:type="dxa"/>
            <w:vMerge/>
          </w:tcPr>
          <w:p w14:paraId="67D63CDB" w14:textId="77777777" w:rsidR="00CF4AD4" w:rsidRDefault="00CF4AD4">
            <w:pPr>
              <w:spacing w:after="1" w:line="0" w:lineRule="atLeast"/>
            </w:pPr>
          </w:p>
        </w:tc>
        <w:tc>
          <w:tcPr>
            <w:tcW w:w="3231" w:type="dxa"/>
            <w:vMerge/>
          </w:tcPr>
          <w:p w14:paraId="20E99406" w14:textId="77777777" w:rsidR="00CF4AD4" w:rsidRDefault="00CF4AD4">
            <w:pPr>
              <w:spacing w:after="1" w:line="0" w:lineRule="atLeast"/>
            </w:pPr>
          </w:p>
        </w:tc>
        <w:tc>
          <w:tcPr>
            <w:tcW w:w="2211" w:type="dxa"/>
            <w:tcBorders>
              <w:top w:val="nil"/>
            </w:tcBorders>
          </w:tcPr>
          <w:p w14:paraId="3BE06453" w14:textId="77777777" w:rsidR="00CF4AD4" w:rsidRDefault="00CF4AD4">
            <w:pPr>
              <w:pStyle w:val="ConsPlusNormal"/>
            </w:pPr>
            <w:r>
              <w:t>феноксиметил-пенициллин</w:t>
            </w:r>
          </w:p>
        </w:tc>
        <w:tc>
          <w:tcPr>
            <w:tcW w:w="4706" w:type="dxa"/>
            <w:tcBorders>
              <w:top w:val="nil"/>
            </w:tcBorders>
          </w:tcPr>
          <w:p w14:paraId="2A759C32" w14:textId="77777777" w:rsidR="00CF4AD4" w:rsidRDefault="00CF4AD4">
            <w:pPr>
              <w:pStyle w:val="ConsPlusNormal"/>
            </w:pPr>
            <w:r>
              <w:t>порошок для приготовления суспензии для приема внутрь;</w:t>
            </w:r>
          </w:p>
          <w:p w14:paraId="7CF5EE0C" w14:textId="77777777" w:rsidR="00CF4AD4" w:rsidRDefault="00CF4AD4">
            <w:pPr>
              <w:pStyle w:val="ConsPlusNormal"/>
            </w:pPr>
            <w:r>
              <w:t>таблетки</w:t>
            </w:r>
          </w:p>
        </w:tc>
      </w:tr>
      <w:tr w:rsidR="00CF4AD4" w14:paraId="272124BA" w14:textId="77777777">
        <w:tc>
          <w:tcPr>
            <w:tcW w:w="1454" w:type="dxa"/>
          </w:tcPr>
          <w:p w14:paraId="5F1A3CC5" w14:textId="77777777" w:rsidR="00CF4AD4" w:rsidRDefault="00CF4AD4">
            <w:pPr>
              <w:pStyle w:val="ConsPlusNormal"/>
              <w:jc w:val="center"/>
            </w:pPr>
            <w:r>
              <w:t>J01CF</w:t>
            </w:r>
          </w:p>
        </w:tc>
        <w:tc>
          <w:tcPr>
            <w:tcW w:w="3231" w:type="dxa"/>
          </w:tcPr>
          <w:p w14:paraId="0C9A2C16" w14:textId="77777777" w:rsidR="00CF4AD4" w:rsidRDefault="00CF4AD4">
            <w:pPr>
              <w:pStyle w:val="ConsPlusNormal"/>
            </w:pPr>
            <w:r>
              <w:t>пенициллины, устойчивые к бета-лактамазам</w:t>
            </w:r>
          </w:p>
        </w:tc>
        <w:tc>
          <w:tcPr>
            <w:tcW w:w="2211" w:type="dxa"/>
          </w:tcPr>
          <w:p w14:paraId="1199FC4C" w14:textId="77777777" w:rsidR="00CF4AD4" w:rsidRDefault="00CF4AD4">
            <w:pPr>
              <w:pStyle w:val="ConsPlusNormal"/>
            </w:pPr>
            <w:r>
              <w:t>оксациллин</w:t>
            </w:r>
          </w:p>
        </w:tc>
        <w:tc>
          <w:tcPr>
            <w:tcW w:w="4706" w:type="dxa"/>
          </w:tcPr>
          <w:p w14:paraId="5B709AD7" w14:textId="77777777" w:rsidR="00CF4AD4" w:rsidRDefault="00CF4AD4">
            <w:pPr>
              <w:pStyle w:val="ConsPlusNormal"/>
            </w:pPr>
            <w:r>
              <w:t>порошок для приготовления раствора для внутривенного и внутримышечного введения;</w:t>
            </w:r>
          </w:p>
          <w:p w14:paraId="09F122E5" w14:textId="77777777" w:rsidR="00CF4AD4" w:rsidRDefault="00CF4AD4">
            <w:pPr>
              <w:pStyle w:val="ConsPlusNormal"/>
            </w:pPr>
            <w:r>
              <w:t>порошок для приготовления раствора для внутримышечного введения;</w:t>
            </w:r>
          </w:p>
          <w:p w14:paraId="02D4572E" w14:textId="77777777" w:rsidR="00CF4AD4" w:rsidRDefault="00CF4AD4">
            <w:pPr>
              <w:pStyle w:val="ConsPlusNormal"/>
            </w:pPr>
            <w:r>
              <w:t>таблетки</w:t>
            </w:r>
          </w:p>
        </w:tc>
      </w:tr>
      <w:tr w:rsidR="00CF4AD4" w14:paraId="62AD724B" w14:textId="77777777">
        <w:tc>
          <w:tcPr>
            <w:tcW w:w="1454" w:type="dxa"/>
            <w:vMerge w:val="restart"/>
          </w:tcPr>
          <w:p w14:paraId="3D8AC312" w14:textId="77777777" w:rsidR="00CF4AD4" w:rsidRDefault="00CF4AD4">
            <w:pPr>
              <w:pStyle w:val="ConsPlusNormal"/>
              <w:jc w:val="center"/>
            </w:pPr>
            <w:r>
              <w:t>J01CR</w:t>
            </w:r>
          </w:p>
        </w:tc>
        <w:tc>
          <w:tcPr>
            <w:tcW w:w="3231" w:type="dxa"/>
            <w:vMerge w:val="restart"/>
          </w:tcPr>
          <w:p w14:paraId="0F6A6FAB" w14:textId="77777777" w:rsidR="00CF4AD4" w:rsidRDefault="00CF4AD4">
            <w:pPr>
              <w:pStyle w:val="ConsPlusNormal"/>
            </w:pPr>
            <w:r>
              <w:t xml:space="preserve">комбинации пенициллинов, включая комбинации с </w:t>
            </w:r>
            <w:r>
              <w:lastRenderedPageBreak/>
              <w:t>ингибиторами бета-лактамаз</w:t>
            </w:r>
          </w:p>
        </w:tc>
        <w:tc>
          <w:tcPr>
            <w:tcW w:w="2211" w:type="dxa"/>
            <w:tcBorders>
              <w:bottom w:val="nil"/>
            </w:tcBorders>
          </w:tcPr>
          <w:p w14:paraId="014ABCB4" w14:textId="77777777" w:rsidR="00CF4AD4" w:rsidRDefault="00CF4AD4">
            <w:pPr>
              <w:pStyle w:val="ConsPlusNormal"/>
            </w:pPr>
            <w:r>
              <w:lastRenderedPageBreak/>
              <w:t>амоксициллин + клавулановая кислота</w:t>
            </w:r>
          </w:p>
        </w:tc>
        <w:tc>
          <w:tcPr>
            <w:tcW w:w="4706" w:type="dxa"/>
            <w:tcBorders>
              <w:bottom w:val="nil"/>
            </w:tcBorders>
          </w:tcPr>
          <w:p w14:paraId="2B36071B" w14:textId="77777777" w:rsidR="00CF4AD4" w:rsidRDefault="00CF4AD4">
            <w:pPr>
              <w:pStyle w:val="ConsPlusNormal"/>
            </w:pPr>
            <w:r>
              <w:t>порошок для приготовления раствора для внутривенного введения;</w:t>
            </w:r>
          </w:p>
          <w:p w14:paraId="52BB55C0" w14:textId="77777777" w:rsidR="00CF4AD4" w:rsidRDefault="00CF4AD4">
            <w:pPr>
              <w:pStyle w:val="ConsPlusNormal"/>
            </w:pPr>
            <w:r>
              <w:lastRenderedPageBreak/>
              <w:t>порошок для приготовления суспензии для приема внутрь;</w:t>
            </w:r>
          </w:p>
          <w:p w14:paraId="77D57BE7" w14:textId="77777777" w:rsidR="00CF4AD4" w:rsidRDefault="00CF4AD4">
            <w:pPr>
              <w:pStyle w:val="ConsPlusNormal"/>
            </w:pPr>
            <w:r>
              <w:t>таблетки диспергируемые;</w:t>
            </w:r>
          </w:p>
          <w:p w14:paraId="53FF4AA6" w14:textId="77777777" w:rsidR="00CF4AD4" w:rsidRDefault="00CF4AD4">
            <w:pPr>
              <w:pStyle w:val="ConsPlusNormal"/>
            </w:pPr>
            <w:r>
              <w:t>таблетки, покрытые оболочкой;</w:t>
            </w:r>
          </w:p>
          <w:p w14:paraId="03DF945B" w14:textId="77777777" w:rsidR="00CF4AD4" w:rsidRDefault="00CF4AD4">
            <w:pPr>
              <w:pStyle w:val="ConsPlusNormal"/>
            </w:pPr>
            <w:r>
              <w:t>таблетки, покрытые пленочной оболочкой;</w:t>
            </w:r>
          </w:p>
          <w:p w14:paraId="334B1690" w14:textId="77777777" w:rsidR="00CF4AD4" w:rsidRDefault="00CF4AD4">
            <w:pPr>
              <w:pStyle w:val="ConsPlusNormal"/>
            </w:pPr>
            <w:r>
              <w:t>таблетки с модифицированным высвобождением, покрытые пленочной оболочкой</w:t>
            </w:r>
          </w:p>
        </w:tc>
      </w:tr>
      <w:tr w:rsidR="00CF4AD4" w14:paraId="2D992771" w14:textId="77777777">
        <w:tc>
          <w:tcPr>
            <w:tcW w:w="1454" w:type="dxa"/>
            <w:vMerge/>
          </w:tcPr>
          <w:p w14:paraId="33069B3C" w14:textId="77777777" w:rsidR="00CF4AD4" w:rsidRDefault="00CF4AD4">
            <w:pPr>
              <w:spacing w:after="1" w:line="0" w:lineRule="atLeast"/>
            </w:pPr>
          </w:p>
        </w:tc>
        <w:tc>
          <w:tcPr>
            <w:tcW w:w="3231" w:type="dxa"/>
            <w:vMerge/>
          </w:tcPr>
          <w:p w14:paraId="1F7E2D88" w14:textId="77777777" w:rsidR="00CF4AD4" w:rsidRDefault="00CF4AD4">
            <w:pPr>
              <w:spacing w:after="1" w:line="0" w:lineRule="atLeast"/>
            </w:pPr>
          </w:p>
        </w:tc>
        <w:tc>
          <w:tcPr>
            <w:tcW w:w="2211" w:type="dxa"/>
            <w:tcBorders>
              <w:top w:val="nil"/>
            </w:tcBorders>
          </w:tcPr>
          <w:p w14:paraId="46A580FD" w14:textId="77777777" w:rsidR="00CF4AD4" w:rsidRDefault="00CF4AD4">
            <w:pPr>
              <w:pStyle w:val="ConsPlusNormal"/>
            </w:pPr>
            <w:r>
              <w:t>ампициллин + сульбактам</w:t>
            </w:r>
          </w:p>
        </w:tc>
        <w:tc>
          <w:tcPr>
            <w:tcW w:w="4706" w:type="dxa"/>
            <w:tcBorders>
              <w:top w:val="nil"/>
            </w:tcBorders>
          </w:tcPr>
          <w:p w14:paraId="565247CB" w14:textId="77777777" w:rsidR="00CF4AD4" w:rsidRDefault="00CF4AD4">
            <w:pPr>
              <w:pStyle w:val="ConsPlusNormal"/>
            </w:pPr>
            <w:r>
              <w:t>порошок для приготовления раствора для инъекций</w:t>
            </w:r>
          </w:p>
        </w:tc>
      </w:tr>
      <w:tr w:rsidR="00CF4AD4" w14:paraId="1A082E57" w14:textId="77777777">
        <w:tc>
          <w:tcPr>
            <w:tcW w:w="1454" w:type="dxa"/>
          </w:tcPr>
          <w:p w14:paraId="678AD4B8" w14:textId="77777777" w:rsidR="00CF4AD4" w:rsidRDefault="00CF4AD4">
            <w:pPr>
              <w:pStyle w:val="ConsPlusNormal"/>
              <w:jc w:val="center"/>
            </w:pPr>
            <w:r>
              <w:t>J01D</w:t>
            </w:r>
          </w:p>
        </w:tc>
        <w:tc>
          <w:tcPr>
            <w:tcW w:w="3231" w:type="dxa"/>
          </w:tcPr>
          <w:p w14:paraId="540F794C" w14:textId="77777777" w:rsidR="00CF4AD4" w:rsidRDefault="00CF4AD4">
            <w:pPr>
              <w:pStyle w:val="ConsPlusNormal"/>
            </w:pPr>
            <w:r>
              <w:t>другие бета-лактамные антибактериальные препараты</w:t>
            </w:r>
          </w:p>
        </w:tc>
        <w:tc>
          <w:tcPr>
            <w:tcW w:w="2211" w:type="dxa"/>
          </w:tcPr>
          <w:p w14:paraId="70AD4C5F" w14:textId="77777777" w:rsidR="00CF4AD4" w:rsidRDefault="00CF4AD4">
            <w:pPr>
              <w:pStyle w:val="ConsPlusNormal"/>
            </w:pPr>
          </w:p>
        </w:tc>
        <w:tc>
          <w:tcPr>
            <w:tcW w:w="4706" w:type="dxa"/>
          </w:tcPr>
          <w:p w14:paraId="4357CAB4" w14:textId="77777777" w:rsidR="00CF4AD4" w:rsidRDefault="00CF4AD4">
            <w:pPr>
              <w:pStyle w:val="ConsPlusNormal"/>
            </w:pPr>
          </w:p>
        </w:tc>
      </w:tr>
      <w:tr w:rsidR="00CF4AD4" w14:paraId="52121CCC" w14:textId="77777777">
        <w:tc>
          <w:tcPr>
            <w:tcW w:w="1454" w:type="dxa"/>
            <w:vMerge w:val="restart"/>
          </w:tcPr>
          <w:p w14:paraId="46E67601" w14:textId="77777777" w:rsidR="00CF4AD4" w:rsidRDefault="00CF4AD4">
            <w:pPr>
              <w:pStyle w:val="ConsPlusNormal"/>
              <w:jc w:val="center"/>
            </w:pPr>
            <w:r>
              <w:t>J01DB</w:t>
            </w:r>
          </w:p>
        </w:tc>
        <w:tc>
          <w:tcPr>
            <w:tcW w:w="3231" w:type="dxa"/>
            <w:vMerge w:val="restart"/>
          </w:tcPr>
          <w:p w14:paraId="1249D943" w14:textId="77777777" w:rsidR="00CF4AD4" w:rsidRDefault="00CF4AD4">
            <w:pPr>
              <w:pStyle w:val="ConsPlusNormal"/>
            </w:pPr>
            <w:r>
              <w:t>цефалоспорины 1-го поколения</w:t>
            </w:r>
          </w:p>
        </w:tc>
        <w:tc>
          <w:tcPr>
            <w:tcW w:w="2211" w:type="dxa"/>
            <w:tcBorders>
              <w:bottom w:val="nil"/>
            </w:tcBorders>
          </w:tcPr>
          <w:p w14:paraId="36208B19" w14:textId="77777777" w:rsidR="00CF4AD4" w:rsidRDefault="00CF4AD4">
            <w:pPr>
              <w:pStyle w:val="ConsPlusNormal"/>
            </w:pPr>
            <w:r>
              <w:t>цефазолин</w:t>
            </w:r>
          </w:p>
        </w:tc>
        <w:tc>
          <w:tcPr>
            <w:tcW w:w="4706" w:type="dxa"/>
            <w:tcBorders>
              <w:bottom w:val="nil"/>
            </w:tcBorders>
          </w:tcPr>
          <w:p w14:paraId="19851AEC" w14:textId="77777777" w:rsidR="00CF4AD4" w:rsidRDefault="00CF4AD4">
            <w:pPr>
              <w:pStyle w:val="ConsPlusNormal"/>
            </w:pPr>
            <w:r>
              <w:t>порошок для приготовления раствора для внутривенного и внутримышечного введения;</w:t>
            </w:r>
          </w:p>
          <w:p w14:paraId="2266853C" w14:textId="77777777" w:rsidR="00CF4AD4" w:rsidRDefault="00CF4AD4">
            <w:pPr>
              <w:pStyle w:val="ConsPlusNormal"/>
            </w:pPr>
            <w:r>
              <w:t>порошок для приготовления раствора для внутримышечного введения</w:t>
            </w:r>
          </w:p>
        </w:tc>
      </w:tr>
      <w:tr w:rsidR="00CF4AD4" w14:paraId="48CB15ED" w14:textId="77777777">
        <w:tc>
          <w:tcPr>
            <w:tcW w:w="1454" w:type="dxa"/>
            <w:vMerge/>
          </w:tcPr>
          <w:p w14:paraId="1BE79B53" w14:textId="77777777" w:rsidR="00CF4AD4" w:rsidRDefault="00CF4AD4">
            <w:pPr>
              <w:spacing w:after="1" w:line="0" w:lineRule="atLeast"/>
            </w:pPr>
          </w:p>
        </w:tc>
        <w:tc>
          <w:tcPr>
            <w:tcW w:w="3231" w:type="dxa"/>
            <w:vMerge/>
          </w:tcPr>
          <w:p w14:paraId="1F3E7122" w14:textId="77777777" w:rsidR="00CF4AD4" w:rsidRDefault="00CF4AD4">
            <w:pPr>
              <w:spacing w:after="1" w:line="0" w:lineRule="atLeast"/>
            </w:pPr>
          </w:p>
        </w:tc>
        <w:tc>
          <w:tcPr>
            <w:tcW w:w="2211" w:type="dxa"/>
            <w:tcBorders>
              <w:top w:val="nil"/>
            </w:tcBorders>
          </w:tcPr>
          <w:p w14:paraId="3986DEBF" w14:textId="77777777" w:rsidR="00CF4AD4" w:rsidRDefault="00CF4AD4">
            <w:pPr>
              <w:pStyle w:val="ConsPlusNormal"/>
            </w:pPr>
            <w:r>
              <w:t>цефалексин</w:t>
            </w:r>
          </w:p>
        </w:tc>
        <w:tc>
          <w:tcPr>
            <w:tcW w:w="4706" w:type="dxa"/>
            <w:tcBorders>
              <w:top w:val="nil"/>
            </w:tcBorders>
          </w:tcPr>
          <w:p w14:paraId="061C2479" w14:textId="77777777" w:rsidR="00CF4AD4" w:rsidRDefault="00CF4AD4">
            <w:pPr>
              <w:pStyle w:val="ConsPlusNormal"/>
            </w:pPr>
            <w:r>
              <w:t>гранулы для приготовления суспензии для приема внутрь;</w:t>
            </w:r>
          </w:p>
          <w:p w14:paraId="00AFFCB2" w14:textId="77777777" w:rsidR="00CF4AD4" w:rsidRDefault="00CF4AD4">
            <w:pPr>
              <w:pStyle w:val="ConsPlusNormal"/>
            </w:pPr>
            <w:r>
              <w:t>капсулы;</w:t>
            </w:r>
          </w:p>
          <w:p w14:paraId="7A7DD7C2" w14:textId="77777777" w:rsidR="00CF4AD4" w:rsidRDefault="00CF4AD4">
            <w:pPr>
              <w:pStyle w:val="ConsPlusNormal"/>
            </w:pPr>
            <w:r>
              <w:t>таблетки, покрытые пленочной оболочкой</w:t>
            </w:r>
          </w:p>
        </w:tc>
      </w:tr>
      <w:tr w:rsidR="00CF4AD4" w14:paraId="5EF3BDCB" w14:textId="77777777">
        <w:tc>
          <w:tcPr>
            <w:tcW w:w="1454" w:type="dxa"/>
          </w:tcPr>
          <w:p w14:paraId="3215126B" w14:textId="77777777" w:rsidR="00CF4AD4" w:rsidRDefault="00CF4AD4">
            <w:pPr>
              <w:pStyle w:val="ConsPlusNormal"/>
              <w:jc w:val="center"/>
            </w:pPr>
            <w:r>
              <w:t>J01DC</w:t>
            </w:r>
          </w:p>
        </w:tc>
        <w:tc>
          <w:tcPr>
            <w:tcW w:w="3231" w:type="dxa"/>
          </w:tcPr>
          <w:p w14:paraId="6D706D3B" w14:textId="77777777" w:rsidR="00CF4AD4" w:rsidRDefault="00CF4AD4">
            <w:pPr>
              <w:pStyle w:val="ConsPlusNormal"/>
            </w:pPr>
            <w:r>
              <w:t>цефалоспорины 2-го поколения</w:t>
            </w:r>
          </w:p>
        </w:tc>
        <w:tc>
          <w:tcPr>
            <w:tcW w:w="2211" w:type="dxa"/>
          </w:tcPr>
          <w:p w14:paraId="0D1B72E3" w14:textId="77777777" w:rsidR="00CF4AD4" w:rsidRDefault="00CF4AD4">
            <w:pPr>
              <w:pStyle w:val="ConsPlusNormal"/>
            </w:pPr>
            <w:r>
              <w:t>цефуроксим</w:t>
            </w:r>
          </w:p>
        </w:tc>
        <w:tc>
          <w:tcPr>
            <w:tcW w:w="4706" w:type="dxa"/>
          </w:tcPr>
          <w:p w14:paraId="71132B14" w14:textId="77777777" w:rsidR="00CF4AD4" w:rsidRDefault="00CF4AD4">
            <w:pPr>
              <w:pStyle w:val="ConsPlusNormal"/>
            </w:pPr>
            <w:r>
              <w:t>гранулы для приготовления суспензии для приема внутрь;</w:t>
            </w:r>
          </w:p>
          <w:p w14:paraId="07689C73" w14:textId="77777777" w:rsidR="00CF4AD4" w:rsidRDefault="00CF4AD4">
            <w:pPr>
              <w:pStyle w:val="ConsPlusNormal"/>
            </w:pPr>
            <w:r>
              <w:t>порошок для приготовления раствора для внутривенного введения;</w:t>
            </w:r>
          </w:p>
          <w:p w14:paraId="534696C2" w14:textId="77777777" w:rsidR="00CF4AD4" w:rsidRDefault="00CF4AD4">
            <w:pPr>
              <w:pStyle w:val="ConsPlusNormal"/>
            </w:pPr>
            <w:r>
              <w:t>порошок для приготовления раствора для внутривенного и внутримышечного введения;</w:t>
            </w:r>
          </w:p>
          <w:p w14:paraId="5612660B" w14:textId="77777777" w:rsidR="00CF4AD4" w:rsidRDefault="00CF4AD4">
            <w:pPr>
              <w:pStyle w:val="ConsPlusNormal"/>
            </w:pPr>
            <w:r>
              <w:t>порошок для приготовления раствора для внутримышечного введения;</w:t>
            </w:r>
          </w:p>
          <w:p w14:paraId="1AE19E79" w14:textId="77777777" w:rsidR="00CF4AD4" w:rsidRDefault="00CF4AD4">
            <w:pPr>
              <w:pStyle w:val="ConsPlusNormal"/>
            </w:pPr>
            <w:r>
              <w:t>порошок для приготовления раствора для инфузий;</w:t>
            </w:r>
          </w:p>
          <w:p w14:paraId="5C893FB4" w14:textId="77777777" w:rsidR="00CF4AD4" w:rsidRDefault="00CF4AD4">
            <w:pPr>
              <w:pStyle w:val="ConsPlusNormal"/>
            </w:pPr>
            <w:r>
              <w:t xml:space="preserve">порошок для приготовления раствора для </w:t>
            </w:r>
            <w:r>
              <w:lastRenderedPageBreak/>
              <w:t>инъекции;</w:t>
            </w:r>
          </w:p>
          <w:p w14:paraId="185DBBA1" w14:textId="77777777" w:rsidR="00CF4AD4" w:rsidRDefault="00CF4AD4">
            <w:pPr>
              <w:pStyle w:val="ConsPlusNormal"/>
            </w:pPr>
            <w:r>
              <w:t>таблетки, покрытые пленочной оболочкой</w:t>
            </w:r>
          </w:p>
        </w:tc>
      </w:tr>
      <w:tr w:rsidR="00CF4AD4" w14:paraId="2FD24159" w14:textId="77777777">
        <w:tc>
          <w:tcPr>
            <w:tcW w:w="1454" w:type="dxa"/>
            <w:vMerge w:val="restart"/>
          </w:tcPr>
          <w:p w14:paraId="47C4F853" w14:textId="77777777" w:rsidR="00CF4AD4" w:rsidRDefault="00CF4AD4">
            <w:pPr>
              <w:pStyle w:val="ConsPlusNormal"/>
              <w:jc w:val="center"/>
            </w:pPr>
            <w:r>
              <w:lastRenderedPageBreak/>
              <w:t>J01DD</w:t>
            </w:r>
          </w:p>
        </w:tc>
        <w:tc>
          <w:tcPr>
            <w:tcW w:w="3231" w:type="dxa"/>
            <w:vMerge w:val="restart"/>
          </w:tcPr>
          <w:p w14:paraId="6A777159" w14:textId="77777777" w:rsidR="00CF4AD4" w:rsidRDefault="00CF4AD4">
            <w:pPr>
              <w:pStyle w:val="ConsPlusNormal"/>
            </w:pPr>
            <w:r>
              <w:t>цефалоспорины 3-го поколения</w:t>
            </w:r>
          </w:p>
        </w:tc>
        <w:tc>
          <w:tcPr>
            <w:tcW w:w="2211" w:type="dxa"/>
            <w:tcBorders>
              <w:bottom w:val="nil"/>
            </w:tcBorders>
          </w:tcPr>
          <w:p w14:paraId="03446470" w14:textId="77777777" w:rsidR="00CF4AD4" w:rsidRDefault="00CF4AD4">
            <w:pPr>
              <w:pStyle w:val="ConsPlusNormal"/>
            </w:pPr>
            <w:r>
              <w:t>цефотаксим</w:t>
            </w:r>
          </w:p>
        </w:tc>
        <w:tc>
          <w:tcPr>
            <w:tcW w:w="4706" w:type="dxa"/>
            <w:tcBorders>
              <w:bottom w:val="nil"/>
            </w:tcBorders>
          </w:tcPr>
          <w:p w14:paraId="71CDCEE3" w14:textId="77777777" w:rsidR="00CF4AD4" w:rsidRDefault="00CF4AD4">
            <w:pPr>
              <w:pStyle w:val="ConsPlusNormal"/>
            </w:pPr>
            <w:r>
              <w:t>порошок для приготовления раствора для внутривенного и внутримышечного введения;</w:t>
            </w:r>
          </w:p>
          <w:p w14:paraId="7F86CF21" w14:textId="77777777" w:rsidR="00CF4AD4" w:rsidRDefault="00CF4AD4">
            <w:pPr>
              <w:pStyle w:val="ConsPlusNormal"/>
            </w:pPr>
            <w:r>
              <w:t>порошок для приготовления раствора для внутримышечного введения;</w:t>
            </w:r>
          </w:p>
          <w:p w14:paraId="71C50EB6" w14:textId="77777777" w:rsidR="00CF4AD4" w:rsidRDefault="00CF4AD4">
            <w:pPr>
              <w:pStyle w:val="ConsPlusNormal"/>
            </w:pPr>
            <w:r>
              <w:t>порошок для приготовления раствора для инъекций</w:t>
            </w:r>
          </w:p>
        </w:tc>
      </w:tr>
      <w:tr w:rsidR="00CF4AD4" w14:paraId="0E2A89B4" w14:textId="77777777">
        <w:tblPrEx>
          <w:tblBorders>
            <w:insideH w:val="nil"/>
          </w:tblBorders>
        </w:tblPrEx>
        <w:tc>
          <w:tcPr>
            <w:tcW w:w="1454" w:type="dxa"/>
            <w:vMerge/>
          </w:tcPr>
          <w:p w14:paraId="3021B618" w14:textId="77777777" w:rsidR="00CF4AD4" w:rsidRDefault="00CF4AD4">
            <w:pPr>
              <w:spacing w:after="1" w:line="0" w:lineRule="atLeast"/>
            </w:pPr>
          </w:p>
        </w:tc>
        <w:tc>
          <w:tcPr>
            <w:tcW w:w="3231" w:type="dxa"/>
            <w:vMerge/>
          </w:tcPr>
          <w:p w14:paraId="18538A7E" w14:textId="77777777" w:rsidR="00CF4AD4" w:rsidRDefault="00CF4AD4">
            <w:pPr>
              <w:spacing w:after="1" w:line="0" w:lineRule="atLeast"/>
            </w:pPr>
          </w:p>
        </w:tc>
        <w:tc>
          <w:tcPr>
            <w:tcW w:w="2211" w:type="dxa"/>
            <w:tcBorders>
              <w:top w:val="nil"/>
              <w:bottom w:val="nil"/>
            </w:tcBorders>
          </w:tcPr>
          <w:p w14:paraId="57F4BA18" w14:textId="77777777" w:rsidR="00CF4AD4" w:rsidRDefault="00CF4AD4">
            <w:pPr>
              <w:pStyle w:val="ConsPlusNormal"/>
            </w:pPr>
            <w:r>
              <w:t>цефтазидим</w:t>
            </w:r>
          </w:p>
        </w:tc>
        <w:tc>
          <w:tcPr>
            <w:tcW w:w="4706" w:type="dxa"/>
            <w:tcBorders>
              <w:top w:val="nil"/>
              <w:bottom w:val="nil"/>
            </w:tcBorders>
          </w:tcPr>
          <w:p w14:paraId="62941F01" w14:textId="77777777" w:rsidR="00CF4AD4" w:rsidRDefault="00CF4AD4">
            <w:pPr>
              <w:pStyle w:val="ConsPlusNormal"/>
            </w:pPr>
            <w:r>
              <w:t>порошок для приготовления раствора для внутривенного введения;</w:t>
            </w:r>
          </w:p>
          <w:p w14:paraId="677665F8" w14:textId="77777777" w:rsidR="00CF4AD4" w:rsidRDefault="00CF4AD4">
            <w:pPr>
              <w:pStyle w:val="ConsPlusNormal"/>
            </w:pPr>
            <w:r>
              <w:t>порошок для приготовления раствора для внутривенного и внутримышечного введения;</w:t>
            </w:r>
          </w:p>
          <w:p w14:paraId="4432B78E" w14:textId="77777777" w:rsidR="00CF4AD4" w:rsidRDefault="00CF4AD4">
            <w:pPr>
              <w:pStyle w:val="ConsPlusNormal"/>
            </w:pPr>
            <w:r>
              <w:t>порошок для приготовления раствора для инфузий;</w:t>
            </w:r>
          </w:p>
          <w:p w14:paraId="68B8A1F8" w14:textId="77777777" w:rsidR="00CF4AD4" w:rsidRDefault="00CF4AD4">
            <w:pPr>
              <w:pStyle w:val="ConsPlusNormal"/>
            </w:pPr>
            <w:r>
              <w:t>порошок для приготовления раствора для инъекций</w:t>
            </w:r>
          </w:p>
        </w:tc>
      </w:tr>
      <w:tr w:rsidR="00CF4AD4" w14:paraId="55D4B795" w14:textId="77777777">
        <w:tblPrEx>
          <w:tblBorders>
            <w:insideH w:val="nil"/>
          </w:tblBorders>
        </w:tblPrEx>
        <w:tc>
          <w:tcPr>
            <w:tcW w:w="1454" w:type="dxa"/>
            <w:vMerge/>
          </w:tcPr>
          <w:p w14:paraId="10F1735E" w14:textId="77777777" w:rsidR="00CF4AD4" w:rsidRDefault="00CF4AD4">
            <w:pPr>
              <w:spacing w:after="1" w:line="0" w:lineRule="atLeast"/>
            </w:pPr>
          </w:p>
        </w:tc>
        <w:tc>
          <w:tcPr>
            <w:tcW w:w="3231" w:type="dxa"/>
            <w:vMerge/>
          </w:tcPr>
          <w:p w14:paraId="19E3A0BD" w14:textId="77777777" w:rsidR="00CF4AD4" w:rsidRDefault="00CF4AD4">
            <w:pPr>
              <w:spacing w:after="1" w:line="0" w:lineRule="atLeast"/>
            </w:pPr>
          </w:p>
        </w:tc>
        <w:tc>
          <w:tcPr>
            <w:tcW w:w="2211" w:type="dxa"/>
            <w:tcBorders>
              <w:top w:val="nil"/>
              <w:bottom w:val="nil"/>
            </w:tcBorders>
          </w:tcPr>
          <w:p w14:paraId="4C9A1FFE" w14:textId="77777777" w:rsidR="00CF4AD4" w:rsidRDefault="00CF4AD4">
            <w:pPr>
              <w:pStyle w:val="ConsPlusNormal"/>
            </w:pPr>
            <w:r>
              <w:t>цефтриаксон</w:t>
            </w:r>
          </w:p>
        </w:tc>
        <w:tc>
          <w:tcPr>
            <w:tcW w:w="4706" w:type="dxa"/>
            <w:tcBorders>
              <w:top w:val="nil"/>
              <w:bottom w:val="nil"/>
            </w:tcBorders>
          </w:tcPr>
          <w:p w14:paraId="4FCA28FE" w14:textId="77777777" w:rsidR="00CF4AD4" w:rsidRDefault="00CF4AD4">
            <w:pPr>
              <w:pStyle w:val="ConsPlusNormal"/>
            </w:pPr>
            <w:r>
              <w:t>порошок для приготовления раствора для внутривенного введения;</w:t>
            </w:r>
          </w:p>
          <w:p w14:paraId="19936A53" w14:textId="77777777" w:rsidR="00CF4AD4" w:rsidRDefault="00CF4AD4">
            <w:pPr>
              <w:pStyle w:val="ConsPlusNormal"/>
            </w:pPr>
            <w:r>
              <w:t>порошок для приготовления раствора для внутривенного и внутримышечного введения;</w:t>
            </w:r>
          </w:p>
          <w:p w14:paraId="4762A1A8" w14:textId="77777777" w:rsidR="00CF4AD4" w:rsidRDefault="00CF4AD4">
            <w:pPr>
              <w:pStyle w:val="ConsPlusNormal"/>
            </w:pPr>
            <w:r>
              <w:t>порошок для приготовления раствора для внутримышечного введения;</w:t>
            </w:r>
          </w:p>
          <w:p w14:paraId="2DE08A04" w14:textId="77777777" w:rsidR="00CF4AD4" w:rsidRDefault="00CF4AD4">
            <w:pPr>
              <w:pStyle w:val="ConsPlusNormal"/>
            </w:pPr>
            <w:r>
              <w:t>порошок для приготовления раствора для внутримышечного и внутривенного введения;</w:t>
            </w:r>
          </w:p>
          <w:p w14:paraId="1A1B8915" w14:textId="77777777" w:rsidR="00CF4AD4" w:rsidRDefault="00CF4AD4">
            <w:pPr>
              <w:pStyle w:val="ConsPlusNormal"/>
            </w:pPr>
            <w:r>
              <w:t>порошок для приготовления раствора для инфузий;</w:t>
            </w:r>
          </w:p>
          <w:p w14:paraId="2D66A500" w14:textId="77777777" w:rsidR="00CF4AD4" w:rsidRDefault="00CF4AD4">
            <w:pPr>
              <w:pStyle w:val="ConsPlusNormal"/>
            </w:pPr>
            <w:r>
              <w:t>порошок для приготовления раствора для инъекций</w:t>
            </w:r>
          </w:p>
        </w:tc>
      </w:tr>
      <w:tr w:rsidR="00CF4AD4" w14:paraId="5ECA7717" w14:textId="77777777">
        <w:tc>
          <w:tcPr>
            <w:tcW w:w="1454" w:type="dxa"/>
            <w:vMerge/>
          </w:tcPr>
          <w:p w14:paraId="5C93AD03" w14:textId="77777777" w:rsidR="00CF4AD4" w:rsidRDefault="00CF4AD4">
            <w:pPr>
              <w:spacing w:after="1" w:line="0" w:lineRule="atLeast"/>
            </w:pPr>
          </w:p>
        </w:tc>
        <w:tc>
          <w:tcPr>
            <w:tcW w:w="3231" w:type="dxa"/>
            <w:vMerge/>
          </w:tcPr>
          <w:p w14:paraId="28613CC9" w14:textId="77777777" w:rsidR="00CF4AD4" w:rsidRDefault="00CF4AD4">
            <w:pPr>
              <w:spacing w:after="1" w:line="0" w:lineRule="atLeast"/>
            </w:pPr>
          </w:p>
        </w:tc>
        <w:tc>
          <w:tcPr>
            <w:tcW w:w="2211" w:type="dxa"/>
            <w:tcBorders>
              <w:top w:val="nil"/>
            </w:tcBorders>
          </w:tcPr>
          <w:p w14:paraId="3565A5B0" w14:textId="77777777" w:rsidR="00CF4AD4" w:rsidRDefault="00CF4AD4">
            <w:pPr>
              <w:pStyle w:val="ConsPlusNormal"/>
            </w:pPr>
            <w:r>
              <w:t>цефоперазон + сульбактам</w:t>
            </w:r>
          </w:p>
        </w:tc>
        <w:tc>
          <w:tcPr>
            <w:tcW w:w="4706" w:type="dxa"/>
            <w:tcBorders>
              <w:top w:val="nil"/>
            </w:tcBorders>
          </w:tcPr>
          <w:p w14:paraId="17923365" w14:textId="77777777" w:rsidR="00CF4AD4" w:rsidRDefault="00CF4AD4">
            <w:pPr>
              <w:pStyle w:val="ConsPlusNormal"/>
            </w:pPr>
            <w:r>
              <w:t>порошок для приготовления раствора для внутривенного и внутримышечного введения</w:t>
            </w:r>
          </w:p>
        </w:tc>
      </w:tr>
      <w:tr w:rsidR="00CF4AD4" w14:paraId="5EABC6E3" w14:textId="77777777">
        <w:tc>
          <w:tcPr>
            <w:tcW w:w="1454" w:type="dxa"/>
          </w:tcPr>
          <w:p w14:paraId="18479F8D" w14:textId="77777777" w:rsidR="00CF4AD4" w:rsidRDefault="00CF4AD4">
            <w:pPr>
              <w:pStyle w:val="ConsPlusNormal"/>
              <w:jc w:val="center"/>
            </w:pPr>
            <w:r>
              <w:t>J01DE</w:t>
            </w:r>
          </w:p>
        </w:tc>
        <w:tc>
          <w:tcPr>
            <w:tcW w:w="3231" w:type="dxa"/>
          </w:tcPr>
          <w:p w14:paraId="0EC090CF" w14:textId="77777777" w:rsidR="00CF4AD4" w:rsidRDefault="00CF4AD4">
            <w:pPr>
              <w:pStyle w:val="ConsPlusNormal"/>
            </w:pPr>
            <w:r>
              <w:t>цефалоспорины 4-го поколения</w:t>
            </w:r>
          </w:p>
        </w:tc>
        <w:tc>
          <w:tcPr>
            <w:tcW w:w="2211" w:type="dxa"/>
          </w:tcPr>
          <w:p w14:paraId="0C800B9A" w14:textId="77777777" w:rsidR="00CF4AD4" w:rsidRDefault="00CF4AD4">
            <w:pPr>
              <w:pStyle w:val="ConsPlusNormal"/>
            </w:pPr>
            <w:r>
              <w:t>цефепим</w:t>
            </w:r>
          </w:p>
        </w:tc>
        <w:tc>
          <w:tcPr>
            <w:tcW w:w="4706" w:type="dxa"/>
          </w:tcPr>
          <w:p w14:paraId="2749C17A" w14:textId="77777777" w:rsidR="00CF4AD4" w:rsidRDefault="00CF4AD4">
            <w:pPr>
              <w:pStyle w:val="ConsPlusNormal"/>
            </w:pPr>
            <w:r>
              <w:t xml:space="preserve">порошок для приготовления раствора для </w:t>
            </w:r>
            <w:r>
              <w:lastRenderedPageBreak/>
              <w:t>внутривенного и внутримышечного введения;</w:t>
            </w:r>
          </w:p>
          <w:p w14:paraId="53903771" w14:textId="77777777" w:rsidR="00CF4AD4" w:rsidRDefault="00CF4AD4">
            <w:pPr>
              <w:pStyle w:val="ConsPlusNormal"/>
            </w:pPr>
            <w:r>
              <w:t>порошок для приготовления раствора для внутримышечного введения</w:t>
            </w:r>
          </w:p>
        </w:tc>
      </w:tr>
      <w:tr w:rsidR="00CF4AD4" w14:paraId="2DC0BFE5" w14:textId="77777777">
        <w:tc>
          <w:tcPr>
            <w:tcW w:w="1454" w:type="dxa"/>
            <w:vMerge w:val="restart"/>
          </w:tcPr>
          <w:p w14:paraId="7EF9CE53" w14:textId="77777777" w:rsidR="00CF4AD4" w:rsidRDefault="00CF4AD4">
            <w:pPr>
              <w:pStyle w:val="ConsPlusNormal"/>
              <w:jc w:val="center"/>
            </w:pPr>
            <w:r>
              <w:lastRenderedPageBreak/>
              <w:t>J01DH</w:t>
            </w:r>
          </w:p>
        </w:tc>
        <w:tc>
          <w:tcPr>
            <w:tcW w:w="3231" w:type="dxa"/>
            <w:vMerge w:val="restart"/>
          </w:tcPr>
          <w:p w14:paraId="506D3A84" w14:textId="77777777" w:rsidR="00CF4AD4" w:rsidRDefault="00CF4AD4">
            <w:pPr>
              <w:pStyle w:val="ConsPlusNormal"/>
            </w:pPr>
            <w:r>
              <w:t>карбапенемы</w:t>
            </w:r>
          </w:p>
        </w:tc>
        <w:tc>
          <w:tcPr>
            <w:tcW w:w="2211" w:type="dxa"/>
            <w:tcBorders>
              <w:bottom w:val="nil"/>
            </w:tcBorders>
          </w:tcPr>
          <w:p w14:paraId="096AB73E" w14:textId="77777777" w:rsidR="00CF4AD4" w:rsidRDefault="00CF4AD4">
            <w:pPr>
              <w:pStyle w:val="ConsPlusNormal"/>
            </w:pPr>
            <w:r>
              <w:t>имипенем + циластатин</w:t>
            </w:r>
          </w:p>
        </w:tc>
        <w:tc>
          <w:tcPr>
            <w:tcW w:w="4706" w:type="dxa"/>
            <w:tcBorders>
              <w:bottom w:val="nil"/>
            </w:tcBorders>
          </w:tcPr>
          <w:p w14:paraId="5E047E78" w14:textId="77777777" w:rsidR="00CF4AD4" w:rsidRDefault="00CF4AD4">
            <w:pPr>
              <w:pStyle w:val="ConsPlusNormal"/>
            </w:pPr>
            <w:r>
              <w:t>порошок для приготовления раствора для внутримышечного введения;</w:t>
            </w:r>
          </w:p>
          <w:p w14:paraId="6D749D3B" w14:textId="77777777" w:rsidR="00CF4AD4" w:rsidRDefault="00CF4AD4">
            <w:pPr>
              <w:pStyle w:val="ConsPlusNormal"/>
            </w:pPr>
            <w:r>
              <w:t>порошок для приготовления раствора для инфузий</w:t>
            </w:r>
          </w:p>
        </w:tc>
      </w:tr>
      <w:tr w:rsidR="00CF4AD4" w14:paraId="665F1887" w14:textId="77777777">
        <w:tblPrEx>
          <w:tblBorders>
            <w:insideH w:val="nil"/>
          </w:tblBorders>
        </w:tblPrEx>
        <w:tc>
          <w:tcPr>
            <w:tcW w:w="1454" w:type="dxa"/>
            <w:vMerge/>
          </w:tcPr>
          <w:p w14:paraId="568E778D" w14:textId="77777777" w:rsidR="00CF4AD4" w:rsidRDefault="00CF4AD4">
            <w:pPr>
              <w:spacing w:after="1" w:line="0" w:lineRule="atLeast"/>
            </w:pPr>
          </w:p>
        </w:tc>
        <w:tc>
          <w:tcPr>
            <w:tcW w:w="3231" w:type="dxa"/>
            <w:vMerge/>
          </w:tcPr>
          <w:p w14:paraId="328D4161" w14:textId="77777777" w:rsidR="00CF4AD4" w:rsidRDefault="00CF4AD4">
            <w:pPr>
              <w:spacing w:after="1" w:line="0" w:lineRule="atLeast"/>
            </w:pPr>
          </w:p>
        </w:tc>
        <w:tc>
          <w:tcPr>
            <w:tcW w:w="2211" w:type="dxa"/>
            <w:tcBorders>
              <w:top w:val="nil"/>
              <w:bottom w:val="nil"/>
            </w:tcBorders>
          </w:tcPr>
          <w:p w14:paraId="7011E1F4" w14:textId="77777777" w:rsidR="00CF4AD4" w:rsidRDefault="00CF4AD4">
            <w:pPr>
              <w:pStyle w:val="ConsPlusNormal"/>
            </w:pPr>
            <w:r>
              <w:t>меропенем</w:t>
            </w:r>
          </w:p>
        </w:tc>
        <w:tc>
          <w:tcPr>
            <w:tcW w:w="4706" w:type="dxa"/>
            <w:tcBorders>
              <w:top w:val="nil"/>
              <w:bottom w:val="nil"/>
            </w:tcBorders>
          </w:tcPr>
          <w:p w14:paraId="791644EC" w14:textId="77777777" w:rsidR="00CF4AD4" w:rsidRDefault="00CF4AD4">
            <w:pPr>
              <w:pStyle w:val="ConsPlusNormal"/>
            </w:pPr>
            <w:r>
              <w:t>порошок для приготовления раствора для внутривенного введения</w:t>
            </w:r>
          </w:p>
        </w:tc>
      </w:tr>
      <w:tr w:rsidR="00CF4AD4" w14:paraId="7F73A753" w14:textId="77777777">
        <w:tc>
          <w:tcPr>
            <w:tcW w:w="1454" w:type="dxa"/>
            <w:vMerge/>
          </w:tcPr>
          <w:p w14:paraId="693CEA8D" w14:textId="77777777" w:rsidR="00CF4AD4" w:rsidRDefault="00CF4AD4">
            <w:pPr>
              <w:spacing w:after="1" w:line="0" w:lineRule="atLeast"/>
            </w:pPr>
          </w:p>
        </w:tc>
        <w:tc>
          <w:tcPr>
            <w:tcW w:w="3231" w:type="dxa"/>
            <w:vMerge/>
          </w:tcPr>
          <w:p w14:paraId="60FF188F" w14:textId="77777777" w:rsidR="00CF4AD4" w:rsidRDefault="00CF4AD4">
            <w:pPr>
              <w:spacing w:after="1" w:line="0" w:lineRule="atLeast"/>
            </w:pPr>
          </w:p>
        </w:tc>
        <w:tc>
          <w:tcPr>
            <w:tcW w:w="2211" w:type="dxa"/>
            <w:tcBorders>
              <w:top w:val="nil"/>
            </w:tcBorders>
          </w:tcPr>
          <w:p w14:paraId="355E1106" w14:textId="77777777" w:rsidR="00CF4AD4" w:rsidRDefault="00CF4AD4">
            <w:pPr>
              <w:pStyle w:val="ConsPlusNormal"/>
            </w:pPr>
            <w:r>
              <w:t>эртапенем</w:t>
            </w:r>
          </w:p>
        </w:tc>
        <w:tc>
          <w:tcPr>
            <w:tcW w:w="4706" w:type="dxa"/>
            <w:tcBorders>
              <w:top w:val="nil"/>
            </w:tcBorders>
          </w:tcPr>
          <w:p w14:paraId="74BFDC4F" w14:textId="77777777" w:rsidR="00CF4AD4" w:rsidRDefault="00CF4AD4">
            <w:pPr>
              <w:pStyle w:val="ConsPlusNormal"/>
            </w:pPr>
            <w:r>
              <w:t>лиофилизат для приготовления раствора для инъекций</w:t>
            </w:r>
          </w:p>
        </w:tc>
      </w:tr>
      <w:tr w:rsidR="00CF4AD4" w14:paraId="759802EF" w14:textId="77777777">
        <w:tc>
          <w:tcPr>
            <w:tcW w:w="1454" w:type="dxa"/>
            <w:vMerge w:val="restart"/>
          </w:tcPr>
          <w:p w14:paraId="12E71942" w14:textId="77777777" w:rsidR="00CF4AD4" w:rsidRDefault="00CF4AD4">
            <w:pPr>
              <w:pStyle w:val="ConsPlusNormal"/>
              <w:jc w:val="center"/>
            </w:pPr>
            <w:r>
              <w:t>J01D1</w:t>
            </w:r>
          </w:p>
        </w:tc>
        <w:tc>
          <w:tcPr>
            <w:tcW w:w="3231" w:type="dxa"/>
            <w:vMerge w:val="restart"/>
          </w:tcPr>
          <w:p w14:paraId="46C0C76D" w14:textId="77777777" w:rsidR="00CF4AD4" w:rsidRDefault="00CF4AD4">
            <w:pPr>
              <w:pStyle w:val="ConsPlusNormal"/>
            </w:pPr>
            <w:r>
              <w:t>другие цефалоспорины и пенемы</w:t>
            </w:r>
          </w:p>
        </w:tc>
        <w:tc>
          <w:tcPr>
            <w:tcW w:w="2211" w:type="dxa"/>
            <w:tcBorders>
              <w:bottom w:val="nil"/>
            </w:tcBorders>
          </w:tcPr>
          <w:p w14:paraId="6CAF8141" w14:textId="77777777" w:rsidR="00CF4AD4" w:rsidRDefault="00CF4AD4">
            <w:pPr>
              <w:pStyle w:val="ConsPlusNormal"/>
            </w:pPr>
            <w:r>
              <w:t>цефтаролина фосамил</w:t>
            </w:r>
          </w:p>
        </w:tc>
        <w:tc>
          <w:tcPr>
            <w:tcW w:w="4706" w:type="dxa"/>
            <w:tcBorders>
              <w:bottom w:val="nil"/>
            </w:tcBorders>
          </w:tcPr>
          <w:p w14:paraId="23FE8098" w14:textId="77777777" w:rsidR="00CF4AD4" w:rsidRDefault="00CF4AD4">
            <w:pPr>
              <w:pStyle w:val="ConsPlusNormal"/>
            </w:pPr>
            <w:r>
              <w:t>порошок для приготовления концентрата для приготовления раствора для инфузий</w:t>
            </w:r>
          </w:p>
        </w:tc>
      </w:tr>
      <w:tr w:rsidR="00CF4AD4" w14:paraId="0A168381" w14:textId="77777777">
        <w:tblPrEx>
          <w:tblBorders>
            <w:insideH w:val="nil"/>
          </w:tblBorders>
        </w:tblPrEx>
        <w:tc>
          <w:tcPr>
            <w:tcW w:w="1454" w:type="dxa"/>
            <w:vMerge/>
          </w:tcPr>
          <w:p w14:paraId="63B5821C" w14:textId="77777777" w:rsidR="00CF4AD4" w:rsidRDefault="00CF4AD4">
            <w:pPr>
              <w:spacing w:after="1" w:line="0" w:lineRule="atLeast"/>
            </w:pPr>
          </w:p>
        </w:tc>
        <w:tc>
          <w:tcPr>
            <w:tcW w:w="3231" w:type="dxa"/>
            <w:vMerge/>
          </w:tcPr>
          <w:p w14:paraId="454D4C9B" w14:textId="77777777" w:rsidR="00CF4AD4" w:rsidRDefault="00CF4AD4">
            <w:pPr>
              <w:spacing w:after="1" w:line="0" w:lineRule="atLeast"/>
            </w:pPr>
          </w:p>
        </w:tc>
        <w:tc>
          <w:tcPr>
            <w:tcW w:w="2211" w:type="dxa"/>
            <w:tcBorders>
              <w:top w:val="nil"/>
              <w:bottom w:val="nil"/>
            </w:tcBorders>
          </w:tcPr>
          <w:p w14:paraId="4180A762" w14:textId="77777777" w:rsidR="00CF4AD4" w:rsidRDefault="00CF4AD4">
            <w:pPr>
              <w:pStyle w:val="ConsPlusNormal"/>
            </w:pPr>
            <w:r>
              <w:t>цефтолозан + [тазобактам]</w:t>
            </w:r>
          </w:p>
        </w:tc>
        <w:tc>
          <w:tcPr>
            <w:tcW w:w="4706" w:type="dxa"/>
            <w:tcBorders>
              <w:top w:val="nil"/>
              <w:bottom w:val="nil"/>
            </w:tcBorders>
          </w:tcPr>
          <w:p w14:paraId="7FA2229B" w14:textId="77777777" w:rsidR="00CF4AD4" w:rsidRDefault="00CF4AD4">
            <w:pPr>
              <w:pStyle w:val="ConsPlusNormal"/>
            </w:pPr>
            <w:r>
              <w:t>порошок для приготовления концентрата для приготовления раствора для инфузий</w:t>
            </w:r>
          </w:p>
        </w:tc>
      </w:tr>
      <w:tr w:rsidR="00CF4AD4" w14:paraId="4AB05DFC" w14:textId="77777777">
        <w:tc>
          <w:tcPr>
            <w:tcW w:w="1454" w:type="dxa"/>
            <w:vMerge/>
          </w:tcPr>
          <w:p w14:paraId="1CBFB49F" w14:textId="77777777" w:rsidR="00CF4AD4" w:rsidRDefault="00CF4AD4">
            <w:pPr>
              <w:spacing w:after="1" w:line="0" w:lineRule="atLeast"/>
            </w:pPr>
          </w:p>
        </w:tc>
        <w:tc>
          <w:tcPr>
            <w:tcW w:w="3231" w:type="dxa"/>
            <w:vMerge/>
          </w:tcPr>
          <w:p w14:paraId="0180F98E" w14:textId="77777777" w:rsidR="00CF4AD4" w:rsidRDefault="00CF4AD4">
            <w:pPr>
              <w:spacing w:after="1" w:line="0" w:lineRule="atLeast"/>
            </w:pPr>
          </w:p>
        </w:tc>
        <w:tc>
          <w:tcPr>
            <w:tcW w:w="2211" w:type="dxa"/>
            <w:tcBorders>
              <w:top w:val="nil"/>
            </w:tcBorders>
          </w:tcPr>
          <w:p w14:paraId="4BF25C21" w14:textId="77777777" w:rsidR="00CF4AD4" w:rsidRDefault="00CF4AD4">
            <w:pPr>
              <w:pStyle w:val="ConsPlusNormal"/>
            </w:pPr>
            <w:r>
              <w:t>цефтазидим + [авибактам]</w:t>
            </w:r>
          </w:p>
        </w:tc>
        <w:tc>
          <w:tcPr>
            <w:tcW w:w="4706" w:type="dxa"/>
            <w:tcBorders>
              <w:top w:val="nil"/>
            </w:tcBorders>
          </w:tcPr>
          <w:p w14:paraId="2BC549E3" w14:textId="77777777" w:rsidR="00CF4AD4" w:rsidRDefault="00CF4AD4">
            <w:pPr>
              <w:pStyle w:val="ConsPlusNormal"/>
            </w:pPr>
            <w:r>
              <w:t>порошок для приготовления концентрата для приготовления раствора для инфузий</w:t>
            </w:r>
          </w:p>
        </w:tc>
      </w:tr>
      <w:tr w:rsidR="00CF4AD4" w14:paraId="20C971A4" w14:textId="77777777">
        <w:tc>
          <w:tcPr>
            <w:tcW w:w="1454" w:type="dxa"/>
          </w:tcPr>
          <w:p w14:paraId="6B126230" w14:textId="77777777" w:rsidR="00CF4AD4" w:rsidRDefault="00CF4AD4">
            <w:pPr>
              <w:pStyle w:val="ConsPlusNormal"/>
              <w:jc w:val="center"/>
            </w:pPr>
            <w:r>
              <w:t>J01E</w:t>
            </w:r>
          </w:p>
        </w:tc>
        <w:tc>
          <w:tcPr>
            <w:tcW w:w="3231" w:type="dxa"/>
          </w:tcPr>
          <w:p w14:paraId="3B4DBCE1" w14:textId="77777777" w:rsidR="00CF4AD4" w:rsidRDefault="00CF4AD4">
            <w:pPr>
              <w:pStyle w:val="ConsPlusNormal"/>
            </w:pPr>
            <w:r>
              <w:t>сульфаниламиды и триметоприм</w:t>
            </w:r>
          </w:p>
        </w:tc>
        <w:tc>
          <w:tcPr>
            <w:tcW w:w="2211" w:type="dxa"/>
          </w:tcPr>
          <w:p w14:paraId="3053DDE1" w14:textId="77777777" w:rsidR="00CF4AD4" w:rsidRDefault="00CF4AD4">
            <w:pPr>
              <w:pStyle w:val="ConsPlusNormal"/>
            </w:pPr>
          </w:p>
        </w:tc>
        <w:tc>
          <w:tcPr>
            <w:tcW w:w="4706" w:type="dxa"/>
          </w:tcPr>
          <w:p w14:paraId="1C73C7EC" w14:textId="77777777" w:rsidR="00CF4AD4" w:rsidRDefault="00CF4AD4">
            <w:pPr>
              <w:pStyle w:val="ConsPlusNormal"/>
            </w:pPr>
          </w:p>
        </w:tc>
      </w:tr>
      <w:tr w:rsidR="00CF4AD4" w14:paraId="42FC5B4F" w14:textId="77777777">
        <w:tc>
          <w:tcPr>
            <w:tcW w:w="1454" w:type="dxa"/>
          </w:tcPr>
          <w:p w14:paraId="6B19704D" w14:textId="77777777" w:rsidR="00CF4AD4" w:rsidRDefault="00CF4AD4">
            <w:pPr>
              <w:pStyle w:val="ConsPlusNormal"/>
              <w:jc w:val="center"/>
            </w:pPr>
            <w:r>
              <w:t>J01EE</w:t>
            </w:r>
          </w:p>
        </w:tc>
        <w:tc>
          <w:tcPr>
            <w:tcW w:w="3231" w:type="dxa"/>
          </w:tcPr>
          <w:p w14:paraId="49F61E00" w14:textId="77777777" w:rsidR="00CF4AD4" w:rsidRDefault="00CF4AD4">
            <w:pPr>
              <w:pStyle w:val="ConsPlusNormal"/>
            </w:pPr>
            <w:r>
              <w:t>комбинированные препараты сульфаниламидов и триметоприма, включая производные</w:t>
            </w:r>
          </w:p>
        </w:tc>
        <w:tc>
          <w:tcPr>
            <w:tcW w:w="2211" w:type="dxa"/>
          </w:tcPr>
          <w:p w14:paraId="01E9D2BA" w14:textId="77777777" w:rsidR="00CF4AD4" w:rsidRDefault="00CF4AD4">
            <w:pPr>
              <w:pStyle w:val="ConsPlusNormal"/>
            </w:pPr>
            <w:r>
              <w:t>котримоксазол</w:t>
            </w:r>
          </w:p>
        </w:tc>
        <w:tc>
          <w:tcPr>
            <w:tcW w:w="4706" w:type="dxa"/>
          </w:tcPr>
          <w:p w14:paraId="0245CC31" w14:textId="77777777" w:rsidR="00CF4AD4" w:rsidRDefault="00CF4AD4">
            <w:pPr>
              <w:pStyle w:val="ConsPlusNormal"/>
            </w:pPr>
            <w:r>
              <w:t>концентрат для приготовления раствора для инфузий;</w:t>
            </w:r>
          </w:p>
          <w:p w14:paraId="4AB72422" w14:textId="77777777" w:rsidR="00CF4AD4" w:rsidRDefault="00CF4AD4">
            <w:pPr>
              <w:pStyle w:val="ConsPlusNormal"/>
            </w:pPr>
            <w:r>
              <w:t>суспензия для приема внутрь;</w:t>
            </w:r>
          </w:p>
          <w:p w14:paraId="6EF1FCE4" w14:textId="77777777" w:rsidR="00CF4AD4" w:rsidRDefault="00CF4AD4">
            <w:pPr>
              <w:pStyle w:val="ConsPlusNormal"/>
            </w:pPr>
            <w:r>
              <w:t>таблетки;</w:t>
            </w:r>
          </w:p>
          <w:p w14:paraId="547FB981" w14:textId="77777777" w:rsidR="00CF4AD4" w:rsidRDefault="00CF4AD4">
            <w:pPr>
              <w:pStyle w:val="ConsPlusNormal"/>
            </w:pPr>
            <w:r>
              <w:t>таблетки, покрытые оболочкой</w:t>
            </w:r>
          </w:p>
        </w:tc>
      </w:tr>
      <w:tr w:rsidR="00CF4AD4" w14:paraId="05D72D34" w14:textId="77777777">
        <w:tc>
          <w:tcPr>
            <w:tcW w:w="1454" w:type="dxa"/>
          </w:tcPr>
          <w:p w14:paraId="6647D08C" w14:textId="77777777" w:rsidR="00CF4AD4" w:rsidRDefault="00CF4AD4">
            <w:pPr>
              <w:pStyle w:val="ConsPlusNormal"/>
              <w:jc w:val="center"/>
            </w:pPr>
            <w:r>
              <w:t>J01F</w:t>
            </w:r>
          </w:p>
        </w:tc>
        <w:tc>
          <w:tcPr>
            <w:tcW w:w="3231" w:type="dxa"/>
          </w:tcPr>
          <w:p w14:paraId="6C186572" w14:textId="77777777" w:rsidR="00CF4AD4" w:rsidRDefault="00CF4AD4">
            <w:pPr>
              <w:pStyle w:val="ConsPlusNormal"/>
            </w:pPr>
            <w:r>
              <w:t>макролиды, линкозамиды и стрептограмины</w:t>
            </w:r>
          </w:p>
        </w:tc>
        <w:tc>
          <w:tcPr>
            <w:tcW w:w="2211" w:type="dxa"/>
          </w:tcPr>
          <w:p w14:paraId="7EF8B767" w14:textId="77777777" w:rsidR="00CF4AD4" w:rsidRDefault="00CF4AD4">
            <w:pPr>
              <w:pStyle w:val="ConsPlusNormal"/>
            </w:pPr>
          </w:p>
        </w:tc>
        <w:tc>
          <w:tcPr>
            <w:tcW w:w="4706" w:type="dxa"/>
          </w:tcPr>
          <w:p w14:paraId="26A0E753" w14:textId="77777777" w:rsidR="00CF4AD4" w:rsidRDefault="00CF4AD4">
            <w:pPr>
              <w:pStyle w:val="ConsPlusNormal"/>
            </w:pPr>
          </w:p>
        </w:tc>
      </w:tr>
      <w:tr w:rsidR="00CF4AD4" w14:paraId="4182BB3F" w14:textId="77777777">
        <w:tc>
          <w:tcPr>
            <w:tcW w:w="1454" w:type="dxa"/>
            <w:vMerge w:val="restart"/>
          </w:tcPr>
          <w:p w14:paraId="2AEDD366" w14:textId="77777777" w:rsidR="00CF4AD4" w:rsidRDefault="00CF4AD4">
            <w:pPr>
              <w:pStyle w:val="ConsPlusNormal"/>
              <w:jc w:val="center"/>
            </w:pPr>
            <w:r>
              <w:t>J01FA</w:t>
            </w:r>
          </w:p>
        </w:tc>
        <w:tc>
          <w:tcPr>
            <w:tcW w:w="3231" w:type="dxa"/>
            <w:vMerge w:val="restart"/>
          </w:tcPr>
          <w:p w14:paraId="00D3A9AE" w14:textId="77777777" w:rsidR="00CF4AD4" w:rsidRDefault="00CF4AD4">
            <w:pPr>
              <w:pStyle w:val="ConsPlusNormal"/>
            </w:pPr>
            <w:r>
              <w:t>макролиды</w:t>
            </w:r>
          </w:p>
        </w:tc>
        <w:tc>
          <w:tcPr>
            <w:tcW w:w="2211" w:type="dxa"/>
            <w:tcBorders>
              <w:bottom w:val="nil"/>
            </w:tcBorders>
          </w:tcPr>
          <w:p w14:paraId="53211F79" w14:textId="77777777" w:rsidR="00CF4AD4" w:rsidRDefault="00CF4AD4">
            <w:pPr>
              <w:pStyle w:val="ConsPlusNormal"/>
            </w:pPr>
            <w:r>
              <w:t>азитромицин</w:t>
            </w:r>
          </w:p>
        </w:tc>
        <w:tc>
          <w:tcPr>
            <w:tcW w:w="4706" w:type="dxa"/>
            <w:tcBorders>
              <w:bottom w:val="nil"/>
            </w:tcBorders>
          </w:tcPr>
          <w:p w14:paraId="38C145B1" w14:textId="77777777" w:rsidR="00CF4AD4" w:rsidRDefault="00CF4AD4">
            <w:pPr>
              <w:pStyle w:val="ConsPlusNormal"/>
            </w:pPr>
            <w:r>
              <w:t>капсулы;</w:t>
            </w:r>
          </w:p>
          <w:p w14:paraId="699B6958" w14:textId="77777777" w:rsidR="00CF4AD4" w:rsidRDefault="00CF4AD4">
            <w:pPr>
              <w:pStyle w:val="ConsPlusNormal"/>
            </w:pPr>
            <w:r>
              <w:lastRenderedPageBreak/>
              <w:t>лиофилизат для приготовления раствора для инфузий;</w:t>
            </w:r>
          </w:p>
          <w:p w14:paraId="0A255134" w14:textId="77777777" w:rsidR="00CF4AD4" w:rsidRDefault="00CF4AD4">
            <w:pPr>
              <w:pStyle w:val="ConsPlusNormal"/>
            </w:pPr>
            <w:r>
              <w:t>порошок для приготовления суспензии для приема внутрь;</w:t>
            </w:r>
          </w:p>
          <w:p w14:paraId="54A8F182" w14:textId="77777777" w:rsidR="00CF4AD4" w:rsidRDefault="00CF4AD4">
            <w:pPr>
              <w:pStyle w:val="ConsPlusNormal"/>
            </w:pPr>
            <w:r>
              <w:t>порошок для приготовления суспензии для приема внутрь (для детей);</w:t>
            </w:r>
          </w:p>
          <w:p w14:paraId="7045FC37" w14:textId="77777777" w:rsidR="00CF4AD4" w:rsidRDefault="00CF4AD4">
            <w:pPr>
              <w:pStyle w:val="ConsPlusNormal"/>
            </w:pPr>
            <w:r>
              <w:t>порошок для приготовления суспензии пролонгированного действия для приема внутрь;</w:t>
            </w:r>
          </w:p>
          <w:p w14:paraId="47E9AAB6" w14:textId="77777777" w:rsidR="00CF4AD4" w:rsidRDefault="00CF4AD4">
            <w:pPr>
              <w:pStyle w:val="ConsPlusNormal"/>
            </w:pPr>
            <w:r>
              <w:t>таблетки диспергируемые;</w:t>
            </w:r>
          </w:p>
          <w:p w14:paraId="6A46F523" w14:textId="77777777" w:rsidR="00CF4AD4" w:rsidRDefault="00CF4AD4">
            <w:pPr>
              <w:pStyle w:val="ConsPlusNormal"/>
            </w:pPr>
            <w:r>
              <w:t>таблетки, покрытые оболочкой;</w:t>
            </w:r>
          </w:p>
          <w:p w14:paraId="3F372492" w14:textId="77777777" w:rsidR="00CF4AD4" w:rsidRDefault="00CF4AD4">
            <w:pPr>
              <w:pStyle w:val="ConsPlusNormal"/>
            </w:pPr>
            <w:r>
              <w:t>таблетки, покрытые пленочной оболочкой</w:t>
            </w:r>
          </w:p>
        </w:tc>
      </w:tr>
      <w:tr w:rsidR="00CF4AD4" w14:paraId="295B439F" w14:textId="77777777">
        <w:tblPrEx>
          <w:tblBorders>
            <w:insideH w:val="nil"/>
          </w:tblBorders>
        </w:tblPrEx>
        <w:tc>
          <w:tcPr>
            <w:tcW w:w="1454" w:type="dxa"/>
            <w:vMerge/>
          </w:tcPr>
          <w:p w14:paraId="4F56414B" w14:textId="77777777" w:rsidR="00CF4AD4" w:rsidRDefault="00CF4AD4">
            <w:pPr>
              <w:spacing w:after="1" w:line="0" w:lineRule="atLeast"/>
            </w:pPr>
          </w:p>
        </w:tc>
        <w:tc>
          <w:tcPr>
            <w:tcW w:w="3231" w:type="dxa"/>
            <w:vMerge/>
          </w:tcPr>
          <w:p w14:paraId="3B13B92E" w14:textId="77777777" w:rsidR="00CF4AD4" w:rsidRDefault="00CF4AD4">
            <w:pPr>
              <w:spacing w:after="1" w:line="0" w:lineRule="atLeast"/>
            </w:pPr>
          </w:p>
        </w:tc>
        <w:tc>
          <w:tcPr>
            <w:tcW w:w="2211" w:type="dxa"/>
            <w:tcBorders>
              <w:top w:val="nil"/>
              <w:bottom w:val="nil"/>
            </w:tcBorders>
          </w:tcPr>
          <w:p w14:paraId="7EB3F8DE" w14:textId="77777777" w:rsidR="00CF4AD4" w:rsidRDefault="00CF4AD4">
            <w:pPr>
              <w:pStyle w:val="ConsPlusNormal"/>
            </w:pPr>
            <w:r>
              <w:t>джозамицин</w:t>
            </w:r>
          </w:p>
        </w:tc>
        <w:tc>
          <w:tcPr>
            <w:tcW w:w="4706" w:type="dxa"/>
            <w:tcBorders>
              <w:top w:val="nil"/>
              <w:bottom w:val="nil"/>
            </w:tcBorders>
          </w:tcPr>
          <w:p w14:paraId="595F50B6" w14:textId="77777777" w:rsidR="00CF4AD4" w:rsidRDefault="00CF4AD4">
            <w:pPr>
              <w:pStyle w:val="ConsPlusNormal"/>
            </w:pPr>
            <w:r>
              <w:t>таблетки диспергируемые;</w:t>
            </w:r>
          </w:p>
          <w:p w14:paraId="38A83DE5" w14:textId="77777777" w:rsidR="00CF4AD4" w:rsidRDefault="00CF4AD4">
            <w:pPr>
              <w:pStyle w:val="ConsPlusNormal"/>
            </w:pPr>
            <w:r>
              <w:t>таблетки, покрытые пленочной оболочкой</w:t>
            </w:r>
          </w:p>
        </w:tc>
      </w:tr>
      <w:tr w:rsidR="00CF4AD4" w14:paraId="62B582F2" w14:textId="77777777">
        <w:tc>
          <w:tcPr>
            <w:tcW w:w="1454" w:type="dxa"/>
            <w:vMerge/>
          </w:tcPr>
          <w:p w14:paraId="2D3E04E7" w14:textId="77777777" w:rsidR="00CF4AD4" w:rsidRDefault="00CF4AD4">
            <w:pPr>
              <w:spacing w:after="1" w:line="0" w:lineRule="atLeast"/>
            </w:pPr>
          </w:p>
        </w:tc>
        <w:tc>
          <w:tcPr>
            <w:tcW w:w="3231" w:type="dxa"/>
            <w:vMerge/>
          </w:tcPr>
          <w:p w14:paraId="3F4ED91A" w14:textId="77777777" w:rsidR="00CF4AD4" w:rsidRDefault="00CF4AD4">
            <w:pPr>
              <w:spacing w:after="1" w:line="0" w:lineRule="atLeast"/>
            </w:pPr>
          </w:p>
        </w:tc>
        <w:tc>
          <w:tcPr>
            <w:tcW w:w="2211" w:type="dxa"/>
            <w:tcBorders>
              <w:top w:val="nil"/>
            </w:tcBorders>
          </w:tcPr>
          <w:p w14:paraId="4EEB835A" w14:textId="77777777" w:rsidR="00CF4AD4" w:rsidRDefault="00CF4AD4">
            <w:pPr>
              <w:pStyle w:val="ConsPlusNormal"/>
            </w:pPr>
            <w:r>
              <w:t>кларитромицин</w:t>
            </w:r>
          </w:p>
        </w:tc>
        <w:tc>
          <w:tcPr>
            <w:tcW w:w="4706" w:type="dxa"/>
            <w:tcBorders>
              <w:top w:val="nil"/>
            </w:tcBorders>
          </w:tcPr>
          <w:p w14:paraId="3C1AE36B" w14:textId="77777777" w:rsidR="00CF4AD4" w:rsidRDefault="00CF4AD4">
            <w:pPr>
              <w:pStyle w:val="ConsPlusNormal"/>
            </w:pPr>
            <w:r>
              <w:t>гранулы для приготовления суспензии для приема внутрь;</w:t>
            </w:r>
          </w:p>
          <w:p w14:paraId="6E9363E6" w14:textId="77777777" w:rsidR="00CF4AD4" w:rsidRDefault="00CF4AD4">
            <w:pPr>
              <w:pStyle w:val="ConsPlusNormal"/>
            </w:pPr>
            <w:r>
              <w:t>капсулы;</w:t>
            </w:r>
          </w:p>
          <w:p w14:paraId="276C5B34" w14:textId="77777777" w:rsidR="00CF4AD4" w:rsidRDefault="00CF4AD4">
            <w:pPr>
              <w:pStyle w:val="ConsPlusNormal"/>
            </w:pPr>
            <w:r>
              <w:t>лиофилизат для приготовления концентрата для приготовления раствора для инфузий;</w:t>
            </w:r>
          </w:p>
          <w:p w14:paraId="02F39C0E" w14:textId="77777777" w:rsidR="00CF4AD4" w:rsidRDefault="00CF4AD4">
            <w:pPr>
              <w:pStyle w:val="ConsPlusNormal"/>
            </w:pPr>
            <w:r>
              <w:t>лиофилизат для приготовления раствора для инфузий;</w:t>
            </w:r>
          </w:p>
          <w:p w14:paraId="56B68779" w14:textId="77777777" w:rsidR="00CF4AD4" w:rsidRDefault="00CF4AD4">
            <w:pPr>
              <w:pStyle w:val="ConsPlusNormal"/>
            </w:pPr>
            <w:r>
              <w:t>порошок для приготовления суспензии для приема внутрь;</w:t>
            </w:r>
          </w:p>
          <w:p w14:paraId="33780440" w14:textId="77777777" w:rsidR="00CF4AD4" w:rsidRDefault="00CF4AD4">
            <w:pPr>
              <w:pStyle w:val="ConsPlusNormal"/>
            </w:pPr>
            <w:r>
              <w:t>таблетки, покрытые оболочкой;</w:t>
            </w:r>
          </w:p>
          <w:p w14:paraId="1E47ED2F" w14:textId="77777777" w:rsidR="00CF4AD4" w:rsidRDefault="00CF4AD4">
            <w:pPr>
              <w:pStyle w:val="ConsPlusNormal"/>
            </w:pPr>
            <w:r>
              <w:t>таблетки, покрытые пленочной оболочкой;</w:t>
            </w:r>
          </w:p>
          <w:p w14:paraId="4862E70F" w14:textId="77777777" w:rsidR="00CF4AD4" w:rsidRDefault="00CF4AD4">
            <w:pPr>
              <w:pStyle w:val="ConsPlusNormal"/>
            </w:pPr>
            <w:r>
              <w:t>таблетки пролонгированного действия, покрытые оболочкой;</w:t>
            </w:r>
          </w:p>
          <w:p w14:paraId="15471321" w14:textId="77777777" w:rsidR="00CF4AD4" w:rsidRDefault="00CF4AD4">
            <w:pPr>
              <w:pStyle w:val="ConsPlusNormal"/>
            </w:pPr>
            <w:r>
              <w:t>таблетки пролонгированного действия, покрытые пленочной оболочкой</w:t>
            </w:r>
          </w:p>
        </w:tc>
      </w:tr>
      <w:tr w:rsidR="00CF4AD4" w14:paraId="10361C41" w14:textId="77777777">
        <w:tc>
          <w:tcPr>
            <w:tcW w:w="1454" w:type="dxa"/>
          </w:tcPr>
          <w:p w14:paraId="686D7353" w14:textId="77777777" w:rsidR="00CF4AD4" w:rsidRDefault="00CF4AD4">
            <w:pPr>
              <w:pStyle w:val="ConsPlusNormal"/>
              <w:jc w:val="center"/>
            </w:pPr>
            <w:r>
              <w:t>J01FF</w:t>
            </w:r>
          </w:p>
        </w:tc>
        <w:tc>
          <w:tcPr>
            <w:tcW w:w="3231" w:type="dxa"/>
          </w:tcPr>
          <w:p w14:paraId="49EE2931" w14:textId="77777777" w:rsidR="00CF4AD4" w:rsidRDefault="00CF4AD4">
            <w:pPr>
              <w:pStyle w:val="ConsPlusNormal"/>
            </w:pPr>
            <w:r>
              <w:t>линкозамиды</w:t>
            </w:r>
          </w:p>
        </w:tc>
        <w:tc>
          <w:tcPr>
            <w:tcW w:w="2211" w:type="dxa"/>
          </w:tcPr>
          <w:p w14:paraId="50AF282C" w14:textId="77777777" w:rsidR="00CF4AD4" w:rsidRDefault="00CF4AD4">
            <w:pPr>
              <w:pStyle w:val="ConsPlusNormal"/>
            </w:pPr>
            <w:r>
              <w:t>клиндамицин</w:t>
            </w:r>
          </w:p>
        </w:tc>
        <w:tc>
          <w:tcPr>
            <w:tcW w:w="4706" w:type="dxa"/>
          </w:tcPr>
          <w:p w14:paraId="6AA504FC" w14:textId="77777777" w:rsidR="00CF4AD4" w:rsidRDefault="00CF4AD4">
            <w:pPr>
              <w:pStyle w:val="ConsPlusNormal"/>
            </w:pPr>
            <w:r>
              <w:t>капсулы;</w:t>
            </w:r>
          </w:p>
          <w:p w14:paraId="57BD320E" w14:textId="77777777" w:rsidR="00CF4AD4" w:rsidRDefault="00CF4AD4">
            <w:pPr>
              <w:pStyle w:val="ConsPlusNormal"/>
            </w:pPr>
            <w:r>
              <w:t>раствор для внутривенного и внутримышечного введения</w:t>
            </w:r>
          </w:p>
        </w:tc>
      </w:tr>
      <w:tr w:rsidR="00CF4AD4" w14:paraId="67306E41" w14:textId="77777777">
        <w:tc>
          <w:tcPr>
            <w:tcW w:w="1454" w:type="dxa"/>
          </w:tcPr>
          <w:p w14:paraId="06E6A2F0" w14:textId="77777777" w:rsidR="00CF4AD4" w:rsidRDefault="00CF4AD4">
            <w:pPr>
              <w:pStyle w:val="ConsPlusNormal"/>
              <w:jc w:val="center"/>
            </w:pPr>
            <w:r>
              <w:lastRenderedPageBreak/>
              <w:t>J01G</w:t>
            </w:r>
          </w:p>
        </w:tc>
        <w:tc>
          <w:tcPr>
            <w:tcW w:w="3231" w:type="dxa"/>
          </w:tcPr>
          <w:p w14:paraId="590582F0" w14:textId="77777777" w:rsidR="00CF4AD4" w:rsidRDefault="00CF4AD4">
            <w:pPr>
              <w:pStyle w:val="ConsPlusNormal"/>
            </w:pPr>
            <w:r>
              <w:t>аминогликозиды</w:t>
            </w:r>
          </w:p>
        </w:tc>
        <w:tc>
          <w:tcPr>
            <w:tcW w:w="2211" w:type="dxa"/>
          </w:tcPr>
          <w:p w14:paraId="437D2267" w14:textId="77777777" w:rsidR="00CF4AD4" w:rsidRDefault="00CF4AD4">
            <w:pPr>
              <w:pStyle w:val="ConsPlusNormal"/>
            </w:pPr>
          </w:p>
        </w:tc>
        <w:tc>
          <w:tcPr>
            <w:tcW w:w="4706" w:type="dxa"/>
          </w:tcPr>
          <w:p w14:paraId="329DB4DE" w14:textId="77777777" w:rsidR="00CF4AD4" w:rsidRDefault="00CF4AD4">
            <w:pPr>
              <w:pStyle w:val="ConsPlusNormal"/>
            </w:pPr>
          </w:p>
        </w:tc>
      </w:tr>
      <w:tr w:rsidR="00CF4AD4" w14:paraId="1733FDFE" w14:textId="77777777">
        <w:tc>
          <w:tcPr>
            <w:tcW w:w="1454" w:type="dxa"/>
          </w:tcPr>
          <w:p w14:paraId="4802AA00" w14:textId="77777777" w:rsidR="00CF4AD4" w:rsidRDefault="00CF4AD4">
            <w:pPr>
              <w:pStyle w:val="ConsPlusNormal"/>
              <w:jc w:val="center"/>
            </w:pPr>
            <w:r>
              <w:t>J01GA</w:t>
            </w:r>
          </w:p>
        </w:tc>
        <w:tc>
          <w:tcPr>
            <w:tcW w:w="3231" w:type="dxa"/>
          </w:tcPr>
          <w:p w14:paraId="29409B8B" w14:textId="77777777" w:rsidR="00CF4AD4" w:rsidRDefault="00CF4AD4">
            <w:pPr>
              <w:pStyle w:val="ConsPlusNormal"/>
            </w:pPr>
            <w:r>
              <w:t>стрептомицины</w:t>
            </w:r>
          </w:p>
        </w:tc>
        <w:tc>
          <w:tcPr>
            <w:tcW w:w="2211" w:type="dxa"/>
          </w:tcPr>
          <w:p w14:paraId="2E9BD94C" w14:textId="77777777" w:rsidR="00CF4AD4" w:rsidRDefault="00CF4AD4">
            <w:pPr>
              <w:pStyle w:val="ConsPlusNormal"/>
            </w:pPr>
            <w:r>
              <w:t>стрептомицин</w:t>
            </w:r>
          </w:p>
        </w:tc>
        <w:tc>
          <w:tcPr>
            <w:tcW w:w="4706" w:type="dxa"/>
          </w:tcPr>
          <w:p w14:paraId="2BEBFC1F" w14:textId="77777777" w:rsidR="00CF4AD4" w:rsidRDefault="00CF4AD4">
            <w:pPr>
              <w:pStyle w:val="ConsPlusNormal"/>
            </w:pPr>
            <w:r>
              <w:t>порошок для приготовления раствора для внутримышечного введения</w:t>
            </w:r>
          </w:p>
        </w:tc>
      </w:tr>
      <w:tr w:rsidR="00CF4AD4" w14:paraId="7D7C692C" w14:textId="77777777">
        <w:tc>
          <w:tcPr>
            <w:tcW w:w="1454" w:type="dxa"/>
            <w:vMerge w:val="restart"/>
          </w:tcPr>
          <w:p w14:paraId="40A3ACC0" w14:textId="77777777" w:rsidR="00CF4AD4" w:rsidRDefault="00CF4AD4">
            <w:pPr>
              <w:pStyle w:val="ConsPlusNormal"/>
              <w:jc w:val="center"/>
            </w:pPr>
            <w:r>
              <w:t>J01GB</w:t>
            </w:r>
          </w:p>
        </w:tc>
        <w:tc>
          <w:tcPr>
            <w:tcW w:w="3231" w:type="dxa"/>
            <w:vMerge w:val="restart"/>
          </w:tcPr>
          <w:p w14:paraId="6227136C" w14:textId="77777777" w:rsidR="00CF4AD4" w:rsidRDefault="00CF4AD4">
            <w:pPr>
              <w:pStyle w:val="ConsPlusNormal"/>
            </w:pPr>
            <w:r>
              <w:t>другие аминогликозиды</w:t>
            </w:r>
          </w:p>
        </w:tc>
        <w:tc>
          <w:tcPr>
            <w:tcW w:w="2211" w:type="dxa"/>
            <w:tcBorders>
              <w:bottom w:val="nil"/>
            </w:tcBorders>
          </w:tcPr>
          <w:p w14:paraId="1020EFA1" w14:textId="77777777" w:rsidR="00CF4AD4" w:rsidRDefault="00CF4AD4">
            <w:pPr>
              <w:pStyle w:val="ConsPlusNormal"/>
            </w:pPr>
            <w:r>
              <w:t>амикацин</w:t>
            </w:r>
          </w:p>
        </w:tc>
        <w:tc>
          <w:tcPr>
            <w:tcW w:w="4706" w:type="dxa"/>
            <w:tcBorders>
              <w:bottom w:val="nil"/>
            </w:tcBorders>
          </w:tcPr>
          <w:p w14:paraId="5A959B59" w14:textId="77777777" w:rsidR="00CF4AD4" w:rsidRDefault="00CF4AD4">
            <w:pPr>
              <w:pStyle w:val="ConsPlusNormal"/>
            </w:pPr>
            <w:r>
              <w:t>лиофилизат для приготовления раствора для внутривенного и внутримышечного введения;</w:t>
            </w:r>
          </w:p>
          <w:p w14:paraId="38759773" w14:textId="77777777" w:rsidR="00CF4AD4" w:rsidRDefault="00CF4AD4">
            <w:pPr>
              <w:pStyle w:val="ConsPlusNormal"/>
            </w:pPr>
            <w:r>
              <w:t>порошок для приготовления раствора для внутривенного и внутримышечного введения;</w:t>
            </w:r>
          </w:p>
          <w:p w14:paraId="123FE2C2" w14:textId="77777777" w:rsidR="00CF4AD4" w:rsidRDefault="00CF4AD4">
            <w:pPr>
              <w:pStyle w:val="ConsPlusNormal"/>
            </w:pPr>
            <w:r>
              <w:t>порошок для приготовления раствора для внутримышечного введения;</w:t>
            </w:r>
          </w:p>
          <w:p w14:paraId="37EAE6FF" w14:textId="77777777" w:rsidR="00CF4AD4" w:rsidRDefault="00CF4AD4">
            <w:pPr>
              <w:pStyle w:val="ConsPlusNormal"/>
            </w:pPr>
            <w:r>
              <w:t>раствор для внутривенного и внутримышечного введения;</w:t>
            </w:r>
          </w:p>
          <w:p w14:paraId="49AC9928" w14:textId="77777777" w:rsidR="00CF4AD4" w:rsidRDefault="00CF4AD4">
            <w:pPr>
              <w:pStyle w:val="ConsPlusNormal"/>
            </w:pPr>
            <w:r>
              <w:t>раствор для инфузий и внутримышечного введения</w:t>
            </w:r>
          </w:p>
        </w:tc>
      </w:tr>
      <w:tr w:rsidR="00CF4AD4" w14:paraId="16C42952" w14:textId="77777777">
        <w:tblPrEx>
          <w:tblBorders>
            <w:insideH w:val="nil"/>
          </w:tblBorders>
        </w:tblPrEx>
        <w:tc>
          <w:tcPr>
            <w:tcW w:w="1454" w:type="dxa"/>
            <w:vMerge/>
          </w:tcPr>
          <w:p w14:paraId="28DBAE6D" w14:textId="77777777" w:rsidR="00CF4AD4" w:rsidRDefault="00CF4AD4">
            <w:pPr>
              <w:spacing w:after="1" w:line="0" w:lineRule="atLeast"/>
            </w:pPr>
          </w:p>
        </w:tc>
        <w:tc>
          <w:tcPr>
            <w:tcW w:w="3231" w:type="dxa"/>
            <w:vMerge/>
          </w:tcPr>
          <w:p w14:paraId="0EBF65BD" w14:textId="77777777" w:rsidR="00CF4AD4" w:rsidRDefault="00CF4AD4">
            <w:pPr>
              <w:spacing w:after="1" w:line="0" w:lineRule="atLeast"/>
            </w:pPr>
          </w:p>
        </w:tc>
        <w:tc>
          <w:tcPr>
            <w:tcW w:w="2211" w:type="dxa"/>
            <w:tcBorders>
              <w:top w:val="nil"/>
              <w:bottom w:val="nil"/>
            </w:tcBorders>
          </w:tcPr>
          <w:p w14:paraId="5FAECAD7" w14:textId="77777777" w:rsidR="00CF4AD4" w:rsidRDefault="00CF4AD4">
            <w:pPr>
              <w:pStyle w:val="ConsPlusNormal"/>
            </w:pPr>
            <w:r>
              <w:t>гентамицин</w:t>
            </w:r>
          </w:p>
        </w:tc>
        <w:tc>
          <w:tcPr>
            <w:tcW w:w="4706" w:type="dxa"/>
            <w:tcBorders>
              <w:top w:val="nil"/>
              <w:bottom w:val="nil"/>
            </w:tcBorders>
          </w:tcPr>
          <w:p w14:paraId="4FA88960" w14:textId="77777777" w:rsidR="00CF4AD4" w:rsidRDefault="00CF4AD4">
            <w:pPr>
              <w:pStyle w:val="ConsPlusNormal"/>
            </w:pPr>
            <w:r>
              <w:t>капли глазные;</w:t>
            </w:r>
          </w:p>
          <w:p w14:paraId="0FAAF79A" w14:textId="77777777" w:rsidR="00CF4AD4" w:rsidRDefault="00CF4AD4">
            <w:pPr>
              <w:pStyle w:val="ConsPlusNormal"/>
            </w:pPr>
            <w:r>
              <w:t>порошок для приготовления раствора для внутримышечного введения;</w:t>
            </w:r>
          </w:p>
          <w:p w14:paraId="2CE98C9D" w14:textId="77777777" w:rsidR="00CF4AD4" w:rsidRDefault="00CF4AD4">
            <w:pPr>
              <w:pStyle w:val="ConsPlusNormal"/>
            </w:pPr>
            <w:r>
              <w:t>раствор для внутривенного и внутримышечного введения</w:t>
            </w:r>
          </w:p>
        </w:tc>
      </w:tr>
      <w:tr w:rsidR="00CF4AD4" w14:paraId="68F17BD8" w14:textId="77777777">
        <w:tblPrEx>
          <w:tblBorders>
            <w:insideH w:val="nil"/>
          </w:tblBorders>
        </w:tblPrEx>
        <w:tc>
          <w:tcPr>
            <w:tcW w:w="1454" w:type="dxa"/>
            <w:vMerge/>
          </w:tcPr>
          <w:p w14:paraId="7E71F0CC" w14:textId="77777777" w:rsidR="00CF4AD4" w:rsidRDefault="00CF4AD4">
            <w:pPr>
              <w:spacing w:after="1" w:line="0" w:lineRule="atLeast"/>
            </w:pPr>
          </w:p>
        </w:tc>
        <w:tc>
          <w:tcPr>
            <w:tcW w:w="3231" w:type="dxa"/>
            <w:vMerge/>
          </w:tcPr>
          <w:p w14:paraId="742FC348" w14:textId="77777777" w:rsidR="00CF4AD4" w:rsidRDefault="00CF4AD4">
            <w:pPr>
              <w:spacing w:after="1" w:line="0" w:lineRule="atLeast"/>
            </w:pPr>
          </w:p>
        </w:tc>
        <w:tc>
          <w:tcPr>
            <w:tcW w:w="2211" w:type="dxa"/>
            <w:tcBorders>
              <w:top w:val="nil"/>
              <w:bottom w:val="nil"/>
            </w:tcBorders>
          </w:tcPr>
          <w:p w14:paraId="6763A70D" w14:textId="77777777" w:rsidR="00CF4AD4" w:rsidRDefault="00CF4AD4">
            <w:pPr>
              <w:pStyle w:val="ConsPlusNormal"/>
            </w:pPr>
            <w:r>
              <w:t>канамицин</w:t>
            </w:r>
          </w:p>
        </w:tc>
        <w:tc>
          <w:tcPr>
            <w:tcW w:w="4706" w:type="dxa"/>
            <w:tcBorders>
              <w:top w:val="nil"/>
              <w:bottom w:val="nil"/>
            </w:tcBorders>
          </w:tcPr>
          <w:p w14:paraId="750C8E56" w14:textId="77777777" w:rsidR="00CF4AD4" w:rsidRDefault="00CF4AD4">
            <w:pPr>
              <w:pStyle w:val="ConsPlusNormal"/>
            </w:pPr>
            <w:r>
              <w:t>порошок для приготовления раствора для внутривенного и внутримышечного введения;</w:t>
            </w:r>
          </w:p>
          <w:p w14:paraId="7DBD79AA" w14:textId="77777777" w:rsidR="00CF4AD4" w:rsidRDefault="00CF4AD4">
            <w:pPr>
              <w:pStyle w:val="ConsPlusNormal"/>
            </w:pPr>
            <w:r>
              <w:t>порошок для приготовления раствора для внутримышечного введения</w:t>
            </w:r>
          </w:p>
        </w:tc>
      </w:tr>
      <w:tr w:rsidR="00CF4AD4" w14:paraId="38FFDA5D" w14:textId="77777777">
        <w:tc>
          <w:tcPr>
            <w:tcW w:w="1454" w:type="dxa"/>
            <w:vMerge/>
          </w:tcPr>
          <w:p w14:paraId="13290EDF" w14:textId="77777777" w:rsidR="00CF4AD4" w:rsidRDefault="00CF4AD4">
            <w:pPr>
              <w:spacing w:after="1" w:line="0" w:lineRule="atLeast"/>
            </w:pPr>
          </w:p>
        </w:tc>
        <w:tc>
          <w:tcPr>
            <w:tcW w:w="3231" w:type="dxa"/>
            <w:vMerge/>
          </w:tcPr>
          <w:p w14:paraId="292C4F17" w14:textId="77777777" w:rsidR="00CF4AD4" w:rsidRDefault="00CF4AD4">
            <w:pPr>
              <w:spacing w:after="1" w:line="0" w:lineRule="atLeast"/>
            </w:pPr>
          </w:p>
        </w:tc>
        <w:tc>
          <w:tcPr>
            <w:tcW w:w="2211" w:type="dxa"/>
            <w:tcBorders>
              <w:top w:val="nil"/>
            </w:tcBorders>
          </w:tcPr>
          <w:p w14:paraId="23E2E32C" w14:textId="77777777" w:rsidR="00CF4AD4" w:rsidRDefault="00CF4AD4">
            <w:pPr>
              <w:pStyle w:val="ConsPlusNormal"/>
            </w:pPr>
            <w:r>
              <w:t>тобрамицин</w:t>
            </w:r>
          </w:p>
        </w:tc>
        <w:tc>
          <w:tcPr>
            <w:tcW w:w="4706" w:type="dxa"/>
            <w:tcBorders>
              <w:top w:val="nil"/>
            </w:tcBorders>
          </w:tcPr>
          <w:p w14:paraId="5231E334" w14:textId="77777777" w:rsidR="00CF4AD4" w:rsidRDefault="00CF4AD4">
            <w:pPr>
              <w:pStyle w:val="ConsPlusNormal"/>
            </w:pPr>
            <w:r>
              <w:t>капли глазные;</w:t>
            </w:r>
          </w:p>
          <w:p w14:paraId="5EE62206" w14:textId="77777777" w:rsidR="00CF4AD4" w:rsidRDefault="00CF4AD4">
            <w:pPr>
              <w:pStyle w:val="ConsPlusNormal"/>
            </w:pPr>
            <w:r>
              <w:t>капсулы с порошком для ингаляций;</w:t>
            </w:r>
          </w:p>
          <w:p w14:paraId="3DB41BBE" w14:textId="77777777" w:rsidR="00CF4AD4" w:rsidRDefault="00CF4AD4">
            <w:pPr>
              <w:pStyle w:val="ConsPlusNormal"/>
            </w:pPr>
            <w:r>
              <w:t>мазь глазная;</w:t>
            </w:r>
          </w:p>
          <w:p w14:paraId="41992084" w14:textId="77777777" w:rsidR="00CF4AD4" w:rsidRDefault="00CF4AD4">
            <w:pPr>
              <w:pStyle w:val="ConsPlusNormal"/>
            </w:pPr>
            <w:r>
              <w:t>раствор для внутривенного и внутримышечного введения;</w:t>
            </w:r>
          </w:p>
          <w:p w14:paraId="2A812F49" w14:textId="77777777" w:rsidR="00CF4AD4" w:rsidRDefault="00CF4AD4">
            <w:pPr>
              <w:pStyle w:val="ConsPlusNormal"/>
            </w:pPr>
            <w:r>
              <w:t>раствор для ингаляций</w:t>
            </w:r>
          </w:p>
        </w:tc>
      </w:tr>
      <w:tr w:rsidR="00CF4AD4" w14:paraId="0958FEEC" w14:textId="77777777">
        <w:tc>
          <w:tcPr>
            <w:tcW w:w="1454" w:type="dxa"/>
          </w:tcPr>
          <w:p w14:paraId="4A68E944" w14:textId="77777777" w:rsidR="00CF4AD4" w:rsidRDefault="00CF4AD4">
            <w:pPr>
              <w:pStyle w:val="ConsPlusNormal"/>
              <w:jc w:val="center"/>
            </w:pPr>
            <w:r>
              <w:t>J01M</w:t>
            </w:r>
          </w:p>
        </w:tc>
        <w:tc>
          <w:tcPr>
            <w:tcW w:w="3231" w:type="dxa"/>
          </w:tcPr>
          <w:p w14:paraId="35C9BA7C" w14:textId="77777777" w:rsidR="00CF4AD4" w:rsidRDefault="00CF4AD4">
            <w:pPr>
              <w:pStyle w:val="ConsPlusNormal"/>
            </w:pPr>
            <w:r>
              <w:t>антибактериальные препараты, производные хинолона</w:t>
            </w:r>
          </w:p>
        </w:tc>
        <w:tc>
          <w:tcPr>
            <w:tcW w:w="2211" w:type="dxa"/>
          </w:tcPr>
          <w:p w14:paraId="1703E64A" w14:textId="77777777" w:rsidR="00CF4AD4" w:rsidRDefault="00CF4AD4">
            <w:pPr>
              <w:pStyle w:val="ConsPlusNormal"/>
            </w:pPr>
          </w:p>
        </w:tc>
        <w:tc>
          <w:tcPr>
            <w:tcW w:w="4706" w:type="dxa"/>
          </w:tcPr>
          <w:p w14:paraId="0BA6640D" w14:textId="77777777" w:rsidR="00CF4AD4" w:rsidRDefault="00CF4AD4">
            <w:pPr>
              <w:pStyle w:val="ConsPlusNormal"/>
            </w:pPr>
          </w:p>
        </w:tc>
      </w:tr>
      <w:tr w:rsidR="00CF4AD4" w14:paraId="2F4D817A" w14:textId="77777777">
        <w:tc>
          <w:tcPr>
            <w:tcW w:w="1454" w:type="dxa"/>
            <w:vMerge w:val="restart"/>
          </w:tcPr>
          <w:p w14:paraId="3638600D" w14:textId="77777777" w:rsidR="00CF4AD4" w:rsidRDefault="00CF4AD4">
            <w:pPr>
              <w:pStyle w:val="ConsPlusNormal"/>
              <w:jc w:val="center"/>
            </w:pPr>
            <w:r>
              <w:lastRenderedPageBreak/>
              <w:t>J01MA</w:t>
            </w:r>
          </w:p>
        </w:tc>
        <w:tc>
          <w:tcPr>
            <w:tcW w:w="3231" w:type="dxa"/>
            <w:vMerge w:val="restart"/>
          </w:tcPr>
          <w:p w14:paraId="2BC9B508" w14:textId="77777777" w:rsidR="00CF4AD4" w:rsidRDefault="00CF4AD4">
            <w:pPr>
              <w:pStyle w:val="ConsPlusNormal"/>
            </w:pPr>
            <w:r>
              <w:t>фторхинолоны</w:t>
            </w:r>
          </w:p>
        </w:tc>
        <w:tc>
          <w:tcPr>
            <w:tcW w:w="2211" w:type="dxa"/>
            <w:tcBorders>
              <w:bottom w:val="nil"/>
            </w:tcBorders>
          </w:tcPr>
          <w:p w14:paraId="7432B35E" w14:textId="77777777" w:rsidR="00CF4AD4" w:rsidRDefault="00CF4AD4">
            <w:pPr>
              <w:pStyle w:val="ConsPlusNormal"/>
            </w:pPr>
            <w:r>
              <w:t>гатифлоксацин</w:t>
            </w:r>
          </w:p>
        </w:tc>
        <w:tc>
          <w:tcPr>
            <w:tcW w:w="4706" w:type="dxa"/>
            <w:tcBorders>
              <w:bottom w:val="nil"/>
            </w:tcBorders>
          </w:tcPr>
          <w:p w14:paraId="58181795" w14:textId="77777777" w:rsidR="00CF4AD4" w:rsidRDefault="00CF4AD4">
            <w:pPr>
              <w:pStyle w:val="ConsPlusNormal"/>
            </w:pPr>
            <w:r>
              <w:t>таблетки, покрытые пленочной оболочкой</w:t>
            </w:r>
          </w:p>
        </w:tc>
      </w:tr>
      <w:tr w:rsidR="00CF4AD4" w14:paraId="3B4D649C" w14:textId="77777777">
        <w:tblPrEx>
          <w:tblBorders>
            <w:insideH w:val="nil"/>
          </w:tblBorders>
        </w:tblPrEx>
        <w:tc>
          <w:tcPr>
            <w:tcW w:w="1454" w:type="dxa"/>
            <w:vMerge/>
          </w:tcPr>
          <w:p w14:paraId="4B6CF0B3" w14:textId="77777777" w:rsidR="00CF4AD4" w:rsidRDefault="00CF4AD4">
            <w:pPr>
              <w:spacing w:after="1" w:line="0" w:lineRule="atLeast"/>
            </w:pPr>
          </w:p>
        </w:tc>
        <w:tc>
          <w:tcPr>
            <w:tcW w:w="3231" w:type="dxa"/>
            <w:vMerge/>
          </w:tcPr>
          <w:p w14:paraId="2D5AD287" w14:textId="77777777" w:rsidR="00CF4AD4" w:rsidRDefault="00CF4AD4">
            <w:pPr>
              <w:spacing w:after="1" w:line="0" w:lineRule="atLeast"/>
            </w:pPr>
          </w:p>
        </w:tc>
        <w:tc>
          <w:tcPr>
            <w:tcW w:w="2211" w:type="dxa"/>
            <w:tcBorders>
              <w:top w:val="nil"/>
              <w:bottom w:val="nil"/>
            </w:tcBorders>
          </w:tcPr>
          <w:p w14:paraId="104B542C" w14:textId="77777777" w:rsidR="00CF4AD4" w:rsidRDefault="00CF4AD4">
            <w:pPr>
              <w:pStyle w:val="ConsPlusNormal"/>
            </w:pPr>
            <w:r>
              <w:t>левофлоксацин</w:t>
            </w:r>
          </w:p>
        </w:tc>
        <w:tc>
          <w:tcPr>
            <w:tcW w:w="4706" w:type="dxa"/>
            <w:tcBorders>
              <w:top w:val="nil"/>
              <w:bottom w:val="nil"/>
            </w:tcBorders>
          </w:tcPr>
          <w:p w14:paraId="34E8C845" w14:textId="77777777" w:rsidR="00CF4AD4" w:rsidRDefault="00CF4AD4">
            <w:pPr>
              <w:pStyle w:val="ConsPlusNormal"/>
            </w:pPr>
            <w:r>
              <w:t>капли глазные;</w:t>
            </w:r>
          </w:p>
          <w:p w14:paraId="6157BFF4" w14:textId="77777777" w:rsidR="00CF4AD4" w:rsidRDefault="00CF4AD4">
            <w:pPr>
              <w:pStyle w:val="ConsPlusNormal"/>
            </w:pPr>
            <w:r>
              <w:t>раствор для инфузий;</w:t>
            </w:r>
          </w:p>
          <w:p w14:paraId="7E6BD904" w14:textId="77777777" w:rsidR="00CF4AD4" w:rsidRDefault="00CF4AD4">
            <w:pPr>
              <w:pStyle w:val="ConsPlusNormal"/>
            </w:pPr>
            <w:r>
              <w:t>таблетки, покрытые оболочкой;</w:t>
            </w:r>
          </w:p>
          <w:p w14:paraId="0A716571" w14:textId="77777777" w:rsidR="00CF4AD4" w:rsidRDefault="00CF4AD4">
            <w:pPr>
              <w:pStyle w:val="ConsPlusNormal"/>
            </w:pPr>
            <w:r>
              <w:t>таблетки, покрытые пленочной оболочкой</w:t>
            </w:r>
          </w:p>
        </w:tc>
      </w:tr>
      <w:tr w:rsidR="00CF4AD4" w14:paraId="61DC03A5" w14:textId="77777777">
        <w:tblPrEx>
          <w:tblBorders>
            <w:insideH w:val="nil"/>
          </w:tblBorders>
        </w:tblPrEx>
        <w:tc>
          <w:tcPr>
            <w:tcW w:w="1454" w:type="dxa"/>
            <w:vMerge/>
          </w:tcPr>
          <w:p w14:paraId="2319963B" w14:textId="77777777" w:rsidR="00CF4AD4" w:rsidRDefault="00CF4AD4">
            <w:pPr>
              <w:spacing w:after="1" w:line="0" w:lineRule="atLeast"/>
            </w:pPr>
          </w:p>
        </w:tc>
        <w:tc>
          <w:tcPr>
            <w:tcW w:w="3231" w:type="dxa"/>
            <w:vMerge/>
          </w:tcPr>
          <w:p w14:paraId="27A51BF1" w14:textId="77777777" w:rsidR="00CF4AD4" w:rsidRDefault="00CF4AD4">
            <w:pPr>
              <w:spacing w:after="1" w:line="0" w:lineRule="atLeast"/>
            </w:pPr>
          </w:p>
        </w:tc>
        <w:tc>
          <w:tcPr>
            <w:tcW w:w="2211" w:type="dxa"/>
            <w:tcBorders>
              <w:top w:val="nil"/>
              <w:bottom w:val="nil"/>
            </w:tcBorders>
          </w:tcPr>
          <w:p w14:paraId="042DC379" w14:textId="77777777" w:rsidR="00CF4AD4" w:rsidRDefault="00CF4AD4">
            <w:pPr>
              <w:pStyle w:val="ConsPlusNormal"/>
            </w:pPr>
            <w:r>
              <w:t>ломефлоксацин</w:t>
            </w:r>
          </w:p>
        </w:tc>
        <w:tc>
          <w:tcPr>
            <w:tcW w:w="4706" w:type="dxa"/>
            <w:tcBorders>
              <w:top w:val="nil"/>
              <w:bottom w:val="nil"/>
            </w:tcBorders>
          </w:tcPr>
          <w:p w14:paraId="6AB0A10B" w14:textId="77777777" w:rsidR="00CF4AD4" w:rsidRDefault="00CF4AD4">
            <w:pPr>
              <w:pStyle w:val="ConsPlusNormal"/>
            </w:pPr>
            <w:r>
              <w:t>капли глазные;</w:t>
            </w:r>
          </w:p>
          <w:p w14:paraId="151F03A8" w14:textId="77777777" w:rsidR="00CF4AD4" w:rsidRDefault="00CF4AD4">
            <w:pPr>
              <w:pStyle w:val="ConsPlusNormal"/>
            </w:pPr>
            <w:r>
              <w:t>таблетки, покрытые пленочной оболочкой</w:t>
            </w:r>
          </w:p>
        </w:tc>
      </w:tr>
      <w:tr w:rsidR="00CF4AD4" w14:paraId="0CD5E734" w14:textId="77777777">
        <w:tblPrEx>
          <w:tblBorders>
            <w:insideH w:val="nil"/>
          </w:tblBorders>
        </w:tblPrEx>
        <w:tc>
          <w:tcPr>
            <w:tcW w:w="1454" w:type="dxa"/>
            <w:vMerge/>
          </w:tcPr>
          <w:p w14:paraId="5084B2F2" w14:textId="77777777" w:rsidR="00CF4AD4" w:rsidRDefault="00CF4AD4">
            <w:pPr>
              <w:spacing w:after="1" w:line="0" w:lineRule="atLeast"/>
            </w:pPr>
          </w:p>
        </w:tc>
        <w:tc>
          <w:tcPr>
            <w:tcW w:w="3231" w:type="dxa"/>
            <w:vMerge/>
          </w:tcPr>
          <w:p w14:paraId="0DD1DE3C" w14:textId="77777777" w:rsidR="00CF4AD4" w:rsidRDefault="00CF4AD4">
            <w:pPr>
              <w:spacing w:after="1" w:line="0" w:lineRule="atLeast"/>
            </w:pPr>
          </w:p>
        </w:tc>
        <w:tc>
          <w:tcPr>
            <w:tcW w:w="2211" w:type="dxa"/>
            <w:tcBorders>
              <w:top w:val="nil"/>
              <w:bottom w:val="nil"/>
            </w:tcBorders>
          </w:tcPr>
          <w:p w14:paraId="474761FD" w14:textId="77777777" w:rsidR="00CF4AD4" w:rsidRDefault="00CF4AD4">
            <w:pPr>
              <w:pStyle w:val="ConsPlusNormal"/>
            </w:pPr>
            <w:r>
              <w:t>моксифлоксацин</w:t>
            </w:r>
          </w:p>
        </w:tc>
        <w:tc>
          <w:tcPr>
            <w:tcW w:w="4706" w:type="dxa"/>
            <w:tcBorders>
              <w:top w:val="nil"/>
              <w:bottom w:val="nil"/>
            </w:tcBorders>
          </w:tcPr>
          <w:p w14:paraId="1886F79C" w14:textId="77777777" w:rsidR="00CF4AD4" w:rsidRDefault="00CF4AD4">
            <w:pPr>
              <w:pStyle w:val="ConsPlusNormal"/>
            </w:pPr>
            <w:r>
              <w:t>капли глазные;</w:t>
            </w:r>
          </w:p>
        </w:tc>
      </w:tr>
      <w:tr w:rsidR="00CF4AD4" w14:paraId="44EB74F3" w14:textId="77777777">
        <w:tblPrEx>
          <w:tblBorders>
            <w:insideH w:val="nil"/>
          </w:tblBorders>
        </w:tblPrEx>
        <w:tc>
          <w:tcPr>
            <w:tcW w:w="1454" w:type="dxa"/>
            <w:vMerge/>
          </w:tcPr>
          <w:p w14:paraId="05136CF8" w14:textId="77777777" w:rsidR="00CF4AD4" w:rsidRDefault="00CF4AD4">
            <w:pPr>
              <w:spacing w:after="1" w:line="0" w:lineRule="atLeast"/>
            </w:pPr>
          </w:p>
        </w:tc>
        <w:tc>
          <w:tcPr>
            <w:tcW w:w="3231" w:type="dxa"/>
            <w:vMerge/>
          </w:tcPr>
          <w:p w14:paraId="5548069D" w14:textId="77777777" w:rsidR="00CF4AD4" w:rsidRDefault="00CF4AD4">
            <w:pPr>
              <w:spacing w:after="1" w:line="0" w:lineRule="atLeast"/>
            </w:pPr>
          </w:p>
        </w:tc>
        <w:tc>
          <w:tcPr>
            <w:tcW w:w="2211" w:type="dxa"/>
            <w:tcBorders>
              <w:top w:val="nil"/>
              <w:bottom w:val="nil"/>
            </w:tcBorders>
          </w:tcPr>
          <w:p w14:paraId="4732886E" w14:textId="77777777" w:rsidR="00CF4AD4" w:rsidRDefault="00CF4AD4">
            <w:pPr>
              <w:pStyle w:val="ConsPlusNormal"/>
            </w:pPr>
            <w:r>
              <w:t>офлоксацин</w:t>
            </w:r>
          </w:p>
        </w:tc>
        <w:tc>
          <w:tcPr>
            <w:tcW w:w="4706" w:type="dxa"/>
            <w:tcBorders>
              <w:top w:val="nil"/>
              <w:bottom w:val="nil"/>
            </w:tcBorders>
          </w:tcPr>
          <w:p w14:paraId="78A8C42A" w14:textId="77777777" w:rsidR="00CF4AD4" w:rsidRDefault="00CF4AD4">
            <w:pPr>
              <w:pStyle w:val="ConsPlusNormal"/>
            </w:pPr>
            <w:r>
              <w:t>раствор для инфузий;</w:t>
            </w:r>
          </w:p>
          <w:p w14:paraId="7D7A8826" w14:textId="77777777" w:rsidR="00CF4AD4" w:rsidRDefault="00CF4AD4">
            <w:pPr>
              <w:pStyle w:val="ConsPlusNormal"/>
            </w:pPr>
            <w:r>
              <w:t>таблетки, покрытые пленочной оболочкой</w:t>
            </w:r>
          </w:p>
          <w:p w14:paraId="60C6149C" w14:textId="77777777" w:rsidR="00CF4AD4" w:rsidRDefault="00CF4AD4">
            <w:pPr>
              <w:pStyle w:val="ConsPlusNormal"/>
            </w:pPr>
            <w:r>
              <w:t>капли глазные;</w:t>
            </w:r>
          </w:p>
          <w:p w14:paraId="2A1199C9" w14:textId="77777777" w:rsidR="00CF4AD4" w:rsidRDefault="00CF4AD4">
            <w:pPr>
              <w:pStyle w:val="ConsPlusNormal"/>
            </w:pPr>
            <w:r>
              <w:t>капли глазные и ушные;</w:t>
            </w:r>
          </w:p>
          <w:p w14:paraId="00458A31" w14:textId="77777777" w:rsidR="00CF4AD4" w:rsidRDefault="00CF4AD4">
            <w:pPr>
              <w:pStyle w:val="ConsPlusNormal"/>
            </w:pPr>
            <w:r>
              <w:t>мазь глазная;</w:t>
            </w:r>
          </w:p>
          <w:p w14:paraId="06D328EF" w14:textId="77777777" w:rsidR="00CF4AD4" w:rsidRDefault="00CF4AD4">
            <w:pPr>
              <w:pStyle w:val="ConsPlusNormal"/>
            </w:pPr>
            <w:r>
              <w:t>раствор для инфузий;</w:t>
            </w:r>
          </w:p>
          <w:p w14:paraId="6DD615F7" w14:textId="77777777" w:rsidR="00CF4AD4" w:rsidRDefault="00CF4AD4">
            <w:pPr>
              <w:pStyle w:val="ConsPlusNormal"/>
            </w:pPr>
            <w:r>
              <w:t>таблетки, покрытые оболочкой;</w:t>
            </w:r>
          </w:p>
          <w:p w14:paraId="49159557" w14:textId="77777777" w:rsidR="00CF4AD4" w:rsidRDefault="00CF4AD4">
            <w:pPr>
              <w:pStyle w:val="ConsPlusNormal"/>
            </w:pPr>
            <w:r>
              <w:t>таблетки, покрытые пленочной оболочкой;</w:t>
            </w:r>
          </w:p>
          <w:p w14:paraId="5C0EF575" w14:textId="77777777" w:rsidR="00CF4AD4" w:rsidRDefault="00CF4AD4">
            <w:pPr>
              <w:pStyle w:val="ConsPlusNormal"/>
            </w:pPr>
            <w:r>
              <w:t>таблетки пролонгированного действия, покрытые пленочной оболочкой</w:t>
            </w:r>
          </w:p>
        </w:tc>
      </w:tr>
      <w:tr w:rsidR="00CF4AD4" w14:paraId="5BEAF87C" w14:textId="77777777">
        <w:tblPrEx>
          <w:tblBorders>
            <w:insideH w:val="nil"/>
          </w:tblBorders>
        </w:tblPrEx>
        <w:tc>
          <w:tcPr>
            <w:tcW w:w="1454" w:type="dxa"/>
            <w:vMerge/>
          </w:tcPr>
          <w:p w14:paraId="17F27A40" w14:textId="77777777" w:rsidR="00CF4AD4" w:rsidRDefault="00CF4AD4">
            <w:pPr>
              <w:spacing w:after="1" w:line="0" w:lineRule="atLeast"/>
            </w:pPr>
          </w:p>
        </w:tc>
        <w:tc>
          <w:tcPr>
            <w:tcW w:w="3231" w:type="dxa"/>
            <w:vMerge/>
          </w:tcPr>
          <w:p w14:paraId="4C48B946" w14:textId="77777777" w:rsidR="00CF4AD4" w:rsidRDefault="00CF4AD4">
            <w:pPr>
              <w:spacing w:after="1" w:line="0" w:lineRule="atLeast"/>
            </w:pPr>
          </w:p>
        </w:tc>
        <w:tc>
          <w:tcPr>
            <w:tcW w:w="2211" w:type="dxa"/>
            <w:tcBorders>
              <w:top w:val="nil"/>
              <w:bottom w:val="nil"/>
            </w:tcBorders>
          </w:tcPr>
          <w:p w14:paraId="1CF88BF9" w14:textId="77777777" w:rsidR="00CF4AD4" w:rsidRDefault="00CF4AD4">
            <w:pPr>
              <w:pStyle w:val="ConsPlusNormal"/>
            </w:pPr>
            <w:r>
              <w:t>спарф локсацин</w:t>
            </w:r>
          </w:p>
        </w:tc>
        <w:tc>
          <w:tcPr>
            <w:tcW w:w="4706" w:type="dxa"/>
            <w:tcBorders>
              <w:top w:val="nil"/>
              <w:bottom w:val="nil"/>
            </w:tcBorders>
          </w:tcPr>
          <w:p w14:paraId="061E8542" w14:textId="77777777" w:rsidR="00CF4AD4" w:rsidRDefault="00CF4AD4">
            <w:pPr>
              <w:pStyle w:val="ConsPlusNormal"/>
            </w:pPr>
            <w:r>
              <w:t>таблетки, покрытые оболочкой</w:t>
            </w:r>
          </w:p>
        </w:tc>
      </w:tr>
      <w:tr w:rsidR="00CF4AD4" w14:paraId="7B1C8FD2" w14:textId="77777777">
        <w:tc>
          <w:tcPr>
            <w:tcW w:w="1454" w:type="dxa"/>
            <w:vMerge/>
          </w:tcPr>
          <w:p w14:paraId="604BA023" w14:textId="77777777" w:rsidR="00CF4AD4" w:rsidRDefault="00CF4AD4">
            <w:pPr>
              <w:spacing w:after="1" w:line="0" w:lineRule="atLeast"/>
            </w:pPr>
          </w:p>
        </w:tc>
        <w:tc>
          <w:tcPr>
            <w:tcW w:w="3231" w:type="dxa"/>
            <w:vMerge/>
          </w:tcPr>
          <w:p w14:paraId="504B388E" w14:textId="77777777" w:rsidR="00CF4AD4" w:rsidRDefault="00CF4AD4">
            <w:pPr>
              <w:spacing w:after="1" w:line="0" w:lineRule="atLeast"/>
            </w:pPr>
          </w:p>
        </w:tc>
        <w:tc>
          <w:tcPr>
            <w:tcW w:w="2211" w:type="dxa"/>
            <w:tcBorders>
              <w:top w:val="nil"/>
            </w:tcBorders>
          </w:tcPr>
          <w:p w14:paraId="70C57141" w14:textId="77777777" w:rsidR="00CF4AD4" w:rsidRDefault="00CF4AD4">
            <w:pPr>
              <w:pStyle w:val="ConsPlusNormal"/>
            </w:pPr>
            <w:r>
              <w:t>ципрофлоксацин</w:t>
            </w:r>
          </w:p>
        </w:tc>
        <w:tc>
          <w:tcPr>
            <w:tcW w:w="4706" w:type="dxa"/>
            <w:tcBorders>
              <w:top w:val="nil"/>
            </w:tcBorders>
          </w:tcPr>
          <w:p w14:paraId="6196CA5D" w14:textId="77777777" w:rsidR="00CF4AD4" w:rsidRDefault="00CF4AD4">
            <w:pPr>
              <w:pStyle w:val="ConsPlusNormal"/>
            </w:pPr>
            <w:r>
              <w:t>капли глазные;</w:t>
            </w:r>
          </w:p>
          <w:p w14:paraId="70DE4672" w14:textId="77777777" w:rsidR="00CF4AD4" w:rsidRDefault="00CF4AD4">
            <w:pPr>
              <w:pStyle w:val="ConsPlusNormal"/>
            </w:pPr>
            <w:r>
              <w:t>капли глазные и ушные;</w:t>
            </w:r>
          </w:p>
          <w:p w14:paraId="1A417C80" w14:textId="77777777" w:rsidR="00CF4AD4" w:rsidRDefault="00CF4AD4">
            <w:pPr>
              <w:pStyle w:val="ConsPlusNormal"/>
            </w:pPr>
            <w:r>
              <w:t>капли ушные;</w:t>
            </w:r>
          </w:p>
          <w:p w14:paraId="5D52025B" w14:textId="77777777" w:rsidR="00CF4AD4" w:rsidRDefault="00CF4AD4">
            <w:pPr>
              <w:pStyle w:val="ConsPlusNormal"/>
            </w:pPr>
            <w:r>
              <w:t>концентрат для приготовления раствора для инфузий;</w:t>
            </w:r>
          </w:p>
          <w:p w14:paraId="2E313E51" w14:textId="77777777" w:rsidR="00CF4AD4" w:rsidRDefault="00CF4AD4">
            <w:pPr>
              <w:pStyle w:val="ConsPlusNormal"/>
            </w:pPr>
            <w:r>
              <w:t>мазь глазная;</w:t>
            </w:r>
          </w:p>
          <w:p w14:paraId="32307A6D" w14:textId="77777777" w:rsidR="00CF4AD4" w:rsidRDefault="00CF4AD4">
            <w:pPr>
              <w:pStyle w:val="ConsPlusNormal"/>
            </w:pPr>
            <w:r>
              <w:t>раствор для инфузий;</w:t>
            </w:r>
          </w:p>
          <w:p w14:paraId="08D568A4" w14:textId="77777777" w:rsidR="00CF4AD4" w:rsidRDefault="00CF4AD4">
            <w:pPr>
              <w:pStyle w:val="ConsPlusNormal"/>
            </w:pPr>
            <w:r>
              <w:t>таблетки, покрытые оболочкой;</w:t>
            </w:r>
          </w:p>
          <w:p w14:paraId="7E1C022A" w14:textId="77777777" w:rsidR="00CF4AD4" w:rsidRDefault="00CF4AD4">
            <w:pPr>
              <w:pStyle w:val="ConsPlusNormal"/>
            </w:pPr>
            <w:r>
              <w:t>таблетки, покрытые пленочной оболочкой;</w:t>
            </w:r>
          </w:p>
          <w:p w14:paraId="138BF401" w14:textId="77777777" w:rsidR="00CF4AD4" w:rsidRDefault="00CF4AD4">
            <w:pPr>
              <w:pStyle w:val="ConsPlusNormal"/>
            </w:pPr>
            <w:r>
              <w:t>таблетки пролонгированного действия, покрытые пленочной оболочкой</w:t>
            </w:r>
          </w:p>
        </w:tc>
      </w:tr>
      <w:tr w:rsidR="00CF4AD4" w14:paraId="48BFBE76" w14:textId="77777777">
        <w:tc>
          <w:tcPr>
            <w:tcW w:w="1454" w:type="dxa"/>
          </w:tcPr>
          <w:p w14:paraId="11C653BE" w14:textId="77777777" w:rsidR="00CF4AD4" w:rsidRDefault="00CF4AD4">
            <w:pPr>
              <w:pStyle w:val="ConsPlusNormal"/>
              <w:jc w:val="center"/>
            </w:pPr>
            <w:r>
              <w:lastRenderedPageBreak/>
              <w:t>J01X</w:t>
            </w:r>
          </w:p>
        </w:tc>
        <w:tc>
          <w:tcPr>
            <w:tcW w:w="3231" w:type="dxa"/>
          </w:tcPr>
          <w:p w14:paraId="00875B98" w14:textId="77777777" w:rsidR="00CF4AD4" w:rsidRDefault="00CF4AD4">
            <w:pPr>
              <w:pStyle w:val="ConsPlusNormal"/>
            </w:pPr>
            <w:r>
              <w:t>другие антибактериальные препараты</w:t>
            </w:r>
          </w:p>
        </w:tc>
        <w:tc>
          <w:tcPr>
            <w:tcW w:w="2211" w:type="dxa"/>
          </w:tcPr>
          <w:p w14:paraId="63D19934" w14:textId="77777777" w:rsidR="00CF4AD4" w:rsidRDefault="00CF4AD4">
            <w:pPr>
              <w:pStyle w:val="ConsPlusNormal"/>
            </w:pPr>
          </w:p>
        </w:tc>
        <w:tc>
          <w:tcPr>
            <w:tcW w:w="4706" w:type="dxa"/>
          </w:tcPr>
          <w:p w14:paraId="7AEF4890" w14:textId="77777777" w:rsidR="00CF4AD4" w:rsidRDefault="00CF4AD4">
            <w:pPr>
              <w:pStyle w:val="ConsPlusNormal"/>
            </w:pPr>
          </w:p>
        </w:tc>
      </w:tr>
      <w:tr w:rsidR="00CF4AD4" w14:paraId="6713E1F2" w14:textId="77777777">
        <w:tc>
          <w:tcPr>
            <w:tcW w:w="1454" w:type="dxa"/>
            <w:vMerge w:val="restart"/>
          </w:tcPr>
          <w:p w14:paraId="7EFAA255" w14:textId="77777777" w:rsidR="00CF4AD4" w:rsidRDefault="00CF4AD4">
            <w:pPr>
              <w:pStyle w:val="ConsPlusNormal"/>
              <w:jc w:val="center"/>
            </w:pPr>
            <w:r>
              <w:t>J01XA</w:t>
            </w:r>
          </w:p>
        </w:tc>
        <w:tc>
          <w:tcPr>
            <w:tcW w:w="3231" w:type="dxa"/>
            <w:vMerge w:val="restart"/>
          </w:tcPr>
          <w:p w14:paraId="7032A58A" w14:textId="77777777" w:rsidR="00CF4AD4" w:rsidRDefault="00CF4AD4">
            <w:pPr>
              <w:pStyle w:val="ConsPlusNormal"/>
            </w:pPr>
            <w:r>
              <w:t>антибиотики гликопептидной структуры</w:t>
            </w:r>
          </w:p>
        </w:tc>
        <w:tc>
          <w:tcPr>
            <w:tcW w:w="2211" w:type="dxa"/>
            <w:tcBorders>
              <w:bottom w:val="nil"/>
            </w:tcBorders>
          </w:tcPr>
          <w:p w14:paraId="62059957" w14:textId="77777777" w:rsidR="00CF4AD4" w:rsidRDefault="00CF4AD4">
            <w:pPr>
              <w:pStyle w:val="ConsPlusNormal"/>
            </w:pPr>
            <w:r>
              <w:t>ванкомицин</w:t>
            </w:r>
          </w:p>
        </w:tc>
        <w:tc>
          <w:tcPr>
            <w:tcW w:w="4706" w:type="dxa"/>
            <w:tcBorders>
              <w:bottom w:val="nil"/>
            </w:tcBorders>
          </w:tcPr>
          <w:p w14:paraId="0BD88257" w14:textId="77777777" w:rsidR="00CF4AD4" w:rsidRDefault="00CF4AD4">
            <w:pPr>
              <w:pStyle w:val="ConsPlusNormal"/>
            </w:pPr>
            <w:r>
              <w:t>лиофилизат для приготовления раствора для инфузий;</w:t>
            </w:r>
          </w:p>
          <w:p w14:paraId="0C0CEE05" w14:textId="77777777" w:rsidR="00CF4AD4" w:rsidRDefault="00CF4AD4">
            <w:pPr>
              <w:pStyle w:val="ConsPlusNormal"/>
            </w:pPr>
            <w:r>
              <w:t>порошок для приготовления раствора для инфузий</w:t>
            </w:r>
          </w:p>
        </w:tc>
      </w:tr>
      <w:tr w:rsidR="00CF4AD4" w14:paraId="50AA32F8" w14:textId="77777777">
        <w:tc>
          <w:tcPr>
            <w:tcW w:w="1454" w:type="dxa"/>
            <w:vMerge/>
          </w:tcPr>
          <w:p w14:paraId="00D00099" w14:textId="77777777" w:rsidR="00CF4AD4" w:rsidRDefault="00CF4AD4">
            <w:pPr>
              <w:spacing w:after="1" w:line="0" w:lineRule="atLeast"/>
            </w:pPr>
          </w:p>
        </w:tc>
        <w:tc>
          <w:tcPr>
            <w:tcW w:w="3231" w:type="dxa"/>
            <w:vMerge/>
          </w:tcPr>
          <w:p w14:paraId="46B38E7A" w14:textId="77777777" w:rsidR="00CF4AD4" w:rsidRDefault="00CF4AD4">
            <w:pPr>
              <w:spacing w:after="1" w:line="0" w:lineRule="atLeast"/>
            </w:pPr>
          </w:p>
        </w:tc>
        <w:tc>
          <w:tcPr>
            <w:tcW w:w="2211" w:type="dxa"/>
            <w:tcBorders>
              <w:top w:val="nil"/>
            </w:tcBorders>
          </w:tcPr>
          <w:p w14:paraId="716DAE31" w14:textId="77777777" w:rsidR="00CF4AD4" w:rsidRDefault="00CF4AD4">
            <w:pPr>
              <w:pStyle w:val="ConsPlusNormal"/>
            </w:pPr>
            <w:r>
              <w:t>телаванцин</w:t>
            </w:r>
          </w:p>
        </w:tc>
        <w:tc>
          <w:tcPr>
            <w:tcW w:w="4706" w:type="dxa"/>
            <w:tcBorders>
              <w:top w:val="nil"/>
            </w:tcBorders>
          </w:tcPr>
          <w:p w14:paraId="17C08B3C" w14:textId="77777777" w:rsidR="00CF4AD4" w:rsidRDefault="00CF4AD4">
            <w:pPr>
              <w:pStyle w:val="ConsPlusNormal"/>
            </w:pPr>
            <w:r>
              <w:t>лиофилизат для приготовления раствора для инфузий</w:t>
            </w:r>
          </w:p>
        </w:tc>
      </w:tr>
      <w:tr w:rsidR="00CF4AD4" w14:paraId="64000E61" w14:textId="77777777">
        <w:tc>
          <w:tcPr>
            <w:tcW w:w="1454" w:type="dxa"/>
            <w:vMerge w:val="restart"/>
          </w:tcPr>
          <w:p w14:paraId="2C723A73" w14:textId="77777777" w:rsidR="00CF4AD4" w:rsidRDefault="00CF4AD4">
            <w:pPr>
              <w:pStyle w:val="ConsPlusNormal"/>
              <w:jc w:val="center"/>
            </w:pPr>
            <w:r>
              <w:t>J01XX</w:t>
            </w:r>
          </w:p>
        </w:tc>
        <w:tc>
          <w:tcPr>
            <w:tcW w:w="3231" w:type="dxa"/>
            <w:vMerge w:val="restart"/>
          </w:tcPr>
          <w:p w14:paraId="353905E6" w14:textId="77777777" w:rsidR="00CF4AD4" w:rsidRDefault="00CF4AD4">
            <w:pPr>
              <w:pStyle w:val="ConsPlusNormal"/>
            </w:pPr>
            <w:r>
              <w:t>прочие антибактериальные препараты</w:t>
            </w:r>
          </w:p>
        </w:tc>
        <w:tc>
          <w:tcPr>
            <w:tcW w:w="2211" w:type="dxa"/>
            <w:tcBorders>
              <w:bottom w:val="nil"/>
            </w:tcBorders>
          </w:tcPr>
          <w:p w14:paraId="67A42444" w14:textId="77777777" w:rsidR="00CF4AD4" w:rsidRDefault="00CF4AD4">
            <w:pPr>
              <w:pStyle w:val="ConsPlusNormal"/>
            </w:pPr>
            <w:r>
              <w:t>линезолид</w:t>
            </w:r>
          </w:p>
        </w:tc>
        <w:tc>
          <w:tcPr>
            <w:tcW w:w="4706" w:type="dxa"/>
            <w:tcBorders>
              <w:bottom w:val="nil"/>
            </w:tcBorders>
          </w:tcPr>
          <w:p w14:paraId="1F102B22" w14:textId="77777777" w:rsidR="00CF4AD4" w:rsidRDefault="00CF4AD4">
            <w:pPr>
              <w:pStyle w:val="ConsPlusNormal"/>
            </w:pPr>
            <w:r>
              <w:t>гранулы для приготовления суспензии для приема внутрь;</w:t>
            </w:r>
          </w:p>
          <w:p w14:paraId="4A537671" w14:textId="77777777" w:rsidR="00CF4AD4" w:rsidRDefault="00CF4AD4">
            <w:pPr>
              <w:pStyle w:val="ConsPlusNormal"/>
            </w:pPr>
            <w:r>
              <w:t>раствор для инфузий;</w:t>
            </w:r>
          </w:p>
          <w:p w14:paraId="7EF3A4A3" w14:textId="77777777" w:rsidR="00CF4AD4" w:rsidRDefault="00CF4AD4">
            <w:pPr>
              <w:pStyle w:val="ConsPlusNormal"/>
            </w:pPr>
            <w:r>
              <w:t>таблетки, покрытые пленочной оболочкой</w:t>
            </w:r>
          </w:p>
        </w:tc>
      </w:tr>
      <w:tr w:rsidR="00CF4AD4" w14:paraId="5DC9E3A8" w14:textId="77777777">
        <w:tblPrEx>
          <w:tblBorders>
            <w:insideH w:val="nil"/>
          </w:tblBorders>
        </w:tblPrEx>
        <w:tc>
          <w:tcPr>
            <w:tcW w:w="1454" w:type="dxa"/>
            <w:vMerge/>
          </w:tcPr>
          <w:p w14:paraId="7134812B" w14:textId="77777777" w:rsidR="00CF4AD4" w:rsidRDefault="00CF4AD4">
            <w:pPr>
              <w:spacing w:after="1" w:line="0" w:lineRule="atLeast"/>
            </w:pPr>
          </w:p>
        </w:tc>
        <w:tc>
          <w:tcPr>
            <w:tcW w:w="3231" w:type="dxa"/>
            <w:vMerge/>
          </w:tcPr>
          <w:p w14:paraId="064C37F9" w14:textId="77777777" w:rsidR="00CF4AD4" w:rsidRDefault="00CF4AD4">
            <w:pPr>
              <w:spacing w:after="1" w:line="0" w:lineRule="atLeast"/>
            </w:pPr>
          </w:p>
        </w:tc>
        <w:tc>
          <w:tcPr>
            <w:tcW w:w="2211" w:type="dxa"/>
            <w:tcBorders>
              <w:top w:val="nil"/>
              <w:bottom w:val="nil"/>
            </w:tcBorders>
          </w:tcPr>
          <w:p w14:paraId="350C0DEB" w14:textId="77777777" w:rsidR="00CF4AD4" w:rsidRDefault="00CF4AD4">
            <w:pPr>
              <w:pStyle w:val="ConsPlusNormal"/>
            </w:pPr>
            <w:r>
              <w:t>даптомицин</w:t>
            </w:r>
          </w:p>
        </w:tc>
        <w:tc>
          <w:tcPr>
            <w:tcW w:w="4706" w:type="dxa"/>
            <w:tcBorders>
              <w:top w:val="nil"/>
              <w:bottom w:val="nil"/>
            </w:tcBorders>
          </w:tcPr>
          <w:p w14:paraId="2A7ECEA2" w14:textId="77777777" w:rsidR="00CF4AD4" w:rsidRDefault="00CF4AD4">
            <w:pPr>
              <w:pStyle w:val="ConsPlusNormal"/>
            </w:pPr>
            <w:r>
              <w:t>лиофилизат для приготовления раствора для внутривенного введения</w:t>
            </w:r>
          </w:p>
        </w:tc>
      </w:tr>
      <w:tr w:rsidR="00CF4AD4" w14:paraId="045A484D" w14:textId="77777777">
        <w:tc>
          <w:tcPr>
            <w:tcW w:w="1454" w:type="dxa"/>
            <w:vMerge/>
          </w:tcPr>
          <w:p w14:paraId="252F96D3" w14:textId="77777777" w:rsidR="00CF4AD4" w:rsidRDefault="00CF4AD4">
            <w:pPr>
              <w:spacing w:after="1" w:line="0" w:lineRule="atLeast"/>
            </w:pPr>
          </w:p>
        </w:tc>
        <w:tc>
          <w:tcPr>
            <w:tcW w:w="3231" w:type="dxa"/>
            <w:vMerge/>
          </w:tcPr>
          <w:p w14:paraId="2DB9DA9F" w14:textId="77777777" w:rsidR="00CF4AD4" w:rsidRDefault="00CF4AD4">
            <w:pPr>
              <w:spacing w:after="1" w:line="0" w:lineRule="atLeast"/>
            </w:pPr>
          </w:p>
        </w:tc>
        <w:tc>
          <w:tcPr>
            <w:tcW w:w="2211" w:type="dxa"/>
            <w:tcBorders>
              <w:top w:val="nil"/>
            </w:tcBorders>
          </w:tcPr>
          <w:p w14:paraId="4E04C18E" w14:textId="77777777" w:rsidR="00CF4AD4" w:rsidRDefault="00CF4AD4">
            <w:pPr>
              <w:pStyle w:val="ConsPlusNormal"/>
            </w:pPr>
            <w:r>
              <w:t>тедизолид</w:t>
            </w:r>
          </w:p>
        </w:tc>
        <w:tc>
          <w:tcPr>
            <w:tcW w:w="4706" w:type="dxa"/>
            <w:tcBorders>
              <w:top w:val="nil"/>
            </w:tcBorders>
          </w:tcPr>
          <w:p w14:paraId="27823C7B" w14:textId="77777777" w:rsidR="00CF4AD4" w:rsidRDefault="00CF4AD4">
            <w:pPr>
              <w:pStyle w:val="ConsPlusNormal"/>
            </w:pPr>
            <w:r>
              <w:t>лиофилизат для приготовления концентрата для приготовления раствора для инфузий;</w:t>
            </w:r>
          </w:p>
          <w:p w14:paraId="4A56F0A2" w14:textId="77777777" w:rsidR="00CF4AD4" w:rsidRDefault="00CF4AD4">
            <w:pPr>
              <w:pStyle w:val="ConsPlusNormal"/>
            </w:pPr>
            <w:r>
              <w:t>таблетки, покрытые пленочной оболочкой</w:t>
            </w:r>
          </w:p>
        </w:tc>
      </w:tr>
      <w:tr w:rsidR="00CF4AD4" w14:paraId="54CB5F58" w14:textId="77777777">
        <w:tc>
          <w:tcPr>
            <w:tcW w:w="1454" w:type="dxa"/>
          </w:tcPr>
          <w:p w14:paraId="16947676" w14:textId="77777777" w:rsidR="00CF4AD4" w:rsidRDefault="00CF4AD4">
            <w:pPr>
              <w:pStyle w:val="ConsPlusNormal"/>
              <w:jc w:val="center"/>
            </w:pPr>
            <w:r>
              <w:t>J02</w:t>
            </w:r>
          </w:p>
        </w:tc>
        <w:tc>
          <w:tcPr>
            <w:tcW w:w="3231" w:type="dxa"/>
          </w:tcPr>
          <w:p w14:paraId="58914117" w14:textId="77777777" w:rsidR="00CF4AD4" w:rsidRDefault="00CF4AD4">
            <w:pPr>
              <w:pStyle w:val="ConsPlusNormal"/>
            </w:pPr>
            <w:r>
              <w:t>противогрибковые препараты системного действия</w:t>
            </w:r>
          </w:p>
        </w:tc>
        <w:tc>
          <w:tcPr>
            <w:tcW w:w="2211" w:type="dxa"/>
          </w:tcPr>
          <w:p w14:paraId="577B0059" w14:textId="77777777" w:rsidR="00CF4AD4" w:rsidRDefault="00CF4AD4">
            <w:pPr>
              <w:pStyle w:val="ConsPlusNormal"/>
            </w:pPr>
            <w:r>
              <w:t>фосфомицин</w:t>
            </w:r>
          </w:p>
        </w:tc>
        <w:tc>
          <w:tcPr>
            <w:tcW w:w="4706" w:type="dxa"/>
          </w:tcPr>
          <w:p w14:paraId="24C92CE0" w14:textId="77777777" w:rsidR="00CF4AD4" w:rsidRDefault="00CF4AD4">
            <w:pPr>
              <w:pStyle w:val="ConsPlusNormal"/>
            </w:pPr>
            <w:r>
              <w:t>порошок для приготовления раствора для инъекций</w:t>
            </w:r>
          </w:p>
        </w:tc>
      </w:tr>
      <w:tr w:rsidR="00CF4AD4" w14:paraId="29EA559E" w14:textId="77777777">
        <w:tc>
          <w:tcPr>
            <w:tcW w:w="1454" w:type="dxa"/>
          </w:tcPr>
          <w:p w14:paraId="1915A83C" w14:textId="77777777" w:rsidR="00CF4AD4" w:rsidRDefault="00CF4AD4">
            <w:pPr>
              <w:pStyle w:val="ConsPlusNormal"/>
              <w:jc w:val="center"/>
            </w:pPr>
            <w:r>
              <w:t>J02A</w:t>
            </w:r>
          </w:p>
        </w:tc>
        <w:tc>
          <w:tcPr>
            <w:tcW w:w="3231" w:type="dxa"/>
          </w:tcPr>
          <w:p w14:paraId="6EE3C389" w14:textId="77777777" w:rsidR="00CF4AD4" w:rsidRDefault="00CF4AD4">
            <w:pPr>
              <w:pStyle w:val="ConsPlusNormal"/>
            </w:pPr>
            <w:r>
              <w:t>противогрибковые препараты системного действия</w:t>
            </w:r>
          </w:p>
        </w:tc>
        <w:tc>
          <w:tcPr>
            <w:tcW w:w="2211" w:type="dxa"/>
          </w:tcPr>
          <w:p w14:paraId="32D15263" w14:textId="77777777" w:rsidR="00CF4AD4" w:rsidRDefault="00CF4AD4">
            <w:pPr>
              <w:pStyle w:val="ConsPlusNormal"/>
            </w:pPr>
          </w:p>
        </w:tc>
        <w:tc>
          <w:tcPr>
            <w:tcW w:w="4706" w:type="dxa"/>
          </w:tcPr>
          <w:p w14:paraId="23525DEF" w14:textId="77777777" w:rsidR="00CF4AD4" w:rsidRDefault="00CF4AD4">
            <w:pPr>
              <w:pStyle w:val="ConsPlusNormal"/>
            </w:pPr>
          </w:p>
        </w:tc>
      </w:tr>
      <w:tr w:rsidR="00CF4AD4" w14:paraId="37B7140E" w14:textId="77777777">
        <w:tc>
          <w:tcPr>
            <w:tcW w:w="1454" w:type="dxa"/>
            <w:vMerge w:val="restart"/>
          </w:tcPr>
          <w:p w14:paraId="1DE3664B" w14:textId="77777777" w:rsidR="00CF4AD4" w:rsidRDefault="00CF4AD4">
            <w:pPr>
              <w:pStyle w:val="ConsPlusNormal"/>
              <w:jc w:val="center"/>
            </w:pPr>
            <w:r>
              <w:t>J02AA</w:t>
            </w:r>
          </w:p>
        </w:tc>
        <w:tc>
          <w:tcPr>
            <w:tcW w:w="3231" w:type="dxa"/>
            <w:vMerge w:val="restart"/>
          </w:tcPr>
          <w:p w14:paraId="37D80132" w14:textId="77777777" w:rsidR="00CF4AD4" w:rsidRDefault="00CF4AD4">
            <w:pPr>
              <w:pStyle w:val="ConsPlusNormal"/>
            </w:pPr>
            <w:r>
              <w:t>антибиотики</w:t>
            </w:r>
          </w:p>
        </w:tc>
        <w:tc>
          <w:tcPr>
            <w:tcW w:w="2211" w:type="dxa"/>
            <w:tcBorders>
              <w:bottom w:val="nil"/>
            </w:tcBorders>
          </w:tcPr>
          <w:p w14:paraId="74B2AC9C" w14:textId="77777777" w:rsidR="00CF4AD4" w:rsidRDefault="00CF4AD4">
            <w:pPr>
              <w:pStyle w:val="ConsPlusNormal"/>
            </w:pPr>
            <w:r>
              <w:t>амфотерицин В</w:t>
            </w:r>
          </w:p>
        </w:tc>
        <w:tc>
          <w:tcPr>
            <w:tcW w:w="4706" w:type="dxa"/>
            <w:tcBorders>
              <w:bottom w:val="nil"/>
            </w:tcBorders>
          </w:tcPr>
          <w:p w14:paraId="0594C786" w14:textId="77777777" w:rsidR="00CF4AD4" w:rsidRDefault="00CF4AD4">
            <w:pPr>
              <w:pStyle w:val="ConsPlusNormal"/>
            </w:pPr>
            <w:r>
              <w:t>лиофилизат для приготовления раствора для инфузий</w:t>
            </w:r>
          </w:p>
        </w:tc>
      </w:tr>
      <w:tr w:rsidR="00CF4AD4" w14:paraId="75056901" w14:textId="77777777">
        <w:tc>
          <w:tcPr>
            <w:tcW w:w="1454" w:type="dxa"/>
            <w:vMerge/>
          </w:tcPr>
          <w:p w14:paraId="058935A8" w14:textId="77777777" w:rsidR="00CF4AD4" w:rsidRDefault="00CF4AD4">
            <w:pPr>
              <w:spacing w:after="1" w:line="0" w:lineRule="atLeast"/>
            </w:pPr>
          </w:p>
        </w:tc>
        <w:tc>
          <w:tcPr>
            <w:tcW w:w="3231" w:type="dxa"/>
            <w:vMerge/>
          </w:tcPr>
          <w:p w14:paraId="7BDC15F7" w14:textId="77777777" w:rsidR="00CF4AD4" w:rsidRDefault="00CF4AD4">
            <w:pPr>
              <w:spacing w:after="1" w:line="0" w:lineRule="atLeast"/>
            </w:pPr>
          </w:p>
        </w:tc>
        <w:tc>
          <w:tcPr>
            <w:tcW w:w="2211" w:type="dxa"/>
            <w:tcBorders>
              <w:top w:val="nil"/>
            </w:tcBorders>
          </w:tcPr>
          <w:p w14:paraId="45439DD1" w14:textId="77777777" w:rsidR="00CF4AD4" w:rsidRDefault="00CF4AD4">
            <w:pPr>
              <w:pStyle w:val="ConsPlusNormal"/>
            </w:pPr>
            <w:r>
              <w:t>нистатин</w:t>
            </w:r>
          </w:p>
        </w:tc>
        <w:tc>
          <w:tcPr>
            <w:tcW w:w="4706" w:type="dxa"/>
            <w:tcBorders>
              <w:top w:val="nil"/>
            </w:tcBorders>
          </w:tcPr>
          <w:p w14:paraId="4E0A22C8" w14:textId="77777777" w:rsidR="00CF4AD4" w:rsidRDefault="00CF4AD4">
            <w:pPr>
              <w:pStyle w:val="ConsPlusNormal"/>
            </w:pPr>
            <w:r>
              <w:t>таблетки, покрытые оболочкой;</w:t>
            </w:r>
          </w:p>
          <w:p w14:paraId="75E533E9" w14:textId="77777777" w:rsidR="00CF4AD4" w:rsidRDefault="00CF4AD4">
            <w:pPr>
              <w:pStyle w:val="ConsPlusNormal"/>
            </w:pPr>
            <w:r>
              <w:t>таблетки, покрытые пленочной оболочкой</w:t>
            </w:r>
          </w:p>
        </w:tc>
      </w:tr>
      <w:tr w:rsidR="00CF4AD4" w14:paraId="7FE6A0B5" w14:textId="77777777">
        <w:tc>
          <w:tcPr>
            <w:tcW w:w="1454" w:type="dxa"/>
            <w:vMerge w:val="restart"/>
          </w:tcPr>
          <w:p w14:paraId="6B9A32D6" w14:textId="77777777" w:rsidR="00CF4AD4" w:rsidRDefault="00CF4AD4">
            <w:pPr>
              <w:pStyle w:val="ConsPlusNormal"/>
              <w:jc w:val="center"/>
            </w:pPr>
            <w:r>
              <w:t>J02AC</w:t>
            </w:r>
          </w:p>
        </w:tc>
        <w:tc>
          <w:tcPr>
            <w:tcW w:w="3231" w:type="dxa"/>
            <w:vMerge w:val="restart"/>
          </w:tcPr>
          <w:p w14:paraId="159D361A" w14:textId="77777777" w:rsidR="00CF4AD4" w:rsidRDefault="00CF4AD4">
            <w:pPr>
              <w:pStyle w:val="ConsPlusNormal"/>
            </w:pPr>
            <w:r>
              <w:t>производные триазола</w:t>
            </w:r>
          </w:p>
        </w:tc>
        <w:tc>
          <w:tcPr>
            <w:tcW w:w="2211" w:type="dxa"/>
            <w:tcBorders>
              <w:bottom w:val="nil"/>
            </w:tcBorders>
          </w:tcPr>
          <w:p w14:paraId="4B314EBF" w14:textId="77777777" w:rsidR="00CF4AD4" w:rsidRDefault="00CF4AD4">
            <w:pPr>
              <w:pStyle w:val="ConsPlusNormal"/>
            </w:pPr>
            <w:r>
              <w:t>вориконазол</w:t>
            </w:r>
          </w:p>
        </w:tc>
        <w:tc>
          <w:tcPr>
            <w:tcW w:w="4706" w:type="dxa"/>
            <w:tcBorders>
              <w:bottom w:val="nil"/>
            </w:tcBorders>
          </w:tcPr>
          <w:p w14:paraId="3DA6E448" w14:textId="77777777" w:rsidR="00CF4AD4" w:rsidRDefault="00CF4AD4">
            <w:pPr>
              <w:pStyle w:val="ConsPlusNormal"/>
            </w:pPr>
            <w:r>
              <w:t>лиофилизат для приготовления раствора для инфузий;</w:t>
            </w:r>
          </w:p>
          <w:p w14:paraId="46907167" w14:textId="77777777" w:rsidR="00CF4AD4" w:rsidRDefault="00CF4AD4">
            <w:pPr>
              <w:pStyle w:val="ConsPlusNormal"/>
            </w:pPr>
            <w:r>
              <w:lastRenderedPageBreak/>
              <w:t>порошок для приготовления суспензии для приема внутрь;</w:t>
            </w:r>
          </w:p>
          <w:p w14:paraId="2E5B4EB1" w14:textId="77777777" w:rsidR="00CF4AD4" w:rsidRDefault="00CF4AD4">
            <w:pPr>
              <w:pStyle w:val="ConsPlusNormal"/>
            </w:pPr>
            <w:r>
              <w:t>таблетки, покрытые пленочной оболочкой</w:t>
            </w:r>
          </w:p>
        </w:tc>
      </w:tr>
      <w:tr w:rsidR="00CF4AD4" w14:paraId="5D543C27" w14:textId="77777777">
        <w:tblPrEx>
          <w:tblBorders>
            <w:insideH w:val="nil"/>
          </w:tblBorders>
        </w:tblPrEx>
        <w:tc>
          <w:tcPr>
            <w:tcW w:w="1454" w:type="dxa"/>
            <w:vMerge/>
          </w:tcPr>
          <w:p w14:paraId="4DB039BD" w14:textId="77777777" w:rsidR="00CF4AD4" w:rsidRDefault="00CF4AD4">
            <w:pPr>
              <w:spacing w:after="1" w:line="0" w:lineRule="atLeast"/>
            </w:pPr>
          </w:p>
        </w:tc>
        <w:tc>
          <w:tcPr>
            <w:tcW w:w="3231" w:type="dxa"/>
            <w:vMerge/>
          </w:tcPr>
          <w:p w14:paraId="7CA3D668" w14:textId="77777777" w:rsidR="00CF4AD4" w:rsidRDefault="00CF4AD4">
            <w:pPr>
              <w:spacing w:after="1" w:line="0" w:lineRule="atLeast"/>
            </w:pPr>
          </w:p>
        </w:tc>
        <w:tc>
          <w:tcPr>
            <w:tcW w:w="2211" w:type="dxa"/>
            <w:tcBorders>
              <w:top w:val="nil"/>
              <w:bottom w:val="nil"/>
            </w:tcBorders>
          </w:tcPr>
          <w:p w14:paraId="34655050" w14:textId="77777777" w:rsidR="00CF4AD4" w:rsidRDefault="00CF4AD4">
            <w:pPr>
              <w:pStyle w:val="ConsPlusNormal"/>
            </w:pPr>
            <w:r>
              <w:t>флуконазол</w:t>
            </w:r>
          </w:p>
        </w:tc>
        <w:tc>
          <w:tcPr>
            <w:tcW w:w="4706" w:type="dxa"/>
            <w:tcBorders>
              <w:top w:val="nil"/>
              <w:bottom w:val="nil"/>
            </w:tcBorders>
          </w:tcPr>
          <w:p w14:paraId="2DC6E2B5" w14:textId="77777777" w:rsidR="00CF4AD4" w:rsidRDefault="00CF4AD4">
            <w:pPr>
              <w:pStyle w:val="ConsPlusNormal"/>
            </w:pPr>
            <w:r>
              <w:t>капсулы;</w:t>
            </w:r>
          </w:p>
          <w:p w14:paraId="41F404D5" w14:textId="77777777" w:rsidR="00CF4AD4" w:rsidRDefault="00CF4AD4">
            <w:pPr>
              <w:pStyle w:val="ConsPlusNormal"/>
            </w:pPr>
            <w:r>
              <w:t>порошок для приготовления суспензии для приема внутрь;</w:t>
            </w:r>
          </w:p>
          <w:p w14:paraId="496A395E" w14:textId="77777777" w:rsidR="00CF4AD4" w:rsidRDefault="00CF4AD4">
            <w:pPr>
              <w:pStyle w:val="ConsPlusNormal"/>
            </w:pPr>
            <w:r>
              <w:t>раствор для внутривенного введения;</w:t>
            </w:r>
          </w:p>
          <w:p w14:paraId="0B27AAC3" w14:textId="77777777" w:rsidR="00CF4AD4" w:rsidRDefault="00CF4AD4">
            <w:pPr>
              <w:pStyle w:val="ConsPlusNormal"/>
            </w:pPr>
            <w:r>
              <w:t>раствор для инфузий;</w:t>
            </w:r>
          </w:p>
          <w:p w14:paraId="0BCEA5A1" w14:textId="77777777" w:rsidR="00CF4AD4" w:rsidRDefault="00CF4AD4">
            <w:pPr>
              <w:pStyle w:val="ConsPlusNormal"/>
            </w:pPr>
            <w:r>
              <w:t>таблетки;</w:t>
            </w:r>
          </w:p>
          <w:p w14:paraId="11B4BA1A" w14:textId="77777777" w:rsidR="00CF4AD4" w:rsidRDefault="00CF4AD4">
            <w:pPr>
              <w:pStyle w:val="ConsPlusNormal"/>
            </w:pPr>
            <w:r>
              <w:t>таблетки, покрытые пленочной оболочкой</w:t>
            </w:r>
          </w:p>
        </w:tc>
      </w:tr>
      <w:tr w:rsidR="00CF4AD4" w14:paraId="381ADDB6" w14:textId="77777777">
        <w:tc>
          <w:tcPr>
            <w:tcW w:w="1454" w:type="dxa"/>
            <w:vMerge/>
          </w:tcPr>
          <w:p w14:paraId="039493AA" w14:textId="77777777" w:rsidR="00CF4AD4" w:rsidRDefault="00CF4AD4">
            <w:pPr>
              <w:spacing w:after="1" w:line="0" w:lineRule="atLeast"/>
            </w:pPr>
          </w:p>
        </w:tc>
        <w:tc>
          <w:tcPr>
            <w:tcW w:w="3231" w:type="dxa"/>
            <w:vMerge/>
          </w:tcPr>
          <w:p w14:paraId="75F19F05" w14:textId="77777777" w:rsidR="00CF4AD4" w:rsidRDefault="00CF4AD4">
            <w:pPr>
              <w:spacing w:after="1" w:line="0" w:lineRule="atLeast"/>
            </w:pPr>
          </w:p>
        </w:tc>
        <w:tc>
          <w:tcPr>
            <w:tcW w:w="2211" w:type="dxa"/>
            <w:tcBorders>
              <w:top w:val="nil"/>
            </w:tcBorders>
          </w:tcPr>
          <w:p w14:paraId="516E80D8" w14:textId="77777777" w:rsidR="00CF4AD4" w:rsidRDefault="00CF4AD4">
            <w:pPr>
              <w:pStyle w:val="ConsPlusNormal"/>
            </w:pPr>
            <w:r>
              <w:t>позаконазол</w:t>
            </w:r>
          </w:p>
        </w:tc>
        <w:tc>
          <w:tcPr>
            <w:tcW w:w="4706" w:type="dxa"/>
            <w:tcBorders>
              <w:top w:val="nil"/>
            </w:tcBorders>
          </w:tcPr>
          <w:p w14:paraId="1751CC64" w14:textId="77777777" w:rsidR="00CF4AD4" w:rsidRDefault="00CF4AD4">
            <w:pPr>
              <w:pStyle w:val="ConsPlusNormal"/>
            </w:pPr>
            <w:r>
              <w:t>суспензия для приема внутрь</w:t>
            </w:r>
          </w:p>
        </w:tc>
      </w:tr>
      <w:tr w:rsidR="00CF4AD4" w14:paraId="6752615A" w14:textId="77777777">
        <w:tc>
          <w:tcPr>
            <w:tcW w:w="1454" w:type="dxa"/>
            <w:vMerge w:val="restart"/>
          </w:tcPr>
          <w:p w14:paraId="79B87098" w14:textId="77777777" w:rsidR="00CF4AD4" w:rsidRDefault="00CF4AD4">
            <w:pPr>
              <w:pStyle w:val="ConsPlusNormal"/>
              <w:jc w:val="center"/>
            </w:pPr>
            <w:r>
              <w:t>J02AX</w:t>
            </w:r>
          </w:p>
        </w:tc>
        <w:tc>
          <w:tcPr>
            <w:tcW w:w="3231" w:type="dxa"/>
            <w:vMerge w:val="restart"/>
          </w:tcPr>
          <w:p w14:paraId="33C4837C" w14:textId="77777777" w:rsidR="00CF4AD4" w:rsidRDefault="00CF4AD4">
            <w:pPr>
              <w:pStyle w:val="ConsPlusNormal"/>
            </w:pPr>
            <w:r>
              <w:t>другие противогрибковые препараты системного действия</w:t>
            </w:r>
          </w:p>
        </w:tc>
        <w:tc>
          <w:tcPr>
            <w:tcW w:w="2211" w:type="dxa"/>
            <w:tcBorders>
              <w:bottom w:val="nil"/>
            </w:tcBorders>
          </w:tcPr>
          <w:p w14:paraId="14F50716" w14:textId="77777777" w:rsidR="00CF4AD4" w:rsidRDefault="00CF4AD4">
            <w:pPr>
              <w:pStyle w:val="ConsPlusNormal"/>
            </w:pPr>
            <w:r>
              <w:t>каспофунгин</w:t>
            </w:r>
          </w:p>
        </w:tc>
        <w:tc>
          <w:tcPr>
            <w:tcW w:w="4706" w:type="dxa"/>
            <w:tcBorders>
              <w:bottom w:val="nil"/>
            </w:tcBorders>
          </w:tcPr>
          <w:p w14:paraId="171DA512" w14:textId="77777777" w:rsidR="00CF4AD4" w:rsidRDefault="00CF4AD4">
            <w:pPr>
              <w:pStyle w:val="ConsPlusNormal"/>
            </w:pPr>
          </w:p>
        </w:tc>
      </w:tr>
      <w:tr w:rsidR="00CF4AD4" w14:paraId="2C5584CC" w14:textId="77777777">
        <w:tc>
          <w:tcPr>
            <w:tcW w:w="1454" w:type="dxa"/>
            <w:vMerge/>
          </w:tcPr>
          <w:p w14:paraId="5E6DB447" w14:textId="77777777" w:rsidR="00CF4AD4" w:rsidRDefault="00CF4AD4">
            <w:pPr>
              <w:spacing w:after="1" w:line="0" w:lineRule="atLeast"/>
            </w:pPr>
          </w:p>
        </w:tc>
        <w:tc>
          <w:tcPr>
            <w:tcW w:w="3231" w:type="dxa"/>
            <w:vMerge/>
          </w:tcPr>
          <w:p w14:paraId="31A9E7ED" w14:textId="77777777" w:rsidR="00CF4AD4" w:rsidRDefault="00CF4AD4">
            <w:pPr>
              <w:spacing w:after="1" w:line="0" w:lineRule="atLeast"/>
            </w:pPr>
          </w:p>
        </w:tc>
        <w:tc>
          <w:tcPr>
            <w:tcW w:w="2211" w:type="dxa"/>
            <w:tcBorders>
              <w:top w:val="nil"/>
            </w:tcBorders>
          </w:tcPr>
          <w:p w14:paraId="5E334AA9" w14:textId="77777777" w:rsidR="00CF4AD4" w:rsidRDefault="00CF4AD4">
            <w:pPr>
              <w:pStyle w:val="ConsPlusNormal"/>
            </w:pPr>
            <w:r>
              <w:t>микафунгин</w:t>
            </w:r>
          </w:p>
        </w:tc>
        <w:tc>
          <w:tcPr>
            <w:tcW w:w="4706" w:type="dxa"/>
            <w:tcBorders>
              <w:top w:val="nil"/>
            </w:tcBorders>
          </w:tcPr>
          <w:p w14:paraId="70C40DE2" w14:textId="77777777" w:rsidR="00CF4AD4" w:rsidRDefault="00CF4AD4">
            <w:pPr>
              <w:pStyle w:val="ConsPlusNormal"/>
            </w:pPr>
            <w:r>
              <w:t>лиофилизат для приготовления раствора для инфузий</w:t>
            </w:r>
          </w:p>
        </w:tc>
      </w:tr>
      <w:tr w:rsidR="00CF4AD4" w14:paraId="0E0FC254" w14:textId="77777777">
        <w:tc>
          <w:tcPr>
            <w:tcW w:w="1454" w:type="dxa"/>
          </w:tcPr>
          <w:p w14:paraId="67D45CF3" w14:textId="77777777" w:rsidR="00CF4AD4" w:rsidRDefault="00CF4AD4">
            <w:pPr>
              <w:pStyle w:val="ConsPlusNormal"/>
              <w:jc w:val="center"/>
            </w:pPr>
            <w:r>
              <w:t>J04</w:t>
            </w:r>
          </w:p>
        </w:tc>
        <w:tc>
          <w:tcPr>
            <w:tcW w:w="3231" w:type="dxa"/>
          </w:tcPr>
          <w:p w14:paraId="58FEC41F" w14:textId="77777777" w:rsidR="00CF4AD4" w:rsidRDefault="00CF4AD4">
            <w:pPr>
              <w:pStyle w:val="ConsPlusNormal"/>
            </w:pPr>
            <w:r>
              <w:t>препараты, активные в отношении микобактерий</w:t>
            </w:r>
          </w:p>
        </w:tc>
        <w:tc>
          <w:tcPr>
            <w:tcW w:w="2211" w:type="dxa"/>
          </w:tcPr>
          <w:p w14:paraId="40B6BE0A" w14:textId="77777777" w:rsidR="00CF4AD4" w:rsidRDefault="00CF4AD4">
            <w:pPr>
              <w:pStyle w:val="ConsPlusNormal"/>
            </w:pPr>
          </w:p>
        </w:tc>
        <w:tc>
          <w:tcPr>
            <w:tcW w:w="4706" w:type="dxa"/>
          </w:tcPr>
          <w:p w14:paraId="3DA56B3C" w14:textId="77777777" w:rsidR="00CF4AD4" w:rsidRDefault="00CF4AD4">
            <w:pPr>
              <w:pStyle w:val="ConsPlusNormal"/>
            </w:pPr>
          </w:p>
        </w:tc>
      </w:tr>
      <w:tr w:rsidR="00CF4AD4" w14:paraId="10228351" w14:textId="77777777">
        <w:tc>
          <w:tcPr>
            <w:tcW w:w="1454" w:type="dxa"/>
          </w:tcPr>
          <w:p w14:paraId="0D9EC8B7" w14:textId="77777777" w:rsidR="00CF4AD4" w:rsidRDefault="00CF4AD4">
            <w:pPr>
              <w:pStyle w:val="ConsPlusNormal"/>
              <w:jc w:val="center"/>
            </w:pPr>
            <w:r>
              <w:t>J04A</w:t>
            </w:r>
          </w:p>
        </w:tc>
        <w:tc>
          <w:tcPr>
            <w:tcW w:w="3231" w:type="dxa"/>
          </w:tcPr>
          <w:p w14:paraId="1F86D0CD" w14:textId="77777777" w:rsidR="00CF4AD4" w:rsidRDefault="00CF4AD4">
            <w:pPr>
              <w:pStyle w:val="ConsPlusNormal"/>
            </w:pPr>
            <w:r>
              <w:t>противотуберкулезные препараты</w:t>
            </w:r>
          </w:p>
        </w:tc>
        <w:tc>
          <w:tcPr>
            <w:tcW w:w="2211" w:type="dxa"/>
          </w:tcPr>
          <w:p w14:paraId="1205046B" w14:textId="77777777" w:rsidR="00CF4AD4" w:rsidRDefault="00CF4AD4">
            <w:pPr>
              <w:pStyle w:val="ConsPlusNormal"/>
            </w:pPr>
            <w:r>
              <w:t>деламанид</w:t>
            </w:r>
          </w:p>
        </w:tc>
        <w:tc>
          <w:tcPr>
            <w:tcW w:w="4706" w:type="dxa"/>
          </w:tcPr>
          <w:p w14:paraId="65873C55" w14:textId="77777777" w:rsidR="00CF4AD4" w:rsidRDefault="00CF4AD4">
            <w:pPr>
              <w:pStyle w:val="ConsPlusNormal"/>
            </w:pPr>
            <w:r>
              <w:t>таблетки, покрытые пленочной оболочкой</w:t>
            </w:r>
          </w:p>
        </w:tc>
      </w:tr>
      <w:tr w:rsidR="00CF4AD4" w14:paraId="5FF2ADFA" w14:textId="77777777">
        <w:tc>
          <w:tcPr>
            <w:tcW w:w="1454" w:type="dxa"/>
          </w:tcPr>
          <w:p w14:paraId="17146643" w14:textId="77777777" w:rsidR="00CF4AD4" w:rsidRDefault="00CF4AD4">
            <w:pPr>
              <w:pStyle w:val="ConsPlusNormal"/>
              <w:jc w:val="center"/>
            </w:pPr>
            <w:r>
              <w:t>J04AA</w:t>
            </w:r>
          </w:p>
        </w:tc>
        <w:tc>
          <w:tcPr>
            <w:tcW w:w="3231" w:type="dxa"/>
          </w:tcPr>
          <w:p w14:paraId="04A3D5C9" w14:textId="77777777" w:rsidR="00CF4AD4" w:rsidRDefault="00CF4AD4">
            <w:pPr>
              <w:pStyle w:val="ConsPlusNormal"/>
            </w:pPr>
            <w:r>
              <w:t>аминосалициловая кислота и ее производные</w:t>
            </w:r>
          </w:p>
        </w:tc>
        <w:tc>
          <w:tcPr>
            <w:tcW w:w="2211" w:type="dxa"/>
          </w:tcPr>
          <w:p w14:paraId="1C4D3166" w14:textId="77777777" w:rsidR="00CF4AD4" w:rsidRDefault="00CF4AD4">
            <w:pPr>
              <w:pStyle w:val="ConsPlusNormal"/>
            </w:pPr>
            <w:r>
              <w:t>аминосалициловая кислота</w:t>
            </w:r>
          </w:p>
        </w:tc>
        <w:tc>
          <w:tcPr>
            <w:tcW w:w="4706" w:type="dxa"/>
          </w:tcPr>
          <w:p w14:paraId="586CE46E" w14:textId="77777777" w:rsidR="00CF4AD4" w:rsidRDefault="00CF4AD4">
            <w:pPr>
              <w:pStyle w:val="ConsPlusNormal"/>
            </w:pPr>
            <w:r>
              <w:t>гранулы замедленного высвобождения для приема внутрь;</w:t>
            </w:r>
          </w:p>
          <w:p w14:paraId="648429A6" w14:textId="77777777" w:rsidR="00CF4AD4" w:rsidRDefault="00CF4AD4">
            <w:pPr>
              <w:pStyle w:val="ConsPlusNormal"/>
            </w:pPr>
            <w:r>
              <w:t>гранулы, покрытые кишечнорастворимой оболочкой;</w:t>
            </w:r>
          </w:p>
          <w:p w14:paraId="3D3EAF67" w14:textId="77777777" w:rsidR="00CF4AD4" w:rsidRDefault="00CF4AD4">
            <w:pPr>
              <w:pStyle w:val="ConsPlusNormal"/>
            </w:pPr>
            <w:r>
              <w:t>гранулы, покрытые оболочкой для приема внутрь;</w:t>
            </w:r>
          </w:p>
          <w:p w14:paraId="28DBE40D" w14:textId="77777777" w:rsidR="00CF4AD4" w:rsidRDefault="00CF4AD4">
            <w:pPr>
              <w:pStyle w:val="ConsPlusNormal"/>
            </w:pPr>
            <w:r>
              <w:t>лиофилизат для приготовления раствора для инфузий;</w:t>
            </w:r>
          </w:p>
          <w:p w14:paraId="16C89434" w14:textId="77777777" w:rsidR="00CF4AD4" w:rsidRDefault="00CF4AD4">
            <w:pPr>
              <w:pStyle w:val="ConsPlusNormal"/>
            </w:pPr>
            <w:r>
              <w:t>раствор для инфузий;</w:t>
            </w:r>
          </w:p>
          <w:p w14:paraId="27EA3B53" w14:textId="77777777" w:rsidR="00CF4AD4" w:rsidRDefault="00CF4AD4">
            <w:pPr>
              <w:pStyle w:val="ConsPlusNormal"/>
            </w:pPr>
            <w:r>
              <w:t>таблетки, покрытые кишечнорастворимой оболочкой</w:t>
            </w:r>
          </w:p>
        </w:tc>
      </w:tr>
      <w:tr w:rsidR="00CF4AD4" w14:paraId="40311F49" w14:textId="77777777">
        <w:tc>
          <w:tcPr>
            <w:tcW w:w="1454" w:type="dxa"/>
            <w:vMerge w:val="restart"/>
          </w:tcPr>
          <w:p w14:paraId="7C092CF4" w14:textId="77777777" w:rsidR="00CF4AD4" w:rsidRDefault="00CF4AD4">
            <w:pPr>
              <w:pStyle w:val="ConsPlusNormal"/>
              <w:jc w:val="center"/>
            </w:pPr>
            <w:r>
              <w:lastRenderedPageBreak/>
              <w:t>J04AB</w:t>
            </w:r>
          </w:p>
        </w:tc>
        <w:tc>
          <w:tcPr>
            <w:tcW w:w="3231" w:type="dxa"/>
            <w:vMerge w:val="restart"/>
          </w:tcPr>
          <w:p w14:paraId="070E8461" w14:textId="77777777" w:rsidR="00CF4AD4" w:rsidRDefault="00CF4AD4">
            <w:pPr>
              <w:pStyle w:val="ConsPlusNormal"/>
            </w:pPr>
            <w:r>
              <w:t>антибиотики</w:t>
            </w:r>
          </w:p>
        </w:tc>
        <w:tc>
          <w:tcPr>
            <w:tcW w:w="2211" w:type="dxa"/>
            <w:tcBorders>
              <w:bottom w:val="nil"/>
            </w:tcBorders>
          </w:tcPr>
          <w:p w14:paraId="52F93AE7" w14:textId="77777777" w:rsidR="00CF4AD4" w:rsidRDefault="00CF4AD4">
            <w:pPr>
              <w:pStyle w:val="ConsPlusNormal"/>
            </w:pPr>
            <w:r>
              <w:t>капреомицин</w:t>
            </w:r>
          </w:p>
        </w:tc>
        <w:tc>
          <w:tcPr>
            <w:tcW w:w="4706" w:type="dxa"/>
            <w:tcBorders>
              <w:bottom w:val="nil"/>
            </w:tcBorders>
          </w:tcPr>
          <w:p w14:paraId="3E559C90" w14:textId="77777777" w:rsidR="00CF4AD4" w:rsidRDefault="00CF4AD4">
            <w:pPr>
              <w:pStyle w:val="ConsPlusNormal"/>
            </w:pPr>
            <w:r>
              <w:t>лиофилизат для приготовления раствора для внутривенного и внутримышечного введения;</w:t>
            </w:r>
          </w:p>
          <w:p w14:paraId="756428AF" w14:textId="77777777" w:rsidR="00CF4AD4" w:rsidRDefault="00CF4AD4">
            <w:pPr>
              <w:pStyle w:val="ConsPlusNormal"/>
            </w:pPr>
            <w:r>
              <w:t>порошок для приготовления раствора для внутривенного и внутримышечного введения;</w:t>
            </w:r>
          </w:p>
          <w:p w14:paraId="1E79C2C1" w14:textId="77777777" w:rsidR="00CF4AD4" w:rsidRDefault="00CF4AD4">
            <w:pPr>
              <w:pStyle w:val="ConsPlusNormal"/>
            </w:pPr>
            <w:r>
              <w:t>порошок для приготовления раствора для инфузий и внутримышечного введения</w:t>
            </w:r>
          </w:p>
        </w:tc>
      </w:tr>
      <w:tr w:rsidR="00CF4AD4" w14:paraId="139966B1" w14:textId="77777777">
        <w:tblPrEx>
          <w:tblBorders>
            <w:insideH w:val="nil"/>
          </w:tblBorders>
        </w:tblPrEx>
        <w:tc>
          <w:tcPr>
            <w:tcW w:w="1454" w:type="dxa"/>
            <w:vMerge/>
          </w:tcPr>
          <w:p w14:paraId="3789FDB3" w14:textId="77777777" w:rsidR="00CF4AD4" w:rsidRDefault="00CF4AD4">
            <w:pPr>
              <w:spacing w:after="1" w:line="0" w:lineRule="atLeast"/>
            </w:pPr>
          </w:p>
        </w:tc>
        <w:tc>
          <w:tcPr>
            <w:tcW w:w="3231" w:type="dxa"/>
            <w:vMerge/>
          </w:tcPr>
          <w:p w14:paraId="43D68F1F" w14:textId="77777777" w:rsidR="00CF4AD4" w:rsidRDefault="00CF4AD4">
            <w:pPr>
              <w:spacing w:after="1" w:line="0" w:lineRule="atLeast"/>
            </w:pPr>
          </w:p>
        </w:tc>
        <w:tc>
          <w:tcPr>
            <w:tcW w:w="2211" w:type="dxa"/>
            <w:tcBorders>
              <w:top w:val="nil"/>
              <w:bottom w:val="nil"/>
            </w:tcBorders>
          </w:tcPr>
          <w:p w14:paraId="193D82F6" w14:textId="77777777" w:rsidR="00CF4AD4" w:rsidRDefault="00CF4AD4">
            <w:pPr>
              <w:pStyle w:val="ConsPlusNormal"/>
            </w:pPr>
            <w:r>
              <w:t>рифабутин</w:t>
            </w:r>
          </w:p>
        </w:tc>
        <w:tc>
          <w:tcPr>
            <w:tcW w:w="4706" w:type="dxa"/>
            <w:tcBorders>
              <w:top w:val="nil"/>
              <w:bottom w:val="nil"/>
            </w:tcBorders>
          </w:tcPr>
          <w:p w14:paraId="67D5E404" w14:textId="77777777" w:rsidR="00CF4AD4" w:rsidRDefault="00CF4AD4">
            <w:pPr>
              <w:pStyle w:val="ConsPlusNormal"/>
            </w:pPr>
            <w:r>
              <w:t>капсулы</w:t>
            </w:r>
          </w:p>
        </w:tc>
      </w:tr>
      <w:tr w:rsidR="00CF4AD4" w14:paraId="53B6FFE2" w14:textId="77777777">
        <w:tblPrEx>
          <w:tblBorders>
            <w:insideH w:val="nil"/>
          </w:tblBorders>
        </w:tblPrEx>
        <w:tc>
          <w:tcPr>
            <w:tcW w:w="1454" w:type="dxa"/>
            <w:vMerge/>
          </w:tcPr>
          <w:p w14:paraId="7F0543BA" w14:textId="77777777" w:rsidR="00CF4AD4" w:rsidRDefault="00CF4AD4">
            <w:pPr>
              <w:spacing w:after="1" w:line="0" w:lineRule="atLeast"/>
            </w:pPr>
          </w:p>
        </w:tc>
        <w:tc>
          <w:tcPr>
            <w:tcW w:w="3231" w:type="dxa"/>
            <w:vMerge/>
          </w:tcPr>
          <w:p w14:paraId="080435F4" w14:textId="77777777" w:rsidR="00CF4AD4" w:rsidRDefault="00CF4AD4">
            <w:pPr>
              <w:spacing w:after="1" w:line="0" w:lineRule="atLeast"/>
            </w:pPr>
          </w:p>
        </w:tc>
        <w:tc>
          <w:tcPr>
            <w:tcW w:w="2211" w:type="dxa"/>
            <w:tcBorders>
              <w:top w:val="nil"/>
              <w:bottom w:val="nil"/>
            </w:tcBorders>
          </w:tcPr>
          <w:p w14:paraId="24967D07" w14:textId="77777777" w:rsidR="00CF4AD4" w:rsidRDefault="00CF4AD4">
            <w:pPr>
              <w:pStyle w:val="ConsPlusNormal"/>
            </w:pPr>
            <w:r>
              <w:t>рифампицин</w:t>
            </w:r>
          </w:p>
        </w:tc>
        <w:tc>
          <w:tcPr>
            <w:tcW w:w="4706" w:type="dxa"/>
            <w:tcBorders>
              <w:top w:val="nil"/>
              <w:bottom w:val="nil"/>
            </w:tcBorders>
          </w:tcPr>
          <w:p w14:paraId="3C472F8A" w14:textId="77777777" w:rsidR="00CF4AD4" w:rsidRDefault="00CF4AD4">
            <w:pPr>
              <w:pStyle w:val="ConsPlusNormal"/>
            </w:pPr>
            <w:r>
              <w:t>капсулы;</w:t>
            </w:r>
          </w:p>
          <w:p w14:paraId="11F78B3D" w14:textId="77777777" w:rsidR="00CF4AD4" w:rsidRDefault="00CF4AD4">
            <w:pPr>
              <w:pStyle w:val="ConsPlusNormal"/>
            </w:pPr>
            <w:r>
              <w:t>лиофилизат для приготовления раствора для инфузий;</w:t>
            </w:r>
          </w:p>
          <w:p w14:paraId="60A56F49" w14:textId="77777777" w:rsidR="00CF4AD4" w:rsidRDefault="00CF4AD4">
            <w:pPr>
              <w:pStyle w:val="ConsPlusNormal"/>
            </w:pPr>
            <w:r>
              <w:t>лиофилизат для приготовления раствора для инъекций;</w:t>
            </w:r>
          </w:p>
          <w:p w14:paraId="45AB3257" w14:textId="77777777" w:rsidR="00CF4AD4" w:rsidRDefault="00CF4AD4">
            <w:pPr>
              <w:pStyle w:val="ConsPlusNormal"/>
            </w:pPr>
            <w:r>
              <w:t>таблетки, покрытые оболочкой</w:t>
            </w:r>
          </w:p>
        </w:tc>
      </w:tr>
      <w:tr w:rsidR="00CF4AD4" w14:paraId="30E4B15A" w14:textId="77777777">
        <w:tc>
          <w:tcPr>
            <w:tcW w:w="1454" w:type="dxa"/>
            <w:vMerge/>
          </w:tcPr>
          <w:p w14:paraId="2E83577F" w14:textId="77777777" w:rsidR="00CF4AD4" w:rsidRDefault="00CF4AD4">
            <w:pPr>
              <w:spacing w:after="1" w:line="0" w:lineRule="atLeast"/>
            </w:pPr>
          </w:p>
        </w:tc>
        <w:tc>
          <w:tcPr>
            <w:tcW w:w="3231" w:type="dxa"/>
            <w:vMerge/>
          </w:tcPr>
          <w:p w14:paraId="7FC0672B" w14:textId="77777777" w:rsidR="00CF4AD4" w:rsidRDefault="00CF4AD4">
            <w:pPr>
              <w:spacing w:after="1" w:line="0" w:lineRule="atLeast"/>
            </w:pPr>
          </w:p>
        </w:tc>
        <w:tc>
          <w:tcPr>
            <w:tcW w:w="2211" w:type="dxa"/>
            <w:tcBorders>
              <w:top w:val="nil"/>
            </w:tcBorders>
          </w:tcPr>
          <w:p w14:paraId="1342DA21" w14:textId="77777777" w:rsidR="00CF4AD4" w:rsidRDefault="00CF4AD4">
            <w:pPr>
              <w:pStyle w:val="ConsPlusNormal"/>
            </w:pPr>
            <w:r>
              <w:t>циклосерин</w:t>
            </w:r>
          </w:p>
        </w:tc>
        <w:tc>
          <w:tcPr>
            <w:tcW w:w="4706" w:type="dxa"/>
            <w:tcBorders>
              <w:top w:val="nil"/>
            </w:tcBorders>
          </w:tcPr>
          <w:p w14:paraId="06B6E10F" w14:textId="77777777" w:rsidR="00CF4AD4" w:rsidRDefault="00CF4AD4">
            <w:pPr>
              <w:pStyle w:val="ConsPlusNormal"/>
            </w:pPr>
            <w:r>
              <w:t>капсулы</w:t>
            </w:r>
          </w:p>
        </w:tc>
      </w:tr>
      <w:tr w:rsidR="00CF4AD4" w14:paraId="4D976EA2" w14:textId="77777777">
        <w:tc>
          <w:tcPr>
            <w:tcW w:w="1454" w:type="dxa"/>
          </w:tcPr>
          <w:p w14:paraId="50748650" w14:textId="77777777" w:rsidR="00CF4AD4" w:rsidRDefault="00CF4AD4">
            <w:pPr>
              <w:pStyle w:val="ConsPlusNormal"/>
              <w:jc w:val="center"/>
            </w:pPr>
            <w:r>
              <w:t>J04AC</w:t>
            </w:r>
          </w:p>
        </w:tc>
        <w:tc>
          <w:tcPr>
            <w:tcW w:w="3231" w:type="dxa"/>
          </w:tcPr>
          <w:p w14:paraId="215182E1" w14:textId="77777777" w:rsidR="00CF4AD4" w:rsidRDefault="00CF4AD4">
            <w:pPr>
              <w:pStyle w:val="ConsPlusNormal"/>
            </w:pPr>
            <w:r>
              <w:t>гидразиды</w:t>
            </w:r>
          </w:p>
        </w:tc>
        <w:tc>
          <w:tcPr>
            <w:tcW w:w="2211" w:type="dxa"/>
          </w:tcPr>
          <w:p w14:paraId="4F16C715" w14:textId="77777777" w:rsidR="00CF4AD4" w:rsidRDefault="00CF4AD4">
            <w:pPr>
              <w:pStyle w:val="ConsPlusNormal"/>
            </w:pPr>
            <w:r>
              <w:t>изониазид</w:t>
            </w:r>
          </w:p>
        </w:tc>
        <w:tc>
          <w:tcPr>
            <w:tcW w:w="4706" w:type="dxa"/>
          </w:tcPr>
          <w:p w14:paraId="37E04633" w14:textId="77777777" w:rsidR="00CF4AD4" w:rsidRDefault="00CF4AD4">
            <w:pPr>
              <w:pStyle w:val="ConsPlusNormal"/>
            </w:pPr>
            <w:r>
              <w:t>раствор для внутривенного, внутримышечного, ингаляционного и эндотрахеального введения;</w:t>
            </w:r>
          </w:p>
          <w:p w14:paraId="31F1D6A3" w14:textId="77777777" w:rsidR="00CF4AD4" w:rsidRDefault="00CF4AD4">
            <w:pPr>
              <w:pStyle w:val="ConsPlusNormal"/>
            </w:pPr>
            <w:r>
              <w:t>раствор для инъекций;</w:t>
            </w:r>
          </w:p>
          <w:p w14:paraId="25C40954" w14:textId="77777777" w:rsidR="00CF4AD4" w:rsidRDefault="00CF4AD4">
            <w:pPr>
              <w:pStyle w:val="ConsPlusNormal"/>
            </w:pPr>
            <w:r>
              <w:t>раствор для инъекций и ингаляций;</w:t>
            </w:r>
          </w:p>
          <w:p w14:paraId="6CA69462" w14:textId="77777777" w:rsidR="00CF4AD4" w:rsidRDefault="00CF4AD4">
            <w:pPr>
              <w:pStyle w:val="ConsPlusNormal"/>
            </w:pPr>
            <w:r>
              <w:t>таблетки</w:t>
            </w:r>
          </w:p>
        </w:tc>
      </w:tr>
      <w:tr w:rsidR="00CF4AD4" w14:paraId="03EF7286" w14:textId="77777777">
        <w:tc>
          <w:tcPr>
            <w:tcW w:w="1454" w:type="dxa"/>
            <w:vMerge w:val="restart"/>
          </w:tcPr>
          <w:p w14:paraId="457C2095" w14:textId="77777777" w:rsidR="00CF4AD4" w:rsidRDefault="00CF4AD4">
            <w:pPr>
              <w:pStyle w:val="ConsPlusNormal"/>
              <w:jc w:val="center"/>
            </w:pPr>
            <w:r>
              <w:t>J04AD</w:t>
            </w:r>
          </w:p>
        </w:tc>
        <w:tc>
          <w:tcPr>
            <w:tcW w:w="3231" w:type="dxa"/>
            <w:vMerge w:val="restart"/>
          </w:tcPr>
          <w:p w14:paraId="45FAC4E7" w14:textId="77777777" w:rsidR="00CF4AD4" w:rsidRDefault="00CF4AD4">
            <w:pPr>
              <w:pStyle w:val="ConsPlusNormal"/>
            </w:pPr>
            <w:r>
              <w:t>производные тиокарбамида</w:t>
            </w:r>
          </w:p>
        </w:tc>
        <w:tc>
          <w:tcPr>
            <w:tcW w:w="2211" w:type="dxa"/>
            <w:tcBorders>
              <w:bottom w:val="nil"/>
            </w:tcBorders>
          </w:tcPr>
          <w:p w14:paraId="4060A46A" w14:textId="77777777" w:rsidR="00CF4AD4" w:rsidRDefault="00CF4AD4">
            <w:pPr>
              <w:pStyle w:val="ConsPlusNormal"/>
            </w:pPr>
            <w:r>
              <w:t>протионамид</w:t>
            </w:r>
          </w:p>
        </w:tc>
        <w:tc>
          <w:tcPr>
            <w:tcW w:w="4706" w:type="dxa"/>
            <w:tcBorders>
              <w:bottom w:val="nil"/>
            </w:tcBorders>
          </w:tcPr>
          <w:p w14:paraId="56904FD2" w14:textId="77777777" w:rsidR="00CF4AD4" w:rsidRDefault="00CF4AD4">
            <w:pPr>
              <w:pStyle w:val="ConsPlusNormal"/>
            </w:pPr>
            <w:r>
              <w:t>таблетки, покрытые оболочкой;</w:t>
            </w:r>
          </w:p>
          <w:p w14:paraId="795318E8" w14:textId="77777777" w:rsidR="00CF4AD4" w:rsidRDefault="00CF4AD4">
            <w:pPr>
              <w:pStyle w:val="ConsPlusNormal"/>
            </w:pPr>
            <w:r>
              <w:t>таблетки, покрытые пленочной оболочкой</w:t>
            </w:r>
          </w:p>
        </w:tc>
      </w:tr>
      <w:tr w:rsidR="00CF4AD4" w14:paraId="3ECBA1A0" w14:textId="77777777">
        <w:tc>
          <w:tcPr>
            <w:tcW w:w="1454" w:type="dxa"/>
            <w:vMerge/>
          </w:tcPr>
          <w:p w14:paraId="14092412" w14:textId="77777777" w:rsidR="00CF4AD4" w:rsidRDefault="00CF4AD4">
            <w:pPr>
              <w:spacing w:after="1" w:line="0" w:lineRule="atLeast"/>
            </w:pPr>
          </w:p>
        </w:tc>
        <w:tc>
          <w:tcPr>
            <w:tcW w:w="3231" w:type="dxa"/>
            <w:vMerge/>
          </w:tcPr>
          <w:p w14:paraId="3DB99284" w14:textId="77777777" w:rsidR="00CF4AD4" w:rsidRDefault="00CF4AD4">
            <w:pPr>
              <w:spacing w:after="1" w:line="0" w:lineRule="atLeast"/>
            </w:pPr>
          </w:p>
        </w:tc>
        <w:tc>
          <w:tcPr>
            <w:tcW w:w="2211" w:type="dxa"/>
            <w:tcBorders>
              <w:top w:val="nil"/>
            </w:tcBorders>
          </w:tcPr>
          <w:p w14:paraId="1336B2D7" w14:textId="77777777" w:rsidR="00CF4AD4" w:rsidRDefault="00CF4AD4">
            <w:pPr>
              <w:pStyle w:val="ConsPlusNormal"/>
            </w:pPr>
            <w:r>
              <w:t>этионамид</w:t>
            </w:r>
          </w:p>
        </w:tc>
        <w:tc>
          <w:tcPr>
            <w:tcW w:w="4706" w:type="dxa"/>
            <w:tcBorders>
              <w:top w:val="nil"/>
            </w:tcBorders>
          </w:tcPr>
          <w:p w14:paraId="34779043" w14:textId="77777777" w:rsidR="00CF4AD4" w:rsidRDefault="00CF4AD4">
            <w:pPr>
              <w:pStyle w:val="ConsPlusNormal"/>
            </w:pPr>
            <w:r>
              <w:t>таблетки, покрытые оболочкой;</w:t>
            </w:r>
          </w:p>
          <w:p w14:paraId="69E62FFB" w14:textId="77777777" w:rsidR="00CF4AD4" w:rsidRDefault="00CF4AD4">
            <w:pPr>
              <w:pStyle w:val="ConsPlusNormal"/>
            </w:pPr>
            <w:r>
              <w:t>таблетки, покрытые пленочной оболочкой</w:t>
            </w:r>
          </w:p>
        </w:tc>
      </w:tr>
      <w:tr w:rsidR="00CF4AD4" w14:paraId="650F7816" w14:textId="77777777">
        <w:tc>
          <w:tcPr>
            <w:tcW w:w="1454" w:type="dxa"/>
            <w:vMerge w:val="restart"/>
          </w:tcPr>
          <w:p w14:paraId="2504511E" w14:textId="77777777" w:rsidR="00CF4AD4" w:rsidRDefault="00CF4AD4">
            <w:pPr>
              <w:pStyle w:val="ConsPlusNormal"/>
              <w:jc w:val="center"/>
            </w:pPr>
            <w:r>
              <w:t>J04AK</w:t>
            </w:r>
          </w:p>
        </w:tc>
        <w:tc>
          <w:tcPr>
            <w:tcW w:w="3231" w:type="dxa"/>
            <w:vMerge w:val="restart"/>
          </w:tcPr>
          <w:p w14:paraId="31A8A525" w14:textId="77777777" w:rsidR="00CF4AD4" w:rsidRDefault="00CF4AD4">
            <w:pPr>
              <w:pStyle w:val="ConsPlusNormal"/>
            </w:pPr>
            <w:r>
              <w:t>другие противотуберкулезные препараты</w:t>
            </w:r>
          </w:p>
        </w:tc>
        <w:tc>
          <w:tcPr>
            <w:tcW w:w="2211" w:type="dxa"/>
            <w:tcBorders>
              <w:bottom w:val="nil"/>
            </w:tcBorders>
          </w:tcPr>
          <w:p w14:paraId="2DD44D97" w14:textId="77777777" w:rsidR="00CF4AD4" w:rsidRDefault="00CF4AD4">
            <w:pPr>
              <w:pStyle w:val="ConsPlusNormal"/>
            </w:pPr>
            <w:r>
              <w:t>бедаквилин</w:t>
            </w:r>
          </w:p>
        </w:tc>
        <w:tc>
          <w:tcPr>
            <w:tcW w:w="4706" w:type="dxa"/>
            <w:tcBorders>
              <w:bottom w:val="nil"/>
            </w:tcBorders>
          </w:tcPr>
          <w:p w14:paraId="44B168D4" w14:textId="77777777" w:rsidR="00CF4AD4" w:rsidRDefault="00CF4AD4">
            <w:pPr>
              <w:pStyle w:val="ConsPlusNormal"/>
            </w:pPr>
            <w:r>
              <w:t>таблетки</w:t>
            </w:r>
          </w:p>
        </w:tc>
      </w:tr>
      <w:tr w:rsidR="00CF4AD4" w14:paraId="1651A729" w14:textId="77777777">
        <w:tblPrEx>
          <w:tblBorders>
            <w:insideH w:val="nil"/>
          </w:tblBorders>
        </w:tblPrEx>
        <w:tc>
          <w:tcPr>
            <w:tcW w:w="1454" w:type="dxa"/>
            <w:vMerge/>
          </w:tcPr>
          <w:p w14:paraId="1D7ED37D" w14:textId="77777777" w:rsidR="00CF4AD4" w:rsidRDefault="00CF4AD4">
            <w:pPr>
              <w:spacing w:after="1" w:line="0" w:lineRule="atLeast"/>
            </w:pPr>
          </w:p>
        </w:tc>
        <w:tc>
          <w:tcPr>
            <w:tcW w:w="3231" w:type="dxa"/>
            <w:vMerge/>
          </w:tcPr>
          <w:p w14:paraId="258420AD" w14:textId="77777777" w:rsidR="00CF4AD4" w:rsidRDefault="00CF4AD4">
            <w:pPr>
              <w:spacing w:after="1" w:line="0" w:lineRule="atLeast"/>
            </w:pPr>
          </w:p>
        </w:tc>
        <w:tc>
          <w:tcPr>
            <w:tcW w:w="2211" w:type="dxa"/>
            <w:tcBorders>
              <w:top w:val="nil"/>
              <w:bottom w:val="nil"/>
            </w:tcBorders>
          </w:tcPr>
          <w:p w14:paraId="58E66483" w14:textId="77777777" w:rsidR="00CF4AD4" w:rsidRDefault="00CF4AD4">
            <w:pPr>
              <w:pStyle w:val="ConsPlusNormal"/>
            </w:pPr>
            <w:r>
              <w:t>пиразинамид</w:t>
            </w:r>
          </w:p>
        </w:tc>
        <w:tc>
          <w:tcPr>
            <w:tcW w:w="4706" w:type="dxa"/>
            <w:tcBorders>
              <w:top w:val="nil"/>
              <w:bottom w:val="nil"/>
            </w:tcBorders>
          </w:tcPr>
          <w:p w14:paraId="19AAE35D" w14:textId="77777777" w:rsidR="00CF4AD4" w:rsidRDefault="00CF4AD4">
            <w:pPr>
              <w:pStyle w:val="ConsPlusNormal"/>
            </w:pPr>
            <w:r>
              <w:t>таблетки;</w:t>
            </w:r>
          </w:p>
          <w:p w14:paraId="4BE11E3B" w14:textId="77777777" w:rsidR="00CF4AD4" w:rsidRDefault="00CF4AD4">
            <w:pPr>
              <w:pStyle w:val="ConsPlusNormal"/>
            </w:pPr>
            <w:r>
              <w:t>таблетки, покрытые оболочкой</w:t>
            </w:r>
          </w:p>
        </w:tc>
      </w:tr>
      <w:tr w:rsidR="00CF4AD4" w14:paraId="7E3FD0F9" w14:textId="77777777">
        <w:tblPrEx>
          <w:tblBorders>
            <w:insideH w:val="nil"/>
          </w:tblBorders>
        </w:tblPrEx>
        <w:tc>
          <w:tcPr>
            <w:tcW w:w="1454" w:type="dxa"/>
            <w:vMerge/>
          </w:tcPr>
          <w:p w14:paraId="55868EAF" w14:textId="77777777" w:rsidR="00CF4AD4" w:rsidRDefault="00CF4AD4">
            <w:pPr>
              <w:spacing w:after="1" w:line="0" w:lineRule="atLeast"/>
            </w:pPr>
          </w:p>
        </w:tc>
        <w:tc>
          <w:tcPr>
            <w:tcW w:w="3231" w:type="dxa"/>
            <w:vMerge/>
          </w:tcPr>
          <w:p w14:paraId="261CB1A8" w14:textId="77777777" w:rsidR="00CF4AD4" w:rsidRDefault="00CF4AD4">
            <w:pPr>
              <w:spacing w:after="1" w:line="0" w:lineRule="atLeast"/>
            </w:pPr>
          </w:p>
        </w:tc>
        <w:tc>
          <w:tcPr>
            <w:tcW w:w="2211" w:type="dxa"/>
            <w:tcBorders>
              <w:top w:val="nil"/>
              <w:bottom w:val="nil"/>
            </w:tcBorders>
          </w:tcPr>
          <w:p w14:paraId="35D84AF4" w14:textId="77777777" w:rsidR="00CF4AD4" w:rsidRDefault="00CF4AD4">
            <w:pPr>
              <w:pStyle w:val="ConsPlusNormal"/>
            </w:pPr>
            <w:r>
              <w:t>теризидон</w:t>
            </w:r>
          </w:p>
        </w:tc>
        <w:tc>
          <w:tcPr>
            <w:tcW w:w="4706" w:type="dxa"/>
            <w:tcBorders>
              <w:top w:val="nil"/>
              <w:bottom w:val="nil"/>
            </w:tcBorders>
          </w:tcPr>
          <w:p w14:paraId="45C05313" w14:textId="77777777" w:rsidR="00CF4AD4" w:rsidRDefault="00CF4AD4">
            <w:pPr>
              <w:pStyle w:val="ConsPlusNormal"/>
            </w:pPr>
            <w:r>
              <w:t>капсулы</w:t>
            </w:r>
          </w:p>
        </w:tc>
      </w:tr>
      <w:tr w:rsidR="00CF4AD4" w14:paraId="3A5A37F2" w14:textId="77777777">
        <w:tblPrEx>
          <w:tblBorders>
            <w:insideH w:val="nil"/>
          </w:tblBorders>
        </w:tblPrEx>
        <w:tc>
          <w:tcPr>
            <w:tcW w:w="1454" w:type="dxa"/>
            <w:vMerge/>
          </w:tcPr>
          <w:p w14:paraId="7140CED3" w14:textId="77777777" w:rsidR="00CF4AD4" w:rsidRDefault="00CF4AD4">
            <w:pPr>
              <w:spacing w:after="1" w:line="0" w:lineRule="atLeast"/>
            </w:pPr>
          </w:p>
        </w:tc>
        <w:tc>
          <w:tcPr>
            <w:tcW w:w="3231" w:type="dxa"/>
            <w:vMerge/>
          </w:tcPr>
          <w:p w14:paraId="5E4B63EB" w14:textId="77777777" w:rsidR="00CF4AD4" w:rsidRDefault="00CF4AD4">
            <w:pPr>
              <w:spacing w:after="1" w:line="0" w:lineRule="atLeast"/>
            </w:pPr>
          </w:p>
        </w:tc>
        <w:tc>
          <w:tcPr>
            <w:tcW w:w="2211" w:type="dxa"/>
            <w:tcBorders>
              <w:top w:val="nil"/>
              <w:bottom w:val="nil"/>
            </w:tcBorders>
          </w:tcPr>
          <w:p w14:paraId="0D452489" w14:textId="77777777" w:rsidR="00CF4AD4" w:rsidRDefault="00CF4AD4">
            <w:pPr>
              <w:pStyle w:val="ConsPlusNormal"/>
            </w:pPr>
            <w:r>
              <w:t>тиоуреидоимино-метилпиридиния перхлорат</w:t>
            </w:r>
          </w:p>
        </w:tc>
        <w:tc>
          <w:tcPr>
            <w:tcW w:w="4706" w:type="dxa"/>
            <w:tcBorders>
              <w:top w:val="nil"/>
              <w:bottom w:val="nil"/>
            </w:tcBorders>
          </w:tcPr>
          <w:p w14:paraId="30976068" w14:textId="77777777" w:rsidR="00CF4AD4" w:rsidRDefault="00CF4AD4">
            <w:pPr>
              <w:pStyle w:val="ConsPlusNormal"/>
            </w:pPr>
            <w:r>
              <w:t>таблетки, покрытые пленочной оболочкой</w:t>
            </w:r>
          </w:p>
        </w:tc>
      </w:tr>
      <w:tr w:rsidR="00CF4AD4" w14:paraId="211152C0" w14:textId="77777777">
        <w:tc>
          <w:tcPr>
            <w:tcW w:w="1454" w:type="dxa"/>
            <w:vMerge/>
          </w:tcPr>
          <w:p w14:paraId="3221014D" w14:textId="77777777" w:rsidR="00CF4AD4" w:rsidRDefault="00CF4AD4">
            <w:pPr>
              <w:spacing w:after="1" w:line="0" w:lineRule="atLeast"/>
            </w:pPr>
          </w:p>
        </w:tc>
        <w:tc>
          <w:tcPr>
            <w:tcW w:w="3231" w:type="dxa"/>
            <w:vMerge/>
          </w:tcPr>
          <w:p w14:paraId="373BBE44" w14:textId="77777777" w:rsidR="00CF4AD4" w:rsidRDefault="00CF4AD4">
            <w:pPr>
              <w:spacing w:after="1" w:line="0" w:lineRule="atLeast"/>
            </w:pPr>
          </w:p>
        </w:tc>
        <w:tc>
          <w:tcPr>
            <w:tcW w:w="2211" w:type="dxa"/>
            <w:tcBorders>
              <w:top w:val="nil"/>
            </w:tcBorders>
          </w:tcPr>
          <w:p w14:paraId="09FF01A3" w14:textId="77777777" w:rsidR="00CF4AD4" w:rsidRDefault="00CF4AD4">
            <w:pPr>
              <w:pStyle w:val="ConsPlusNormal"/>
            </w:pPr>
            <w:r>
              <w:t>этамбутол</w:t>
            </w:r>
          </w:p>
        </w:tc>
        <w:tc>
          <w:tcPr>
            <w:tcW w:w="4706" w:type="dxa"/>
            <w:tcBorders>
              <w:top w:val="nil"/>
            </w:tcBorders>
          </w:tcPr>
          <w:p w14:paraId="16EE6FE8" w14:textId="77777777" w:rsidR="00CF4AD4" w:rsidRDefault="00CF4AD4">
            <w:pPr>
              <w:pStyle w:val="ConsPlusNormal"/>
            </w:pPr>
            <w:r>
              <w:t>таблетки;</w:t>
            </w:r>
          </w:p>
          <w:p w14:paraId="5447D8C5" w14:textId="77777777" w:rsidR="00CF4AD4" w:rsidRDefault="00CF4AD4">
            <w:pPr>
              <w:pStyle w:val="ConsPlusNormal"/>
            </w:pPr>
            <w:r>
              <w:t>таблетки, покрытые оболочкой;</w:t>
            </w:r>
          </w:p>
          <w:p w14:paraId="6353CDF6" w14:textId="77777777" w:rsidR="00CF4AD4" w:rsidRDefault="00CF4AD4">
            <w:pPr>
              <w:pStyle w:val="ConsPlusNormal"/>
            </w:pPr>
            <w:r>
              <w:t>таблетки, покрытые пленочной оболочкой</w:t>
            </w:r>
          </w:p>
        </w:tc>
      </w:tr>
      <w:tr w:rsidR="00CF4AD4" w14:paraId="32D8FDF1" w14:textId="77777777">
        <w:tc>
          <w:tcPr>
            <w:tcW w:w="1454" w:type="dxa"/>
            <w:vMerge w:val="restart"/>
          </w:tcPr>
          <w:p w14:paraId="30A0574F" w14:textId="77777777" w:rsidR="00CF4AD4" w:rsidRDefault="00CF4AD4">
            <w:pPr>
              <w:pStyle w:val="ConsPlusNormal"/>
              <w:jc w:val="center"/>
            </w:pPr>
            <w:r>
              <w:t>J04AM</w:t>
            </w:r>
          </w:p>
        </w:tc>
        <w:tc>
          <w:tcPr>
            <w:tcW w:w="3231" w:type="dxa"/>
            <w:vMerge w:val="restart"/>
          </w:tcPr>
          <w:p w14:paraId="12423716" w14:textId="77777777" w:rsidR="00CF4AD4" w:rsidRDefault="00CF4AD4">
            <w:pPr>
              <w:pStyle w:val="ConsPlusNormal"/>
            </w:pPr>
            <w:r>
              <w:t>комбинированные противотуберкулезные препараты</w:t>
            </w:r>
          </w:p>
        </w:tc>
        <w:tc>
          <w:tcPr>
            <w:tcW w:w="2211" w:type="dxa"/>
            <w:tcBorders>
              <w:bottom w:val="nil"/>
            </w:tcBorders>
          </w:tcPr>
          <w:p w14:paraId="1148021D" w14:textId="77777777" w:rsidR="00CF4AD4" w:rsidRDefault="00CF4AD4">
            <w:pPr>
              <w:pStyle w:val="ConsPlusNormal"/>
            </w:pPr>
            <w:r>
              <w:t>изониазид + ломефлоксацин + пиразинамид + этамбутол + пиридоксин</w:t>
            </w:r>
          </w:p>
        </w:tc>
        <w:tc>
          <w:tcPr>
            <w:tcW w:w="4706" w:type="dxa"/>
            <w:tcBorders>
              <w:bottom w:val="nil"/>
            </w:tcBorders>
          </w:tcPr>
          <w:p w14:paraId="1285D214" w14:textId="77777777" w:rsidR="00CF4AD4" w:rsidRDefault="00CF4AD4">
            <w:pPr>
              <w:pStyle w:val="ConsPlusNormal"/>
            </w:pPr>
            <w:r>
              <w:t>таблетки, покрытые пленочной оболочкой</w:t>
            </w:r>
          </w:p>
        </w:tc>
      </w:tr>
      <w:tr w:rsidR="00CF4AD4" w14:paraId="5761A768" w14:textId="77777777">
        <w:tblPrEx>
          <w:tblBorders>
            <w:insideH w:val="nil"/>
          </w:tblBorders>
        </w:tblPrEx>
        <w:tc>
          <w:tcPr>
            <w:tcW w:w="1454" w:type="dxa"/>
            <w:vMerge/>
          </w:tcPr>
          <w:p w14:paraId="4992D4A0" w14:textId="77777777" w:rsidR="00CF4AD4" w:rsidRDefault="00CF4AD4">
            <w:pPr>
              <w:spacing w:after="1" w:line="0" w:lineRule="atLeast"/>
            </w:pPr>
          </w:p>
        </w:tc>
        <w:tc>
          <w:tcPr>
            <w:tcW w:w="3231" w:type="dxa"/>
            <w:vMerge/>
          </w:tcPr>
          <w:p w14:paraId="20F3E24E" w14:textId="77777777" w:rsidR="00CF4AD4" w:rsidRDefault="00CF4AD4">
            <w:pPr>
              <w:spacing w:after="1" w:line="0" w:lineRule="atLeast"/>
            </w:pPr>
          </w:p>
        </w:tc>
        <w:tc>
          <w:tcPr>
            <w:tcW w:w="2211" w:type="dxa"/>
            <w:tcBorders>
              <w:top w:val="nil"/>
              <w:bottom w:val="nil"/>
            </w:tcBorders>
          </w:tcPr>
          <w:p w14:paraId="473D9E8E" w14:textId="77777777" w:rsidR="00CF4AD4" w:rsidRDefault="00CF4AD4">
            <w:pPr>
              <w:pStyle w:val="ConsPlusNormal"/>
            </w:pPr>
            <w:r>
              <w:t>изониазид + пиразинамид</w:t>
            </w:r>
          </w:p>
        </w:tc>
        <w:tc>
          <w:tcPr>
            <w:tcW w:w="4706" w:type="dxa"/>
            <w:tcBorders>
              <w:top w:val="nil"/>
              <w:bottom w:val="nil"/>
            </w:tcBorders>
          </w:tcPr>
          <w:p w14:paraId="21F88DB9" w14:textId="77777777" w:rsidR="00CF4AD4" w:rsidRDefault="00CF4AD4">
            <w:pPr>
              <w:pStyle w:val="ConsPlusNormal"/>
            </w:pPr>
            <w:r>
              <w:t>таблетки</w:t>
            </w:r>
          </w:p>
        </w:tc>
      </w:tr>
      <w:tr w:rsidR="00CF4AD4" w14:paraId="100913C8" w14:textId="77777777">
        <w:tblPrEx>
          <w:tblBorders>
            <w:insideH w:val="nil"/>
          </w:tblBorders>
        </w:tblPrEx>
        <w:tc>
          <w:tcPr>
            <w:tcW w:w="1454" w:type="dxa"/>
            <w:vMerge/>
          </w:tcPr>
          <w:p w14:paraId="58601945" w14:textId="77777777" w:rsidR="00CF4AD4" w:rsidRDefault="00CF4AD4">
            <w:pPr>
              <w:spacing w:after="1" w:line="0" w:lineRule="atLeast"/>
            </w:pPr>
          </w:p>
        </w:tc>
        <w:tc>
          <w:tcPr>
            <w:tcW w:w="3231" w:type="dxa"/>
            <w:vMerge/>
          </w:tcPr>
          <w:p w14:paraId="79B659C2" w14:textId="77777777" w:rsidR="00CF4AD4" w:rsidRDefault="00CF4AD4">
            <w:pPr>
              <w:spacing w:after="1" w:line="0" w:lineRule="atLeast"/>
            </w:pPr>
          </w:p>
        </w:tc>
        <w:tc>
          <w:tcPr>
            <w:tcW w:w="2211" w:type="dxa"/>
            <w:tcBorders>
              <w:top w:val="nil"/>
              <w:bottom w:val="nil"/>
            </w:tcBorders>
          </w:tcPr>
          <w:p w14:paraId="639E64AE" w14:textId="77777777" w:rsidR="00CF4AD4" w:rsidRDefault="00CF4AD4">
            <w:pPr>
              <w:pStyle w:val="ConsPlusNormal"/>
            </w:pPr>
            <w:r>
              <w:t>изониазид + пиразинамид + рифампицин</w:t>
            </w:r>
          </w:p>
        </w:tc>
        <w:tc>
          <w:tcPr>
            <w:tcW w:w="4706" w:type="dxa"/>
            <w:tcBorders>
              <w:top w:val="nil"/>
              <w:bottom w:val="nil"/>
            </w:tcBorders>
          </w:tcPr>
          <w:p w14:paraId="4E895521" w14:textId="77777777" w:rsidR="00CF4AD4" w:rsidRDefault="00CF4AD4">
            <w:pPr>
              <w:pStyle w:val="ConsPlusNormal"/>
            </w:pPr>
            <w:r>
              <w:t>таблетки диспергируемые;</w:t>
            </w:r>
          </w:p>
          <w:p w14:paraId="0593BEBD" w14:textId="77777777" w:rsidR="00CF4AD4" w:rsidRDefault="00CF4AD4">
            <w:pPr>
              <w:pStyle w:val="ConsPlusNormal"/>
            </w:pPr>
            <w:r>
              <w:t>таблетки, покрытые пленочной оболочкой</w:t>
            </w:r>
          </w:p>
        </w:tc>
      </w:tr>
      <w:tr w:rsidR="00CF4AD4" w14:paraId="562E8DDD" w14:textId="77777777">
        <w:tblPrEx>
          <w:tblBorders>
            <w:insideH w:val="nil"/>
          </w:tblBorders>
        </w:tblPrEx>
        <w:tc>
          <w:tcPr>
            <w:tcW w:w="1454" w:type="dxa"/>
            <w:vMerge/>
          </w:tcPr>
          <w:p w14:paraId="47489F32" w14:textId="77777777" w:rsidR="00CF4AD4" w:rsidRDefault="00CF4AD4">
            <w:pPr>
              <w:spacing w:after="1" w:line="0" w:lineRule="atLeast"/>
            </w:pPr>
          </w:p>
        </w:tc>
        <w:tc>
          <w:tcPr>
            <w:tcW w:w="3231" w:type="dxa"/>
            <w:vMerge/>
          </w:tcPr>
          <w:p w14:paraId="48101C34" w14:textId="77777777" w:rsidR="00CF4AD4" w:rsidRDefault="00CF4AD4">
            <w:pPr>
              <w:spacing w:after="1" w:line="0" w:lineRule="atLeast"/>
            </w:pPr>
          </w:p>
        </w:tc>
        <w:tc>
          <w:tcPr>
            <w:tcW w:w="2211" w:type="dxa"/>
            <w:tcBorders>
              <w:top w:val="nil"/>
              <w:bottom w:val="nil"/>
            </w:tcBorders>
          </w:tcPr>
          <w:p w14:paraId="2D16C4F8" w14:textId="77777777" w:rsidR="00CF4AD4" w:rsidRDefault="00CF4AD4">
            <w:pPr>
              <w:pStyle w:val="ConsPlusNormal"/>
            </w:pPr>
            <w:r>
              <w:t>изониазид + пиразинамид + рифампицин + этамбутол</w:t>
            </w:r>
          </w:p>
        </w:tc>
        <w:tc>
          <w:tcPr>
            <w:tcW w:w="4706" w:type="dxa"/>
            <w:tcBorders>
              <w:top w:val="nil"/>
              <w:bottom w:val="nil"/>
            </w:tcBorders>
          </w:tcPr>
          <w:p w14:paraId="5D8F1BE8" w14:textId="77777777" w:rsidR="00CF4AD4" w:rsidRDefault="00CF4AD4">
            <w:pPr>
              <w:pStyle w:val="ConsPlusNormal"/>
            </w:pPr>
            <w:r>
              <w:t>таблетки, покрытые пленочной оболочкой</w:t>
            </w:r>
          </w:p>
        </w:tc>
      </w:tr>
      <w:tr w:rsidR="00CF4AD4" w14:paraId="4E8BE3C5" w14:textId="77777777">
        <w:tblPrEx>
          <w:tblBorders>
            <w:insideH w:val="nil"/>
          </w:tblBorders>
        </w:tblPrEx>
        <w:tc>
          <w:tcPr>
            <w:tcW w:w="1454" w:type="dxa"/>
            <w:vMerge/>
          </w:tcPr>
          <w:p w14:paraId="5305376B" w14:textId="77777777" w:rsidR="00CF4AD4" w:rsidRDefault="00CF4AD4">
            <w:pPr>
              <w:spacing w:after="1" w:line="0" w:lineRule="atLeast"/>
            </w:pPr>
          </w:p>
        </w:tc>
        <w:tc>
          <w:tcPr>
            <w:tcW w:w="3231" w:type="dxa"/>
            <w:vMerge/>
          </w:tcPr>
          <w:p w14:paraId="0A2BDF70" w14:textId="77777777" w:rsidR="00CF4AD4" w:rsidRDefault="00CF4AD4">
            <w:pPr>
              <w:spacing w:after="1" w:line="0" w:lineRule="atLeast"/>
            </w:pPr>
          </w:p>
        </w:tc>
        <w:tc>
          <w:tcPr>
            <w:tcW w:w="2211" w:type="dxa"/>
            <w:tcBorders>
              <w:top w:val="nil"/>
              <w:bottom w:val="nil"/>
            </w:tcBorders>
          </w:tcPr>
          <w:p w14:paraId="50277DD0" w14:textId="77777777" w:rsidR="00CF4AD4" w:rsidRDefault="00CF4AD4">
            <w:pPr>
              <w:pStyle w:val="ConsPlusNormal"/>
            </w:pPr>
            <w:r>
              <w:t>изониазид + пиразинамид + рифампицин + этамбутол + пиридоксин</w:t>
            </w:r>
          </w:p>
        </w:tc>
        <w:tc>
          <w:tcPr>
            <w:tcW w:w="4706" w:type="dxa"/>
            <w:tcBorders>
              <w:top w:val="nil"/>
              <w:bottom w:val="nil"/>
            </w:tcBorders>
          </w:tcPr>
          <w:p w14:paraId="16128243" w14:textId="77777777" w:rsidR="00CF4AD4" w:rsidRDefault="00CF4AD4">
            <w:pPr>
              <w:pStyle w:val="ConsPlusNormal"/>
            </w:pPr>
            <w:r>
              <w:t>таблетки, покрытые пленочной оболочкой;</w:t>
            </w:r>
          </w:p>
          <w:p w14:paraId="5F1BF4D1" w14:textId="77777777" w:rsidR="00CF4AD4" w:rsidRDefault="00CF4AD4">
            <w:pPr>
              <w:pStyle w:val="ConsPlusNormal"/>
            </w:pPr>
            <w:r>
              <w:t>таблетки, покрытые оболочкой</w:t>
            </w:r>
          </w:p>
        </w:tc>
      </w:tr>
      <w:tr w:rsidR="00CF4AD4" w14:paraId="3F3F05A1" w14:textId="77777777">
        <w:tblPrEx>
          <w:tblBorders>
            <w:insideH w:val="nil"/>
          </w:tblBorders>
        </w:tblPrEx>
        <w:tc>
          <w:tcPr>
            <w:tcW w:w="1454" w:type="dxa"/>
            <w:vMerge/>
          </w:tcPr>
          <w:p w14:paraId="67ADE158" w14:textId="77777777" w:rsidR="00CF4AD4" w:rsidRDefault="00CF4AD4">
            <w:pPr>
              <w:spacing w:after="1" w:line="0" w:lineRule="atLeast"/>
            </w:pPr>
          </w:p>
        </w:tc>
        <w:tc>
          <w:tcPr>
            <w:tcW w:w="3231" w:type="dxa"/>
            <w:vMerge/>
          </w:tcPr>
          <w:p w14:paraId="14AAD293" w14:textId="77777777" w:rsidR="00CF4AD4" w:rsidRDefault="00CF4AD4">
            <w:pPr>
              <w:spacing w:after="1" w:line="0" w:lineRule="atLeast"/>
            </w:pPr>
          </w:p>
        </w:tc>
        <w:tc>
          <w:tcPr>
            <w:tcW w:w="2211" w:type="dxa"/>
            <w:tcBorders>
              <w:top w:val="nil"/>
              <w:bottom w:val="nil"/>
            </w:tcBorders>
          </w:tcPr>
          <w:p w14:paraId="785D1090" w14:textId="77777777" w:rsidR="00CF4AD4" w:rsidRDefault="00CF4AD4">
            <w:pPr>
              <w:pStyle w:val="ConsPlusNormal"/>
            </w:pPr>
            <w:r>
              <w:t>изониазид + рифампицин</w:t>
            </w:r>
          </w:p>
        </w:tc>
        <w:tc>
          <w:tcPr>
            <w:tcW w:w="4706" w:type="dxa"/>
            <w:tcBorders>
              <w:top w:val="nil"/>
              <w:bottom w:val="nil"/>
            </w:tcBorders>
          </w:tcPr>
          <w:p w14:paraId="2551693D" w14:textId="77777777" w:rsidR="00CF4AD4" w:rsidRDefault="00CF4AD4">
            <w:pPr>
              <w:pStyle w:val="ConsPlusNormal"/>
            </w:pPr>
            <w:r>
              <w:t>таблетки, покрытые оболочкой</w:t>
            </w:r>
          </w:p>
        </w:tc>
      </w:tr>
      <w:tr w:rsidR="00CF4AD4" w14:paraId="24335293" w14:textId="77777777">
        <w:tblPrEx>
          <w:tblBorders>
            <w:insideH w:val="nil"/>
          </w:tblBorders>
        </w:tblPrEx>
        <w:tc>
          <w:tcPr>
            <w:tcW w:w="1454" w:type="dxa"/>
            <w:vMerge/>
          </w:tcPr>
          <w:p w14:paraId="6FC7BB5D" w14:textId="77777777" w:rsidR="00CF4AD4" w:rsidRDefault="00CF4AD4">
            <w:pPr>
              <w:spacing w:after="1" w:line="0" w:lineRule="atLeast"/>
            </w:pPr>
          </w:p>
        </w:tc>
        <w:tc>
          <w:tcPr>
            <w:tcW w:w="3231" w:type="dxa"/>
            <w:vMerge/>
          </w:tcPr>
          <w:p w14:paraId="5C6BE2BC" w14:textId="77777777" w:rsidR="00CF4AD4" w:rsidRDefault="00CF4AD4">
            <w:pPr>
              <w:spacing w:after="1" w:line="0" w:lineRule="atLeast"/>
            </w:pPr>
          </w:p>
        </w:tc>
        <w:tc>
          <w:tcPr>
            <w:tcW w:w="2211" w:type="dxa"/>
            <w:tcBorders>
              <w:top w:val="nil"/>
              <w:bottom w:val="nil"/>
            </w:tcBorders>
          </w:tcPr>
          <w:p w14:paraId="31E61B31" w14:textId="77777777" w:rsidR="00CF4AD4" w:rsidRDefault="00CF4AD4">
            <w:pPr>
              <w:pStyle w:val="ConsPlusNormal"/>
            </w:pPr>
            <w:r>
              <w:t xml:space="preserve">изониазид + </w:t>
            </w:r>
            <w:r>
              <w:lastRenderedPageBreak/>
              <w:t>этамбутол</w:t>
            </w:r>
          </w:p>
        </w:tc>
        <w:tc>
          <w:tcPr>
            <w:tcW w:w="4706" w:type="dxa"/>
            <w:tcBorders>
              <w:top w:val="nil"/>
              <w:bottom w:val="nil"/>
            </w:tcBorders>
          </w:tcPr>
          <w:p w14:paraId="63ADF8EC" w14:textId="77777777" w:rsidR="00CF4AD4" w:rsidRDefault="00CF4AD4">
            <w:pPr>
              <w:pStyle w:val="ConsPlusNormal"/>
            </w:pPr>
            <w:r>
              <w:lastRenderedPageBreak/>
              <w:t>таблетки</w:t>
            </w:r>
          </w:p>
        </w:tc>
      </w:tr>
      <w:tr w:rsidR="00CF4AD4" w14:paraId="4831085A" w14:textId="77777777">
        <w:tblPrEx>
          <w:tblBorders>
            <w:insideH w:val="nil"/>
          </w:tblBorders>
        </w:tblPrEx>
        <w:tc>
          <w:tcPr>
            <w:tcW w:w="1454" w:type="dxa"/>
            <w:vMerge/>
          </w:tcPr>
          <w:p w14:paraId="5FF386E6" w14:textId="77777777" w:rsidR="00CF4AD4" w:rsidRDefault="00CF4AD4">
            <w:pPr>
              <w:spacing w:after="1" w:line="0" w:lineRule="atLeast"/>
            </w:pPr>
          </w:p>
        </w:tc>
        <w:tc>
          <w:tcPr>
            <w:tcW w:w="3231" w:type="dxa"/>
            <w:vMerge/>
          </w:tcPr>
          <w:p w14:paraId="1C8B19EC" w14:textId="77777777" w:rsidR="00CF4AD4" w:rsidRDefault="00CF4AD4">
            <w:pPr>
              <w:spacing w:after="1" w:line="0" w:lineRule="atLeast"/>
            </w:pPr>
          </w:p>
        </w:tc>
        <w:tc>
          <w:tcPr>
            <w:tcW w:w="2211" w:type="dxa"/>
            <w:tcBorders>
              <w:top w:val="nil"/>
              <w:bottom w:val="nil"/>
            </w:tcBorders>
          </w:tcPr>
          <w:p w14:paraId="1F6E2996" w14:textId="77777777" w:rsidR="00CF4AD4" w:rsidRDefault="00CF4AD4">
            <w:pPr>
              <w:pStyle w:val="ConsPlusNormal"/>
            </w:pPr>
            <w:r>
              <w:t>ломефлоксацин + пиразицамид + протионамид + этамбутол + пиридоксин</w:t>
            </w:r>
          </w:p>
        </w:tc>
        <w:tc>
          <w:tcPr>
            <w:tcW w:w="4706" w:type="dxa"/>
            <w:tcBorders>
              <w:top w:val="nil"/>
              <w:bottom w:val="nil"/>
            </w:tcBorders>
          </w:tcPr>
          <w:p w14:paraId="603E1178" w14:textId="77777777" w:rsidR="00CF4AD4" w:rsidRDefault="00CF4AD4">
            <w:pPr>
              <w:pStyle w:val="ConsPlusNormal"/>
            </w:pPr>
            <w:r>
              <w:t>таблетки, покрытые пленочной оболочкой</w:t>
            </w:r>
          </w:p>
        </w:tc>
      </w:tr>
      <w:tr w:rsidR="00CF4AD4" w14:paraId="5E855F60" w14:textId="77777777">
        <w:tc>
          <w:tcPr>
            <w:tcW w:w="1454" w:type="dxa"/>
            <w:vMerge/>
          </w:tcPr>
          <w:p w14:paraId="1C1A43C8" w14:textId="77777777" w:rsidR="00CF4AD4" w:rsidRDefault="00CF4AD4">
            <w:pPr>
              <w:spacing w:after="1" w:line="0" w:lineRule="atLeast"/>
            </w:pPr>
          </w:p>
        </w:tc>
        <w:tc>
          <w:tcPr>
            <w:tcW w:w="3231" w:type="dxa"/>
            <w:vMerge/>
          </w:tcPr>
          <w:p w14:paraId="36A71664" w14:textId="77777777" w:rsidR="00CF4AD4" w:rsidRDefault="00CF4AD4">
            <w:pPr>
              <w:spacing w:after="1" w:line="0" w:lineRule="atLeast"/>
            </w:pPr>
          </w:p>
        </w:tc>
        <w:tc>
          <w:tcPr>
            <w:tcW w:w="2211" w:type="dxa"/>
            <w:tcBorders>
              <w:top w:val="nil"/>
            </w:tcBorders>
          </w:tcPr>
          <w:p w14:paraId="4312BFC9" w14:textId="77777777" w:rsidR="00CF4AD4" w:rsidRDefault="00CF4AD4">
            <w:pPr>
              <w:pStyle w:val="ConsPlusNormal"/>
            </w:pPr>
            <w:r>
              <w:t>изониазид + рифампицин</w:t>
            </w:r>
          </w:p>
        </w:tc>
        <w:tc>
          <w:tcPr>
            <w:tcW w:w="4706" w:type="dxa"/>
            <w:tcBorders>
              <w:top w:val="nil"/>
            </w:tcBorders>
          </w:tcPr>
          <w:p w14:paraId="41546A78" w14:textId="77777777" w:rsidR="00CF4AD4" w:rsidRDefault="00CF4AD4">
            <w:pPr>
              <w:pStyle w:val="ConsPlusNormal"/>
            </w:pPr>
            <w:r>
              <w:t>таблетки, покрытые оболочкой</w:t>
            </w:r>
          </w:p>
        </w:tc>
      </w:tr>
      <w:tr w:rsidR="00CF4AD4" w14:paraId="61CD1EEC" w14:textId="77777777">
        <w:tc>
          <w:tcPr>
            <w:tcW w:w="1454" w:type="dxa"/>
          </w:tcPr>
          <w:p w14:paraId="3DA8C14A" w14:textId="77777777" w:rsidR="00CF4AD4" w:rsidRDefault="00CF4AD4">
            <w:pPr>
              <w:pStyle w:val="ConsPlusNormal"/>
              <w:jc w:val="center"/>
            </w:pPr>
            <w:r>
              <w:t>J04B</w:t>
            </w:r>
          </w:p>
        </w:tc>
        <w:tc>
          <w:tcPr>
            <w:tcW w:w="3231" w:type="dxa"/>
          </w:tcPr>
          <w:p w14:paraId="0E0BFE71" w14:textId="77777777" w:rsidR="00CF4AD4" w:rsidRDefault="00CF4AD4">
            <w:pPr>
              <w:pStyle w:val="ConsPlusNormal"/>
            </w:pPr>
            <w:r>
              <w:t>противолепрозные препараты</w:t>
            </w:r>
          </w:p>
        </w:tc>
        <w:tc>
          <w:tcPr>
            <w:tcW w:w="2211" w:type="dxa"/>
          </w:tcPr>
          <w:p w14:paraId="7D2CDE42" w14:textId="77777777" w:rsidR="00CF4AD4" w:rsidRDefault="00CF4AD4">
            <w:pPr>
              <w:pStyle w:val="ConsPlusNormal"/>
            </w:pPr>
          </w:p>
        </w:tc>
        <w:tc>
          <w:tcPr>
            <w:tcW w:w="4706" w:type="dxa"/>
          </w:tcPr>
          <w:p w14:paraId="3D57866F" w14:textId="77777777" w:rsidR="00CF4AD4" w:rsidRDefault="00CF4AD4">
            <w:pPr>
              <w:pStyle w:val="ConsPlusNormal"/>
            </w:pPr>
          </w:p>
        </w:tc>
      </w:tr>
      <w:tr w:rsidR="00CF4AD4" w14:paraId="79E3A1EB" w14:textId="77777777">
        <w:tc>
          <w:tcPr>
            <w:tcW w:w="1454" w:type="dxa"/>
          </w:tcPr>
          <w:p w14:paraId="15283255" w14:textId="77777777" w:rsidR="00CF4AD4" w:rsidRDefault="00CF4AD4">
            <w:pPr>
              <w:pStyle w:val="ConsPlusNormal"/>
              <w:jc w:val="center"/>
            </w:pPr>
            <w:r>
              <w:t>J04BA</w:t>
            </w:r>
          </w:p>
        </w:tc>
        <w:tc>
          <w:tcPr>
            <w:tcW w:w="3231" w:type="dxa"/>
          </w:tcPr>
          <w:p w14:paraId="421F9E40" w14:textId="77777777" w:rsidR="00CF4AD4" w:rsidRDefault="00CF4AD4">
            <w:pPr>
              <w:pStyle w:val="ConsPlusNormal"/>
            </w:pPr>
            <w:r>
              <w:t>противолепрозные препараты</w:t>
            </w:r>
          </w:p>
        </w:tc>
        <w:tc>
          <w:tcPr>
            <w:tcW w:w="2211" w:type="dxa"/>
          </w:tcPr>
          <w:p w14:paraId="5206E001" w14:textId="77777777" w:rsidR="00CF4AD4" w:rsidRDefault="00CF4AD4">
            <w:pPr>
              <w:pStyle w:val="ConsPlusNormal"/>
            </w:pPr>
            <w:r>
              <w:t>дапсон</w:t>
            </w:r>
          </w:p>
        </w:tc>
        <w:tc>
          <w:tcPr>
            <w:tcW w:w="4706" w:type="dxa"/>
          </w:tcPr>
          <w:p w14:paraId="6CCC6FA3" w14:textId="77777777" w:rsidR="00CF4AD4" w:rsidRDefault="00CF4AD4">
            <w:pPr>
              <w:pStyle w:val="ConsPlusNormal"/>
            </w:pPr>
            <w:r>
              <w:t>таблетки</w:t>
            </w:r>
          </w:p>
        </w:tc>
      </w:tr>
      <w:tr w:rsidR="00CF4AD4" w14:paraId="52F59D58" w14:textId="77777777">
        <w:tc>
          <w:tcPr>
            <w:tcW w:w="1454" w:type="dxa"/>
            <w:vMerge w:val="restart"/>
          </w:tcPr>
          <w:p w14:paraId="2CC7AF2E" w14:textId="77777777" w:rsidR="00CF4AD4" w:rsidRDefault="00CF4AD4">
            <w:pPr>
              <w:pStyle w:val="ConsPlusNormal"/>
              <w:jc w:val="center"/>
            </w:pPr>
            <w:r>
              <w:t>J05</w:t>
            </w:r>
          </w:p>
        </w:tc>
        <w:tc>
          <w:tcPr>
            <w:tcW w:w="3231" w:type="dxa"/>
            <w:vMerge w:val="restart"/>
          </w:tcPr>
          <w:p w14:paraId="03984677" w14:textId="77777777" w:rsidR="00CF4AD4" w:rsidRDefault="00CF4AD4">
            <w:pPr>
              <w:pStyle w:val="ConsPlusNormal"/>
            </w:pPr>
            <w:r>
              <w:t>противовирусные препараты системного действия</w:t>
            </w:r>
          </w:p>
        </w:tc>
        <w:tc>
          <w:tcPr>
            <w:tcW w:w="2211" w:type="dxa"/>
            <w:tcBorders>
              <w:bottom w:val="nil"/>
            </w:tcBorders>
          </w:tcPr>
          <w:p w14:paraId="03D3F30A" w14:textId="77777777" w:rsidR="00CF4AD4" w:rsidRDefault="00CF4AD4">
            <w:pPr>
              <w:pStyle w:val="ConsPlusNormal"/>
            </w:pPr>
            <w:r>
              <w:t>софосбувир</w:t>
            </w:r>
          </w:p>
        </w:tc>
        <w:tc>
          <w:tcPr>
            <w:tcW w:w="4706" w:type="dxa"/>
            <w:tcBorders>
              <w:bottom w:val="nil"/>
            </w:tcBorders>
          </w:tcPr>
          <w:p w14:paraId="751F75C3" w14:textId="77777777" w:rsidR="00CF4AD4" w:rsidRDefault="00CF4AD4">
            <w:pPr>
              <w:pStyle w:val="ConsPlusNormal"/>
            </w:pPr>
            <w:r>
              <w:t>таблетки, покрытые пленочной оболочкой</w:t>
            </w:r>
          </w:p>
        </w:tc>
      </w:tr>
      <w:tr w:rsidR="00CF4AD4" w14:paraId="0CF80BE5" w14:textId="77777777">
        <w:tblPrEx>
          <w:tblBorders>
            <w:insideH w:val="nil"/>
          </w:tblBorders>
        </w:tblPrEx>
        <w:tc>
          <w:tcPr>
            <w:tcW w:w="1454" w:type="dxa"/>
            <w:vMerge/>
          </w:tcPr>
          <w:p w14:paraId="33A21B33" w14:textId="77777777" w:rsidR="00CF4AD4" w:rsidRDefault="00CF4AD4">
            <w:pPr>
              <w:spacing w:after="1" w:line="0" w:lineRule="atLeast"/>
            </w:pPr>
          </w:p>
        </w:tc>
        <w:tc>
          <w:tcPr>
            <w:tcW w:w="3231" w:type="dxa"/>
            <w:vMerge/>
          </w:tcPr>
          <w:p w14:paraId="6CFA5262" w14:textId="77777777" w:rsidR="00CF4AD4" w:rsidRDefault="00CF4AD4">
            <w:pPr>
              <w:spacing w:after="1" w:line="0" w:lineRule="atLeast"/>
            </w:pPr>
          </w:p>
        </w:tc>
        <w:tc>
          <w:tcPr>
            <w:tcW w:w="2211" w:type="dxa"/>
            <w:tcBorders>
              <w:top w:val="nil"/>
              <w:bottom w:val="nil"/>
            </w:tcBorders>
          </w:tcPr>
          <w:p w14:paraId="5A377827" w14:textId="77777777" w:rsidR="00CF4AD4" w:rsidRDefault="00CF4AD4">
            <w:pPr>
              <w:pStyle w:val="ConsPlusNormal"/>
            </w:pPr>
            <w:r>
              <w:t>олокизумаб</w:t>
            </w:r>
          </w:p>
        </w:tc>
        <w:tc>
          <w:tcPr>
            <w:tcW w:w="4706" w:type="dxa"/>
            <w:tcBorders>
              <w:top w:val="nil"/>
              <w:bottom w:val="nil"/>
            </w:tcBorders>
          </w:tcPr>
          <w:p w14:paraId="1D09686E" w14:textId="77777777" w:rsidR="00CF4AD4" w:rsidRDefault="00CF4AD4">
            <w:pPr>
              <w:pStyle w:val="ConsPlusNormal"/>
            </w:pPr>
            <w:r>
              <w:t>раствор для подкожного введения</w:t>
            </w:r>
          </w:p>
        </w:tc>
      </w:tr>
      <w:tr w:rsidR="00CF4AD4" w14:paraId="4BD28105" w14:textId="77777777">
        <w:tc>
          <w:tcPr>
            <w:tcW w:w="1454" w:type="dxa"/>
            <w:vMerge/>
          </w:tcPr>
          <w:p w14:paraId="22ED120E" w14:textId="77777777" w:rsidR="00CF4AD4" w:rsidRDefault="00CF4AD4">
            <w:pPr>
              <w:spacing w:after="1" w:line="0" w:lineRule="atLeast"/>
            </w:pPr>
          </w:p>
        </w:tc>
        <w:tc>
          <w:tcPr>
            <w:tcW w:w="3231" w:type="dxa"/>
            <w:vMerge/>
          </w:tcPr>
          <w:p w14:paraId="7BDA6FF6" w14:textId="77777777" w:rsidR="00CF4AD4" w:rsidRDefault="00CF4AD4">
            <w:pPr>
              <w:spacing w:after="1" w:line="0" w:lineRule="atLeast"/>
            </w:pPr>
          </w:p>
        </w:tc>
        <w:tc>
          <w:tcPr>
            <w:tcW w:w="2211" w:type="dxa"/>
            <w:tcBorders>
              <w:top w:val="nil"/>
            </w:tcBorders>
          </w:tcPr>
          <w:p w14:paraId="06061826" w14:textId="77777777" w:rsidR="00CF4AD4" w:rsidRDefault="00CF4AD4">
            <w:pPr>
              <w:pStyle w:val="ConsPlusNormal"/>
            </w:pPr>
            <w:r>
              <w:t>левилимаб</w:t>
            </w:r>
          </w:p>
        </w:tc>
        <w:tc>
          <w:tcPr>
            <w:tcW w:w="4706" w:type="dxa"/>
            <w:tcBorders>
              <w:top w:val="nil"/>
            </w:tcBorders>
          </w:tcPr>
          <w:p w14:paraId="32D90CF2" w14:textId="77777777" w:rsidR="00CF4AD4" w:rsidRDefault="00CF4AD4">
            <w:pPr>
              <w:pStyle w:val="ConsPlusNormal"/>
            </w:pPr>
            <w:r>
              <w:t>раствор для подкожного введения</w:t>
            </w:r>
          </w:p>
        </w:tc>
      </w:tr>
      <w:tr w:rsidR="00CF4AD4" w14:paraId="518DC29B" w14:textId="77777777">
        <w:tc>
          <w:tcPr>
            <w:tcW w:w="1454" w:type="dxa"/>
          </w:tcPr>
          <w:p w14:paraId="65AC863D" w14:textId="77777777" w:rsidR="00CF4AD4" w:rsidRDefault="00CF4AD4">
            <w:pPr>
              <w:pStyle w:val="ConsPlusNormal"/>
              <w:jc w:val="center"/>
            </w:pPr>
            <w:r>
              <w:t>J05A</w:t>
            </w:r>
          </w:p>
        </w:tc>
        <w:tc>
          <w:tcPr>
            <w:tcW w:w="3231" w:type="dxa"/>
          </w:tcPr>
          <w:p w14:paraId="26A6C1CE" w14:textId="77777777" w:rsidR="00CF4AD4" w:rsidRDefault="00CF4AD4">
            <w:pPr>
              <w:pStyle w:val="ConsPlusNormal"/>
            </w:pPr>
            <w:r>
              <w:t>противовирусные препараты прямого действия</w:t>
            </w:r>
          </w:p>
        </w:tc>
        <w:tc>
          <w:tcPr>
            <w:tcW w:w="2211" w:type="dxa"/>
          </w:tcPr>
          <w:p w14:paraId="6665C809" w14:textId="77777777" w:rsidR="00CF4AD4" w:rsidRDefault="00CF4AD4">
            <w:pPr>
              <w:pStyle w:val="ConsPlusNormal"/>
            </w:pPr>
            <w:r>
              <w:t>доравирин</w:t>
            </w:r>
          </w:p>
        </w:tc>
        <w:tc>
          <w:tcPr>
            <w:tcW w:w="4706" w:type="dxa"/>
          </w:tcPr>
          <w:p w14:paraId="69B7F70E" w14:textId="77777777" w:rsidR="00CF4AD4" w:rsidRDefault="00CF4AD4">
            <w:pPr>
              <w:pStyle w:val="ConsPlusNormal"/>
            </w:pPr>
            <w:r>
              <w:t>таблетки, покрытые пленочной оболочкой</w:t>
            </w:r>
          </w:p>
        </w:tc>
      </w:tr>
      <w:tr w:rsidR="00CF4AD4" w14:paraId="1BA203A0" w14:textId="77777777">
        <w:tc>
          <w:tcPr>
            <w:tcW w:w="1454" w:type="dxa"/>
            <w:vMerge w:val="restart"/>
          </w:tcPr>
          <w:p w14:paraId="466F8B13" w14:textId="77777777" w:rsidR="00CF4AD4" w:rsidRDefault="00CF4AD4">
            <w:pPr>
              <w:pStyle w:val="ConsPlusNormal"/>
              <w:jc w:val="center"/>
            </w:pPr>
            <w:r>
              <w:t>J05AP</w:t>
            </w:r>
          </w:p>
        </w:tc>
        <w:tc>
          <w:tcPr>
            <w:tcW w:w="3231" w:type="dxa"/>
            <w:vMerge w:val="restart"/>
          </w:tcPr>
          <w:p w14:paraId="40373EC7" w14:textId="77777777" w:rsidR="00CF4AD4" w:rsidRDefault="00CF4AD4">
            <w:pPr>
              <w:pStyle w:val="ConsPlusNormal"/>
            </w:pPr>
            <w:r>
              <w:t>противовирусные препараты для лечения гепатита С</w:t>
            </w:r>
          </w:p>
        </w:tc>
        <w:tc>
          <w:tcPr>
            <w:tcW w:w="2211" w:type="dxa"/>
            <w:tcBorders>
              <w:bottom w:val="nil"/>
            </w:tcBorders>
          </w:tcPr>
          <w:p w14:paraId="22704132" w14:textId="77777777" w:rsidR="00CF4AD4" w:rsidRDefault="00CF4AD4">
            <w:pPr>
              <w:pStyle w:val="ConsPlusNormal"/>
            </w:pPr>
            <w:r>
              <w:t>глекапревир + пибрентасвир дасабувир;</w:t>
            </w:r>
          </w:p>
          <w:p w14:paraId="4781DA07" w14:textId="77777777" w:rsidR="00CF4AD4" w:rsidRDefault="00CF4AD4">
            <w:pPr>
              <w:pStyle w:val="ConsPlusNormal"/>
            </w:pPr>
            <w:r>
              <w:t>омбитасвир + паритапревир + ритонавир</w:t>
            </w:r>
          </w:p>
        </w:tc>
        <w:tc>
          <w:tcPr>
            <w:tcW w:w="4706" w:type="dxa"/>
            <w:tcBorders>
              <w:bottom w:val="nil"/>
            </w:tcBorders>
          </w:tcPr>
          <w:p w14:paraId="5B962797" w14:textId="77777777" w:rsidR="00CF4AD4" w:rsidRDefault="00CF4AD4">
            <w:pPr>
              <w:pStyle w:val="ConsPlusNormal"/>
            </w:pPr>
            <w:r>
              <w:t>таблетки, покрытые пленочной оболочкой;</w:t>
            </w:r>
          </w:p>
          <w:p w14:paraId="2A79BF06" w14:textId="77777777" w:rsidR="00CF4AD4" w:rsidRDefault="00CF4AD4">
            <w:pPr>
              <w:pStyle w:val="ConsPlusNormal"/>
            </w:pPr>
            <w:r>
              <w:t>таблеток набор</w:t>
            </w:r>
          </w:p>
        </w:tc>
      </w:tr>
      <w:tr w:rsidR="00CF4AD4" w14:paraId="17376AB5" w14:textId="77777777">
        <w:tc>
          <w:tcPr>
            <w:tcW w:w="1454" w:type="dxa"/>
            <w:vMerge/>
          </w:tcPr>
          <w:p w14:paraId="3171DEAD" w14:textId="77777777" w:rsidR="00CF4AD4" w:rsidRDefault="00CF4AD4">
            <w:pPr>
              <w:spacing w:after="1" w:line="0" w:lineRule="atLeast"/>
            </w:pPr>
          </w:p>
        </w:tc>
        <w:tc>
          <w:tcPr>
            <w:tcW w:w="3231" w:type="dxa"/>
            <w:vMerge/>
          </w:tcPr>
          <w:p w14:paraId="78786C9C" w14:textId="77777777" w:rsidR="00CF4AD4" w:rsidRDefault="00CF4AD4">
            <w:pPr>
              <w:spacing w:after="1" w:line="0" w:lineRule="atLeast"/>
            </w:pPr>
          </w:p>
        </w:tc>
        <w:tc>
          <w:tcPr>
            <w:tcW w:w="2211" w:type="dxa"/>
            <w:tcBorders>
              <w:top w:val="nil"/>
            </w:tcBorders>
          </w:tcPr>
          <w:p w14:paraId="3EEB8DBD" w14:textId="77777777" w:rsidR="00CF4AD4" w:rsidRDefault="00CF4AD4">
            <w:pPr>
              <w:pStyle w:val="ConsPlusNormal"/>
            </w:pPr>
            <w:r>
              <w:t>велпатасвир + софосбувир</w:t>
            </w:r>
          </w:p>
        </w:tc>
        <w:tc>
          <w:tcPr>
            <w:tcW w:w="4706" w:type="dxa"/>
            <w:tcBorders>
              <w:top w:val="nil"/>
            </w:tcBorders>
          </w:tcPr>
          <w:p w14:paraId="6DA9693E" w14:textId="77777777" w:rsidR="00CF4AD4" w:rsidRDefault="00CF4AD4">
            <w:pPr>
              <w:pStyle w:val="ConsPlusNormal"/>
            </w:pPr>
            <w:r>
              <w:t>таблетки, покрытые пленочной оболочкой</w:t>
            </w:r>
          </w:p>
        </w:tc>
      </w:tr>
      <w:tr w:rsidR="00CF4AD4" w14:paraId="0ABAA3FA" w14:textId="77777777">
        <w:tc>
          <w:tcPr>
            <w:tcW w:w="1454" w:type="dxa"/>
            <w:vMerge w:val="restart"/>
          </w:tcPr>
          <w:p w14:paraId="44056CE8" w14:textId="77777777" w:rsidR="00CF4AD4" w:rsidRDefault="00CF4AD4">
            <w:pPr>
              <w:pStyle w:val="ConsPlusNormal"/>
              <w:jc w:val="center"/>
            </w:pPr>
            <w:r>
              <w:t>J05AB</w:t>
            </w:r>
          </w:p>
        </w:tc>
        <w:tc>
          <w:tcPr>
            <w:tcW w:w="3231" w:type="dxa"/>
            <w:vMerge w:val="restart"/>
          </w:tcPr>
          <w:p w14:paraId="1F2FE13E" w14:textId="77777777" w:rsidR="00CF4AD4" w:rsidRDefault="00CF4AD4">
            <w:pPr>
              <w:pStyle w:val="ConsPlusNormal"/>
            </w:pPr>
            <w:r>
              <w:t>нуклеозиды и нуклеотиды, кроме ингибиторов обратной транскриптазы</w:t>
            </w:r>
          </w:p>
        </w:tc>
        <w:tc>
          <w:tcPr>
            <w:tcW w:w="2211" w:type="dxa"/>
            <w:tcBorders>
              <w:bottom w:val="nil"/>
            </w:tcBorders>
          </w:tcPr>
          <w:p w14:paraId="0AE0BCA7" w14:textId="77777777" w:rsidR="00CF4AD4" w:rsidRDefault="00CF4AD4">
            <w:pPr>
              <w:pStyle w:val="ConsPlusNormal"/>
            </w:pPr>
            <w:r>
              <w:t>ацикловир</w:t>
            </w:r>
          </w:p>
        </w:tc>
        <w:tc>
          <w:tcPr>
            <w:tcW w:w="4706" w:type="dxa"/>
            <w:tcBorders>
              <w:bottom w:val="nil"/>
            </w:tcBorders>
          </w:tcPr>
          <w:p w14:paraId="6AB1FDD3" w14:textId="77777777" w:rsidR="00CF4AD4" w:rsidRDefault="00CF4AD4">
            <w:pPr>
              <w:pStyle w:val="ConsPlusNormal"/>
            </w:pPr>
            <w:r>
              <w:t>крем для местного и наружного применения;</w:t>
            </w:r>
          </w:p>
          <w:p w14:paraId="49637978" w14:textId="77777777" w:rsidR="00CF4AD4" w:rsidRDefault="00CF4AD4">
            <w:pPr>
              <w:pStyle w:val="ConsPlusNormal"/>
            </w:pPr>
            <w:r>
              <w:t>крем для наружного применения;</w:t>
            </w:r>
          </w:p>
          <w:p w14:paraId="0837C711" w14:textId="77777777" w:rsidR="00CF4AD4" w:rsidRDefault="00CF4AD4">
            <w:pPr>
              <w:pStyle w:val="ConsPlusNormal"/>
            </w:pPr>
            <w:r>
              <w:t xml:space="preserve">лиофилизат для приготовления раствора для </w:t>
            </w:r>
            <w:r>
              <w:lastRenderedPageBreak/>
              <w:t>инфузий;</w:t>
            </w:r>
          </w:p>
          <w:p w14:paraId="5EDC7BD0" w14:textId="77777777" w:rsidR="00CF4AD4" w:rsidRDefault="00CF4AD4">
            <w:pPr>
              <w:pStyle w:val="ConsPlusNormal"/>
            </w:pPr>
            <w:r>
              <w:t>мазь глазная;</w:t>
            </w:r>
          </w:p>
          <w:p w14:paraId="4B86D3F2" w14:textId="77777777" w:rsidR="00CF4AD4" w:rsidRDefault="00CF4AD4">
            <w:pPr>
              <w:pStyle w:val="ConsPlusNormal"/>
            </w:pPr>
            <w:r>
              <w:t>мазь для местного и наружного применения;</w:t>
            </w:r>
          </w:p>
          <w:p w14:paraId="0E7DCEA6" w14:textId="77777777" w:rsidR="00CF4AD4" w:rsidRDefault="00CF4AD4">
            <w:pPr>
              <w:pStyle w:val="ConsPlusNormal"/>
            </w:pPr>
            <w:r>
              <w:t>мазь для наружного применения;</w:t>
            </w:r>
          </w:p>
          <w:p w14:paraId="0B6D60B8" w14:textId="77777777" w:rsidR="00CF4AD4" w:rsidRDefault="00CF4AD4">
            <w:pPr>
              <w:pStyle w:val="ConsPlusNormal"/>
            </w:pPr>
            <w:r>
              <w:t>порошок для приготовления раствора для инфузий;</w:t>
            </w:r>
          </w:p>
          <w:p w14:paraId="7E241EF9" w14:textId="77777777" w:rsidR="00CF4AD4" w:rsidRDefault="00CF4AD4">
            <w:pPr>
              <w:pStyle w:val="ConsPlusNormal"/>
            </w:pPr>
            <w:r>
              <w:t>таблетки;</w:t>
            </w:r>
          </w:p>
          <w:p w14:paraId="4AC53622" w14:textId="77777777" w:rsidR="00CF4AD4" w:rsidRDefault="00CF4AD4">
            <w:pPr>
              <w:pStyle w:val="ConsPlusNormal"/>
            </w:pPr>
            <w:r>
              <w:t>таблетки, покрытые пленочной оболочкой</w:t>
            </w:r>
          </w:p>
        </w:tc>
      </w:tr>
      <w:tr w:rsidR="00CF4AD4" w14:paraId="276D33DE" w14:textId="77777777">
        <w:tblPrEx>
          <w:tblBorders>
            <w:insideH w:val="nil"/>
          </w:tblBorders>
        </w:tblPrEx>
        <w:tc>
          <w:tcPr>
            <w:tcW w:w="1454" w:type="dxa"/>
            <w:vMerge/>
          </w:tcPr>
          <w:p w14:paraId="35315755" w14:textId="77777777" w:rsidR="00CF4AD4" w:rsidRDefault="00CF4AD4">
            <w:pPr>
              <w:spacing w:after="1" w:line="0" w:lineRule="atLeast"/>
            </w:pPr>
          </w:p>
        </w:tc>
        <w:tc>
          <w:tcPr>
            <w:tcW w:w="3231" w:type="dxa"/>
            <w:vMerge/>
          </w:tcPr>
          <w:p w14:paraId="40F0237B" w14:textId="77777777" w:rsidR="00CF4AD4" w:rsidRDefault="00CF4AD4">
            <w:pPr>
              <w:spacing w:after="1" w:line="0" w:lineRule="atLeast"/>
            </w:pPr>
          </w:p>
        </w:tc>
        <w:tc>
          <w:tcPr>
            <w:tcW w:w="2211" w:type="dxa"/>
            <w:tcBorders>
              <w:top w:val="nil"/>
              <w:bottom w:val="nil"/>
            </w:tcBorders>
          </w:tcPr>
          <w:p w14:paraId="578E0A16" w14:textId="77777777" w:rsidR="00CF4AD4" w:rsidRDefault="00CF4AD4">
            <w:pPr>
              <w:pStyle w:val="ConsPlusNormal"/>
            </w:pPr>
            <w:r>
              <w:t>рибавирин</w:t>
            </w:r>
          </w:p>
        </w:tc>
        <w:tc>
          <w:tcPr>
            <w:tcW w:w="4706" w:type="dxa"/>
            <w:tcBorders>
              <w:top w:val="nil"/>
              <w:bottom w:val="nil"/>
            </w:tcBorders>
          </w:tcPr>
          <w:p w14:paraId="7F25D71D" w14:textId="77777777" w:rsidR="00CF4AD4" w:rsidRDefault="00CF4AD4">
            <w:pPr>
              <w:pStyle w:val="ConsPlusNormal"/>
            </w:pPr>
            <w:r>
              <w:t>капсулы;</w:t>
            </w:r>
          </w:p>
          <w:p w14:paraId="69BA6DAB" w14:textId="77777777" w:rsidR="00CF4AD4" w:rsidRDefault="00CF4AD4">
            <w:pPr>
              <w:pStyle w:val="ConsPlusNormal"/>
            </w:pPr>
            <w:r>
              <w:t>концентрат для приготовления раствора для инфузий; лиофилизат для приготовления суспензии для приема внутрь;</w:t>
            </w:r>
          </w:p>
          <w:p w14:paraId="300E15F5" w14:textId="77777777" w:rsidR="00CF4AD4" w:rsidRDefault="00CF4AD4">
            <w:pPr>
              <w:pStyle w:val="ConsPlusNormal"/>
            </w:pPr>
            <w:r>
              <w:t>таблетки</w:t>
            </w:r>
          </w:p>
        </w:tc>
      </w:tr>
      <w:tr w:rsidR="00CF4AD4" w14:paraId="2CADF446" w14:textId="77777777">
        <w:tblPrEx>
          <w:tblBorders>
            <w:insideH w:val="nil"/>
          </w:tblBorders>
        </w:tblPrEx>
        <w:tc>
          <w:tcPr>
            <w:tcW w:w="1454" w:type="dxa"/>
            <w:vMerge/>
          </w:tcPr>
          <w:p w14:paraId="236B99A7" w14:textId="77777777" w:rsidR="00CF4AD4" w:rsidRDefault="00CF4AD4">
            <w:pPr>
              <w:spacing w:after="1" w:line="0" w:lineRule="atLeast"/>
            </w:pPr>
          </w:p>
        </w:tc>
        <w:tc>
          <w:tcPr>
            <w:tcW w:w="3231" w:type="dxa"/>
            <w:vMerge/>
          </w:tcPr>
          <w:p w14:paraId="71F25283" w14:textId="77777777" w:rsidR="00CF4AD4" w:rsidRDefault="00CF4AD4">
            <w:pPr>
              <w:spacing w:after="1" w:line="0" w:lineRule="atLeast"/>
            </w:pPr>
          </w:p>
        </w:tc>
        <w:tc>
          <w:tcPr>
            <w:tcW w:w="2211" w:type="dxa"/>
            <w:tcBorders>
              <w:top w:val="nil"/>
              <w:bottom w:val="nil"/>
            </w:tcBorders>
          </w:tcPr>
          <w:p w14:paraId="78546A4A" w14:textId="77777777" w:rsidR="00CF4AD4" w:rsidRDefault="00CF4AD4">
            <w:pPr>
              <w:pStyle w:val="ConsPlusNormal"/>
            </w:pPr>
            <w:r>
              <w:t>валганцикловир</w:t>
            </w:r>
          </w:p>
        </w:tc>
        <w:tc>
          <w:tcPr>
            <w:tcW w:w="4706" w:type="dxa"/>
            <w:tcBorders>
              <w:top w:val="nil"/>
              <w:bottom w:val="nil"/>
            </w:tcBorders>
          </w:tcPr>
          <w:p w14:paraId="597E9F14" w14:textId="77777777" w:rsidR="00CF4AD4" w:rsidRDefault="00CF4AD4">
            <w:pPr>
              <w:pStyle w:val="ConsPlusNormal"/>
            </w:pPr>
            <w:r>
              <w:t>таблетки, покрытые пленочной оболочкой;</w:t>
            </w:r>
          </w:p>
          <w:p w14:paraId="69A9A864" w14:textId="77777777" w:rsidR="00CF4AD4" w:rsidRDefault="00CF4AD4">
            <w:pPr>
              <w:pStyle w:val="ConsPlusNormal"/>
            </w:pPr>
            <w:r>
              <w:t>таблетки, покрытые оболочкой</w:t>
            </w:r>
          </w:p>
        </w:tc>
      </w:tr>
      <w:tr w:rsidR="00CF4AD4" w14:paraId="438E3029" w14:textId="77777777">
        <w:tc>
          <w:tcPr>
            <w:tcW w:w="1454" w:type="dxa"/>
            <w:vMerge/>
          </w:tcPr>
          <w:p w14:paraId="2880E325" w14:textId="77777777" w:rsidR="00CF4AD4" w:rsidRDefault="00CF4AD4">
            <w:pPr>
              <w:spacing w:after="1" w:line="0" w:lineRule="atLeast"/>
            </w:pPr>
          </w:p>
        </w:tc>
        <w:tc>
          <w:tcPr>
            <w:tcW w:w="3231" w:type="dxa"/>
            <w:vMerge/>
          </w:tcPr>
          <w:p w14:paraId="7396C161" w14:textId="77777777" w:rsidR="00CF4AD4" w:rsidRDefault="00CF4AD4">
            <w:pPr>
              <w:spacing w:after="1" w:line="0" w:lineRule="atLeast"/>
            </w:pPr>
          </w:p>
        </w:tc>
        <w:tc>
          <w:tcPr>
            <w:tcW w:w="2211" w:type="dxa"/>
            <w:tcBorders>
              <w:top w:val="nil"/>
            </w:tcBorders>
          </w:tcPr>
          <w:p w14:paraId="79859641" w14:textId="77777777" w:rsidR="00CF4AD4" w:rsidRDefault="00CF4AD4">
            <w:pPr>
              <w:pStyle w:val="ConsPlusNormal"/>
            </w:pPr>
            <w:r>
              <w:t>ганцикловир</w:t>
            </w:r>
          </w:p>
        </w:tc>
        <w:tc>
          <w:tcPr>
            <w:tcW w:w="4706" w:type="dxa"/>
            <w:tcBorders>
              <w:top w:val="nil"/>
            </w:tcBorders>
          </w:tcPr>
          <w:p w14:paraId="14E22ABC" w14:textId="77777777" w:rsidR="00CF4AD4" w:rsidRDefault="00CF4AD4">
            <w:pPr>
              <w:pStyle w:val="ConsPlusNormal"/>
            </w:pPr>
            <w:r>
              <w:t>лиофилизат для приготовления раствора для инфузий</w:t>
            </w:r>
          </w:p>
        </w:tc>
      </w:tr>
      <w:tr w:rsidR="00CF4AD4" w14:paraId="5004CF58" w14:textId="77777777">
        <w:tc>
          <w:tcPr>
            <w:tcW w:w="1454" w:type="dxa"/>
            <w:vMerge w:val="restart"/>
          </w:tcPr>
          <w:p w14:paraId="40DA61C5" w14:textId="77777777" w:rsidR="00CF4AD4" w:rsidRDefault="00CF4AD4">
            <w:pPr>
              <w:pStyle w:val="ConsPlusNormal"/>
              <w:jc w:val="center"/>
            </w:pPr>
            <w:r>
              <w:t>J05AE</w:t>
            </w:r>
          </w:p>
        </w:tc>
        <w:tc>
          <w:tcPr>
            <w:tcW w:w="3231" w:type="dxa"/>
            <w:vMerge w:val="restart"/>
          </w:tcPr>
          <w:p w14:paraId="14E5AA58" w14:textId="77777777" w:rsidR="00CF4AD4" w:rsidRDefault="00CF4AD4">
            <w:pPr>
              <w:pStyle w:val="ConsPlusNormal"/>
            </w:pPr>
            <w:r>
              <w:t>ингибиторы ВИЧ-протеаз</w:t>
            </w:r>
          </w:p>
        </w:tc>
        <w:tc>
          <w:tcPr>
            <w:tcW w:w="2211" w:type="dxa"/>
            <w:tcBorders>
              <w:bottom w:val="nil"/>
            </w:tcBorders>
          </w:tcPr>
          <w:p w14:paraId="49C4BB66" w14:textId="77777777" w:rsidR="00CF4AD4" w:rsidRDefault="00CF4AD4">
            <w:pPr>
              <w:pStyle w:val="ConsPlusNormal"/>
            </w:pPr>
            <w:r>
              <w:t>атазанавир</w:t>
            </w:r>
          </w:p>
        </w:tc>
        <w:tc>
          <w:tcPr>
            <w:tcW w:w="4706" w:type="dxa"/>
            <w:tcBorders>
              <w:bottom w:val="nil"/>
            </w:tcBorders>
          </w:tcPr>
          <w:p w14:paraId="1B561232" w14:textId="77777777" w:rsidR="00CF4AD4" w:rsidRDefault="00CF4AD4">
            <w:pPr>
              <w:pStyle w:val="ConsPlusNormal"/>
            </w:pPr>
            <w:r>
              <w:t>капсулы</w:t>
            </w:r>
          </w:p>
        </w:tc>
      </w:tr>
      <w:tr w:rsidR="00CF4AD4" w14:paraId="7A10D839" w14:textId="77777777">
        <w:tblPrEx>
          <w:tblBorders>
            <w:insideH w:val="nil"/>
          </w:tblBorders>
        </w:tblPrEx>
        <w:tc>
          <w:tcPr>
            <w:tcW w:w="1454" w:type="dxa"/>
            <w:vMerge/>
          </w:tcPr>
          <w:p w14:paraId="6393523C" w14:textId="77777777" w:rsidR="00CF4AD4" w:rsidRDefault="00CF4AD4">
            <w:pPr>
              <w:spacing w:after="1" w:line="0" w:lineRule="atLeast"/>
            </w:pPr>
          </w:p>
        </w:tc>
        <w:tc>
          <w:tcPr>
            <w:tcW w:w="3231" w:type="dxa"/>
            <w:vMerge/>
          </w:tcPr>
          <w:p w14:paraId="25C6BDE3" w14:textId="77777777" w:rsidR="00CF4AD4" w:rsidRDefault="00CF4AD4">
            <w:pPr>
              <w:spacing w:after="1" w:line="0" w:lineRule="atLeast"/>
            </w:pPr>
          </w:p>
        </w:tc>
        <w:tc>
          <w:tcPr>
            <w:tcW w:w="2211" w:type="dxa"/>
            <w:tcBorders>
              <w:top w:val="nil"/>
              <w:bottom w:val="nil"/>
            </w:tcBorders>
          </w:tcPr>
          <w:p w14:paraId="546F6B21" w14:textId="77777777" w:rsidR="00CF4AD4" w:rsidRDefault="00CF4AD4">
            <w:pPr>
              <w:pStyle w:val="ConsPlusNormal"/>
            </w:pPr>
            <w:r>
              <w:t>дарунавир</w:t>
            </w:r>
          </w:p>
        </w:tc>
        <w:tc>
          <w:tcPr>
            <w:tcW w:w="4706" w:type="dxa"/>
            <w:tcBorders>
              <w:top w:val="nil"/>
              <w:bottom w:val="nil"/>
            </w:tcBorders>
          </w:tcPr>
          <w:p w14:paraId="516DBDA2" w14:textId="77777777" w:rsidR="00CF4AD4" w:rsidRDefault="00CF4AD4">
            <w:pPr>
              <w:pStyle w:val="ConsPlusNormal"/>
            </w:pPr>
            <w:r>
              <w:t>таблетки, покрытые пленочной оболочкой</w:t>
            </w:r>
          </w:p>
        </w:tc>
      </w:tr>
      <w:tr w:rsidR="00CF4AD4" w14:paraId="0617C79D" w14:textId="77777777">
        <w:tblPrEx>
          <w:tblBorders>
            <w:insideH w:val="nil"/>
          </w:tblBorders>
        </w:tblPrEx>
        <w:tc>
          <w:tcPr>
            <w:tcW w:w="1454" w:type="dxa"/>
            <w:vMerge/>
          </w:tcPr>
          <w:p w14:paraId="734403E1" w14:textId="77777777" w:rsidR="00CF4AD4" w:rsidRDefault="00CF4AD4">
            <w:pPr>
              <w:spacing w:after="1" w:line="0" w:lineRule="atLeast"/>
            </w:pPr>
          </w:p>
        </w:tc>
        <w:tc>
          <w:tcPr>
            <w:tcW w:w="3231" w:type="dxa"/>
            <w:vMerge/>
          </w:tcPr>
          <w:p w14:paraId="1355D4A3" w14:textId="77777777" w:rsidR="00CF4AD4" w:rsidRDefault="00CF4AD4">
            <w:pPr>
              <w:spacing w:after="1" w:line="0" w:lineRule="atLeast"/>
            </w:pPr>
          </w:p>
        </w:tc>
        <w:tc>
          <w:tcPr>
            <w:tcW w:w="2211" w:type="dxa"/>
            <w:tcBorders>
              <w:top w:val="nil"/>
              <w:bottom w:val="nil"/>
            </w:tcBorders>
          </w:tcPr>
          <w:p w14:paraId="5ECB3B78" w14:textId="77777777" w:rsidR="00CF4AD4" w:rsidRDefault="00CF4AD4">
            <w:pPr>
              <w:pStyle w:val="ConsPlusNormal"/>
            </w:pPr>
            <w:r>
              <w:t>индинавир</w:t>
            </w:r>
          </w:p>
        </w:tc>
        <w:tc>
          <w:tcPr>
            <w:tcW w:w="4706" w:type="dxa"/>
            <w:tcBorders>
              <w:top w:val="nil"/>
              <w:bottom w:val="nil"/>
            </w:tcBorders>
          </w:tcPr>
          <w:p w14:paraId="35B544A9" w14:textId="77777777" w:rsidR="00CF4AD4" w:rsidRDefault="00CF4AD4">
            <w:pPr>
              <w:pStyle w:val="ConsPlusNormal"/>
            </w:pPr>
            <w:r>
              <w:t>капсулы</w:t>
            </w:r>
          </w:p>
        </w:tc>
      </w:tr>
      <w:tr w:rsidR="00CF4AD4" w14:paraId="250A278D" w14:textId="77777777">
        <w:tblPrEx>
          <w:tblBorders>
            <w:insideH w:val="nil"/>
          </w:tblBorders>
        </w:tblPrEx>
        <w:tc>
          <w:tcPr>
            <w:tcW w:w="1454" w:type="dxa"/>
            <w:vMerge/>
          </w:tcPr>
          <w:p w14:paraId="595178B2" w14:textId="77777777" w:rsidR="00CF4AD4" w:rsidRDefault="00CF4AD4">
            <w:pPr>
              <w:spacing w:after="1" w:line="0" w:lineRule="atLeast"/>
            </w:pPr>
          </w:p>
        </w:tc>
        <w:tc>
          <w:tcPr>
            <w:tcW w:w="3231" w:type="dxa"/>
            <w:vMerge/>
          </w:tcPr>
          <w:p w14:paraId="25903A61" w14:textId="77777777" w:rsidR="00CF4AD4" w:rsidRDefault="00CF4AD4">
            <w:pPr>
              <w:spacing w:after="1" w:line="0" w:lineRule="atLeast"/>
            </w:pPr>
          </w:p>
        </w:tc>
        <w:tc>
          <w:tcPr>
            <w:tcW w:w="2211" w:type="dxa"/>
            <w:tcBorders>
              <w:top w:val="nil"/>
              <w:bottom w:val="nil"/>
            </w:tcBorders>
          </w:tcPr>
          <w:p w14:paraId="291C5C6D" w14:textId="77777777" w:rsidR="00CF4AD4" w:rsidRDefault="00CF4AD4">
            <w:pPr>
              <w:pStyle w:val="ConsPlusNormal"/>
            </w:pPr>
            <w:r>
              <w:t>нелфинавир</w:t>
            </w:r>
          </w:p>
        </w:tc>
        <w:tc>
          <w:tcPr>
            <w:tcW w:w="4706" w:type="dxa"/>
            <w:tcBorders>
              <w:top w:val="nil"/>
              <w:bottom w:val="nil"/>
            </w:tcBorders>
          </w:tcPr>
          <w:p w14:paraId="40129C7C" w14:textId="77777777" w:rsidR="00CF4AD4" w:rsidRDefault="00CF4AD4">
            <w:pPr>
              <w:pStyle w:val="ConsPlusNormal"/>
            </w:pPr>
            <w:r>
              <w:t>порошок для приема внутрь</w:t>
            </w:r>
          </w:p>
        </w:tc>
      </w:tr>
      <w:tr w:rsidR="00CF4AD4" w14:paraId="5BE99708" w14:textId="77777777">
        <w:tblPrEx>
          <w:tblBorders>
            <w:insideH w:val="nil"/>
          </w:tblBorders>
        </w:tblPrEx>
        <w:tc>
          <w:tcPr>
            <w:tcW w:w="1454" w:type="dxa"/>
            <w:vMerge/>
          </w:tcPr>
          <w:p w14:paraId="119C1249" w14:textId="77777777" w:rsidR="00CF4AD4" w:rsidRDefault="00CF4AD4">
            <w:pPr>
              <w:spacing w:after="1" w:line="0" w:lineRule="atLeast"/>
            </w:pPr>
          </w:p>
        </w:tc>
        <w:tc>
          <w:tcPr>
            <w:tcW w:w="3231" w:type="dxa"/>
            <w:vMerge/>
          </w:tcPr>
          <w:p w14:paraId="2B7627A1" w14:textId="77777777" w:rsidR="00CF4AD4" w:rsidRDefault="00CF4AD4">
            <w:pPr>
              <w:spacing w:after="1" w:line="0" w:lineRule="atLeast"/>
            </w:pPr>
          </w:p>
        </w:tc>
        <w:tc>
          <w:tcPr>
            <w:tcW w:w="2211" w:type="dxa"/>
            <w:tcBorders>
              <w:top w:val="nil"/>
              <w:bottom w:val="nil"/>
            </w:tcBorders>
          </w:tcPr>
          <w:p w14:paraId="6EDB0C4C" w14:textId="77777777" w:rsidR="00CF4AD4" w:rsidRDefault="00CF4AD4">
            <w:pPr>
              <w:pStyle w:val="ConsPlusNormal"/>
            </w:pPr>
            <w:r>
              <w:t>ритонавир</w:t>
            </w:r>
          </w:p>
        </w:tc>
        <w:tc>
          <w:tcPr>
            <w:tcW w:w="4706" w:type="dxa"/>
            <w:tcBorders>
              <w:top w:val="nil"/>
              <w:bottom w:val="nil"/>
            </w:tcBorders>
          </w:tcPr>
          <w:p w14:paraId="6473C461" w14:textId="77777777" w:rsidR="00CF4AD4" w:rsidRDefault="00CF4AD4">
            <w:pPr>
              <w:pStyle w:val="ConsPlusNormal"/>
            </w:pPr>
            <w:r>
              <w:t>капсулы;</w:t>
            </w:r>
          </w:p>
          <w:p w14:paraId="4841B858" w14:textId="77777777" w:rsidR="00CF4AD4" w:rsidRDefault="00CF4AD4">
            <w:pPr>
              <w:pStyle w:val="ConsPlusNormal"/>
            </w:pPr>
            <w:r>
              <w:t>капсулы мягкие;</w:t>
            </w:r>
          </w:p>
          <w:p w14:paraId="1C49F285" w14:textId="77777777" w:rsidR="00CF4AD4" w:rsidRDefault="00CF4AD4">
            <w:pPr>
              <w:pStyle w:val="ConsPlusNormal"/>
            </w:pPr>
            <w:r>
              <w:t>таблетки, покрытые пленочной оболочкой</w:t>
            </w:r>
          </w:p>
        </w:tc>
      </w:tr>
      <w:tr w:rsidR="00CF4AD4" w14:paraId="69D6363C" w14:textId="77777777">
        <w:tblPrEx>
          <w:tblBorders>
            <w:insideH w:val="nil"/>
          </w:tblBorders>
        </w:tblPrEx>
        <w:tc>
          <w:tcPr>
            <w:tcW w:w="1454" w:type="dxa"/>
            <w:vMerge/>
          </w:tcPr>
          <w:p w14:paraId="2B53E905" w14:textId="77777777" w:rsidR="00CF4AD4" w:rsidRDefault="00CF4AD4">
            <w:pPr>
              <w:spacing w:after="1" w:line="0" w:lineRule="atLeast"/>
            </w:pPr>
          </w:p>
        </w:tc>
        <w:tc>
          <w:tcPr>
            <w:tcW w:w="3231" w:type="dxa"/>
            <w:vMerge/>
          </w:tcPr>
          <w:p w14:paraId="4D1F39DC" w14:textId="77777777" w:rsidR="00CF4AD4" w:rsidRDefault="00CF4AD4">
            <w:pPr>
              <w:spacing w:after="1" w:line="0" w:lineRule="atLeast"/>
            </w:pPr>
          </w:p>
        </w:tc>
        <w:tc>
          <w:tcPr>
            <w:tcW w:w="2211" w:type="dxa"/>
            <w:tcBorders>
              <w:top w:val="nil"/>
              <w:bottom w:val="nil"/>
            </w:tcBorders>
          </w:tcPr>
          <w:p w14:paraId="41FB8CFB" w14:textId="77777777" w:rsidR="00CF4AD4" w:rsidRDefault="00CF4AD4">
            <w:pPr>
              <w:pStyle w:val="ConsPlusNormal"/>
            </w:pPr>
            <w:r>
              <w:t>саквинавир</w:t>
            </w:r>
          </w:p>
        </w:tc>
        <w:tc>
          <w:tcPr>
            <w:tcW w:w="4706" w:type="dxa"/>
            <w:tcBorders>
              <w:top w:val="nil"/>
              <w:bottom w:val="nil"/>
            </w:tcBorders>
          </w:tcPr>
          <w:p w14:paraId="6A5C4DC6" w14:textId="77777777" w:rsidR="00CF4AD4" w:rsidRDefault="00CF4AD4">
            <w:pPr>
              <w:pStyle w:val="ConsPlusNormal"/>
            </w:pPr>
            <w:r>
              <w:t>таблетки, покрытые оболочкой;</w:t>
            </w:r>
          </w:p>
          <w:p w14:paraId="7220A7E7" w14:textId="77777777" w:rsidR="00CF4AD4" w:rsidRDefault="00CF4AD4">
            <w:pPr>
              <w:pStyle w:val="ConsPlusNormal"/>
            </w:pPr>
            <w:r>
              <w:t>таблетки, покрытые пленочной оболочкой</w:t>
            </w:r>
          </w:p>
        </w:tc>
      </w:tr>
      <w:tr w:rsidR="00CF4AD4" w14:paraId="0A7965A7" w14:textId="77777777">
        <w:tblPrEx>
          <w:tblBorders>
            <w:insideH w:val="nil"/>
          </w:tblBorders>
        </w:tblPrEx>
        <w:tc>
          <w:tcPr>
            <w:tcW w:w="1454" w:type="dxa"/>
            <w:vMerge/>
          </w:tcPr>
          <w:p w14:paraId="59EB9C99" w14:textId="77777777" w:rsidR="00CF4AD4" w:rsidRDefault="00CF4AD4">
            <w:pPr>
              <w:spacing w:after="1" w:line="0" w:lineRule="atLeast"/>
            </w:pPr>
          </w:p>
        </w:tc>
        <w:tc>
          <w:tcPr>
            <w:tcW w:w="3231" w:type="dxa"/>
            <w:vMerge/>
          </w:tcPr>
          <w:p w14:paraId="3EE37CA3" w14:textId="77777777" w:rsidR="00CF4AD4" w:rsidRDefault="00CF4AD4">
            <w:pPr>
              <w:spacing w:after="1" w:line="0" w:lineRule="atLeast"/>
            </w:pPr>
          </w:p>
        </w:tc>
        <w:tc>
          <w:tcPr>
            <w:tcW w:w="2211" w:type="dxa"/>
            <w:tcBorders>
              <w:top w:val="nil"/>
              <w:bottom w:val="nil"/>
            </w:tcBorders>
          </w:tcPr>
          <w:p w14:paraId="38315800" w14:textId="77777777" w:rsidR="00CF4AD4" w:rsidRDefault="00CF4AD4">
            <w:pPr>
              <w:pStyle w:val="ConsPlusNormal"/>
            </w:pPr>
            <w:r>
              <w:t>симепревир</w:t>
            </w:r>
          </w:p>
        </w:tc>
        <w:tc>
          <w:tcPr>
            <w:tcW w:w="4706" w:type="dxa"/>
            <w:tcBorders>
              <w:top w:val="nil"/>
              <w:bottom w:val="nil"/>
            </w:tcBorders>
          </w:tcPr>
          <w:p w14:paraId="5809C939" w14:textId="77777777" w:rsidR="00CF4AD4" w:rsidRDefault="00CF4AD4">
            <w:pPr>
              <w:pStyle w:val="ConsPlusNormal"/>
            </w:pPr>
            <w:r>
              <w:t>капсулы</w:t>
            </w:r>
          </w:p>
        </w:tc>
      </w:tr>
      <w:tr w:rsidR="00CF4AD4" w14:paraId="40415F17" w14:textId="77777777">
        <w:tblPrEx>
          <w:tblBorders>
            <w:insideH w:val="nil"/>
          </w:tblBorders>
        </w:tblPrEx>
        <w:tc>
          <w:tcPr>
            <w:tcW w:w="1454" w:type="dxa"/>
            <w:vMerge/>
          </w:tcPr>
          <w:p w14:paraId="6E3D7841" w14:textId="77777777" w:rsidR="00CF4AD4" w:rsidRDefault="00CF4AD4">
            <w:pPr>
              <w:spacing w:after="1" w:line="0" w:lineRule="atLeast"/>
            </w:pPr>
          </w:p>
        </w:tc>
        <w:tc>
          <w:tcPr>
            <w:tcW w:w="3231" w:type="dxa"/>
            <w:vMerge/>
          </w:tcPr>
          <w:p w14:paraId="473B457B" w14:textId="77777777" w:rsidR="00CF4AD4" w:rsidRDefault="00CF4AD4">
            <w:pPr>
              <w:spacing w:after="1" w:line="0" w:lineRule="atLeast"/>
            </w:pPr>
          </w:p>
        </w:tc>
        <w:tc>
          <w:tcPr>
            <w:tcW w:w="2211" w:type="dxa"/>
            <w:tcBorders>
              <w:top w:val="nil"/>
              <w:bottom w:val="nil"/>
            </w:tcBorders>
          </w:tcPr>
          <w:p w14:paraId="47E560DE" w14:textId="77777777" w:rsidR="00CF4AD4" w:rsidRDefault="00CF4AD4">
            <w:pPr>
              <w:pStyle w:val="ConsPlusNormal"/>
            </w:pPr>
            <w:r>
              <w:t>фосампренавир</w:t>
            </w:r>
          </w:p>
        </w:tc>
        <w:tc>
          <w:tcPr>
            <w:tcW w:w="4706" w:type="dxa"/>
            <w:tcBorders>
              <w:top w:val="nil"/>
              <w:bottom w:val="nil"/>
            </w:tcBorders>
          </w:tcPr>
          <w:p w14:paraId="45C1EEAD" w14:textId="77777777" w:rsidR="00CF4AD4" w:rsidRDefault="00CF4AD4">
            <w:pPr>
              <w:pStyle w:val="ConsPlusNormal"/>
            </w:pPr>
            <w:r>
              <w:t>суспензия для приема внутрь;</w:t>
            </w:r>
          </w:p>
          <w:p w14:paraId="3BEE4E5F" w14:textId="77777777" w:rsidR="00CF4AD4" w:rsidRDefault="00CF4AD4">
            <w:pPr>
              <w:pStyle w:val="ConsPlusNormal"/>
            </w:pPr>
            <w:r>
              <w:t>таблетки, покрытые оболочкой</w:t>
            </w:r>
          </w:p>
        </w:tc>
      </w:tr>
      <w:tr w:rsidR="00CF4AD4" w14:paraId="55F9F9D4" w14:textId="77777777">
        <w:tblPrEx>
          <w:tblBorders>
            <w:insideH w:val="nil"/>
          </w:tblBorders>
        </w:tblPrEx>
        <w:tc>
          <w:tcPr>
            <w:tcW w:w="1454" w:type="dxa"/>
            <w:vMerge/>
          </w:tcPr>
          <w:p w14:paraId="26E9C142" w14:textId="77777777" w:rsidR="00CF4AD4" w:rsidRDefault="00CF4AD4">
            <w:pPr>
              <w:spacing w:after="1" w:line="0" w:lineRule="atLeast"/>
            </w:pPr>
          </w:p>
        </w:tc>
        <w:tc>
          <w:tcPr>
            <w:tcW w:w="3231" w:type="dxa"/>
            <w:vMerge/>
          </w:tcPr>
          <w:p w14:paraId="70A7DAE3" w14:textId="77777777" w:rsidR="00CF4AD4" w:rsidRDefault="00CF4AD4">
            <w:pPr>
              <w:spacing w:after="1" w:line="0" w:lineRule="atLeast"/>
            </w:pPr>
          </w:p>
        </w:tc>
        <w:tc>
          <w:tcPr>
            <w:tcW w:w="2211" w:type="dxa"/>
            <w:tcBorders>
              <w:top w:val="nil"/>
              <w:bottom w:val="nil"/>
            </w:tcBorders>
          </w:tcPr>
          <w:p w14:paraId="72853577" w14:textId="77777777" w:rsidR="00CF4AD4" w:rsidRDefault="00CF4AD4">
            <w:pPr>
              <w:pStyle w:val="ConsPlusNormal"/>
            </w:pPr>
            <w:r>
              <w:t>нарлапревир</w:t>
            </w:r>
          </w:p>
        </w:tc>
        <w:tc>
          <w:tcPr>
            <w:tcW w:w="4706" w:type="dxa"/>
            <w:tcBorders>
              <w:top w:val="nil"/>
              <w:bottom w:val="nil"/>
            </w:tcBorders>
          </w:tcPr>
          <w:p w14:paraId="7B6111EF" w14:textId="77777777" w:rsidR="00CF4AD4" w:rsidRDefault="00CF4AD4">
            <w:pPr>
              <w:pStyle w:val="ConsPlusNormal"/>
            </w:pPr>
            <w:r>
              <w:t>таблетки, покрытые пленочной оболочкой</w:t>
            </w:r>
          </w:p>
        </w:tc>
      </w:tr>
      <w:tr w:rsidR="00CF4AD4" w14:paraId="0E00CB7C" w14:textId="77777777">
        <w:tc>
          <w:tcPr>
            <w:tcW w:w="1454" w:type="dxa"/>
            <w:vMerge/>
          </w:tcPr>
          <w:p w14:paraId="71F22B87" w14:textId="77777777" w:rsidR="00CF4AD4" w:rsidRDefault="00CF4AD4">
            <w:pPr>
              <w:spacing w:after="1" w:line="0" w:lineRule="atLeast"/>
            </w:pPr>
          </w:p>
        </w:tc>
        <w:tc>
          <w:tcPr>
            <w:tcW w:w="3231" w:type="dxa"/>
            <w:vMerge/>
          </w:tcPr>
          <w:p w14:paraId="727CE15C" w14:textId="77777777" w:rsidR="00CF4AD4" w:rsidRDefault="00CF4AD4">
            <w:pPr>
              <w:spacing w:after="1" w:line="0" w:lineRule="atLeast"/>
            </w:pPr>
          </w:p>
        </w:tc>
        <w:tc>
          <w:tcPr>
            <w:tcW w:w="2211" w:type="dxa"/>
            <w:tcBorders>
              <w:top w:val="nil"/>
            </w:tcBorders>
          </w:tcPr>
          <w:p w14:paraId="3BDE886C" w14:textId="77777777" w:rsidR="00CF4AD4" w:rsidRDefault="00CF4AD4">
            <w:pPr>
              <w:pStyle w:val="ConsPlusNormal"/>
            </w:pPr>
            <w:r>
              <w:t>фосампренавир</w:t>
            </w:r>
          </w:p>
        </w:tc>
        <w:tc>
          <w:tcPr>
            <w:tcW w:w="4706" w:type="dxa"/>
            <w:tcBorders>
              <w:top w:val="nil"/>
            </w:tcBorders>
          </w:tcPr>
          <w:p w14:paraId="632476C4" w14:textId="77777777" w:rsidR="00CF4AD4" w:rsidRDefault="00CF4AD4">
            <w:pPr>
              <w:pStyle w:val="ConsPlusNormal"/>
            </w:pPr>
            <w:r>
              <w:t>суспензия для приема внутрь;</w:t>
            </w:r>
          </w:p>
          <w:p w14:paraId="08ED2DC0" w14:textId="77777777" w:rsidR="00CF4AD4" w:rsidRDefault="00CF4AD4">
            <w:pPr>
              <w:pStyle w:val="ConsPlusNormal"/>
            </w:pPr>
            <w:r>
              <w:t>таблетки, покрытые оболочкой</w:t>
            </w:r>
          </w:p>
        </w:tc>
      </w:tr>
      <w:tr w:rsidR="00CF4AD4" w14:paraId="5F8D2202" w14:textId="77777777">
        <w:tc>
          <w:tcPr>
            <w:tcW w:w="1454" w:type="dxa"/>
            <w:vMerge w:val="restart"/>
          </w:tcPr>
          <w:p w14:paraId="4F8B1861" w14:textId="77777777" w:rsidR="00CF4AD4" w:rsidRDefault="00CF4AD4">
            <w:pPr>
              <w:pStyle w:val="ConsPlusNormal"/>
              <w:jc w:val="center"/>
            </w:pPr>
            <w:r>
              <w:t>J05AF</w:t>
            </w:r>
          </w:p>
        </w:tc>
        <w:tc>
          <w:tcPr>
            <w:tcW w:w="3231" w:type="dxa"/>
            <w:vMerge w:val="restart"/>
          </w:tcPr>
          <w:p w14:paraId="26333441" w14:textId="77777777" w:rsidR="00CF4AD4" w:rsidRDefault="00CF4AD4">
            <w:pPr>
              <w:pStyle w:val="ConsPlusNormal"/>
            </w:pPr>
            <w:r>
              <w:t>нуклеозиды и нуклеотиды - ингибиторы обратной транскриптазы</w:t>
            </w:r>
          </w:p>
        </w:tc>
        <w:tc>
          <w:tcPr>
            <w:tcW w:w="2211" w:type="dxa"/>
            <w:tcBorders>
              <w:bottom w:val="nil"/>
            </w:tcBorders>
          </w:tcPr>
          <w:p w14:paraId="1568747D" w14:textId="77777777" w:rsidR="00CF4AD4" w:rsidRDefault="00CF4AD4">
            <w:pPr>
              <w:pStyle w:val="ConsPlusNormal"/>
            </w:pPr>
            <w:r>
              <w:t>абакавир</w:t>
            </w:r>
          </w:p>
        </w:tc>
        <w:tc>
          <w:tcPr>
            <w:tcW w:w="4706" w:type="dxa"/>
            <w:tcBorders>
              <w:bottom w:val="nil"/>
            </w:tcBorders>
          </w:tcPr>
          <w:p w14:paraId="63498ED7" w14:textId="77777777" w:rsidR="00CF4AD4" w:rsidRDefault="00CF4AD4">
            <w:pPr>
              <w:pStyle w:val="ConsPlusNormal"/>
            </w:pPr>
            <w:r>
              <w:t>раствор для приема внутрь;</w:t>
            </w:r>
          </w:p>
          <w:p w14:paraId="17F9A720" w14:textId="77777777" w:rsidR="00CF4AD4" w:rsidRDefault="00CF4AD4">
            <w:pPr>
              <w:pStyle w:val="ConsPlusNormal"/>
            </w:pPr>
            <w:r>
              <w:t>таблетки, покрытые пленочной оболочкой</w:t>
            </w:r>
          </w:p>
        </w:tc>
      </w:tr>
      <w:tr w:rsidR="00CF4AD4" w14:paraId="5D92341A" w14:textId="77777777">
        <w:tblPrEx>
          <w:tblBorders>
            <w:insideH w:val="nil"/>
          </w:tblBorders>
        </w:tblPrEx>
        <w:tc>
          <w:tcPr>
            <w:tcW w:w="1454" w:type="dxa"/>
            <w:vMerge/>
          </w:tcPr>
          <w:p w14:paraId="445E8716" w14:textId="77777777" w:rsidR="00CF4AD4" w:rsidRDefault="00CF4AD4">
            <w:pPr>
              <w:spacing w:after="1" w:line="0" w:lineRule="atLeast"/>
            </w:pPr>
          </w:p>
        </w:tc>
        <w:tc>
          <w:tcPr>
            <w:tcW w:w="3231" w:type="dxa"/>
            <w:vMerge/>
          </w:tcPr>
          <w:p w14:paraId="79712118" w14:textId="77777777" w:rsidR="00CF4AD4" w:rsidRDefault="00CF4AD4">
            <w:pPr>
              <w:spacing w:after="1" w:line="0" w:lineRule="atLeast"/>
            </w:pPr>
          </w:p>
        </w:tc>
        <w:tc>
          <w:tcPr>
            <w:tcW w:w="2211" w:type="dxa"/>
            <w:tcBorders>
              <w:top w:val="nil"/>
              <w:bottom w:val="nil"/>
            </w:tcBorders>
          </w:tcPr>
          <w:p w14:paraId="040F8837" w14:textId="77777777" w:rsidR="00CF4AD4" w:rsidRDefault="00CF4AD4">
            <w:pPr>
              <w:pStyle w:val="ConsPlusNormal"/>
            </w:pPr>
            <w:r>
              <w:t>диданозин</w:t>
            </w:r>
          </w:p>
        </w:tc>
        <w:tc>
          <w:tcPr>
            <w:tcW w:w="4706" w:type="dxa"/>
            <w:tcBorders>
              <w:top w:val="nil"/>
              <w:bottom w:val="nil"/>
            </w:tcBorders>
          </w:tcPr>
          <w:p w14:paraId="62E94812" w14:textId="77777777" w:rsidR="00CF4AD4" w:rsidRDefault="00CF4AD4">
            <w:pPr>
              <w:pStyle w:val="ConsPlusNormal"/>
            </w:pPr>
            <w:r>
              <w:t>капсулы кишечнорастворимые;</w:t>
            </w:r>
          </w:p>
          <w:p w14:paraId="2A7ECD2E" w14:textId="77777777" w:rsidR="00CF4AD4" w:rsidRDefault="00CF4AD4">
            <w:pPr>
              <w:pStyle w:val="ConsPlusNormal"/>
            </w:pPr>
            <w:r>
              <w:t>порошок для приготовления раствора для приема внутрь для детей</w:t>
            </w:r>
          </w:p>
        </w:tc>
      </w:tr>
      <w:tr w:rsidR="00CF4AD4" w14:paraId="28354146" w14:textId="77777777">
        <w:tblPrEx>
          <w:tblBorders>
            <w:insideH w:val="nil"/>
          </w:tblBorders>
        </w:tblPrEx>
        <w:tc>
          <w:tcPr>
            <w:tcW w:w="1454" w:type="dxa"/>
            <w:vMerge/>
          </w:tcPr>
          <w:p w14:paraId="4CE5B3D8" w14:textId="77777777" w:rsidR="00CF4AD4" w:rsidRDefault="00CF4AD4">
            <w:pPr>
              <w:spacing w:after="1" w:line="0" w:lineRule="atLeast"/>
            </w:pPr>
          </w:p>
        </w:tc>
        <w:tc>
          <w:tcPr>
            <w:tcW w:w="3231" w:type="dxa"/>
            <w:vMerge/>
          </w:tcPr>
          <w:p w14:paraId="23313C9D" w14:textId="77777777" w:rsidR="00CF4AD4" w:rsidRDefault="00CF4AD4">
            <w:pPr>
              <w:spacing w:after="1" w:line="0" w:lineRule="atLeast"/>
            </w:pPr>
          </w:p>
        </w:tc>
        <w:tc>
          <w:tcPr>
            <w:tcW w:w="2211" w:type="dxa"/>
            <w:tcBorders>
              <w:top w:val="nil"/>
              <w:bottom w:val="nil"/>
            </w:tcBorders>
          </w:tcPr>
          <w:p w14:paraId="32EF1007" w14:textId="77777777" w:rsidR="00CF4AD4" w:rsidRDefault="00CF4AD4">
            <w:pPr>
              <w:pStyle w:val="ConsPlusNormal"/>
            </w:pPr>
            <w:r>
              <w:t>зидовудин</w:t>
            </w:r>
          </w:p>
        </w:tc>
        <w:tc>
          <w:tcPr>
            <w:tcW w:w="4706" w:type="dxa"/>
            <w:tcBorders>
              <w:top w:val="nil"/>
              <w:bottom w:val="nil"/>
            </w:tcBorders>
          </w:tcPr>
          <w:p w14:paraId="1846B0D7" w14:textId="77777777" w:rsidR="00CF4AD4" w:rsidRDefault="00CF4AD4">
            <w:pPr>
              <w:pStyle w:val="ConsPlusNormal"/>
            </w:pPr>
            <w:r>
              <w:t>капсулы;</w:t>
            </w:r>
          </w:p>
          <w:p w14:paraId="6AFAE8D7" w14:textId="77777777" w:rsidR="00CF4AD4" w:rsidRDefault="00CF4AD4">
            <w:pPr>
              <w:pStyle w:val="ConsPlusNormal"/>
            </w:pPr>
            <w:r>
              <w:t>раствор для инфузий;</w:t>
            </w:r>
          </w:p>
          <w:p w14:paraId="36C37DE9" w14:textId="77777777" w:rsidR="00CF4AD4" w:rsidRDefault="00CF4AD4">
            <w:pPr>
              <w:pStyle w:val="ConsPlusNormal"/>
            </w:pPr>
            <w:r>
              <w:t>раствор для приема внутрь;</w:t>
            </w:r>
          </w:p>
          <w:p w14:paraId="04C22C97" w14:textId="77777777" w:rsidR="00CF4AD4" w:rsidRDefault="00CF4AD4">
            <w:pPr>
              <w:pStyle w:val="ConsPlusNormal"/>
            </w:pPr>
            <w:r>
              <w:t>таблетки, покрытые пленочной оболочкой</w:t>
            </w:r>
          </w:p>
        </w:tc>
      </w:tr>
      <w:tr w:rsidR="00CF4AD4" w14:paraId="3F2B1180" w14:textId="77777777">
        <w:tblPrEx>
          <w:tblBorders>
            <w:insideH w:val="nil"/>
          </w:tblBorders>
        </w:tblPrEx>
        <w:tc>
          <w:tcPr>
            <w:tcW w:w="1454" w:type="dxa"/>
            <w:vMerge/>
          </w:tcPr>
          <w:p w14:paraId="1E15D88C" w14:textId="77777777" w:rsidR="00CF4AD4" w:rsidRDefault="00CF4AD4">
            <w:pPr>
              <w:spacing w:after="1" w:line="0" w:lineRule="atLeast"/>
            </w:pPr>
          </w:p>
        </w:tc>
        <w:tc>
          <w:tcPr>
            <w:tcW w:w="3231" w:type="dxa"/>
            <w:vMerge/>
          </w:tcPr>
          <w:p w14:paraId="47213C97" w14:textId="77777777" w:rsidR="00CF4AD4" w:rsidRDefault="00CF4AD4">
            <w:pPr>
              <w:spacing w:after="1" w:line="0" w:lineRule="atLeast"/>
            </w:pPr>
          </w:p>
        </w:tc>
        <w:tc>
          <w:tcPr>
            <w:tcW w:w="2211" w:type="dxa"/>
            <w:tcBorders>
              <w:top w:val="nil"/>
              <w:bottom w:val="nil"/>
            </w:tcBorders>
          </w:tcPr>
          <w:p w14:paraId="611E3C81" w14:textId="77777777" w:rsidR="00CF4AD4" w:rsidRDefault="00CF4AD4">
            <w:pPr>
              <w:pStyle w:val="ConsPlusNormal"/>
            </w:pPr>
            <w:r>
              <w:t>ламивудин</w:t>
            </w:r>
          </w:p>
        </w:tc>
        <w:tc>
          <w:tcPr>
            <w:tcW w:w="4706" w:type="dxa"/>
            <w:tcBorders>
              <w:top w:val="nil"/>
              <w:bottom w:val="nil"/>
            </w:tcBorders>
          </w:tcPr>
          <w:p w14:paraId="6003FDEC" w14:textId="77777777" w:rsidR="00CF4AD4" w:rsidRDefault="00CF4AD4">
            <w:pPr>
              <w:pStyle w:val="ConsPlusNormal"/>
            </w:pPr>
            <w:r>
              <w:t>раствор для приема внутрь;</w:t>
            </w:r>
          </w:p>
          <w:p w14:paraId="14313781" w14:textId="77777777" w:rsidR="00CF4AD4" w:rsidRDefault="00CF4AD4">
            <w:pPr>
              <w:pStyle w:val="ConsPlusNormal"/>
            </w:pPr>
            <w:r>
              <w:t>таблетки, покрытые пленочной оболочкой</w:t>
            </w:r>
          </w:p>
        </w:tc>
      </w:tr>
      <w:tr w:rsidR="00CF4AD4" w14:paraId="3EE04915" w14:textId="77777777">
        <w:tblPrEx>
          <w:tblBorders>
            <w:insideH w:val="nil"/>
          </w:tblBorders>
        </w:tblPrEx>
        <w:tc>
          <w:tcPr>
            <w:tcW w:w="1454" w:type="dxa"/>
            <w:vMerge/>
          </w:tcPr>
          <w:p w14:paraId="724B39D5" w14:textId="77777777" w:rsidR="00CF4AD4" w:rsidRDefault="00CF4AD4">
            <w:pPr>
              <w:spacing w:after="1" w:line="0" w:lineRule="atLeast"/>
            </w:pPr>
          </w:p>
        </w:tc>
        <w:tc>
          <w:tcPr>
            <w:tcW w:w="3231" w:type="dxa"/>
            <w:vMerge/>
          </w:tcPr>
          <w:p w14:paraId="4AF69484" w14:textId="77777777" w:rsidR="00CF4AD4" w:rsidRDefault="00CF4AD4">
            <w:pPr>
              <w:spacing w:after="1" w:line="0" w:lineRule="atLeast"/>
            </w:pPr>
          </w:p>
        </w:tc>
        <w:tc>
          <w:tcPr>
            <w:tcW w:w="2211" w:type="dxa"/>
            <w:tcBorders>
              <w:top w:val="nil"/>
              <w:bottom w:val="nil"/>
            </w:tcBorders>
          </w:tcPr>
          <w:p w14:paraId="70AC7AC5" w14:textId="77777777" w:rsidR="00CF4AD4" w:rsidRDefault="00CF4AD4">
            <w:pPr>
              <w:pStyle w:val="ConsPlusNormal"/>
            </w:pPr>
            <w:r>
              <w:t>ставудин</w:t>
            </w:r>
          </w:p>
        </w:tc>
        <w:tc>
          <w:tcPr>
            <w:tcW w:w="4706" w:type="dxa"/>
            <w:tcBorders>
              <w:top w:val="nil"/>
              <w:bottom w:val="nil"/>
            </w:tcBorders>
          </w:tcPr>
          <w:p w14:paraId="23EECA35" w14:textId="77777777" w:rsidR="00CF4AD4" w:rsidRDefault="00CF4AD4">
            <w:pPr>
              <w:pStyle w:val="ConsPlusNormal"/>
            </w:pPr>
            <w:r>
              <w:t>капсулы;</w:t>
            </w:r>
          </w:p>
          <w:p w14:paraId="1AD029CC" w14:textId="77777777" w:rsidR="00CF4AD4" w:rsidRDefault="00CF4AD4">
            <w:pPr>
              <w:pStyle w:val="ConsPlusNormal"/>
            </w:pPr>
            <w:r>
              <w:t>порошок для приготовления раствора для приема внутрь</w:t>
            </w:r>
          </w:p>
        </w:tc>
      </w:tr>
      <w:tr w:rsidR="00CF4AD4" w14:paraId="54B1E8CB" w14:textId="77777777">
        <w:tblPrEx>
          <w:tblBorders>
            <w:insideH w:val="nil"/>
          </w:tblBorders>
        </w:tblPrEx>
        <w:tc>
          <w:tcPr>
            <w:tcW w:w="1454" w:type="dxa"/>
            <w:vMerge/>
          </w:tcPr>
          <w:p w14:paraId="3D607987" w14:textId="77777777" w:rsidR="00CF4AD4" w:rsidRDefault="00CF4AD4">
            <w:pPr>
              <w:spacing w:after="1" w:line="0" w:lineRule="atLeast"/>
            </w:pPr>
          </w:p>
        </w:tc>
        <w:tc>
          <w:tcPr>
            <w:tcW w:w="3231" w:type="dxa"/>
            <w:vMerge/>
          </w:tcPr>
          <w:p w14:paraId="39231426" w14:textId="77777777" w:rsidR="00CF4AD4" w:rsidRDefault="00CF4AD4">
            <w:pPr>
              <w:spacing w:after="1" w:line="0" w:lineRule="atLeast"/>
            </w:pPr>
          </w:p>
        </w:tc>
        <w:tc>
          <w:tcPr>
            <w:tcW w:w="2211" w:type="dxa"/>
            <w:tcBorders>
              <w:top w:val="nil"/>
              <w:bottom w:val="nil"/>
            </w:tcBorders>
          </w:tcPr>
          <w:p w14:paraId="11C8C30F" w14:textId="77777777" w:rsidR="00CF4AD4" w:rsidRDefault="00CF4AD4">
            <w:pPr>
              <w:pStyle w:val="ConsPlusNormal"/>
            </w:pPr>
            <w:r>
              <w:t>телбивудин</w:t>
            </w:r>
          </w:p>
        </w:tc>
        <w:tc>
          <w:tcPr>
            <w:tcW w:w="4706" w:type="dxa"/>
            <w:tcBorders>
              <w:top w:val="nil"/>
              <w:bottom w:val="nil"/>
            </w:tcBorders>
          </w:tcPr>
          <w:p w14:paraId="5DEFD457" w14:textId="77777777" w:rsidR="00CF4AD4" w:rsidRDefault="00CF4AD4">
            <w:pPr>
              <w:pStyle w:val="ConsPlusNormal"/>
            </w:pPr>
            <w:r>
              <w:t>таблетки, покрытые пленочной оболочкой</w:t>
            </w:r>
          </w:p>
        </w:tc>
      </w:tr>
      <w:tr w:rsidR="00CF4AD4" w14:paraId="44B3A5DC" w14:textId="77777777">
        <w:tblPrEx>
          <w:tblBorders>
            <w:insideH w:val="nil"/>
          </w:tblBorders>
        </w:tblPrEx>
        <w:tc>
          <w:tcPr>
            <w:tcW w:w="1454" w:type="dxa"/>
            <w:vMerge/>
          </w:tcPr>
          <w:p w14:paraId="483C8FC2" w14:textId="77777777" w:rsidR="00CF4AD4" w:rsidRDefault="00CF4AD4">
            <w:pPr>
              <w:spacing w:after="1" w:line="0" w:lineRule="atLeast"/>
            </w:pPr>
          </w:p>
        </w:tc>
        <w:tc>
          <w:tcPr>
            <w:tcW w:w="3231" w:type="dxa"/>
            <w:vMerge/>
          </w:tcPr>
          <w:p w14:paraId="5663E16A" w14:textId="77777777" w:rsidR="00CF4AD4" w:rsidRDefault="00CF4AD4">
            <w:pPr>
              <w:spacing w:after="1" w:line="0" w:lineRule="atLeast"/>
            </w:pPr>
          </w:p>
        </w:tc>
        <w:tc>
          <w:tcPr>
            <w:tcW w:w="2211" w:type="dxa"/>
            <w:tcBorders>
              <w:top w:val="nil"/>
              <w:bottom w:val="nil"/>
            </w:tcBorders>
          </w:tcPr>
          <w:p w14:paraId="50CB747A" w14:textId="77777777" w:rsidR="00CF4AD4" w:rsidRDefault="00CF4AD4">
            <w:pPr>
              <w:pStyle w:val="ConsPlusNormal"/>
            </w:pPr>
            <w:r>
              <w:t>тенофовир</w:t>
            </w:r>
          </w:p>
        </w:tc>
        <w:tc>
          <w:tcPr>
            <w:tcW w:w="4706" w:type="dxa"/>
            <w:tcBorders>
              <w:top w:val="nil"/>
              <w:bottom w:val="nil"/>
            </w:tcBorders>
          </w:tcPr>
          <w:p w14:paraId="28404569" w14:textId="77777777" w:rsidR="00CF4AD4" w:rsidRDefault="00CF4AD4">
            <w:pPr>
              <w:pStyle w:val="ConsPlusNormal"/>
            </w:pPr>
            <w:r>
              <w:t>таблетки, покрытые пленочной оболочкой</w:t>
            </w:r>
          </w:p>
        </w:tc>
      </w:tr>
      <w:tr w:rsidR="00CF4AD4" w14:paraId="239B9094" w14:textId="77777777">
        <w:tblPrEx>
          <w:tblBorders>
            <w:insideH w:val="nil"/>
          </w:tblBorders>
        </w:tblPrEx>
        <w:tc>
          <w:tcPr>
            <w:tcW w:w="1454" w:type="dxa"/>
            <w:vMerge/>
          </w:tcPr>
          <w:p w14:paraId="3AEEC529" w14:textId="77777777" w:rsidR="00CF4AD4" w:rsidRDefault="00CF4AD4">
            <w:pPr>
              <w:spacing w:after="1" w:line="0" w:lineRule="atLeast"/>
            </w:pPr>
          </w:p>
        </w:tc>
        <w:tc>
          <w:tcPr>
            <w:tcW w:w="3231" w:type="dxa"/>
            <w:vMerge/>
          </w:tcPr>
          <w:p w14:paraId="750E805F" w14:textId="77777777" w:rsidR="00CF4AD4" w:rsidRDefault="00CF4AD4">
            <w:pPr>
              <w:spacing w:after="1" w:line="0" w:lineRule="atLeast"/>
            </w:pPr>
          </w:p>
        </w:tc>
        <w:tc>
          <w:tcPr>
            <w:tcW w:w="2211" w:type="dxa"/>
            <w:tcBorders>
              <w:top w:val="nil"/>
              <w:bottom w:val="nil"/>
            </w:tcBorders>
          </w:tcPr>
          <w:p w14:paraId="485FAB7B" w14:textId="77777777" w:rsidR="00CF4AD4" w:rsidRDefault="00CF4AD4">
            <w:pPr>
              <w:pStyle w:val="ConsPlusNormal"/>
            </w:pPr>
            <w:r>
              <w:t>фосфазид</w:t>
            </w:r>
          </w:p>
        </w:tc>
        <w:tc>
          <w:tcPr>
            <w:tcW w:w="4706" w:type="dxa"/>
            <w:tcBorders>
              <w:top w:val="nil"/>
              <w:bottom w:val="nil"/>
            </w:tcBorders>
          </w:tcPr>
          <w:p w14:paraId="194267FA" w14:textId="77777777" w:rsidR="00CF4AD4" w:rsidRDefault="00CF4AD4">
            <w:pPr>
              <w:pStyle w:val="ConsPlusNormal"/>
            </w:pPr>
            <w:r>
              <w:t>таблетки</w:t>
            </w:r>
          </w:p>
        </w:tc>
      </w:tr>
      <w:tr w:rsidR="00CF4AD4" w14:paraId="0A868543" w14:textId="77777777">
        <w:tblPrEx>
          <w:tblBorders>
            <w:insideH w:val="nil"/>
          </w:tblBorders>
        </w:tblPrEx>
        <w:tc>
          <w:tcPr>
            <w:tcW w:w="1454" w:type="dxa"/>
            <w:vMerge/>
          </w:tcPr>
          <w:p w14:paraId="22063E6E" w14:textId="77777777" w:rsidR="00CF4AD4" w:rsidRDefault="00CF4AD4">
            <w:pPr>
              <w:spacing w:after="1" w:line="0" w:lineRule="atLeast"/>
            </w:pPr>
          </w:p>
        </w:tc>
        <w:tc>
          <w:tcPr>
            <w:tcW w:w="3231" w:type="dxa"/>
            <w:vMerge/>
          </w:tcPr>
          <w:p w14:paraId="6495D26F" w14:textId="77777777" w:rsidR="00CF4AD4" w:rsidRDefault="00CF4AD4">
            <w:pPr>
              <w:spacing w:after="1" w:line="0" w:lineRule="atLeast"/>
            </w:pPr>
          </w:p>
        </w:tc>
        <w:tc>
          <w:tcPr>
            <w:tcW w:w="2211" w:type="dxa"/>
            <w:tcBorders>
              <w:top w:val="nil"/>
              <w:bottom w:val="nil"/>
            </w:tcBorders>
          </w:tcPr>
          <w:p w14:paraId="62B6C94F" w14:textId="77777777" w:rsidR="00CF4AD4" w:rsidRDefault="00CF4AD4">
            <w:pPr>
              <w:pStyle w:val="ConsPlusNormal"/>
            </w:pPr>
            <w:r>
              <w:t>энтекавир</w:t>
            </w:r>
          </w:p>
        </w:tc>
        <w:tc>
          <w:tcPr>
            <w:tcW w:w="4706" w:type="dxa"/>
            <w:tcBorders>
              <w:top w:val="nil"/>
              <w:bottom w:val="nil"/>
            </w:tcBorders>
          </w:tcPr>
          <w:p w14:paraId="1955C580" w14:textId="77777777" w:rsidR="00CF4AD4" w:rsidRDefault="00CF4AD4">
            <w:pPr>
              <w:pStyle w:val="ConsPlusNormal"/>
            </w:pPr>
            <w:r>
              <w:t>таблетки, покрытые пленочной оболочкой</w:t>
            </w:r>
          </w:p>
        </w:tc>
      </w:tr>
      <w:tr w:rsidR="00CF4AD4" w14:paraId="79A7C39E" w14:textId="77777777">
        <w:tblPrEx>
          <w:tblBorders>
            <w:insideH w:val="nil"/>
          </w:tblBorders>
        </w:tblPrEx>
        <w:tc>
          <w:tcPr>
            <w:tcW w:w="1454" w:type="dxa"/>
            <w:vMerge/>
          </w:tcPr>
          <w:p w14:paraId="65B312EF" w14:textId="77777777" w:rsidR="00CF4AD4" w:rsidRDefault="00CF4AD4">
            <w:pPr>
              <w:spacing w:after="1" w:line="0" w:lineRule="atLeast"/>
            </w:pPr>
          </w:p>
        </w:tc>
        <w:tc>
          <w:tcPr>
            <w:tcW w:w="3231" w:type="dxa"/>
            <w:vMerge/>
          </w:tcPr>
          <w:p w14:paraId="21EA527D" w14:textId="77777777" w:rsidR="00CF4AD4" w:rsidRDefault="00CF4AD4">
            <w:pPr>
              <w:spacing w:after="1" w:line="0" w:lineRule="atLeast"/>
            </w:pPr>
          </w:p>
        </w:tc>
        <w:tc>
          <w:tcPr>
            <w:tcW w:w="2211" w:type="dxa"/>
            <w:tcBorders>
              <w:top w:val="nil"/>
              <w:bottom w:val="nil"/>
            </w:tcBorders>
          </w:tcPr>
          <w:p w14:paraId="356B3BF5" w14:textId="77777777" w:rsidR="00CF4AD4" w:rsidRDefault="00CF4AD4">
            <w:pPr>
              <w:pStyle w:val="ConsPlusNormal"/>
            </w:pPr>
            <w:r>
              <w:t>абакавир + ламивудин</w:t>
            </w:r>
          </w:p>
        </w:tc>
        <w:tc>
          <w:tcPr>
            <w:tcW w:w="4706" w:type="dxa"/>
            <w:tcBorders>
              <w:top w:val="nil"/>
              <w:bottom w:val="nil"/>
            </w:tcBorders>
          </w:tcPr>
          <w:p w14:paraId="6DE808D5" w14:textId="77777777" w:rsidR="00CF4AD4" w:rsidRDefault="00CF4AD4">
            <w:pPr>
              <w:pStyle w:val="ConsPlusNormal"/>
            </w:pPr>
            <w:r>
              <w:t>таблетки, покрытые пленочной оболочкой</w:t>
            </w:r>
          </w:p>
        </w:tc>
      </w:tr>
      <w:tr w:rsidR="00CF4AD4" w14:paraId="34DA95D1" w14:textId="77777777">
        <w:tblPrEx>
          <w:tblBorders>
            <w:insideH w:val="nil"/>
          </w:tblBorders>
        </w:tblPrEx>
        <w:tc>
          <w:tcPr>
            <w:tcW w:w="1454" w:type="dxa"/>
            <w:vMerge/>
          </w:tcPr>
          <w:p w14:paraId="34088880" w14:textId="77777777" w:rsidR="00CF4AD4" w:rsidRDefault="00CF4AD4">
            <w:pPr>
              <w:spacing w:after="1" w:line="0" w:lineRule="atLeast"/>
            </w:pPr>
          </w:p>
        </w:tc>
        <w:tc>
          <w:tcPr>
            <w:tcW w:w="3231" w:type="dxa"/>
            <w:vMerge/>
          </w:tcPr>
          <w:p w14:paraId="466952F8" w14:textId="77777777" w:rsidR="00CF4AD4" w:rsidRDefault="00CF4AD4">
            <w:pPr>
              <w:spacing w:after="1" w:line="0" w:lineRule="atLeast"/>
            </w:pPr>
          </w:p>
        </w:tc>
        <w:tc>
          <w:tcPr>
            <w:tcW w:w="2211" w:type="dxa"/>
            <w:tcBorders>
              <w:top w:val="nil"/>
              <w:bottom w:val="nil"/>
            </w:tcBorders>
          </w:tcPr>
          <w:p w14:paraId="51A0BDF9" w14:textId="77777777" w:rsidR="00CF4AD4" w:rsidRDefault="00CF4AD4">
            <w:pPr>
              <w:pStyle w:val="ConsPlusNormal"/>
            </w:pPr>
            <w:r>
              <w:t>тенофовира алафенамид</w:t>
            </w:r>
          </w:p>
        </w:tc>
        <w:tc>
          <w:tcPr>
            <w:tcW w:w="4706" w:type="dxa"/>
            <w:tcBorders>
              <w:top w:val="nil"/>
              <w:bottom w:val="nil"/>
            </w:tcBorders>
          </w:tcPr>
          <w:p w14:paraId="1EA4D70B" w14:textId="77777777" w:rsidR="00CF4AD4" w:rsidRDefault="00CF4AD4">
            <w:pPr>
              <w:pStyle w:val="ConsPlusNormal"/>
            </w:pPr>
            <w:r>
              <w:t>таблетки, покрытые пленочной оболочкой</w:t>
            </w:r>
          </w:p>
        </w:tc>
      </w:tr>
      <w:tr w:rsidR="00CF4AD4" w14:paraId="7622F263" w14:textId="77777777">
        <w:tc>
          <w:tcPr>
            <w:tcW w:w="1454" w:type="dxa"/>
            <w:vMerge/>
          </w:tcPr>
          <w:p w14:paraId="40B23E14" w14:textId="77777777" w:rsidR="00CF4AD4" w:rsidRDefault="00CF4AD4">
            <w:pPr>
              <w:spacing w:after="1" w:line="0" w:lineRule="atLeast"/>
            </w:pPr>
          </w:p>
        </w:tc>
        <w:tc>
          <w:tcPr>
            <w:tcW w:w="3231" w:type="dxa"/>
            <w:vMerge/>
          </w:tcPr>
          <w:p w14:paraId="1104663A" w14:textId="77777777" w:rsidR="00CF4AD4" w:rsidRDefault="00CF4AD4">
            <w:pPr>
              <w:spacing w:after="1" w:line="0" w:lineRule="atLeast"/>
            </w:pPr>
          </w:p>
        </w:tc>
        <w:tc>
          <w:tcPr>
            <w:tcW w:w="2211" w:type="dxa"/>
            <w:tcBorders>
              <w:top w:val="nil"/>
            </w:tcBorders>
          </w:tcPr>
          <w:p w14:paraId="70D27431" w14:textId="77777777" w:rsidR="00CF4AD4" w:rsidRDefault="00CF4AD4">
            <w:pPr>
              <w:pStyle w:val="ConsPlusNormal"/>
            </w:pPr>
            <w:r>
              <w:t>эмтрицитабин</w:t>
            </w:r>
          </w:p>
        </w:tc>
        <w:tc>
          <w:tcPr>
            <w:tcW w:w="4706" w:type="dxa"/>
            <w:tcBorders>
              <w:top w:val="nil"/>
            </w:tcBorders>
          </w:tcPr>
          <w:p w14:paraId="54C073AF" w14:textId="77777777" w:rsidR="00CF4AD4" w:rsidRDefault="00CF4AD4">
            <w:pPr>
              <w:pStyle w:val="ConsPlusNormal"/>
            </w:pPr>
            <w:r>
              <w:t>капсулы</w:t>
            </w:r>
          </w:p>
        </w:tc>
      </w:tr>
      <w:tr w:rsidR="00CF4AD4" w14:paraId="4DDDE532" w14:textId="77777777">
        <w:tc>
          <w:tcPr>
            <w:tcW w:w="1454" w:type="dxa"/>
            <w:vMerge w:val="restart"/>
          </w:tcPr>
          <w:p w14:paraId="35B9BCCC" w14:textId="77777777" w:rsidR="00CF4AD4" w:rsidRDefault="00CF4AD4">
            <w:pPr>
              <w:pStyle w:val="ConsPlusNormal"/>
              <w:jc w:val="center"/>
            </w:pPr>
            <w:r>
              <w:t>J05AG</w:t>
            </w:r>
          </w:p>
        </w:tc>
        <w:tc>
          <w:tcPr>
            <w:tcW w:w="3231" w:type="dxa"/>
            <w:vMerge w:val="restart"/>
          </w:tcPr>
          <w:p w14:paraId="318CA943" w14:textId="77777777" w:rsidR="00CF4AD4" w:rsidRDefault="00CF4AD4">
            <w:pPr>
              <w:pStyle w:val="ConsPlusNormal"/>
            </w:pPr>
            <w:r>
              <w:t>ненуклеозидные ингибиторы обратной транскриптазы</w:t>
            </w:r>
          </w:p>
        </w:tc>
        <w:tc>
          <w:tcPr>
            <w:tcW w:w="2211" w:type="dxa"/>
            <w:tcBorders>
              <w:bottom w:val="nil"/>
            </w:tcBorders>
          </w:tcPr>
          <w:p w14:paraId="7C46504B" w14:textId="77777777" w:rsidR="00CF4AD4" w:rsidRDefault="00CF4AD4">
            <w:pPr>
              <w:pStyle w:val="ConsPlusNormal"/>
            </w:pPr>
            <w:r>
              <w:t>невирапин</w:t>
            </w:r>
          </w:p>
        </w:tc>
        <w:tc>
          <w:tcPr>
            <w:tcW w:w="4706" w:type="dxa"/>
            <w:tcBorders>
              <w:bottom w:val="nil"/>
            </w:tcBorders>
          </w:tcPr>
          <w:p w14:paraId="30834F19" w14:textId="77777777" w:rsidR="00CF4AD4" w:rsidRDefault="00CF4AD4">
            <w:pPr>
              <w:pStyle w:val="ConsPlusNormal"/>
            </w:pPr>
            <w:r>
              <w:t>суспензия для приема внутрь;</w:t>
            </w:r>
          </w:p>
          <w:p w14:paraId="387E43AE" w14:textId="77777777" w:rsidR="00CF4AD4" w:rsidRDefault="00CF4AD4">
            <w:pPr>
              <w:pStyle w:val="ConsPlusNormal"/>
            </w:pPr>
            <w:r>
              <w:t>таблетки;</w:t>
            </w:r>
          </w:p>
          <w:p w14:paraId="5EF73CA1" w14:textId="77777777" w:rsidR="00CF4AD4" w:rsidRDefault="00CF4AD4">
            <w:pPr>
              <w:pStyle w:val="ConsPlusNormal"/>
            </w:pPr>
            <w:r>
              <w:t>таблетки, покрытые пленочной оболочкой</w:t>
            </w:r>
          </w:p>
        </w:tc>
      </w:tr>
      <w:tr w:rsidR="00CF4AD4" w14:paraId="76FDEE39" w14:textId="77777777">
        <w:tblPrEx>
          <w:tblBorders>
            <w:insideH w:val="nil"/>
          </w:tblBorders>
        </w:tblPrEx>
        <w:tc>
          <w:tcPr>
            <w:tcW w:w="1454" w:type="dxa"/>
            <w:vMerge/>
          </w:tcPr>
          <w:p w14:paraId="54AEA0E7" w14:textId="77777777" w:rsidR="00CF4AD4" w:rsidRDefault="00CF4AD4">
            <w:pPr>
              <w:spacing w:after="1" w:line="0" w:lineRule="atLeast"/>
            </w:pPr>
          </w:p>
        </w:tc>
        <w:tc>
          <w:tcPr>
            <w:tcW w:w="3231" w:type="dxa"/>
            <w:vMerge/>
          </w:tcPr>
          <w:p w14:paraId="4A5FB3C8" w14:textId="77777777" w:rsidR="00CF4AD4" w:rsidRDefault="00CF4AD4">
            <w:pPr>
              <w:spacing w:after="1" w:line="0" w:lineRule="atLeast"/>
            </w:pPr>
          </w:p>
        </w:tc>
        <w:tc>
          <w:tcPr>
            <w:tcW w:w="2211" w:type="dxa"/>
            <w:tcBorders>
              <w:top w:val="nil"/>
              <w:bottom w:val="nil"/>
            </w:tcBorders>
          </w:tcPr>
          <w:p w14:paraId="5480CEC8" w14:textId="77777777" w:rsidR="00CF4AD4" w:rsidRDefault="00CF4AD4">
            <w:pPr>
              <w:pStyle w:val="ConsPlusNormal"/>
            </w:pPr>
            <w:r>
              <w:t>этравирин</w:t>
            </w:r>
          </w:p>
        </w:tc>
        <w:tc>
          <w:tcPr>
            <w:tcW w:w="4706" w:type="dxa"/>
            <w:tcBorders>
              <w:top w:val="nil"/>
              <w:bottom w:val="nil"/>
            </w:tcBorders>
          </w:tcPr>
          <w:p w14:paraId="6C89A14D" w14:textId="77777777" w:rsidR="00CF4AD4" w:rsidRDefault="00CF4AD4">
            <w:pPr>
              <w:pStyle w:val="ConsPlusNormal"/>
            </w:pPr>
            <w:r>
              <w:t>таблетки</w:t>
            </w:r>
          </w:p>
        </w:tc>
      </w:tr>
      <w:tr w:rsidR="00CF4AD4" w14:paraId="44EC9CC3" w14:textId="77777777">
        <w:tblPrEx>
          <w:tblBorders>
            <w:insideH w:val="nil"/>
          </w:tblBorders>
        </w:tblPrEx>
        <w:tc>
          <w:tcPr>
            <w:tcW w:w="1454" w:type="dxa"/>
            <w:vMerge/>
          </w:tcPr>
          <w:p w14:paraId="06A8E63D" w14:textId="77777777" w:rsidR="00CF4AD4" w:rsidRDefault="00CF4AD4">
            <w:pPr>
              <w:spacing w:after="1" w:line="0" w:lineRule="atLeast"/>
            </w:pPr>
          </w:p>
        </w:tc>
        <w:tc>
          <w:tcPr>
            <w:tcW w:w="3231" w:type="dxa"/>
            <w:vMerge/>
          </w:tcPr>
          <w:p w14:paraId="18956A6F" w14:textId="77777777" w:rsidR="00CF4AD4" w:rsidRDefault="00CF4AD4">
            <w:pPr>
              <w:spacing w:after="1" w:line="0" w:lineRule="atLeast"/>
            </w:pPr>
          </w:p>
        </w:tc>
        <w:tc>
          <w:tcPr>
            <w:tcW w:w="2211" w:type="dxa"/>
            <w:tcBorders>
              <w:top w:val="nil"/>
              <w:bottom w:val="nil"/>
            </w:tcBorders>
          </w:tcPr>
          <w:p w14:paraId="3720E79C" w14:textId="77777777" w:rsidR="00CF4AD4" w:rsidRDefault="00CF4AD4">
            <w:pPr>
              <w:pStyle w:val="ConsPlusNormal"/>
            </w:pPr>
            <w:r>
              <w:t>эфавиренз</w:t>
            </w:r>
          </w:p>
        </w:tc>
        <w:tc>
          <w:tcPr>
            <w:tcW w:w="4706" w:type="dxa"/>
            <w:tcBorders>
              <w:top w:val="nil"/>
              <w:bottom w:val="nil"/>
            </w:tcBorders>
          </w:tcPr>
          <w:p w14:paraId="046229DC" w14:textId="77777777" w:rsidR="00CF4AD4" w:rsidRDefault="00CF4AD4">
            <w:pPr>
              <w:pStyle w:val="ConsPlusNormal"/>
            </w:pPr>
            <w:r>
              <w:t>таблетки, покрытые пленочной оболочкой</w:t>
            </w:r>
          </w:p>
        </w:tc>
      </w:tr>
      <w:tr w:rsidR="00CF4AD4" w14:paraId="1BA5AB00" w14:textId="77777777">
        <w:tc>
          <w:tcPr>
            <w:tcW w:w="1454" w:type="dxa"/>
            <w:vMerge/>
          </w:tcPr>
          <w:p w14:paraId="4446B563" w14:textId="77777777" w:rsidR="00CF4AD4" w:rsidRDefault="00CF4AD4">
            <w:pPr>
              <w:spacing w:after="1" w:line="0" w:lineRule="atLeast"/>
            </w:pPr>
          </w:p>
        </w:tc>
        <w:tc>
          <w:tcPr>
            <w:tcW w:w="3231" w:type="dxa"/>
            <w:vMerge/>
          </w:tcPr>
          <w:p w14:paraId="67A97AEB" w14:textId="77777777" w:rsidR="00CF4AD4" w:rsidRDefault="00CF4AD4">
            <w:pPr>
              <w:spacing w:after="1" w:line="0" w:lineRule="atLeast"/>
            </w:pPr>
          </w:p>
        </w:tc>
        <w:tc>
          <w:tcPr>
            <w:tcW w:w="2211" w:type="dxa"/>
            <w:tcBorders>
              <w:top w:val="nil"/>
            </w:tcBorders>
          </w:tcPr>
          <w:p w14:paraId="6BDD6F0C" w14:textId="77777777" w:rsidR="00CF4AD4" w:rsidRDefault="00CF4AD4">
            <w:pPr>
              <w:pStyle w:val="ConsPlusNormal"/>
            </w:pPr>
            <w:r>
              <w:t>элсульфавирин</w:t>
            </w:r>
          </w:p>
        </w:tc>
        <w:tc>
          <w:tcPr>
            <w:tcW w:w="4706" w:type="dxa"/>
            <w:tcBorders>
              <w:top w:val="nil"/>
            </w:tcBorders>
          </w:tcPr>
          <w:p w14:paraId="28FA0BDB" w14:textId="77777777" w:rsidR="00CF4AD4" w:rsidRDefault="00CF4AD4">
            <w:pPr>
              <w:pStyle w:val="ConsPlusNormal"/>
            </w:pPr>
            <w:r>
              <w:t>капсулы</w:t>
            </w:r>
          </w:p>
        </w:tc>
      </w:tr>
      <w:tr w:rsidR="00CF4AD4" w14:paraId="21178D72" w14:textId="77777777">
        <w:tc>
          <w:tcPr>
            <w:tcW w:w="1454" w:type="dxa"/>
          </w:tcPr>
          <w:p w14:paraId="3D9DDBB1" w14:textId="77777777" w:rsidR="00CF4AD4" w:rsidRDefault="00CF4AD4">
            <w:pPr>
              <w:pStyle w:val="ConsPlusNormal"/>
              <w:jc w:val="center"/>
            </w:pPr>
            <w:r>
              <w:t>J05AH</w:t>
            </w:r>
          </w:p>
        </w:tc>
        <w:tc>
          <w:tcPr>
            <w:tcW w:w="3231" w:type="dxa"/>
          </w:tcPr>
          <w:p w14:paraId="6C01F415" w14:textId="77777777" w:rsidR="00CF4AD4" w:rsidRDefault="00CF4AD4">
            <w:pPr>
              <w:pStyle w:val="ConsPlusNormal"/>
            </w:pPr>
            <w:r>
              <w:t>ингибиторы нейроаминидазы</w:t>
            </w:r>
          </w:p>
        </w:tc>
        <w:tc>
          <w:tcPr>
            <w:tcW w:w="2211" w:type="dxa"/>
          </w:tcPr>
          <w:p w14:paraId="21FDC137" w14:textId="77777777" w:rsidR="00CF4AD4" w:rsidRDefault="00CF4AD4">
            <w:pPr>
              <w:pStyle w:val="ConsPlusNormal"/>
            </w:pPr>
            <w:r>
              <w:t>осельтамивир</w:t>
            </w:r>
          </w:p>
        </w:tc>
        <w:tc>
          <w:tcPr>
            <w:tcW w:w="4706" w:type="dxa"/>
          </w:tcPr>
          <w:p w14:paraId="1EEA30ED" w14:textId="77777777" w:rsidR="00CF4AD4" w:rsidRDefault="00CF4AD4">
            <w:pPr>
              <w:pStyle w:val="ConsPlusNormal"/>
            </w:pPr>
            <w:r>
              <w:t>капсулы;</w:t>
            </w:r>
          </w:p>
          <w:p w14:paraId="1963B4B0" w14:textId="77777777" w:rsidR="00CF4AD4" w:rsidRDefault="00CF4AD4">
            <w:pPr>
              <w:pStyle w:val="ConsPlusNormal"/>
            </w:pPr>
            <w:r>
              <w:t>порошок для приготовления суспензии для приема внутрь</w:t>
            </w:r>
          </w:p>
        </w:tc>
      </w:tr>
      <w:tr w:rsidR="00CF4AD4" w14:paraId="7549F072" w14:textId="77777777">
        <w:tc>
          <w:tcPr>
            <w:tcW w:w="1454" w:type="dxa"/>
            <w:vMerge w:val="restart"/>
          </w:tcPr>
          <w:p w14:paraId="1F9A0929" w14:textId="77777777" w:rsidR="00CF4AD4" w:rsidRDefault="00CF4AD4">
            <w:pPr>
              <w:pStyle w:val="ConsPlusNormal"/>
              <w:jc w:val="center"/>
            </w:pPr>
            <w:r>
              <w:t>J05AR24</w:t>
            </w:r>
          </w:p>
        </w:tc>
        <w:tc>
          <w:tcPr>
            <w:tcW w:w="3231" w:type="dxa"/>
            <w:vMerge w:val="restart"/>
          </w:tcPr>
          <w:p w14:paraId="735E2CF4" w14:textId="77777777" w:rsidR="00CF4AD4" w:rsidRDefault="00CF4AD4">
            <w:pPr>
              <w:pStyle w:val="ConsPlusNormal"/>
            </w:pPr>
            <w:r>
              <w:t>противовирусное [ВИЧ] средство</w:t>
            </w:r>
          </w:p>
        </w:tc>
        <w:tc>
          <w:tcPr>
            <w:tcW w:w="2211" w:type="dxa"/>
            <w:tcBorders>
              <w:bottom w:val="nil"/>
            </w:tcBorders>
          </w:tcPr>
          <w:p w14:paraId="7EEF7C48" w14:textId="77777777" w:rsidR="00CF4AD4" w:rsidRDefault="00CF4AD4">
            <w:pPr>
              <w:pStyle w:val="ConsPlusNormal"/>
            </w:pPr>
            <w:r>
              <w:t>доравирин + ламивудин + тенофовир</w:t>
            </w:r>
          </w:p>
        </w:tc>
        <w:tc>
          <w:tcPr>
            <w:tcW w:w="4706" w:type="dxa"/>
            <w:tcBorders>
              <w:bottom w:val="nil"/>
            </w:tcBorders>
          </w:tcPr>
          <w:p w14:paraId="447FC8DF" w14:textId="77777777" w:rsidR="00CF4AD4" w:rsidRDefault="00CF4AD4">
            <w:pPr>
              <w:pStyle w:val="ConsPlusNormal"/>
            </w:pPr>
            <w:r>
              <w:t>таблетки, покрытые пленочной оболочкой</w:t>
            </w:r>
          </w:p>
        </w:tc>
      </w:tr>
      <w:tr w:rsidR="00CF4AD4" w14:paraId="2CAD7ED1" w14:textId="77777777">
        <w:tc>
          <w:tcPr>
            <w:tcW w:w="1454" w:type="dxa"/>
            <w:vMerge/>
          </w:tcPr>
          <w:p w14:paraId="309A32A9" w14:textId="77777777" w:rsidR="00CF4AD4" w:rsidRDefault="00CF4AD4">
            <w:pPr>
              <w:spacing w:after="1" w:line="0" w:lineRule="atLeast"/>
            </w:pPr>
          </w:p>
        </w:tc>
        <w:tc>
          <w:tcPr>
            <w:tcW w:w="3231" w:type="dxa"/>
            <w:vMerge/>
          </w:tcPr>
          <w:p w14:paraId="269650F1" w14:textId="77777777" w:rsidR="00CF4AD4" w:rsidRDefault="00CF4AD4">
            <w:pPr>
              <w:spacing w:after="1" w:line="0" w:lineRule="atLeast"/>
            </w:pPr>
          </w:p>
        </w:tc>
        <w:tc>
          <w:tcPr>
            <w:tcW w:w="2211" w:type="dxa"/>
            <w:tcBorders>
              <w:top w:val="nil"/>
            </w:tcBorders>
          </w:tcPr>
          <w:p w14:paraId="6FABF554" w14:textId="77777777" w:rsidR="00CF4AD4" w:rsidRDefault="00CF4AD4">
            <w:pPr>
              <w:pStyle w:val="ConsPlusNormal"/>
            </w:pPr>
            <w:r>
              <w:t>булевиртид</w:t>
            </w:r>
          </w:p>
        </w:tc>
        <w:tc>
          <w:tcPr>
            <w:tcW w:w="4706" w:type="dxa"/>
            <w:tcBorders>
              <w:top w:val="nil"/>
            </w:tcBorders>
          </w:tcPr>
          <w:p w14:paraId="32EF982B" w14:textId="77777777" w:rsidR="00CF4AD4" w:rsidRDefault="00CF4AD4">
            <w:pPr>
              <w:pStyle w:val="ConsPlusNormal"/>
            </w:pPr>
            <w:r>
              <w:t>лиофилизат для приготовления раствора для подкожного введения</w:t>
            </w:r>
          </w:p>
        </w:tc>
      </w:tr>
      <w:tr w:rsidR="00CF4AD4" w14:paraId="6DF91D0C" w14:textId="77777777">
        <w:tc>
          <w:tcPr>
            <w:tcW w:w="1454" w:type="dxa"/>
            <w:vMerge w:val="restart"/>
          </w:tcPr>
          <w:p w14:paraId="16E6DF8F" w14:textId="77777777" w:rsidR="00CF4AD4" w:rsidRDefault="00CF4AD4">
            <w:pPr>
              <w:pStyle w:val="ConsPlusNormal"/>
              <w:jc w:val="center"/>
            </w:pPr>
            <w:r>
              <w:t>J05AX</w:t>
            </w:r>
          </w:p>
        </w:tc>
        <w:tc>
          <w:tcPr>
            <w:tcW w:w="3231" w:type="dxa"/>
            <w:vMerge w:val="restart"/>
          </w:tcPr>
          <w:p w14:paraId="321B3D4D" w14:textId="77777777" w:rsidR="00CF4AD4" w:rsidRDefault="00CF4AD4">
            <w:pPr>
              <w:pStyle w:val="ConsPlusNormal"/>
            </w:pPr>
            <w:r>
              <w:t>прочие противовирусные препараты</w:t>
            </w:r>
          </w:p>
        </w:tc>
        <w:tc>
          <w:tcPr>
            <w:tcW w:w="2211" w:type="dxa"/>
            <w:tcBorders>
              <w:bottom w:val="nil"/>
            </w:tcBorders>
          </w:tcPr>
          <w:p w14:paraId="5A0B9055" w14:textId="77777777" w:rsidR="00CF4AD4" w:rsidRDefault="00CF4AD4">
            <w:pPr>
              <w:pStyle w:val="ConsPlusNormal"/>
            </w:pPr>
            <w:r>
              <w:t>имидазолилэтанамид иентандиовой кислоты</w:t>
            </w:r>
          </w:p>
        </w:tc>
        <w:tc>
          <w:tcPr>
            <w:tcW w:w="4706" w:type="dxa"/>
            <w:tcBorders>
              <w:bottom w:val="nil"/>
            </w:tcBorders>
          </w:tcPr>
          <w:p w14:paraId="08ACF329" w14:textId="77777777" w:rsidR="00CF4AD4" w:rsidRDefault="00CF4AD4">
            <w:pPr>
              <w:pStyle w:val="ConsPlusNormal"/>
            </w:pPr>
            <w:r>
              <w:t>капсулы</w:t>
            </w:r>
          </w:p>
        </w:tc>
      </w:tr>
      <w:tr w:rsidR="00CF4AD4" w14:paraId="758EF763" w14:textId="77777777">
        <w:tblPrEx>
          <w:tblBorders>
            <w:insideH w:val="nil"/>
          </w:tblBorders>
        </w:tblPrEx>
        <w:tc>
          <w:tcPr>
            <w:tcW w:w="1454" w:type="dxa"/>
            <w:vMerge/>
          </w:tcPr>
          <w:p w14:paraId="08DC3532" w14:textId="77777777" w:rsidR="00CF4AD4" w:rsidRDefault="00CF4AD4">
            <w:pPr>
              <w:spacing w:after="1" w:line="0" w:lineRule="atLeast"/>
            </w:pPr>
          </w:p>
        </w:tc>
        <w:tc>
          <w:tcPr>
            <w:tcW w:w="3231" w:type="dxa"/>
            <w:vMerge/>
          </w:tcPr>
          <w:p w14:paraId="02F17EEF" w14:textId="77777777" w:rsidR="00CF4AD4" w:rsidRDefault="00CF4AD4">
            <w:pPr>
              <w:spacing w:after="1" w:line="0" w:lineRule="atLeast"/>
            </w:pPr>
          </w:p>
        </w:tc>
        <w:tc>
          <w:tcPr>
            <w:tcW w:w="2211" w:type="dxa"/>
            <w:tcBorders>
              <w:top w:val="nil"/>
              <w:bottom w:val="nil"/>
            </w:tcBorders>
          </w:tcPr>
          <w:p w14:paraId="059F3A0B" w14:textId="77777777" w:rsidR="00CF4AD4" w:rsidRDefault="00CF4AD4">
            <w:pPr>
              <w:pStyle w:val="ConsPlusNormal"/>
            </w:pPr>
            <w:r>
              <w:t>фавипиравир</w:t>
            </w:r>
          </w:p>
        </w:tc>
        <w:tc>
          <w:tcPr>
            <w:tcW w:w="4706" w:type="dxa"/>
            <w:tcBorders>
              <w:top w:val="nil"/>
              <w:bottom w:val="nil"/>
            </w:tcBorders>
          </w:tcPr>
          <w:p w14:paraId="488279B6" w14:textId="77777777" w:rsidR="00CF4AD4" w:rsidRDefault="00CF4AD4">
            <w:pPr>
              <w:pStyle w:val="ConsPlusNormal"/>
            </w:pPr>
            <w:r>
              <w:t>капсулы;</w:t>
            </w:r>
          </w:p>
          <w:p w14:paraId="5084110D" w14:textId="77777777" w:rsidR="00CF4AD4" w:rsidRDefault="00CF4AD4">
            <w:pPr>
              <w:pStyle w:val="ConsPlusNormal"/>
            </w:pPr>
            <w:r>
              <w:t>таблетки, покрытые пленочной оболочкой</w:t>
            </w:r>
          </w:p>
        </w:tc>
      </w:tr>
      <w:tr w:rsidR="00CF4AD4" w14:paraId="31957B3C" w14:textId="77777777">
        <w:tblPrEx>
          <w:tblBorders>
            <w:insideH w:val="nil"/>
          </w:tblBorders>
        </w:tblPrEx>
        <w:tc>
          <w:tcPr>
            <w:tcW w:w="1454" w:type="dxa"/>
            <w:vMerge/>
          </w:tcPr>
          <w:p w14:paraId="08B57EBD" w14:textId="77777777" w:rsidR="00CF4AD4" w:rsidRDefault="00CF4AD4">
            <w:pPr>
              <w:spacing w:after="1" w:line="0" w:lineRule="atLeast"/>
            </w:pPr>
          </w:p>
        </w:tc>
        <w:tc>
          <w:tcPr>
            <w:tcW w:w="3231" w:type="dxa"/>
            <w:vMerge/>
          </w:tcPr>
          <w:p w14:paraId="35CBD02F" w14:textId="77777777" w:rsidR="00CF4AD4" w:rsidRDefault="00CF4AD4">
            <w:pPr>
              <w:spacing w:after="1" w:line="0" w:lineRule="atLeast"/>
            </w:pPr>
          </w:p>
        </w:tc>
        <w:tc>
          <w:tcPr>
            <w:tcW w:w="2211" w:type="dxa"/>
            <w:tcBorders>
              <w:top w:val="nil"/>
              <w:bottom w:val="nil"/>
            </w:tcBorders>
          </w:tcPr>
          <w:p w14:paraId="66FE6567" w14:textId="77777777" w:rsidR="00CF4AD4" w:rsidRDefault="00CF4AD4">
            <w:pPr>
              <w:pStyle w:val="ConsPlusNormal"/>
            </w:pPr>
            <w:r>
              <w:t>ралтегравир</w:t>
            </w:r>
          </w:p>
        </w:tc>
        <w:tc>
          <w:tcPr>
            <w:tcW w:w="4706" w:type="dxa"/>
            <w:tcBorders>
              <w:top w:val="nil"/>
              <w:bottom w:val="nil"/>
            </w:tcBorders>
          </w:tcPr>
          <w:p w14:paraId="48850173" w14:textId="77777777" w:rsidR="00CF4AD4" w:rsidRDefault="00CF4AD4">
            <w:pPr>
              <w:pStyle w:val="ConsPlusNormal"/>
            </w:pPr>
            <w:r>
              <w:t>таблетки, покрытые пленочной оболочкой</w:t>
            </w:r>
          </w:p>
        </w:tc>
      </w:tr>
      <w:tr w:rsidR="00CF4AD4" w14:paraId="3B28D84E" w14:textId="77777777">
        <w:tblPrEx>
          <w:tblBorders>
            <w:insideH w:val="nil"/>
          </w:tblBorders>
        </w:tblPrEx>
        <w:tc>
          <w:tcPr>
            <w:tcW w:w="1454" w:type="dxa"/>
            <w:vMerge/>
          </w:tcPr>
          <w:p w14:paraId="4EA57A32" w14:textId="77777777" w:rsidR="00CF4AD4" w:rsidRDefault="00CF4AD4">
            <w:pPr>
              <w:spacing w:after="1" w:line="0" w:lineRule="atLeast"/>
            </w:pPr>
          </w:p>
        </w:tc>
        <w:tc>
          <w:tcPr>
            <w:tcW w:w="3231" w:type="dxa"/>
            <w:vMerge/>
          </w:tcPr>
          <w:p w14:paraId="3D4DC25B" w14:textId="77777777" w:rsidR="00CF4AD4" w:rsidRDefault="00CF4AD4">
            <w:pPr>
              <w:spacing w:after="1" w:line="0" w:lineRule="atLeast"/>
            </w:pPr>
          </w:p>
        </w:tc>
        <w:tc>
          <w:tcPr>
            <w:tcW w:w="2211" w:type="dxa"/>
            <w:tcBorders>
              <w:top w:val="nil"/>
              <w:bottom w:val="nil"/>
            </w:tcBorders>
          </w:tcPr>
          <w:p w14:paraId="6B25F000" w14:textId="77777777" w:rsidR="00CF4AD4" w:rsidRDefault="00CF4AD4">
            <w:pPr>
              <w:pStyle w:val="ConsPlusNormal"/>
            </w:pPr>
            <w:r>
              <w:t>умифеновир</w:t>
            </w:r>
          </w:p>
        </w:tc>
        <w:tc>
          <w:tcPr>
            <w:tcW w:w="4706" w:type="dxa"/>
            <w:tcBorders>
              <w:top w:val="nil"/>
              <w:bottom w:val="nil"/>
            </w:tcBorders>
          </w:tcPr>
          <w:p w14:paraId="29753320" w14:textId="77777777" w:rsidR="00CF4AD4" w:rsidRDefault="00CF4AD4">
            <w:pPr>
              <w:pStyle w:val="ConsPlusNormal"/>
            </w:pPr>
            <w:r>
              <w:t>капсулы;</w:t>
            </w:r>
          </w:p>
          <w:p w14:paraId="103727AC" w14:textId="77777777" w:rsidR="00CF4AD4" w:rsidRDefault="00CF4AD4">
            <w:pPr>
              <w:pStyle w:val="ConsPlusNormal"/>
            </w:pPr>
            <w:r>
              <w:t>таблетки, покрытые оболочкой;</w:t>
            </w:r>
          </w:p>
          <w:p w14:paraId="2EF9AB2E" w14:textId="77777777" w:rsidR="00CF4AD4" w:rsidRDefault="00CF4AD4">
            <w:pPr>
              <w:pStyle w:val="ConsPlusNormal"/>
            </w:pPr>
            <w:r>
              <w:lastRenderedPageBreak/>
              <w:t>таблетки, покрытые пленочной оболочкой</w:t>
            </w:r>
          </w:p>
        </w:tc>
      </w:tr>
      <w:tr w:rsidR="00CF4AD4" w14:paraId="3BC45117" w14:textId="77777777">
        <w:tblPrEx>
          <w:tblBorders>
            <w:insideH w:val="nil"/>
          </w:tblBorders>
        </w:tblPrEx>
        <w:tc>
          <w:tcPr>
            <w:tcW w:w="1454" w:type="dxa"/>
            <w:vMerge/>
          </w:tcPr>
          <w:p w14:paraId="28FF04F3" w14:textId="77777777" w:rsidR="00CF4AD4" w:rsidRDefault="00CF4AD4">
            <w:pPr>
              <w:spacing w:after="1" w:line="0" w:lineRule="atLeast"/>
            </w:pPr>
          </w:p>
        </w:tc>
        <w:tc>
          <w:tcPr>
            <w:tcW w:w="3231" w:type="dxa"/>
            <w:vMerge/>
          </w:tcPr>
          <w:p w14:paraId="5A6DA53C" w14:textId="77777777" w:rsidR="00CF4AD4" w:rsidRDefault="00CF4AD4">
            <w:pPr>
              <w:spacing w:after="1" w:line="0" w:lineRule="atLeast"/>
            </w:pPr>
          </w:p>
        </w:tc>
        <w:tc>
          <w:tcPr>
            <w:tcW w:w="2211" w:type="dxa"/>
            <w:tcBorders>
              <w:top w:val="nil"/>
              <w:bottom w:val="nil"/>
            </w:tcBorders>
          </w:tcPr>
          <w:p w14:paraId="3B68C929" w14:textId="77777777" w:rsidR="00CF4AD4" w:rsidRDefault="00CF4AD4">
            <w:pPr>
              <w:pStyle w:val="ConsPlusNormal"/>
            </w:pPr>
            <w:r>
              <w:t>энфувиртид</w:t>
            </w:r>
          </w:p>
        </w:tc>
        <w:tc>
          <w:tcPr>
            <w:tcW w:w="4706" w:type="dxa"/>
            <w:tcBorders>
              <w:top w:val="nil"/>
              <w:bottom w:val="nil"/>
            </w:tcBorders>
          </w:tcPr>
          <w:p w14:paraId="3DFA05FB" w14:textId="77777777" w:rsidR="00CF4AD4" w:rsidRDefault="00CF4AD4">
            <w:pPr>
              <w:pStyle w:val="ConsPlusNormal"/>
            </w:pPr>
            <w:r>
              <w:t>лиофилизат для приготовления раствора для подкожного введения</w:t>
            </w:r>
          </w:p>
        </w:tc>
      </w:tr>
      <w:tr w:rsidR="00CF4AD4" w14:paraId="65ED7E05" w14:textId="77777777">
        <w:tblPrEx>
          <w:tblBorders>
            <w:insideH w:val="nil"/>
          </w:tblBorders>
        </w:tblPrEx>
        <w:tc>
          <w:tcPr>
            <w:tcW w:w="1454" w:type="dxa"/>
            <w:vMerge/>
          </w:tcPr>
          <w:p w14:paraId="7567B033" w14:textId="77777777" w:rsidR="00CF4AD4" w:rsidRDefault="00CF4AD4">
            <w:pPr>
              <w:spacing w:after="1" w:line="0" w:lineRule="atLeast"/>
            </w:pPr>
          </w:p>
        </w:tc>
        <w:tc>
          <w:tcPr>
            <w:tcW w:w="3231" w:type="dxa"/>
            <w:vMerge/>
          </w:tcPr>
          <w:p w14:paraId="25DF945B" w14:textId="77777777" w:rsidR="00CF4AD4" w:rsidRDefault="00CF4AD4">
            <w:pPr>
              <w:spacing w:after="1" w:line="0" w:lineRule="atLeast"/>
            </w:pPr>
          </w:p>
        </w:tc>
        <w:tc>
          <w:tcPr>
            <w:tcW w:w="2211" w:type="dxa"/>
            <w:tcBorders>
              <w:top w:val="nil"/>
              <w:bottom w:val="nil"/>
            </w:tcBorders>
          </w:tcPr>
          <w:p w14:paraId="0D4B3C68" w14:textId="77777777" w:rsidR="00CF4AD4" w:rsidRDefault="00CF4AD4">
            <w:pPr>
              <w:pStyle w:val="ConsPlusNormal"/>
            </w:pPr>
            <w:r>
              <w:t>даклатасвир</w:t>
            </w:r>
          </w:p>
        </w:tc>
        <w:tc>
          <w:tcPr>
            <w:tcW w:w="4706" w:type="dxa"/>
            <w:tcBorders>
              <w:top w:val="nil"/>
              <w:bottom w:val="nil"/>
            </w:tcBorders>
          </w:tcPr>
          <w:p w14:paraId="1A5910FD" w14:textId="77777777" w:rsidR="00CF4AD4" w:rsidRDefault="00CF4AD4">
            <w:pPr>
              <w:pStyle w:val="ConsPlusNormal"/>
            </w:pPr>
            <w:r>
              <w:t>таблетки, покрытые пленочной оболочкой</w:t>
            </w:r>
          </w:p>
        </w:tc>
      </w:tr>
      <w:tr w:rsidR="00CF4AD4" w14:paraId="5B76F2F6" w14:textId="77777777">
        <w:tblPrEx>
          <w:tblBorders>
            <w:insideH w:val="nil"/>
          </w:tblBorders>
        </w:tblPrEx>
        <w:tc>
          <w:tcPr>
            <w:tcW w:w="1454" w:type="dxa"/>
            <w:vMerge/>
          </w:tcPr>
          <w:p w14:paraId="630863ED" w14:textId="77777777" w:rsidR="00CF4AD4" w:rsidRDefault="00CF4AD4">
            <w:pPr>
              <w:spacing w:after="1" w:line="0" w:lineRule="atLeast"/>
            </w:pPr>
          </w:p>
        </w:tc>
        <w:tc>
          <w:tcPr>
            <w:tcW w:w="3231" w:type="dxa"/>
            <w:vMerge/>
          </w:tcPr>
          <w:p w14:paraId="53EE5A55" w14:textId="77777777" w:rsidR="00CF4AD4" w:rsidRDefault="00CF4AD4">
            <w:pPr>
              <w:spacing w:after="1" w:line="0" w:lineRule="atLeast"/>
            </w:pPr>
          </w:p>
        </w:tc>
        <w:tc>
          <w:tcPr>
            <w:tcW w:w="2211" w:type="dxa"/>
            <w:tcBorders>
              <w:top w:val="nil"/>
              <w:bottom w:val="nil"/>
            </w:tcBorders>
          </w:tcPr>
          <w:p w14:paraId="7A0C438B" w14:textId="77777777" w:rsidR="00CF4AD4" w:rsidRDefault="00CF4AD4">
            <w:pPr>
              <w:pStyle w:val="ConsPlusNormal"/>
            </w:pPr>
            <w:r>
              <w:t>гразопревир + элбасвир</w:t>
            </w:r>
          </w:p>
        </w:tc>
        <w:tc>
          <w:tcPr>
            <w:tcW w:w="4706" w:type="dxa"/>
            <w:tcBorders>
              <w:top w:val="nil"/>
              <w:bottom w:val="nil"/>
            </w:tcBorders>
          </w:tcPr>
          <w:p w14:paraId="43883570" w14:textId="77777777" w:rsidR="00CF4AD4" w:rsidRDefault="00CF4AD4">
            <w:pPr>
              <w:pStyle w:val="ConsPlusNormal"/>
            </w:pPr>
            <w:r>
              <w:t>таблетки, покрытые пленочной оболочкой</w:t>
            </w:r>
          </w:p>
        </w:tc>
      </w:tr>
      <w:tr w:rsidR="00CF4AD4" w14:paraId="76D5FD99" w14:textId="77777777">
        <w:tblPrEx>
          <w:tblBorders>
            <w:insideH w:val="nil"/>
          </w:tblBorders>
        </w:tblPrEx>
        <w:tc>
          <w:tcPr>
            <w:tcW w:w="1454" w:type="dxa"/>
            <w:vMerge/>
          </w:tcPr>
          <w:p w14:paraId="7D53A912" w14:textId="77777777" w:rsidR="00CF4AD4" w:rsidRDefault="00CF4AD4">
            <w:pPr>
              <w:spacing w:after="1" w:line="0" w:lineRule="atLeast"/>
            </w:pPr>
          </w:p>
        </w:tc>
        <w:tc>
          <w:tcPr>
            <w:tcW w:w="3231" w:type="dxa"/>
            <w:vMerge/>
          </w:tcPr>
          <w:p w14:paraId="0D8A125A" w14:textId="77777777" w:rsidR="00CF4AD4" w:rsidRDefault="00CF4AD4">
            <w:pPr>
              <w:spacing w:after="1" w:line="0" w:lineRule="atLeast"/>
            </w:pPr>
          </w:p>
        </w:tc>
        <w:tc>
          <w:tcPr>
            <w:tcW w:w="2211" w:type="dxa"/>
            <w:tcBorders>
              <w:top w:val="nil"/>
              <w:bottom w:val="nil"/>
            </w:tcBorders>
          </w:tcPr>
          <w:p w14:paraId="04EEAF16" w14:textId="77777777" w:rsidR="00CF4AD4" w:rsidRDefault="00CF4AD4">
            <w:pPr>
              <w:pStyle w:val="ConsPlusNormal"/>
            </w:pPr>
            <w:r>
              <w:t>долутегравир</w:t>
            </w:r>
          </w:p>
        </w:tc>
        <w:tc>
          <w:tcPr>
            <w:tcW w:w="4706" w:type="dxa"/>
            <w:tcBorders>
              <w:top w:val="nil"/>
              <w:bottom w:val="nil"/>
            </w:tcBorders>
          </w:tcPr>
          <w:p w14:paraId="53BF8ECC" w14:textId="77777777" w:rsidR="00CF4AD4" w:rsidRDefault="00CF4AD4">
            <w:pPr>
              <w:pStyle w:val="ConsPlusNormal"/>
            </w:pPr>
            <w:r>
              <w:t>таблетки, покрытые пленочной оболочкой</w:t>
            </w:r>
          </w:p>
        </w:tc>
      </w:tr>
      <w:tr w:rsidR="00CF4AD4" w14:paraId="29E90E66" w14:textId="77777777">
        <w:tblPrEx>
          <w:tblBorders>
            <w:insideH w:val="nil"/>
          </w:tblBorders>
        </w:tblPrEx>
        <w:tc>
          <w:tcPr>
            <w:tcW w:w="1454" w:type="dxa"/>
            <w:vMerge/>
          </w:tcPr>
          <w:p w14:paraId="0A6EE074" w14:textId="77777777" w:rsidR="00CF4AD4" w:rsidRDefault="00CF4AD4">
            <w:pPr>
              <w:spacing w:after="1" w:line="0" w:lineRule="atLeast"/>
            </w:pPr>
          </w:p>
        </w:tc>
        <w:tc>
          <w:tcPr>
            <w:tcW w:w="3231" w:type="dxa"/>
            <w:vMerge/>
          </w:tcPr>
          <w:p w14:paraId="5AA57E02" w14:textId="77777777" w:rsidR="00CF4AD4" w:rsidRDefault="00CF4AD4">
            <w:pPr>
              <w:spacing w:after="1" w:line="0" w:lineRule="atLeast"/>
            </w:pPr>
          </w:p>
        </w:tc>
        <w:tc>
          <w:tcPr>
            <w:tcW w:w="2211" w:type="dxa"/>
            <w:tcBorders>
              <w:top w:val="nil"/>
              <w:bottom w:val="nil"/>
            </w:tcBorders>
          </w:tcPr>
          <w:p w14:paraId="19DFF197" w14:textId="77777777" w:rsidR="00CF4AD4" w:rsidRDefault="00CF4AD4">
            <w:pPr>
              <w:pStyle w:val="ConsPlusNormal"/>
            </w:pPr>
            <w:r>
              <w:t>имидазолилэтанамид пентандиовой кислоты</w:t>
            </w:r>
          </w:p>
        </w:tc>
        <w:tc>
          <w:tcPr>
            <w:tcW w:w="4706" w:type="dxa"/>
            <w:tcBorders>
              <w:top w:val="nil"/>
              <w:bottom w:val="nil"/>
            </w:tcBorders>
          </w:tcPr>
          <w:p w14:paraId="3F43DFAF" w14:textId="77777777" w:rsidR="00CF4AD4" w:rsidRDefault="00CF4AD4">
            <w:pPr>
              <w:pStyle w:val="ConsPlusNormal"/>
            </w:pPr>
            <w:r>
              <w:t>капсулы</w:t>
            </w:r>
          </w:p>
        </w:tc>
      </w:tr>
      <w:tr w:rsidR="00CF4AD4" w14:paraId="167669EF" w14:textId="77777777">
        <w:tblPrEx>
          <w:tblBorders>
            <w:insideH w:val="nil"/>
          </w:tblBorders>
        </w:tblPrEx>
        <w:tc>
          <w:tcPr>
            <w:tcW w:w="1454" w:type="dxa"/>
            <w:vMerge/>
          </w:tcPr>
          <w:p w14:paraId="6CDA2004" w14:textId="77777777" w:rsidR="00CF4AD4" w:rsidRDefault="00CF4AD4">
            <w:pPr>
              <w:spacing w:after="1" w:line="0" w:lineRule="atLeast"/>
            </w:pPr>
          </w:p>
        </w:tc>
        <w:tc>
          <w:tcPr>
            <w:tcW w:w="3231" w:type="dxa"/>
            <w:vMerge/>
          </w:tcPr>
          <w:p w14:paraId="070B25CE" w14:textId="77777777" w:rsidR="00CF4AD4" w:rsidRDefault="00CF4AD4">
            <w:pPr>
              <w:spacing w:after="1" w:line="0" w:lineRule="atLeast"/>
            </w:pPr>
          </w:p>
        </w:tc>
        <w:tc>
          <w:tcPr>
            <w:tcW w:w="2211" w:type="dxa"/>
            <w:tcBorders>
              <w:top w:val="nil"/>
              <w:bottom w:val="nil"/>
            </w:tcBorders>
          </w:tcPr>
          <w:p w14:paraId="51B5F620" w14:textId="77777777" w:rsidR="00CF4AD4" w:rsidRDefault="00CF4AD4">
            <w:pPr>
              <w:pStyle w:val="ConsPlusNormal"/>
            </w:pPr>
            <w:r>
              <w:t>ремдесивир</w:t>
            </w:r>
          </w:p>
        </w:tc>
        <w:tc>
          <w:tcPr>
            <w:tcW w:w="4706" w:type="dxa"/>
            <w:tcBorders>
              <w:top w:val="nil"/>
              <w:bottom w:val="nil"/>
            </w:tcBorders>
          </w:tcPr>
          <w:p w14:paraId="4CAFFC7F" w14:textId="77777777" w:rsidR="00CF4AD4" w:rsidRDefault="00CF4AD4">
            <w:pPr>
              <w:pStyle w:val="ConsPlusNormal"/>
            </w:pPr>
            <w:r>
              <w:t>концентрат для приготовления раствора для инфузий;</w:t>
            </w:r>
          </w:p>
        </w:tc>
      </w:tr>
      <w:tr w:rsidR="00CF4AD4" w14:paraId="161D4094" w14:textId="77777777">
        <w:tc>
          <w:tcPr>
            <w:tcW w:w="1454" w:type="dxa"/>
            <w:vMerge/>
          </w:tcPr>
          <w:p w14:paraId="57CAA87A" w14:textId="77777777" w:rsidR="00CF4AD4" w:rsidRDefault="00CF4AD4">
            <w:pPr>
              <w:spacing w:after="1" w:line="0" w:lineRule="atLeast"/>
            </w:pPr>
          </w:p>
        </w:tc>
        <w:tc>
          <w:tcPr>
            <w:tcW w:w="3231" w:type="dxa"/>
            <w:vMerge/>
          </w:tcPr>
          <w:p w14:paraId="14AE2212" w14:textId="77777777" w:rsidR="00CF4AD4" w:rsidRDefault="00CF4AD4">
            <w:pPr>
              <w:spacing w:after="1" w:line="0" w:lineRule="atLeast"/>
            </w:pPr>
          </w:p>
        </w:tc>
        <w:tc>
          <w:tcPr>
            <w:tcW w:w="2211" w:type="dxa"/>
            <w:tcBorders>
              <w:top w:val="nil"/>
            </w:tcBorders>
          </w:tcPr>
          <w:p w14:paraId="775DC688" w14:textId="77777777" w:rsidR="00CF4AD4" w:rsidRDefault="00CF4AD4">
            <w:pPr>
              <w:pStyle w:val="ConsPlusNormal"/>
            </w:pPr>
            <w:r>
              <w:t>маравирок</w:t>
            </w:r>
          </w:p>
        </w:tc>
        <w:tc>
          <w:tcPr>
            <w:tcW w:w="4706" w:type="dxa"/>
            <w:tcBorders>
              <w:top w:val="nil"/>
            </w:tcBorders>
          </w:tcPr>
          <w:p w14:paraId="63963FDF" w14:textId="77777777" w:rsidR="00CF4AD4" w:rsidRDefault="00CF4AD4">
            <w:pPr>
              <w:pStyle w:val="ConsPlusNormal"/>
            </w:pPr>
            <w:r>
              <w:t>таблетки, покрытые пленочной оболочкой</w:t>
            </w:r>
          </w:p>
        </w:tc>
      </w:tr>
      <w:tr w:rsidR="00CF4AD4" w14:paraId="71E29AD7" w14:textId="77777777">
        <w:tc>
          <w:tcPr>
            <w:tcW w:w="1454" w:type="dxa"/>
            <w:vMerge w:val="restart"/>
          </w:tcPr>
          <w:p w14:paraId="7B433D30" w14:textId="77777777" w:rsidR="00CF4AD4" w:rsidRDefault="00CF4AD4">
            <w:pPr>
              <w:pStyle w:val="ConsPlusNormal"/>
              <w:jc w:val="center"/>
            </w:pPr>
            <w:r>
              <w:t>J05AR</w:t>
            </w:r>
          </w:p>
        </w:tc>
        <w:tc>
          <w:tcPr>
            <w:tcW w:w="3231" w:type="dxa"/>
            <w:vMerge w:val="restart"/>
          </w:tcPr>
          <w:p w14:paraId="5D8F48F5" w14:textId="77777777" w:rsidR="00CF4AD4" w:rsidRDefault="00CF4AD4">
            <w:pPr>
              <w:pStyle w:val="ConsPlusNormal"/>
            </w:pPr>
            <w:r>
              <w:t>комбинированные противовирусные препараты для лечения ВИЧ-инфекции</w:t>
            </w:r>
          </w:p>
        </w:tc>
        <w:tc>
          <w:tcPr>
            <w:tcW w:w="2211" w:type="dxa"/>
            <w:tcBorders>
              <w:bottom w:val="nil"/>
            </w:tcBorders>
          </w:tcPr>
          <w:p w14:paraId="5CEEB5D8" w14:textId="77777777" w:rsidR="00CF4AD4" w:rsidRDefault="00CF4AD4">
            <w:pPr>
              <w:pStyle w:val="ConsPlusNormal"/>
            </w:pPr>
            <w:r>
              <w:t>абакавир + ламивудин</w:t>
            </w:r>
          </w:p>
        </w:tc>
        <w:tc>
          <w:tcPr>
            <w:tcW w:w="4706" w:type="dxa"/>
            <w:tcBorders>
              <w:bottom w:val="nil"/>
            </w:tcBorders>
          </w:tcPr>
          <w:p w14:paraId="4CC30D50" w14:textId="77777777" w:rsidR="00CF4AD4" w:rsidRDefault="00CF4AD4">
            <w:pPr>
              <w:pStyle w:val="ConsPlusNormal"/>
            </w:pPr>
            <w:r>
              <w:t>таблетки, покрытые пленочной оболочкой</w:t>
            </w:r>
          </w:p>
        </w:tc>
      </w:tr>
      <w:tr w:rsidR="00CF4AD4" w14:paraId="6E1CFA33" w14:textId="77777777">
        <w:tblPrEx>
          <w:tblBorders>
            <w:insideH w:val="nil"/>
          </w:tblBorders>
        </w:tblPrEx>
        <w:tc>
          <w:tcPr>
            <w:tcW w:w="1454" w:type="dxa"/>
            <w:vMerge/>
          </w:tcPr>
          <w:p w14:paraId="1D5B0FB6" w14:textId="77777777" w:rsidR="00CF4AD4" w:rsidRDefault="00CF4AD4">
            <w:pPr>
              <w:spacing w:after="1" w:line="0" w:lineRule="atLeast"/>
            </w:pPr>
          </w:p>
        </w:tc>
        <w:tc>
          <w:tcPr>
            <w:tcW w:w="3231" w:type="dxa"/>
            <w:vMerge/>
          </w:tcPr>
          <w:p w14:paraId="49767848" w14:textId="77777777" w:rsidR="00CF4AD4" w:rsidRDefault="00CF4AD4">
            <w:pPr>
              <w:spacing w:after="1" w:line="0" w:lineRule="atLeast"/>
            </w:pPr>
          </w:p>
        </w:tc>
        <w:tc>
          <w:tcPr>
            <w:tcW w:w="2211" w:type="dxa"/>
            <w:tcBorders>
              <w:top w:val="nil"/>
              <w:bottom w:val="nil"/>
            </w:tcBorders>
          </w:tcPr>
          <w:p w14:paraId="60F140B7" w14:textId="77777777" w:rsidR="00CF4AD4" w:rsidRDefault="00CF4AD4">
            <w:pPr>
              <w:pStyle w:val="ConsPlusNormal"/>
            </w:pPr>
            <w:r>
              <w:t>абакавир + ламивудин + зидовудин</w:t>
            </w:r>
          </w:p>
        </w:tc>
        <w:tc>
          <w:tcPr>
            <w:tcW w:w="4706" w:type="dxa"/>
            <w:tcBorders>
              <w:top w:val="nil"/>
              <w:bottom w:val="nil"/>
            </w:tcBorders>
          </w:tcPr>
          <w:p w14:paraId="224C8F2A" w14:textId="77777777" w:rsidR="00CF4AD4" w:rsidRDefault="00CF4AD4">
            <w:pPr>
              <w:pStyle w:val="ConsPlusNormal"/>
            </w:pPr>
            <w:r>
              <w:t>таблетки, покрытые пленочной оболочкой</w:t>
            </w:r>
          </w:p>
        </w:tc>
      </w:tr>
      <w:tr w:rsidR="00CF4AD4" w14:paraId="11E5A8AF" w14:textId="77777777">
        <w:tblPrEx>
          <w:tblBorders>
            <w:insideH w:val="nil"/>
          </w:tblBorders>
        </w:tblPrEx>
        <w:tc>
          <w:tcPr>
            <w:tcW w:w="1454" w:type="dxa"/>
            <w:vMerge/>
          </w:tcPr>
          <w:p w14:paraId="68B75C5A" w14:textId="77777777" w:rsidR="00CF4AD4" w:rsidRDefault="00CF4AD4">
            <w:pPr>
              <w:spacing w:after="1" w:line="0" w:lineRule="atLeast"/>
            </w:pPr>
          </w:p>
        </w:tc>
        <w:tc>
          <w:tcPr>
            <w:tcW w:w="3231" w:type="dxa"/>
            <w:vMerge/>
          </w:tcPr>
          <w:p w14:paraId="5D5EE334" w14:textId="77777777" w:rsidR="00CF4AD4" w:rsidRDefault="00CF4AD4">
            <w:pPr>
              <w:spacing w:after="1" w:line="0" w:lineRule="atLeast"/>
            </w:pPr>
          </w:p>
        </w:tc>
        <w:tc>
          <w:tcPr>
            <w:tcW w:w="2211" w:type="dxa"/>
            <w:tcBorders>
              <w:top w:val="nil"/>
              <w:bottom w:val="nil"/>
            </w:tcBorders>
          </w:tcPr>
          <w:p w14:paraId="1C3F1B0F" w14:textId="77777777" w:rsidR="00CF4AD4" w:rsidRDefault="00CF4AD4">
            <w:pPr>
              <w:pStyle w:val="ConsPlusNormal"/>
            </w:pPr>
            <w:r>
              <w:t>зидовудин + ламивудин</w:t>
            </w:r>
          </w:p>
        </w:tc>
        <w:tc>
          <w:tcPr>
            <w:tcW w:w="4706" w:type="dxa"/>
            <w:tcBorders>
              <w:top w:val="nil"/>
              <w:bottom w:val="nil"/>
            </w:tcBorders>
          </w:tcPr>
          <w:p w14:paraId="3BFDC7C5" w14:textId="77777777" w:rsidR="00CF4AD4" w:rsidRDefault="00CF4AD4">
            <w:pPr>
              <w:pStyle w:val="ConsPlusNormal"/>
            </w:pPr>
            <w:r>
              <w:t>таблетки, покрытые пленочной оболочкой</w:t>
            </w:r>
          </w:p>
        </w:tc>
      </w:tr>
      <w:tr w:rsidR="00CF4AD4" w14:paraId="5EDFE8D9" w14:textId="77777777">
        <w:tblPrEx>
          <w:tblBorders>
            <w:insideH w:val="nil"/>
          </w:tblBorders>
        </w:tblPrEx>
        <w:tc>
          <w:tcPr>
            <w:tcW w:w="1454" w:type="dxa"/>
            <w:vMerge/>
          </w:tcPr>
          <w:p w14:paraId="32850C6E" w14:textId="77777777" w:rsidR="00CF4AD4" w:rsidRDefault="00CF4AD4">
            <w:pPr>
              <w:spacing w:after="1" w:line="0" w:lineRule="atLeast"/>
            </w:pPr>
          </w:p>
        </w:tc>
        <w:tc>
          <w:tcPr>
            <w:tcW w:w="3231" w:type="dxa"/>
            <w:vMerge/>
          </w:tcPr>
          <w:p w14:paraId="353A9D0C" w14:textId="77777777" w:rsidR="00CF4AD4" w:rsidRDefault="00CF4AD4">
            <w:pPr>
              <w:spacing w:after="1" w:line="0" w:lineRule="atLeast"/>
            </w:pPr>
          </w:p>
        </w:tc>
        <w:tc>
          <w:tcPr>
            <w:tcW w:w="2211" w:type="dxa"/>
            <w:tcBorders>
              <w:top w:val="nil"/>
              <w:bottom w:val="nil"/>
            </w:tcBorders>
          </w:tcPr>
          <w:p w14:paraId="24A79AF8" w14:textId="77777777" w:rsidR="00CF4AD4" w:rsidRDefault="00CF4AD4">
            <w:pPr>
              <w:pStyle w:val="ConsPlusNormal"/>
            </w:pPr>
            <w:r>
              <w:t>лопинавир + ритонавир</w:t>
            </w:r>
          </w:p>
        </w:tc>
        <w:tc>
          <w:tcPr>
            <w:tcW w:w="4706" w:type="dxa"/>
            <w:tcBorders>
              <w:top w:val="nil"/>
              <w:bottom w:val="nil"/>
            </w:tcBorders>
          </w:tcPr>
          <w:p w14:paraId="4CF0EC1E" w14:textId="77777777" w:rsidR="00CF4AD4" w:rsidRDefault="00CF4AD4">
            <w:pPr>
              <w:pStyle w:val="ConsPlusNormal"/>
            </w:pPr>
            <w:r>
              <w:t>раствор для приема внутрь;</w:t>
            </w:r>
          </w:p>
          <w:p w14:paraId="519F1470" w14:textId="77777777" w:rsidR="00CF4AD4" w:rsidRDefault="00CF4AD4">
            <w:pPr>
              <w:pStyle w:val="ConsPlusNormal"/>
            </w:pPr>
            <w:r>
              <w:t>таблетки, покрытые пленочной оболочкой;</w:t>
            </w:r>
          </w:p>
        </w:tc>
      </w:tr>
      <w:tr w:rsidR="00CF4AD4" w14:paraId="5B139E15" w14:textId="77777777">
        <w:tblPrEx>
          <w:tblBorders>
            <w:insideH w:val="nil"/>
          </w:tblBorders>
        </w:tblPrEx>
        <w:tc>
          <w:tcPr>
            <w:tcW w:w="1454" w:type="dxa"/>
            <w:vMerge/>
          </w:tcPr>
          <w:p w14:paraId="4EF4B6B5" w14:textId="77777777" w:rsidR="00CF4AD4" w:rsidRDefault="00CF4AD4">
            <w:pPr>
              <w:spacing w:after="1" w:line="0" w:lineRule="atLeast"/>
            </w:pPr>
          </w:p>
        </w:tc>
        <w:tc>
          <w:tcPr>
            <w:tcW w:w="3231" w:type="dxa"/>
            <w:vMerge/>
          </w:tcPr>
          <w:p w14:paraId="1D120A7C" w14:textId="77777777" w:rsidR="00CF4AD4" w:rsidRDefault="00CF4AD4">
            <w:pPr>
              <w:spacing w:after="1" w:line="0" w:lineRule="atLeast"/>
            </w:pPr>
          </w:p>
        </w:tc>
        <w:tc>
          <w:tcPr>
            <w:tcW w:w="2211" w:type="dxa"/>
            <w:tcBorders>
              <w:top w:val="nil"/>
              <w:bottom w:val="nil"/>
            </w:tcBorders>
          </w:tcPr>
          <w:p w14:paraId="5828EA85" w14:textId="77777777" w:rsidR="00CF4AD4" w:rsidRDefault="00CF4AD4">
            <w:pPr>
              <w:pStyle w:val="ConsPlusNormal"/>
            </w:pPr>
            <w:r>
              <w:t>рилпивирин + тенофовир+ эмтрицитабин</w:t>
            </w:r>
          </w:p>
        </w:tc>
        <w:tc>
          <w:tcPr>
            <w:tcW w:w="4706" w:type="dxa"/>
            <w:tcBorders>
              <w:top w:val="nil"/>
              <w:bottom w:val="nil"/>
            </w:tcBorders>
          </w:tcPr>
          <w:p w14:paraId="34B9E85A" w14:textId="77777777" w:rsidR="00CF4AD4" w:rsidRDefault="00CF4AD4">
            <w:pPr>
              <w:pStyle w:val="ConsPlusNormal"/>
            </w:pPr>
            <w:r>
              <w:t>таблетки, покрытые пленочной оболочкой</w:t>
            </w:r>
          </w:p>
        </w:tc>
      </w:tr>
      <w:tr w:rsidR="00CF4AD4" w14:paraId="6EAAC478" w14:textId="77777777">
        <w:tblPrEx>
          <w:tblBorders>
            <w:insideH w:val="nil"/>
          </w:tblBorders>
        </w:tblPrEx>
        <w:tc>
          <w:tcPr>
            <w:tcW w:w="1454" w:type="dxa"/>
            <w:vMerge/>
          </w:tcPr>
          <w:p w14:paraId="1AA48038" w14:textId="77777777" w:rsidR="00CF4AD4" w:rsidRDefault="00CF4AD4">
            <w:pPr>
              <w:spacing w:after="1" w:line="0" w:lineRule="atLeast"/>
            </w:pPr>
          </w:p>
        </w:tc>
        <w:tc>
          <w:tcPr>
            <w:tcW w:w="3231" w:type="dxa"/>
            <w:vMerge/>
          </w:tcPr>
          <w:p w14:paraId="33D7B019" w14:textId="77777777" w:rsidR="00CF4AD4" w:rsidRDefault="00CF4AD4">
            <w:pPr>
              <w:spacing w:after="1" w:line="0" w:lineRule="atLeast"/>
            </w:pPr>
          </w:p>
        </w:tc>
        <w:tc>
          <w:tcPr>
            <w:tcW w:w="2211" w:type="dxa"/>
            <w:tcBorders>
              <w:top w:val="nil"/>
              <w:bottom w:val="nil"/>
            </w:tcBorders>
          </w:tcPr>
          <w:p w14:paraId="748B7B0E" w14:textId="77777777" w:rsidR="00CF4AD4" w:rsidRDefault="00CF4AD4">
            <w:pPr>
              <w:pStyle w:val="ConsPlusNormal"/>
            </w:pPr>
            <w:r>
              <w:t>кобицистат + тенофовира алафенамид + элвитегравир + эмтрицитабин</w:t>
            </w:r>
          </w:p>
        </w:tc>
        <w:tc>
          <w:tcPr>
            <w:tcW w:w="4706" w:type="dxa"/>
            <w:tcBorders>
              <w:top w:val="nil"/>
              <w:bottom w:val="nil"/>
            </w:tcBorders>
          </w:tcPr>
          <w:p w14:paraId="25FCCF55" w14:textId="77777777" w:rsidR="00CF4AD4" w:rsidRDefault="00CF4AD4">
            <w:pPr>
              <w:pStyle w:val="ConsPlusNormal"/>
            </w:pPr>
            <w:r>
              <w:t>таблетки, покрытые пленочной оболочкой</w:t>
            </w:r>
          </w:p>
        </w:tc>
      </w:tr>
      <w:tr w:rsidR="00CF4AD4" w14:paraId="44B588E6" w14:textId="77777777">
        <w:tc>
          <w:tcPr>
            <w:tcW w:w="1454" w:type="dxa"/>
            <w:vMerge/>
          </w:tcPr>
          <w:p w14:paraId="28403292" w14:textId="77777777" w:rsidR="00CF4AD4" w:rsidRDefault="00CF4AD4">
            <w:pPr>
              <w:spacing w:after="1" w:line="0" w:lineRule="atLeast"/>
            </w:pPr>
          </w:p>
        </w:tc>
        <w:tc>
          <w:tcPr>
            <w:tcW w:w="3231" w:type="dxa"/>
            <w:vMerge/>
          </w:tcPr>
          <w:p w14:paraId="41E0D1FF" w14:textId="77777777" w:rsidR="00CF4AD4" w:rsidRDefault="00CF4AD4">
            <w:pPr>
              <w:spacing w:after="1" w:line="0" w:lineRule="atLeast"/>
            </w:pPr>
          </w:p>
        </w:tc>
        <w:tc>
          <w:tcPr>
            <w:tcW w:w="2211" w:type="dxa"/>
            <w:tcBorders>
              <w:top w:val="nil"/>
            </w:tcBorders>
          </w:tcPr>
          <w:p w14:paraId="68E4FE00" w14:textId="77777777" w:rsidR="00CF4AD4" w:rsidRDefault="00CF4AD4">
            <w:pPr>
              <w:pStyle w:val="ConsPlusNormal"/>
            </w:pPr>
            <w:r>
              <w:t>биктегравир+ тенофовир алафенамид+ эмтрицигабин</w:t>
            </w:r>
          </w:p>
        </w:tc>
        <w:tc>
          <w:tcPr>
            <w:tcW w:w="4706" w:type="dxa"/>
            <w:tcBorders>
              <w:top w:val="nil"/>
            </w:tcBorders>
          </w:tcPr>
          <w:p w14:paraId="33F12217" w14:textId="77777777" w:rsidR="00CF4AD4" w:rsidRDefault="00CF4AD4">
            <w:pPr>
              <w:pStyle w:val="ConsPlusNormal"/>
            </w:pPr>
            <w:r>
              <w:t>таблетки, покрытые пленочной оболочкой</w:t>
            </w:r>
          </w:p>
        </w:tc>
      </w:tr>
      <w:tr w:rsidR="00CF4AD4" w14:paraId="6A52632B" w14:textId="77777777">
        <w:tc>
          <w:tcPr>
            <w:tcW w:w="1454" w:type="dxa"/>
          </w:tcPr>
          <w:p w14:paraId="0351B068" w14:textId="77777777" w:rsidR="00CF4AD4" w:rsidRDefault="00CF4AD4">
            <w:pPr>
              <w:pStyle w:val="ConsPlusNormal"/>
              <w:jc w:val="center"/>
            </w:pPr>
            <w:r>
              <w:t>J05AX</w:t>
            </w:r>
          </w:p>
        </w:tc>
        <w:tc>
          <w:tcPr>
            <w:tcW w:w="3231" w:type="dxa"/>
          </w:tcPr>
          <w:p w14:paraId="6FE938E1" w14:textId="77777777" w:rsidR="00CF4AD4" w:rsidRDefault="00CF4AD4">
            <w:pPr>
              <w:pStyle w:val="ConsPlusNormal"/>
            </w:pPr>
            <w:r>
              <w:t>прочие противовирусные препараты</w:t>
            </w:r>
          </w:p>
        </w:tc>
        <w:tc>
          <w:tcPr>
            <w:tcW w:w="2211" w:type="dxa"/>
          </w:tcPr>
          <w:p w14:paraId="61380B4C" w14:textId="77777777" w:rsidR="00CF4AD4" w:rsidRDefault="00CF4AD4">
            <w:pPr>
              <w:pStyle w:val="ConsPlusNormal"/>
            </w:pPr>
            <w:r>
              <w:t>кагоцел</w:t>
            </w:r>
          </w:p>
        </w:tc>
        <w:tc>
          <w:tcPr>
            <w:tcW w:w="4706" w:type="dxa"/>
          </w:tcPr>
          <w:p w14:paraId="3E16413F" w14:textId="77777777" w:rsidR="00CF4AD4" w:rsidRDefault="00CF4AD4">
            <w:pPr>
              <w:pStyle w:val="ConsPlusNormal"/>
            </w:pPr>
            <w:r>
              <w:t>таблетки;</w:t>
            </w:r>
          </w:p>
          <w:p w14:paraId="76D1D12B" w14:textId="77777777" w:rsidR="00CF4AD4" w:rsidRDefault="00CF4AD4">
            <w:pPr>
              <w:pStyle w:val="ConsPlusNormal"/>
            </w:pPr>
            <w:r>
              <w:t>таблетки, покрытые пленочной оболочкой</w:t>
            </w:r>
          </w:p>
        </w:tc>
      </w:tr>
      <w:tr w:rsidR="00CF4AD4" w14:paraId="3D79923C" w14:textId="77777777">
        <w:tc>
          <w:tcPr>
            <w:tcW w:w="1454" w:type="dxa"/>
          </w:tcPr>
          <w:p w14:paraId="75B34EE5" w14:textId="77777777" w:rsidR="00CF4AD4" w:rsidRDefault="00CF4AD4">
            <w:pPr>
              <w:pStyle w:val="ConsPlusNormal"/>
              <w:jc w:val="center"/>
            </w:pPr>
            <w:r>
              <w:t>J06</w:t>
            </w:r>
          </w:p>
        </w:tc>
        <w:tc>
          <w:tcPr>
            <w:tcW w:w="3231" w:type="dxa"/>
          </w:tcPr>
          <w:p w14:paraId="7AE6A511" w14:textId="77777777" w:rsidR="00CF4AD4" w:rsidRDefault="00CF4AD4">
            <w:pPr>
              <w:pStyle w:val="ConsPlusNormal"/>
            </w:pPr>
            <w:r>
              <w:t>иммунные сыворотки и иммуноглобулины</w:t>
            </w:r>
          </w:p>
        </w:tc>
        <w:tc>
          <w:tcPr>
            <w:tcW w:w="2211" w:type="dxa"/>
          </w:tcPr>
          <w:p w14:paraId="7D57835E" w14:textId="77777777" w:rsidR="00CF4AD4" w:rsidRDefault="00CF4AD4">
            <w:pPr>
              <w:pStyle w:val="ConsPlusNormal"/>
            </w:pPr>
          </w:p>
        </w:tc>
        <w:tc>
          <w:tcPr>
            <w:tcW w:w="4706" w:type="dxa"/>
          </w:tcPr>
          <w:p w14:paraId="2157B9A4" w14:textId="77777777" w:rsidR="00CF4AD4" w:rsidRDefault="00CF4AD4">
            <w:pPr>
              <w:pStyle w:val="ConsPlusNormal"/>
            </w:pPr>
          </w:p>
        </w:tc>
      </w:tr>
      <w:tr w:rsidR="00CF4AD4" w14:paraId="01F5DC2B" w14:textId="77777777">
        <w:tc>
          <w:tcPr>
            <w:tcW w:w="1454" w:type="dxa"/>
            <w:vMerge w:val="restart"/>
          </w:tcPr>
          <w:p w14:paraId="7BEBD079" w14:textId="77777777" w:rsidR="00CF4AD4" w:rsidRDefault="00CF4AD4">
            <w:pPr>
              <w:pStyle w:val="ConsPlusNormal"/>
              <w:jc w:val="center"/>
            </w:pPr>
            <w:r>
              <w:t>J06A</w:t>
            </w:r>
          </w:p>
        </w:tc>
        <w:tc>
          <w:tcPr>
            <w:tcW w:w="3231" w:type="dxa"/>
            <w:vMerge w:val="restart"/>
          </w:tcPr>
          <w:p w14:paraId="20A9B981" w14:textId="77777777" w:rsidR="00CF4AD4" w:rsidRDefault="00CF4AD4">
            <w:pPr>
              <w:pStyle w:val="ConsPlusNormal"/>
            </w:pPr>
            <w:r>
              <w:t>иммунные сыворотки</w:t>
            </w:r>
          </w:p>
        </w:tc>
        <w:tc>
          <w:tcPr>
            <w:tcW w:w="2211" w:type="dxa"/>
            <w:tcBorders>
              <w:bottom w:val="nil"/>
            </w:tcBorders>
          </w:tcPr>
          <w:p w14:paraId="2A3E53F8" w14:textId="77777777" w:rsidR="00CF4AD4" w:rsidRDefault="00CF4AD4">
            <w:pPr>
              <w:pStyle w:val="ConsPlusNormal"/>
            </w:pPr>
            <w:r>
              <w:t>анатоксин дифтерийный</w:t>
            </w:r>
          </w:p>
        </w:tc>
        <w:tc>
          <w:tcPr>
            <w:tcW w:w="4706" w:type="dxa"/>
            <w:tcBorders>
              <w:bottom w:val="nil"/>
            </w:tcBorders>
          </w:tcPr>
          <w:p w14:paraId="34281D39" w14:textId="77777777" w:rsidR="00CF4AD4" w:rsidRDefault="00CF4AD4">
            <w:pPr>
              <w:pStyle w:val="ConsPlusNormal"/>
            </w:pPr>
          </w:p>
        </w:tc>
      </w:tr>
      <w:tr w:rsidR="00CF4AD4" w14:paraId="6B6AE99F" w14:textId="77777777">
        <w:tblPrEx>
          <w:tblBorders>
            <w:insideH w:val="nil"/>
          </w:tblBorders>
        </w:tblPrEx>
        <w:tc>
          <w:tcPr>
            <w:tcW w:w="1454" w:type="dxa"/>
            <w:vMerge/>
          </w:tcPr>
          <w:p w14:paraId="500C0389" w14:textId="77777777" w:rsidR="00CF4AD4" w:rsidRDefault="00CF4AD4">
            <w:pPr>
              <w:spacing w:after="1" w:line="0" w:lineRule="atLeast"/>
            </w:pPr>
          </w:p>
        </w:tc>
        <w:tc>
          <w:tcPr>
            <w:tcW w:w="3231" w:type="dxa"/>
            <w:vMerge/>
          </w:tcPr>
          <w:p w14:paraId="77F07529" w14:textId="77777777" w:rsidR="00CF4AD4" w:rsidRDefault="00CF4AD4">
            <w:pPr>
              <w:spacing w:after="1" w:line="0" w:lineRule="atLeast"/>
            </w:pPr>
          </w:p>
        </w:tc>
        <w:tc>
          <w:tcPr>
            <w:tcW w:w="2211" w:type="dxa"/>
            <w:tcBorders>
              <w:top w:val="nil"/>
              <w:bottom w:val="nil"/>
            </w:tcBorders>
          </w:tcPr>
          <w:p w14:paraId="5ECBA74B" w14:textId="77777777" w:rsidR="00CF4AD4" w:rsidRDefault="00CF4AD4">
            <w:pPr>
              <w:pStyle w:val="ConsPlusNormal"/>
            </w:pPr>
            <w:r>
              <w:t>анатоксин дифтерийностолбнячный</w:t>
            </w:r>
          </w:p>
        </w:tc>
        <w:tc>
          <w:tcPr>
            <w:tcW w:w="4706" w:type="dxa"/>
            <w:tcBorders>
              <w:top w:val="nil"/>
              <w:bottom w:val="nil"/>
            </w:tcBorders>
          </w:tcPr>
          <w:p w14:paraId="45DDDCC2" w14:textId="77777777" w:rsidR="00CF4AD4" w:rsidRDefault="00CF4AD4">
            <w:pPr>
              <w:pStyle w:val="ConsPlusNormal"/>
            </w:pPr>
          </w:p>
        </w:tc>
      </w:tr>
      <w:tr w:rsidR="00CF4AD4" w14:paraId="2408CD7A" w14:textId="77777777">
        <w:tblPrEx>
          <w:tblBorders>
            <w:insideH w:val="nil"/>
          </w:tblBorders>
        </w:tblPrEx>
        <w:tc>
          <w:tcPr>
            <w:tcW w:w="1454" w:type="dxa"/>
            <w:vMerge/>
          </w:tcPr>
          <w:p w14:paraId="7F916F38" w14:textId="77777777" w:rsidR="00CF4AD4" w:rsidRDefault="00CF4AD4">
            <w:pPr>
              <w:spacing w:after="1" w:line="0" w:lineRule="atLeast"/>
            </w:pPr>
          </w:p>
        </w:tc>
        <w:tc>
          <w:tcPr>
            <w:tcW w:w="3231" w:type="dxa"/>
            <w:vMerge/>
          </w:tcPr>
          <w:p w14:paraId="0964BE4B" w14:textId="77777777" w:rsidR="00CF4AD4" w:rsidRDefault="00CF4AD4">
            <w:pPr>
              <w:spacing w:after="1" w:line="0" w:lineRule="atLeast"/>
            </w:pPr>
          </w:p>
        </w:tc>
        <w:tc>
          <w:tcPr>
            <w:tcW w:w="2211" w:type="dxa"/>
            <w:tcBorders>
              <w:top w:val="nil"/>
              <w:bottom w:val="nil"/>
            </w:tcBorders>
          </w:tcPr>
          <w:p w14:paraId="78E4FBF7" w14:textId="77777777" w:rsidR="00CF4AD4" w:rsidRDefault="00CF4AD4">
            <w:pPr>
              <w:pStyle w:val="ConsPlusNormal"/>
            </w:pPr>
            <w:r>
              <w:t>анатоксин столбнячный</w:t>
            </w:r>
          </w:p>
        </w:tc>
        <w:tc>
          <w:tcPr>
            <w:tcW w:w="4706" w:type="dxa"/>
            <w:tcBorders>
              <w:top w:val="nil"/>
              <w:bottom w:val="nil"/>
            </w:tcBorders>
          </w:tcPr>
          <w:p w14:paraId="03A31FD4" w14:textId="77777777" w:rsidR="00CF4AD4" w:rsidRDefault="00CF4AD4">
            <w:pPr>
              <w:pStyle w:val="ConsPlusNormal"/>
            </w:pPr>
          </w:p>
        </w:tc>
      </w:tr>
      <w:tr w:rsidR="00CF4AD4" w14:paraId="725C9669" w14:textId="77777777">
        <w:tblPrEx>
          <w:tblBorders>
            <w:insideH w:val="nil"/>
          </w:tblBorders>
        </w:tblPrEx>
        <w:tc>
          <w:tcPr>
            <w:tcW w:w="1454" w:type="dxa"/>
            <w:vMerge/>
          </w:tcPr>
          <w:p w14:paraId="00BF8369" w14:textId="77777777" w:rsidR="00CF4AD4" w:rsidRDefault="00CF4AD4">
            <w:pPr>
              <w:spacing w:after="1" w:line="0" w:lineRule="atLeast"/>
            </w:pPr>
          </w:p>
        </w:tc>
        <w:tc>
          <w:tcPr>
            <w:tcW w:w="3231" w:type="dxa"/>
            <w:vMerge/>
          </w:tcPr>
          <w:p w14:paraId="4E210E90" w14:textId="77777777" w:rsidR="00CF4AD4" w:rsidRDefault="00CF4AD4">
            <w:pPr>
              <w:spacing w:after="1" w:line="0" w:lineRule="atLeast"/>
            </w:pPr>
          </w:p>
        </w:tc>
        <w:tc>
          <w:tcPr>
            <w:tcW w:w="2211" w:type="dxa"/>
            <w:tcBorders>
              <w:top w:val="nil"/>
              <w:bottom w:val="nil"/>
            </w:tcBorders>
          </w:tcPr>
          <w:p w14:paraId="653885B9" w14:textId="77777777" w:rsidR="00CF4AD4" w:rsidRDefault="00CF4AD4">
            <w:pPr>
              <w:pStyle w:val="ConsPlusNormal"/>
            </w:pPr>
            <w:r>
              <w:t>антитоксин яда гадюки обыкновенной</w:t>
            </w:r>
          </w:p>
        </w:tc>
        <w:tc>
          <w:tcPr>
            <w:tcW w:w="4706" w:type="dxa"/>
            <w:tcBorders>
              <w:top w:val="nil"/>
              <w:bottom w:val="nil"/>
            </w:tcBorders>
          </w:tcPr>
          <w:p w14:paraId="446F0697" w14:textId="77777777" w:rsidR="00CF4AD4" w:rsidRDefault="00CF4AD4">
            <w:pPr>
              <w:pStyle w:val="ConsPlusNormal"/>
            </w:pPr>
          </w:p>
        </w:tc>
      </w:tr>
      <w:tr w:rsidR="00CF4AD4" w14:paraId="2923B508" w14:textId="77777777">
        <w:tblPrEx>
          <w:tblBorders>
            <w:insideH w:val="nil"/>
          </w:tblBorders>
        </w:tblPrEx>
        <w:tc>
          <w:tcPr>
            <w:tcW w:w="1454" w:type="dxa"/>
            <w:vMerge/>
          </w:tcPr>
          <w:p w14:paraId="650325E4" w14:textId="77777777" w:rsidR="00CF4AD4" w:rsidRDefault="00CF4AD4">
            <w:pPr>
              <w:spacing w:after="1" w:line="0" w:lineRule="atLeast"/>
            </w:pPr>
          </w:p>
        </w:tc>
        <w:tc>
          <w:tcPr>
            <w:tcW w:w="3231" w:type="dxa"/>
            <w:vMerge/>
          </w:tcPr>
          <w:p w14:paraId="44D17D76" w14:textId="77777777" w:rsidR="00CF4AD4" w:rsidRDefault="00CF4AD4">
            <w:pPr>
              <w:spacing w:after="1" w:line="0" w:lineRule="atLeast"/>
            </w:pPr>
          </w:p>
        </w:tc>
        <w:tc>
          <w:tcPr>
            <w:tcW w:w="2211" w:type="dxa"/>
            <w:tcBorders>
              <w:top w:val="nil"/>
              <w:bottom w:val="nil"/>
            </w:tcBorders>
          </w:tcPr>
          <w:p w14:paraId="33C6E558" w14:textId="77777777" w:rsidR="00CF4AD4" w:rsidRDefault="00CF4AD4">
            <w:pPr>
              <w:pStyle w:val="ConsPlusNormal"/>
            </w:pPr>
            <w:r>
              <w:t>сыворотка противоботулиническая</w:t>
            </w:r>
          </w:p>
        </w:tc>
        <w:tc>
          <w:tcPr>
            <w:tcW w:w="4706" w:type="dxa"/>
            <w:tcBorders>
              <w:top w:val="nil"/>
              <w:bottom w:val="nil"/>
            </w:tcBorders>
          </w:tcPr>
          <w:p w14:paraId="705933C3" w14:textId="77777777" w:rsidR="00CF4AD4" w:rsidRDefault="00CF4AD4">
            <w:pPr>
              <w:pStyle w:val="ConsPlusNormal"/>
            </w:pPr>
          </w:p>
        </w:tc>
      </w:tr>
      <w:tr w:rsidR="00CF4AD4" w14:paraId="743E67F0" w14:textId="77777777">
        <w:tblPrEx>
          <w:tblBorders>
            <w:insideH w:val="nil"/>
          </w:tblBorders>
        </w:tblPrEx>
        <w:tc>
          <w:tcPr>
            <w:tcW w:w="1454" w:type="dxa"/>
            <w:vMerge/>
          </w:tcPr>
          <w:p w14:paraId="59E4AAAD" w14:textId="77777777" w:rsidR="00CF4AD4" w:rsidRDefault="00CF4AD4">
            <w:pPr>
              <w:spacing w:after="1" w:line="0" w:lineRule="atLeast"/>
            </w:pPr>
          </w:p>
        </w:tc>
        <w:tc>
          <w:tcPr>
            <w:tcW w:w="3231" w:type="dxa"/>
            <w:vMerge/>
          </w:tcPr>
          <w:p w14:paraId="3474A696" w14:textId="77777777" w:rsidR="00CF4AD4" w:rsidRDefault="00CF4AD4">
            <w:pPr>
              <w:spacing w:after="1" w:line="0" w:lineRule="atLeast"/>
            </w:pPr>
          </w:p>
        </w:tc>
        <w:tc>
          <w:tcPr>
            <w:tcW w:w="2211" w:type="dxa"/>
            <w:tcBorders>
              <w:top w:val="nil"/>
              <w:bottom w:val="nil"/>
            </w:tcBorders>
          </w:tcPr>
          <w:p w14:paraId="7A278601" w14:textId="77777777" w:rsidR="00CF4AD4" w:rsidRDefault="00CF4AD4">
            <w:pPr>
              <w:pStyle w:val="ConsPlusNormal"/>
            </w:pPr>
            <w:r>
              <w:t xml:space="preserve">сыворотка противогангренозная </w:t>
            </w:r>
            <w:r>
              <w:lastRenderedPageBreak/>
              <w:t>поливалентная очищенная концентрированная лошадиная жидкая</w:t>
            </w:r>
          </w:p>
        </w:tc>
        <w:tc>
          <w:tcPr>
            <w:tcW w:w="4706" w:type="dxa"/>
            <w:tcBorders>
              <w:top w:val="nil"/>
              <w:bottom w:val="nil"/>
            </w:tcBorders>
          </w:tcPr>
          <w:p w14:paraId="594CD96F" w14:textId="77777777" w:rsidR="00CF4AD4" w:rsidRDefault="00CF4AD4">
            <w:pPr>
              <w:pStyle w:val="ConsPlusNormal"/>
            </w:pPr>
          </w:p>
        </w:tc>
      </w:tr>
      <w:tr w:rsidR="00CF4AD4" w14:paraId="1341C498" w14:textId="77777777">
        <w:tblPrEx>
          <w:tblBorders>
            <w:insideH w:val="nil"/>
          </w:tblBorders>
        </w:tblPrEx>
        <w:tc>
          <w:tcPr>
            <w:tcW w:w="1454" w:type="dxa"/>
            <w:vMerge/>
          </w:tcPr>
          <w:p w14:paraId="1926629E" w14:textId="77777777" w:rsidR="00CF4AD4" w:rsidRDefault="00CF4AD4">
            <w:pPr>
              <w:spacing w:after="1" w:line="0" w:lineRule="atLeast"/>
            </w:pPr>
          </w:p>
        </w:tc>
        <w:tc>
          <w:tcPr>
            <w:tcW w:w="3231" w:type="dxa"/>
            <w:vMerge/>
          </w:tcPr>
          <w:p w14:paraId="70A207C2" w14:textId="77777777" w:rsidR="00CF4AD4" w:rsidRDefault="00CF4AD4">
            <w:pPr>
              <w:spacing w:after="1" w:line="0" w:lineRule="atLeast"/>
            </w:pPr>
          </w:p>
        </w:tc>
        <w:tc>
          <w:tcPr>
            <w:tcW w:w="2211" w:type="dxa"/>
            <w:tcBorders>
              <w:top w:val="nil"/>
              <w:bottom w:val="nil"/>
            </w:tcBorders>
          </w:tcPr>
          <w:p w14:paraId="13109ECE" w14:textId="77777777" w:rsidR="00CF4AD4" w:rsidRDefault="00CF4AD4">
            <w:pPr>
              <w:pStyle w:val="ConsPlusNormal"/>
            </w:pPr>
            <w:r>
              <w:t>сыворотка противодифтерийная</w:t>
            </w:r>
          </w:p>
        </w:tc>
        <w:tc>
          <w:tcPr>
            <w:tcW w:w="4706" w:type="dxa"/>
            <w:tcBorders>
              <w:top w:val="nil"/>
              <w:bottom w:val="nil"/>
            </w:tcBorders>
          </w:tcPr>
          <w:p w14:paraId="7FA90C17" w14:textId="77777777" w:rsidR="00CF4AD4" w:rsidRDefault="00CF4AD4">
            <w:pPr>
              <w:pStyle w:val="ConsPlusNormal"/>
            </w:pPr>
          </w:p>
        </w:tc>
      </w:tr>
      <w:tr w:rsidR="00CF4AD4" w14:paraId="294C1F93" w14:textId="77777777">
        <w:tc>
          <w:tcPr>
            <w:tcW w:w="1454" w:type="dxa"/>
            <w:vMerge/>
          </w:tcPr>
          <w:p w14:paraId="5D1FC6F8" w14:textId="77777777" w:rsidR="00CF4AD4" w:rsidRDefault="00CF4AD4">
            <w:pPr>
              <w:spacing w:after="1" w:line="0" w:lineRule="atLeast"/>
            </w:pPr>
          </w:p>
        </w:tc>
        <w:tc>
          <w:tcPr>
            <w:tcW w:w="3231" w:type="dxa"/>
            <w:vMerge/>
          </w:tcPr>
          <w:p w14:paraId="27210A70" w14:textId="77777777" w:rsidR="00CF4AD4" w:rsidRDefault="00CF4AD4">
            <w:pPr>
              <w:spacing w:after="1" w:line="0" w:lineRule="atLeast"/>
            </w:pPr>
          </w:p>
        </w:tc>
        <w:tc>
          <w:tcPr>
            <w:tcW w:w="2211" w:type="dxa"/>
            <w:tcBorders>
              <w:top w:val="nil"/>
            </w:tcBorders>
          </w:tcPr>
          <w:p w14:paraId="399A2535" w14:textId="77777777" w:rsidR="00CF4AD4" w:rsidRDefault="00CF4AD4">
            <w:pPr>
              <w:pStyle w:val="ConsPlusNormal"/>
            </w:pPr>
            <w:r>
              <w:t>сыворотка противостолбнячная</w:t>
            </w:r>
          </w:p>
        </w:tc>
        <w:tc>
          <w:tcPr>
            <w:tcW w:w="4706" w:type="dxa"/>
            <w:tcBorders>
              <w:top w:val="nil"/>
            </w:tcBorders>
          </w:tcPr>
          <w:p w14:paraId="699236C5" w14:textId="77777777" w:rsidR="00CF4AD4" w:rsidRDefault="00CF4AD4">
            <w:pPr>
              <w:pStyle w:val="ConsPlusNormal"/>
            </w:pPr>
          </w:p>
        </w:tc>
      </w:tr>
      <w:tr w:rsidR="00CF4AD4" w14:paraId="01A51BA1" w14:textId="77777777">
        <w:tc>
          <w:tcPr>
            <w:tcW w:w="1454" w:type="dxa"/>
          </w:tcPr>
          <w:p w14:paraId="6864157A" w14:textId="77777777" w:rsidR="00CF4AD4" w:rsidRDefault="00CF4AD4">
            <w:pPr>
              <w:pStyle w:val="ConsPlusNormal"/>
              <w:jc w:val="center"/>
            </w:pPr>
            <w:r>
              <w:t>J06</w:t>
            </w:r>
          </w:p>
        </w:tc>
        <w:tc>
          <w:tcPr>
            <w:tcW w:w="3231" w:type="dxa"/>
          </w:tcPr>
          <w:p w14:paraId="6298E9AC" w14:textId="77777777" w:rsidR="00CF4AD4" w:rsidRDefault="00CF4AD4">
            <w:pPr>
              <w:pStyle w:val="ConsPlusNormal"/>
            </w:pPr>
            <w:r>
              <w:t>иммунные сыворотки и иммуноглобулины</w:t>
            </w:r>
          </w:p>
        </w:tc>
        <w:tc>
          <w:tcPr>
            <w:tcW w:w="2211" w:type="dxa"/>
          </w:tcPr>
          <w:p w14:paraId="1F494B18" w14:textId="77777777" w:rsidR="00CF4AD4" w:rsidRDefault="00CF4AD4">
            <w:pPr>
              <w:pStyle w:val="ConsPlusNormal"/>
            </w:pPr>
          </w:p>
        </w:tc>
        <w:tc>
          <w:tcPr>
            <w:tcW w:w="4706" w:type="dxa"/>
          </w:tcPr>
          <w:p w14:paraId="59D2A8DD" w14:textId="77777777" w:rsidR="00CF4AD4" w:rsidRDefault="00CF4AD4">
            <w:pPr>
              <w:pStyle w:val="ConsPlusNormal"/>
            </w:pPr>
          </w:p>
        </w:tc>
      </w:tr>
      <w:tr w:rsidR="00CF4AD4" w14:paraId="77A3C690" w14:textId="77777777">
        <w:tc>
          <w:tcPr>
            <w:tcW w:w="1454" w:type="dxa"/>
          </w:tcPr>
          <w:p w14:paraId="36218DD6" w14:textId="77777777" w:rsidR="00CF4AD4" w:rsidRDefault="00CF4AD4">
            <w:pPr>
              <w:pStyle w:val="ConsPlusNormal"/>
              <w:jc w:val="center"/>
            </w:pPr>
            <w:r>
              <w:t>J06BA</w:t>
            </w:r>
          </w:p>
        </w:tc>
        <w:tc>
          <w:tcPr>
            <w:tcW w:w="3231" w:type="dxa"/>
          </w:tcPr>
          <w:p w14:paraId="404B13E0" w14:textId="77777777" w:rsidR="00CF4AD4" w:rsidRDefault="00CF4AD4">
            <w:pPr>
              <w:pStyle w:val="ConsPlusNormal"/>
            </w:pPr>
            <w:r>
              <w:t>иммуноглобулины, нормальные человеческие</w:t>
            </w:r>
          </w:p>
        </w:tc>
        <w:tc>
          <w:tcPr>
            <w:tcW w:w="2211" w:type="dxa"/>
          </w:tcPr>
          <w:p w14:paraId="1B46421B" w14:textId="77777777" w:rsidR="00CF4AD4" w:rsidRDefault="00CF4AD4">
            <w:pPr>
              <w:pStyle w:val="ConsPlusNormal"/>
            </w:pPr>
            <w:r>
              <w:t>иммуноглобулин человека нормальный</w:t>
            </w:r>
          </w:p>
        </w:tc>
        <w:tc>
          <w:tcPr>
            <w:tcW w:w="4706" w:type="dxa"/>
          </w:tcPr>
          <w:p w14:paraId="7162D574" w14:textId="77777777" w:rsidR="00CF4AD4" w:rsidRDefault="00CF4AD4">
            <w:pPr>
              <w:pStyle w:val="ConsPlusNormal"/>
            </w:pPr>
          </w:p>
        </w:tc>
      </w:tr>
      <w:tr w:rsidR="00CF4AD4" w14:paraId="3AF7A964" w14:textId="77777777">
        <w:tc>
          <w:tcPr>
            <w:tcW w:w="1454" w:type="dxa"/>
            <w:vMerge w:val="restart"/>
          </w:tcPr>
          <w:p w14:paraId="6105733A" w14:textId="77777777" w:rsidR="00CF4AD4" w:rsidRDefault="00CF4AD4">
            <w:pPr>
              <w:pStyle w:val="ConsPlusNormal"/>
              <w:jc w:val="center"/>
            </w:pPr>
            <w:r>
              <w:t>J06BB</w:t>
            </w:r>
          </w:p>
        </w:tc>
        <w:tc>
          <w:tcPr>
            <w:tcW w:w="3231" w:type="dxa"/>
            <w:vMerge w:val="restart"/>
          </w:tcPr>
          <w:p w14:paraId="29226E16" w14:textId="77777777" w:rsidR="00CF4AD4" w:rsidRDefault="00CF4AD4">
            <w:pPr>
              <w:pStyle w:val="ConsPlusNormal"/>
            </w:pPr>
            <w:r>
              <w:t>специфические иммуноглобулины</w:t>
            </w:r>
          </w:p>
        </w:tc>
        <w:tc>
          <w:tcPr>
            <w:tcW w:w="2211" w:type="dxa"/>
            <w:tcBorders>
              <w:bottom w:val="nil"/>
            </w:tcBorders>
          </w:tcPr>
          <w:p w14:paraId="28E5F8B1" w14:textId="77777777" w:rsidR="00CF4AD4" w:rsidRDefault="00CF4AD4">
            <w:pPr>
              <w:pStyle w:val="ConsPlusNormal"/>
            </w:pPr>
            <w:r>
              <w:t>иммуноглобулин антирабический</w:t>
            </w:r>
          </w:p>
        </w:tc>
        <w:tc>
          <w:tcPr>
            <w:tcW w:w="4706" w:type="dxa"/>
            <w:tcBorders>
              <w:bottom w:val="nil"/>
            </w:tcBorders>
          </w:tcPr>
          <w:p w14:paraId="198268B5" w14:textId="77777777" w:rsidR="00CF4AD4" w:rsidRDefault="00CF4AD4">
            <w:pPr>
              <w:pStyle w:val="ConsPlusNormal"/>
            </w:pPr>
          </w:p>
        </w:tc>
      </w:tr>
      <w:tr w:rsidR="00CF4AD4" w14:paraId="3B2F63F2" w14:textId="77777777">
        <w:tblPrEx>
          <w:tblBorders>
            <w:insideH w:val="nil"/>
          </w:tblBorders>
        </w:tblPrEx>
        <w:tc>
          <w:tcPr>
            <w:tcW w:w="1454" w:type="dxa"/>
            <w:vMerge/>
          </w:tcPr>
          <w:p w14:paraId="4A2A3FAA" w14:textId="77777777" w:rsidR="00CF4AD4" w:rsidRDefault="00CF4AD4">
            <w:pPr>
              <w:spacing w:after="1" w:line="0" w:lineRule="atLeast"/>
            </w:pPr>
          </w:p>
        </w:tc>
        <w:tc>
          <w:tcPr>
            <w:tcW w:w="3231" w:type="dxa"/>
            <w:vMerge/>
          </w:tcPr>
          <w:p w14:paraId="51D92A88" w14:textId="77777777" w:rsidR="00CF4AD4" w:rsidRDefault="00CF4AD4">
            <w:pPr>
              <w:spacing w:after="1" w:line="0" w:lineRule="atLeast"/>
            </w:pPr>
          </w:p>
        </w:tc>
        <w:tc>
          <w:tcPr>
            <w:tcW w:w="2211" w:type="dxa"/>
            <w:tcBorders>
              <w:top w:val="nil"/>
              <w:bottom w:val="nil"/>
            </w:tcBorders>
          </w:tcPr>
          <w:p w14:paraId="13419214" w14:textId="77777777" w:rsidR="00CF4AD4" w:rsidRDefault="00CF4AD4">
            <w:pPr>
              <w:pStyle w:val="ConsPlusNormal"/>
            </w:pPr>
            <w:r>
              <w:t>иммуноглобулин против клещевого энцефалита</w:t>
            </w:r>
          </w:p>
        </w:tc>
        <w:tc>
          <w:tcPr>
            <w:tcW w:w="4706" w:type="dxa"/>
            <w:tcBorders>
              <w:top w:val="nil"/>
              <w:bottom w:val="nil"/>
            </w:tcBorders>
          </w:tcPr>
          <w:p w14:paraId="558DC79B" w14:textId="77777777" w:rsidR="00CF4AD4" w:rsidRDefault="00CF4AD4">
            <w:pPr>
              <w:pStyle w:val="ConsPlusNormal"/>
            </w:pPr>
          </w:p>
        </w:tc>
      </w:tr>
      <w:tr w:rsidR="00CF4AD4" w14:paraId="5D7BAD32" w14:textId="77777777">
        <w:tblPrEx>
          <w:tblBorders>
            <w:insideH w:val="nil"/>
          </w:tblBorders>
        </w:tblPrEx>
        <w:tc>
          <w:tcPr>
            <w:tcW w:w="1454" w:type="dxa"/>
            <w:vMerge/>
          </w:tcPr>
          <w:p w14:paraId="2419FE34" w14:textId="77777777" w:rsidR="00CF4AD4" w:rsidRDefault="00CF4AD4">
            <w:pPr>
              <w:spacing w:after="1" w:line="0" w:lineRule="atLeast"/>
            </w:pPr>
          </w:p>
        </w:tc>
        <w:tc>
          <w:tcPr>
            <w:tcW w:w="3231" w:type="dxa"/>
            <w:vMerge/>
          </w:tcPr>
          <w:p w14:paraId="1439C8B7" w14:textId="77777777" w:rsidR="00CF4AD4" w:rsidRDefault="00CF4AD4">
            <w:pPr>
              <w:spacing w:after="1" w:line="0" w:lineRule="atLeast"/>
            </w:pPr>
          </w:p>
        </w:tc>
        <w:tc>
          <w:tcPr>
            <w:tcW w:w="2211" w:type="dxa"/>
            <w:tcBorders>
              <w:top w:val="nil"/>
              <w:bottom w:val="nil"/>
            </w:tcBorders>
          </w:tcPr>
          <w:p w14:paraId="07D5D453" w14:textId="77777777" w:rsidR="00CF4AD4" w:rsidRDefault="00CF4AD4">
            <w:pPr>
              <w:pStyle w:val="ConsPlusNormal"/>
            </w:pPr>
            <w:r>
              <w:t>иммуноглобулин противостолбнячный человека</w:t>
            </w:r>
          </w:p>
        </w:tc>
        <w:tc>
          <w:tcPr>
            <w:tcW w:w="4706" w:type="dxa"/>
            <w:tcBorders>
              <w:top w:val="nil"/>
              <w:bottom w:val="nil"/>
            </w:tcBorders>
          </w:tcPr>
          <w:p w14:paraId="313F1E57" w14:textId="77777777" w:rsidR="00CF4AD4" w:rsidRDefault="00CF4AD4">
            <w:pPr>
              <w:pStyle w:val="ConsPlusNormal"/>
            </w:pPr>
          </w:p>
        </w:tc>
      </w:tr>
      <w:tr w:rsidR="00CF4AD4" w14:paraId="1F415A26" w14:textId="77777777">
        <w:tblPrEx>
          <w:tblBorders>
            <w:insideH w:val="nil"/>
          </w:tblBorders>
        </w:tblPrEx>
        <w:tc>
          <w:tcPr>
            <w:tcW w:w="1454" w:type="dxa"/>
            <w:vMerge/>
          </w:tcPr>
          <w:p w14:paraId="6CB03CD7" w14:textId="77777777" w:rsidR="00CF4AD4" w:rsidRDefault="00CF4AD4">
            <w:pPr>
              <w:spacing w:after="1" w:line="0" w:lineRule="atLeast"/>
            </w:pPr>
          </w:p>
        </w:tc>
        <w:tc>
          <w:tcPr>
            <w:tcW w:w="3231" w:type="dxa"/>
            <w:vMerge/>
          </w:tcPr>
          <w:p w14:paraId="401AF09A" w14:textId="77777777" w:rsidR="00CF4AD4" w:rsidRDefault="00CF4AD4">
            <w:pPr>
              <w:spacing w:after="1" w:line="0" w:lineRule="atLeast"/>
            </w:pPr>
          </w:p>
        </w:tc>
        <w:tc>
          <w:tcPr>
            <w:tcW w:w="2211" w:type="dxa"/>
            <w:tcBorders>
              <w:top w:val="nil"/>
              <w:bottom w:val="nil"/>
            </w:tcBorders>
          </w:tcPr>
          <w:p w14:paraId="648D1E62" w14:textId="77777777" w:rsidR="00CF4AD4" w:rsidRDefault="00CF4AD4">
            <w:pPr>
              <w:pStyle w:val="ConsPlusNormal"/>
            </w:pPr>
            <w:r>
              <w:t>иммуноглобулин человека антирезус RHO(D)</w:t>
            </w:r>
          </w:p>
        </w:tc>
        <w:tc>
          <w:tcPr>
            <w:tcW w:w="4706" w:type="dxa"/>
            <w:tcBorders>
              <w:top w:val="nil"/>
              <w:bottom w:val="nil"/>
            </w:tcBorders>
          </w:tcPr>
          <w:p w14:paraId="14D378A9" w14:textId="77777777" w:rsidR="00CF4AD4" w:rsidRDefault="00CF4AD4">
            <w:pPr>
              <w:pStyle w:val="ConsPlusNormal"/>
            </w:pPr>
            <w:r>
              <w:t>лиофилизат для приготовления раствора для внутримышечного введения;</w:t>
            </w:r>
          </w:p>
          <w:p w14:paraId="0FC8A3D2" w14:textId="77777777" w:rsidR="00CF4AD4" w:rsidRDefault="00CF4AD4">
            <w:pPr>
              <w:pStyle w:val="ConsPlusNormal"/>
            </w:pPr>
            <w:r>
              <w:t>раствор для внутримышечного введения</w:t>
            </w:r>
          </w:p>
        </w:tc>
      </w:tr>
      <w:tr w:rsidR="00CF4AD4" w14:paraId="30B44638" w14:textId="77777777">
        <w:tblPrEx>
          <w:tblBorders>
            <w:insideH w:val="nil"/>
          </w:tblBorders>
        </w:tblPrEx>
        <w:tc>
          <w:tcPr>
            <w:tcW w:w="1454" w:type="dxa"/>
            <w:vMerge/>
          </w:tcPr>
          <w:p w14:paraId="292C39C0" w14:textId="77777777" w:rsidR="00CF4AD4" w:rsidRDefault="00CF4AD4">
            <w:pPr>
              <w:spacing w:after="1" w:line="0" w:lineRule="atLeast"/>
            </w:pPr>
          </w:p>
        </w:tc>
        <w:tc>
          <w:tcPr>
            <w:tcW w:w="3231" w:type="dxa"/>
            <w:vMerge/>
          </w:tcPr>
          <w:p w14:paraId="20B03B57" w14:textId="77777777" w:rsidR="00CF4AD4" w:rsidRDefault="00CF4AD4">
            <w:pPr>
              <w:spacing w:after="1" w:line="0" w:lineRule="atLeast"/>
            </w:pPr>
          </w:p>
        </w:tc>
        <w:tc>
          <w:tcPr>
            <w:tcW w:w="2211" w:type="dxa"/>
            <w:tcBorders>
              <w:top w:val="nil"/>
              <w:bottom w:val="nil"/>
            </w:tcBorders>
          </w:tcPr>
          <w:p w14:paraId="23E1421D" w14:textId="77777777" w:rsidR="00CF4AD4" w:rsidRDefault="00CF4AD4">
            <w:pPr>
              <w:pStyle w:val="ConsPlusNormal"/>
            </w:pPr>
            <w:r>
              <w:t>иммуноглобулин человека противостафилококковый</w:t>
            </w:r>
          </w:p>
        </w:tc>
        <w:tc>
          <w:tcPr>
            <w:tcW w:w="4706" w:type="dxa"/>
            <w:tcBorders>
              <w:top w:val="nil"/>
              <w:bottom w:val="nil"/>
            </w:tcBorders>
          </w:tcPr>
          <w:p w14:paraId="13B20D48" w14:textId="77777777" w:rsidR="00CF4AD4" w:rsidRDefault="00CF4AD4">
            <w:pPr>
              <w:pStyle w:val="ConsPlusNormal"/>
            </w:pPr>
          </w:p>
        </w:tc>
      </w:tr>
      <w:tr w:rsidR="00CF4AD4" w14:paraId="54D61E31" w14:textId="77777777">
        <w:tc>
          <w:tcPr>
            <w:tcW w:w="1454" w:type="dxa"/>
            <w:vMerge/>
          </w:tcPr>
          <w:p w14:paraId="0EF69BA0" w14:textId="77777777" w:rsidR="00CF4AD4" w:rsidRDefault="00CF4AD4">
            <w:pPr>
              <w:spacing w:after="1" w:line="0" w:lineRule="atLeast"/>
            </w:pPr>
          </w:p>
        </w:tc>
        <w:tc>
          <w:tcPr>
            <w:tcW w:w="3231" w:type="dxa"/>
            <w:vMerge/>
          </w:tcPr>
          <w:p w14:paraId="25BD1554" w14:textId="77777777" w:rsidR="00CF4AD4" w:rsidRDefault="00CF4AD4">
            <w:pPr>
              <w:spacing w:after="1" w:line="0" w:lineRule="atLeast"/>
            </w:pPr>
          </w:p>
        </w:tc>
        <w:tc>
          <w:tcPr>
            <w:tcW w:w="2211" w:type="dxa"/>
            <w:tcBorders>
              <w:top w:val="nil"/>
            </w:tcBorders>
          </w:tcPr>
          <w:p w14:paraId="61E806F0" w14:textId="77777777" w:rsidR="00CF4AD4" w:rsidRDefault="00CF4AD4">
            <w:pPr>
              <w:pStyle w:val="ConsPlusNormal"/>
            </w:pPr>
            <w:r>
              <w:t>паливизумаб</w:t>
            </w:r>
          </w:p>
        </w:tc>
        <w:tc>
          <w:tcPr>
            <w:tcW w:w="4706" w:type="dxa"/>
            <w:tcBorders>
              <w:top w:val="nil"/>
            </w:tcBorders>
          </w:tcPr>
          <w:p w14:paraId="1D5F13B6" w14:textId="77777777" w:rsidR="00CF4AD4" w:rsidRDefault="00CF4AD4">
            <w:pPr>
              <w:pStyle w:val="ConsPlusNormal"/>
            </w:pPr>
            <w:r>
              <w:t>лиофилизат для приготовления раствора для внутримышечного введения;</w:t>
            </w:r>
          </w:p>
          <w:p w14:paraId="6383DD85" w14:textId="77777777" w:rsidR="00CF4AD4" w:rsidRDefault="00CF4AD4">
            <w:pPr>
              <w:pStyle w:val="ConsPlusNormal"/>
            </w:pPr>
            <w:r>
              <w:t>раствор для внутримышечного введения</w:t>
            </w:r>
          </w:p>
        </w:tc>
      </w:tr>
      <w:tr w:rsidR="00CF4AD4" w14:paraId="22D4B0D5" w14:textId="77777777">
        <w:tc>
          <w:tcPr>
            <w:tcW w:w="1454" w:type="dxa"/>
          </w:tcPr>
          <w:p w14:paraId="355126B4" w14:textId="77777777" w:rsidR="00CF4AD4" w:rsidRDefault="00CF4AD4">
            <w:pPr>
              <w:pStyle w:val="ConsPlusNormal"/>
              <w:jc w:val="center"/>
            </w:pPr>
            <w:r>
              <w:t>J07</w:t>
            </w:r>
          </w:p>
        </w:tc>
        <w:tc>
          <w:tcPr>
            <w:tcW w:w="3231" w:type="dxa"/>
          </w:tcPr>
          <w:p w14:paraId="05468642" w14:textId="77777777" w:rsidR="00CF4AD4" w:rsidRDefault="00CF4AD4">
            <w:pPr>
              <w:pStyle w:val="ConsPlusNormal"/>
            </w:pPr>
            <w:r>
              <w:t>вакцины</w:t>
            </w:r>
          </w:p>
        </w:tc>
        <w:tc>
          <w:tcPr>
            <w:tcW w:w="2211" w:type="dxa"/>
          </w:tcPr>
          <w:p w14:paraId="7D9954A9" w14:textId="77777777" w:rsidR="00CF4AD4" w:rsidRDefault="00CF4AD4">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 вакцины для профилактики новой коронавирусной инфекции (COVID-19)</w:t>
            </w:r>
          </w:p>
        </w:tc>
        <w:tc>
          <w:tcPr>
            <w:tcW w:w="4706" w:type="dxa"/>
          </w:tcPr>
          <w:p w14:paraId="7E51CA8E" w14:textId="77777777" w:rsidR="00CF4AD4" w:rsidRDefault="00CF4AD4">
            <w:pPr>
              <w:pStyle w:val="ConsPlusNormal"/>
            </w:pPr>
          </w:p>
        </w:tc>
      </w:tr>
      <w:tr w:rsidR="00CF4AD4" w14:paraId="1666E597" w14:textId="77777777">
        <w:tc>
          <w:tcPr>
            <w:tcW w:w="1454" w:type="dxa"/>
          </w:tcPr>
          <w:p w14:paraId="5490AFF9" w14:textId="77777777" w:rsidR="00CF4AD4" w:rsidRDefault="00CF4AD4">
            <w:pPr>
              <w:pStyle w:val="ConsPlusNormal"/>
              <w:jc w:val="center"/>
            </w:pPr>
            <w:r>
              <w:t>L</w:t>
            </w:r>
          </w:p>
        </w:tc>
        <w:tc>
          <w:tcPr>
            <w:tcW w:w="3231" w:type="dxa"/>
          </w:tcPr>
          <w:p w14:paraId="4DBBC011" w14:textId="77777777" w:rsidR="00CF4AD4" w:rsidRDefault="00CF4AD4">
            <w:pPr>
              <w:pStyle w:val="ConsPlusNormal"/>
            </w:pPr>
            <w:r>
              <w:t>противоопухолевые препараты и иммуномодуляторы</w:t>
            </w:r>
          </w:p>
        </w:tc>
        <w:tc>
          <w:tcPr>
            <w:tcW w:w="2211" w:type="dxa"/>
          </w:tcPr>
          <w:p w14:paraId="36C4397F" w14:textId="77777777" w:rsidR="00CF4AD4" w:rsidRDefault="00CF4AD4">
            <w:pPr>
              <w:pStyle w:val="ConsPlusNormal"/>
            </w:pPr>
          </w:p>
        </w:tc>
        <w:tc>
          <w:tcPr>
            <w:tcW w:w="4706" w:type="dxa"/>
          </w:tcPr>
          <w:p w14:paraId="20DE9781" w14:textId="77777777" w:rsidR="00CF4AD4" w:rsidRDefault="00CF4AD4">
            <w:pPr>
              <w:pStyle w:val="ConsPlusNormal"/>
            </w:pPr>
          </w:p>
        </w:tc>
      </w:tr>
      <w:tr w:rsidR="00CF4AD4" w14:paraId="41AE27D1" w14:textId="77777777">
        <w:tc>
          <w:tcPr>
            <w:tcW w:w="1454" w:type="dxa"/>
          </w:tcPr>
          <w:p w14:paraId="04828E67" w14:textId="77777777" w:rsidR="00CF4AD4" w:rsidRDefault="00CF4AD4">
            <w:pPr>
              <w:pStyle w:val="ConsPlusNormal"/>
              <w:jc w:val="center"/>
            </w:pPr>
            <w:r>
              <w:t>L01</w:t>
            </w:r>
          </w:p>
        </w:tc>
        <w:tc>
          <w:tcPr>
            <w:tcW w:w="3231" w:type="dxa"/>
          </w:tcPr>
          <w:p w14:paraId="1F9DAFE8" w14:textId="77777777" w:rsidR="00CF4AD4" w:rsidRDefault="00CF4AD4">
            <w:pPr>
              <w:pStyle w:val="ConsPlusNormal"/>
            </w:pPr>
            <w:r>
              <w:t>противоопухолевые препараты</w:t>
            </w:r>
          </w:p>
        </w:tc>
        <w:tc>
          <w:tcPr>
            <w:tcW w:w="2211" w:type="dxa"/>
          </w:tcPr>
          <w:p w14:paraId="7F720A61" w14:textId="77777777" w:rsidR="00CF4AD4" w:rsidRDefault="00CF4AD4">
            <w:pPr>
              <w:pStyle w:val="ConsPlusNormal"/>
            </w:pPr>
          </w:p>
        </w:tc>
        <w:tc>
          <w:tcPr>
            <w:tcW w:w="4706" w:type="dxa"/>
          </w:tcPr>
          <w:p w14:paraId="550526CB" w14:textId="77777777" w:rsidR="00CF4AD4" w:rsidRDefault="00CF4AD4">
            <w:pPr>
              <w:pStyle w:val="ConsPlusNormal"/>
            </w:pPr>
          </w:p>
        </w:tc>
      </w:tr>
      <w:tr w:rsidR="00CF4AD4" w14:paraId="43B4CF9C" w14:textId="77777777">
        <w:tc>
          <w:tcPr>
            <w:tcW w:w="1454" w:type="dxa"/>
          </w:tcPr>
          <w:p w14:paraId="513A503F" w14:textId="77777777" w:rsidR="00CF4AD4" w:rsidRDefault="00CF4AD4">
            <w:pPr>
              <w:pStyle w:val="ConsPlusNormal"/>
              <w:jc w:val="center"/>
            </w:pPr>
            <w:r>
              <w:t>L01A</w:t>
            </w:r>
          </w:p>
        </w:tc>
        <w:tc>
          <w:tcPr>
            <w:tcW w:w="3231" w:type="dxa"/>
          </w:tcPr>
          <w:p w14:paraId="45255A20" w14:textId="77777777" w:rsidR="00CF4AD4" w:rsidRDefault="00CF4AD4">
            <w:pPr>
              <w:pStyle w:val="ConsPlusNormal"/>
            </w:pPr>
            <w:r>
              <w:t>алкилирующие средства</w:t>
            </w:r>
          </w:p>
        </w:tc>
        <w:tc>
          <w:tcPr>
            <w:tcW w:w="2211" w:type="dxa"/>
          </w:tcPr>
          <w:p w14:paraId="44FF6447" w14:textId="77777777" w:rsidR="00CF4AD4" w:rsidRDefault="00CF4AD4">
            <w:pPr>
              <w:pStyle w:val="ConsPlusNormal"/>
            </w:pPr>
          </w:p>
        </w:tc>
        <w:tc>
          <w:tcPr>
            <w:tcW w:w="4706" w:type="dxa"/>
          </w:tcPr>
          <w:p w14:paraId="14B6CBCA" w14:textId="77777777" w:rsidR="00CF4AD4" w:rsidRDefault="00CF4AD4">
            <w:pPr>
              <w:pStyle w:val="ConsPlusNormal"/>
            </w:pPr>
          </w:p>
        </w:tc>
      </w:tr>
      <w:tr w:rsidR="00CF4AD4" w14:paraId="3CDB74E4" w14:textId="77777777">
        <w:tc>
          <w:tcPr>
            <w:tcW w:w="1454" w:type="dxa"/>
            <w:vMerge w:val="restart"/>
          </w:tcPr>
          <w:p w14:paraId="0A8D7B9A" w14:textId="77777777" w:rsidR="00CF4AD4" w:rsidRDefault="00CF4AD4">
            <w:pPr>
              <w:pStyle w:val="ConsPlusNormal"/>
              <w:jc w:val="center"/>
            </w:pPr>
            <w:r>
              <w:t>L01XE</w:t>
            </w:r>
          </w:p>
        </w:tc>
        <w:tc>
          <w:tcPr>
            <w:tcW w:w="3231" w:type="dxa"/>
            <w:vMerge w:val="restart"/>
          </w:tcPr>
          <w:p w14:paraId="70CB73F2" w14:textId="77777777" w:rsidR="00CF4AD4" w:rsidRDefault="00CF4AD4">
            <w:pPr>
              <w:pStyle w:val="ConsPlusNormal"/>
            </w:pPr>
            <w:r>
              <w:t>ингибиторы протеинкиназы</w:t>
            </w:r>
          </w:p>
        </w:tc>
        <w:tc>
          <w:tcPr>
            <w:tcW w:w="2211" w:type="dxa"/>
            <w:tcBorders>
              <w:bottom w:val="nil"/>
            </w:tcBorders>
          </w:tcPr>
          <w:p w14:paraId="482C032C" w14:textId="77777777" w:rsidR="00CF4AD4" w:rsidRDefault="00CF4AD4">
            <w:pPr>
              <w:pStyle w:val="ConsPlusNormal"/>
            </w:pPr>
            <w:r>
              <w:t>абемациклиб</w:t>
            </w:r>
          </w:p>
        </w:tc>
        <w:tc>
          <w:tcPr>
            <w:tcW w:w="4706" w:type="dxa"/>
            <w:tcBorders>
              <w:bottom w:val="nil"/>
            </w:tcBorders>
          </w:tcPr>
          <w:p w14:paraId="5B829D5A" w14:textId="77777777" w:rsidR="00CF4AD4" w:rsidRDefault="00CF4AD4">
            <w:pPr>
              <w:pStyle w:val="ConsPlusNormal"/>
            </w:pPr>
            <w:r>
              <w:t>таблетки, покрытые пленочной оболочкой</w:t>
            </w:r>
          </w:p>
        </w:tc>
      </w:tr>
      <w:tr w:rsidR="00CF4AD4" w14:paraId="20927F2D" w14:textId="77777777">
        <w:tblPrEx>
          <w:tblBorders>
            <w:insideH w:val="nil"/>
          </w:tblBorders>
        </w:tblPrEx>
        <w:tc>
          <w:tcPr>
            <w:tcW w:w="1454" w:type="dxa"/>
            <w:vMerge/>
          </w:tcPr>
          <w:p w14:paraId="4A201795" w14:textId="77777777" w:rsidR="00CF4AD4" w:rsidRDefault="00CF4AD4">
            <w:pPr>
              <w:spacing w:after="1" w:line="0" w:lineRule="atLeast"/>
            </w:pPr>
          </w:p>
        </w:tc>
        <w:tc>
          <w:tcPr>
            <w:tcW w:w="3231" w:type="dxa"/>
            <w:vMerge/>
          </w:tcPr>
          <w:p w14:paraId="4C359747" w14:textId="77777777" w:rsidR="00CF4AD4" w:rsidRDefault="00CF4AD4">
            <w:pPr>
              <w:spacing w:after="1" w:line="0" w:lineRule="atLeast"/>
            </w:pPr>
          </w:p>
        </w:tc>
        <w:tc>
          <w:tcPr>
            <w:tcW w:w="2211" w:type="dxa"/>
            <w:tcBorders>
              <w:top w:val="nil"/>
              <w:bottom w:val="nil"/>
            </w:tcBorders>
          </w:tcPr>
          <w:p w14:paraId="3EF96B11" w14:textId="77777777" w:rsidR="00CF4AD4" w:rsidRDefault="00CF4AD4">
            <w:pPr>
              <w:pStyle w:val="ConsPlusNormal"/>
            </w:pPr>
            <w:r>
              <w:t>алектиниб</w:t>
            </w:r>
          </w:p>
        </w:tc>
        <w:tc>
          <w:tcPr>
            <w:tcW w:w="4706" w:type="dxa"/>
            <w:tcBorders>
              <w:top w:val="nil"/>
              <w:bottom w:val="nil"/>
            </w:tcBorders>
          </w:tcPr>
          <w:p w14:paraId="018D30B7" w14:textId="77777777" w:rsidR="00CF4AD4" w:rsidRDefault="00CF4AD4">
            <w:pPr>
              <w:pStyle w:val="ConsPlusNormal"/>
            </w:pPr>
            <w:r>
              <w:t>капсулы</w:t>
            </w:r>
          </w:p>
        </w:tc>
      </w:tr>
      <w:tr w:rsidR="00CF4AD4" w14:paraId="150F42F8" w14:textId="77777777">
        <w:tblPrEx>
          <w:tblBorders>
            <w:insideH w:val="nil"/>
          </w:tblBorders>
        </w:tblPrEx>
        <w:tc>
          <w:tcPr>
            <w:tcW w:w="1454" w:type="dxa"/>
            <w:vMerge/>
          </w:tcPr>
          <w:p w14:paraId="2F2598A6" w14:textId="77777777" w:rsidR="00CF4AD4" w:rsidRDefault="00CF4AD4">
            <w:pPr>
              <w:spacing w:after="1" w:line="0" w:lineRule="atLeast"/>
            </w:pPr>
          </w:p>
        </w:tc>
        <w:tc>
          <w:tcPr>
            <w:tcW w:w="3231" w:type="dxa"/>
            <w:vMerge/>
          </w:tcPr>
          <w:p w14:paraId="505DD93B" w14:textId="77777777" w:rsidR="00CF4AD4" w:rsidRDefault="00CF4AD4">
            <w:pPr>
              <w:spacing w:after="1" w:line="0" w:lineRule="atLeast"/>
            </w:pPr>
          </w:p>
        </w:tc>
        <w:tc>
          <w:tcPr>
            <w:tcW w:w="2211" w:type="dxa"/>
            <w:tcBorders>
              <w:top w:val="nil"/>
              <w:bottom w:val="nil"/>
            </w:tcBorders>
          </w:tcPr>
          <w:p w14:paraId="3B63821D" w14:textId="77777777" w:rsidR="00CF4AD4" w:rsidRDefault="00CF4AD4">
            <w:pPr>
              <w:pStyle w:val="ConsPlusNormal"/>
            </w:pPr>
            <w:r>
              <w:t>кабозантиниб</w:t>
            </w:r>
          </w:p>
        </w:tc>
        <w:tc>
          <w:tcPr>
            <w:tcW w:w="4706" w:type="dxa"/>
            <w:tcBorders>
              <w:top w:val="nil"/>
              <w:bottom w:val="nil"/>
            </w:tcBorders>
          </w:tcPr>
          <w:p w14:paraId="7383743D" w14:textId="77777777" w:rsidR="00CF4AD4" w:rsidRDefault="00CF4AD4">
            <w:pPr>
              <w:pStyle w:val="ConsPlusNormal"/>
            </w:pPr>
            <w:r>
              <w:t>таблетки, покрытые пленочной оболочкой</w:t>
            </w:r>
          </w:p>
        </w:tc>
      </w:tr>
      <w:tr w:rsidR="00CF4AD4" w14:paraId="0BBD2515" w14:textId="77777777">
        <w:tblPrEx>
          <w:tblBorders>
            <w:insideH w:val="nil"/>
          </w:tblBorders>
        </w:tblPrEx>
        <w:tc>
          <w:tcPr>
            <w:tcW w:w="1454" w:type="dxa"/>
            <w:vMerge/>
          </w:tcPr>
          <w:p w14:paraId="0588F2D9" w14:textId="77777777" w:rsidR="00CF4AD4" w:rsidRDefault="00CF4AD4">
            <w:pPr>
              <w:spacing w:after="1" w:line="0" w:lineRule="atLeast"/>
            </w:pPr>
          </w:p>
        </w:tc>
        <w:tc>
          <w:tcPr>
            <w:tcW w:w="3231" w:type="dxa"/>
            <w:vMerge/>
          </w:tcPr>
          <w:p w14:paraId="71D91EA2" w14:textId="77777777" w:rsidR="00CF4AD4" w:rsidRDefault="00CF4AD4">
            <w:pPr>
              <w:spacing w:after="1" w:line="0" w:lineRule="atLeast"/>
            </w:pPr>
          </w:p>
        </w:tc>
        <w:tc>
          <w:tcPr>
            <w:tcW w:w="2211" w:type="dxa"/>
            <w:tcBorders>
              <w:top w:val="nil"/>
              <w:bottom w:val="nil"/>
            </w:tcBorders>
          </w:tcPr>
          <w:p w14:paraId="317928B6" w14:textId="77777777" w:rsidR="00CF4AD4" w:rsidRDefault="00CF4AD4">
            <w:pPr>
              <w:pStyle w:val="ConsPlusNormal"/>
            </w:pPr>
            <w:r>
              <w:t>мидостаурин</w:t>
            </w:r>
          </w:p>
        </w:tc>
        <w:tc>
          <w:tcPr>
            <w:tcW w:w="4706" w:type="dxa"/>
            <w:tcBorders>
              <w:top w:val="nil"/>
              <w:bottom w:val="nil"/>
            </w:tcBorders>
          </w:tcPr>
          <w:p w14:paraId="101B8B56" w14:textId="77777777" w:rsidR="00CF4AD4" w:rsidRDefault="00CF4AD4">
            <w:pPr>
              <w:pStyle w:val="ConsPlusNormal"/>
            </w:pPr>
            <w:r>
              <w:t>капсулы</w:t>
            </w:r>
          </w:p>
        </w:tc>
      </w:tr>
      <w:tr w:rsidR="00CF4AD4" w14:paraId="68DC9819" w14:textId="77777777">
        <w:tblPrEx>
          <w:tblBorders>
            <w:insideH w:val="nil"/>
          </w:tblBorders>
        </w:tblPrEx>
        <w:tc>
          <w:tcPr>
            <w:tcW w:w="1454" w:type="dxa"/>
            <w:vMerge/>
          </w:tcPr>
          <w:p w14:paraId="72444B00" w14:textId="77777777" w:rsidR="00CF4AD4" w:rsidRDefault="00CF4AD4">
            <w:pPr>
              <w:spacing w:after="1" w:line="0" w:lineRule="atLeast"/>
            </w:pPr>
          </w:p>
        </w:tc>
        <w:tc>
          <w:tcPr>
            <w:tcW w:w="3231" w:type="dxa"/>
            <w:vMerge/>
          </w:tcPr>
          <w:p w14:paraId="40FE3DEE" w14:textId="77777777" w:rsidR="00CF4AD4" w:rsidRDefault="00CF4AD4">
            <w:pPr>
              <w:spacing w:after="1" w:line="0" w:lineRule="atLeast"/>
            </w:pPr>
          </w:p>
        </w:tc>
        <w:tc>
          <w:tcPr>
            <w:tcW w:w="2211" w:type="dxa"/>
            <w:tcBorders>
              <w:top w:val="nil"/>
              <w:bottom w:val="nil"/>
            </w:tcBorders>
          </w:tcPr>
          <w:p w14:paraId="749AA1E8" w14:textId="77777777" w:rsidR="00CF4AD4" w:rsidRDefault="00CF4AD4">
            <w:pPr>
              <w:pStyle w:val="ConsPlusNormal"/>
            </w:pPr>
            <w:r>
              <w:t>изатуксимаб</w:t>
            </w:r>
          </w:p>
        </w:tc>
        <w:tc>
          <w:tcPr>
            <w:tcW w:w="4706" w:type="dxa"/>
            <w:tcBorders>
              <w:top w:val="nil"/>
              <w:bottom w:val="nil"/>
            </w:tcBorders>
          </w:tcPr>
          <w:p w14:paraId="6B42484D" w14:textId="77777777" w:rsidR="00CF4AD4" w:rsidRDefault="00CF4AD4">
            <w:pPr>
              <w:pStyle w:val="ConsPlusNormal"/>
            </w:pPr>
            <w:r>
              <w:t>концентрат для приготовления раствора для инфузий</w:t>
            </w:r>
          </w:p>
        </w:tc>
      </w:tr>
      <w:tr w:rsidR="00CF4AD4" w14:paraId="0446AC61" w14:textId="77777777">
        <w:tc>
          <w:tcPr>
            <w:tcW w:w="1454" w:type="dxa"/>
            <w:vMerge/>
          </w:tcPr>
          <w:p w14:paraId="71C3E719" w14:textId="77777777" w:rsidR="00CF4AD4" w:rsidRDefault="00CF4AD4">
            <w:pPr>
              <w:spacing w:after="1" w:line="0" w:lineRule="atLeast"/>
            </w:pPr>
          </w:p>
        </w:tc>
        <w:tc>
          <w:tcPr>
            <w:tcW w:w="3231" w:type="dxa"/>
            <w:vMerge/>
          </w:tcPr>
          <w:p w14:paraId="03859921" w14:textId="77777777" w:rsidR="00CF4AD4" w:rsidRDefault="00CF4AD4">
            <w:pPr>
              <w:spacing w:after="1" w:line="0" w:lineRule="atLeast"/>
            </w:pPr>
          </w:p>
        </w:tc>
        <w:tc>
          <w:tcPr>
            <w:tcW w:w="2211" w:type="dxa"/>
            <w:tcBorders>
              <w:top w:val="nil"/>
            </w:tcBorders>
          </w:tcPr>
          <w:p w14:paraId="375041F5" w14:textId="77777777" w:rsidR="00CF4AD4" w:rsidRDefault="00CF4AD4">
            <w:pPr>
              <w:pStyle w:val="ConsPlusNormal"/>
            </w:pPr>
            <w:r>
              <w:t>кладрибин</w:t>
            </w:r>
          </w:p>
        </w:tc>
        <w:tc>
          <w:tcPr>
            <w:tcW w:w="4706" w:type="dxa"/>
            <w:tcBorders>
              <w:top w:val="nil"/>
            </w:tcBorders>
          </w:tcPr>
          <w:p w14:paraId="1CFF2BF9" w14:textId="77777777" w:rsidR="00CF4AD4" w:rsidRDefault="00CF4AD4">
            <w:pPr>
              <w:pStyle w:val="ConsPlusNormal"/>
            </w:pPr>
            <w:r>
              <w:t>концентрат для приготовления раствора для инфузий</w:t>
            </w:r>
          </w:p>
        </w:tc>
      </w:tr>
      <w:tr w:rsidR="00CF4AD4" w14:paraId="297CB50C" w14:textId="77777777">
        <w:tc>
          <w:tcPr>
            <w:tcW w:w="1454" w:type="dxa"/>
            <w:vMerge w:val="restart"/>
          </w:tcPr>
          <w:p w14:paraId="264FAC34" w14:textId="77777777" w:rsidR="00CF4AD4" w:rsidRDefault="00CF4AD4">
            <w:pPr>
              <w:pStyle w:val="ConsPlusNormal"/>
              <w:jc w:val="center"/>
            </w:pPr>
            <w:r>
              <w:t>L01AA</w:t>
            </w:r>
          </w:p>
        </w:tc>
        <w:tc>
          <w:tcPr>
            <w:tcW w:w="3231" w:type="dxa"/>
            <w:vMerge w:val="restart"/>
          </w:tcPr>
          <w:p w14:paraId="598E0BC0" w14:textId="77777777" w:rsidR="00CF4AD4" w:rsidRDefault="00CF4AD4">
            <w:pPr>
              <w:pStyle w:val="ConsPlusNormal"/>
            </w:pPr>
            <w:r>
              <w:t>аналоги азотистого иприта</w:t>
            </w:r>
          </w:p>
        </w:tc>
        <w:tc>
          <w:tcPr>
            <w:tcW w:w="2211" w:type="dxa"/>
            <w:tcBorders>
              <w:bottom w:val="nil"/>
            </w:tcBorders>
          </w:tcPr>
          <w:p w14:paraId="39659BD1" w14:textId="77777777" w:rsidR="00CF4AD4" w:rsidRDefault="00CF4AD4">
            <w:pPr>
              <w:pStyle w:val="ConsPlusNormal"/>
            </w:pPr>
            <w:r>
              <w:t>мелфалан</w:t>
            </w:r>
          </w:p>
        </w:tc>
        <w:tc>
          <w:tcPr>
            <w:tcW w:w="4706" w:type="dxa"/>
            <w:tcBorders>
              <w:bottom w:val="nil"/>
            </w:tcBorders>
          </w:tcPr>
          <w:p w14:paraId="0A177D51" w14:textId="77777777" w:rsidR="00CF4AD4" w:rsidRDefault="00CF4AD4">
            <w:pPr>
              <w:pStyle w:val="ConsPlusNormal"/>
            </w:pPr>
            <w:r>
              <w:t>лиофилизат для приготовления раствора для внутрисосудистого введения в комплекте с растворителем;</w:t>
            </w:r>
          </w:p>
          <w:p w14:paraId="422F3E7A" w14:textId="77777777" w:rsidR="00CF4AD4" w:rsidRDefault="00CF4AD4">
            <w:pPr>
              <w:pStyle w:val="ConsPlusNormal"/>
            </w:pPr>
            <w:r>
              <w:t>таблетки, покрытые оболочкой</w:t>
            </w:r>
          </w:p>
        </w:tc>
      </w:tr>
      <w:tr w:rsidR="00CF4AD4" w14:paraId="3CDEDED1" w14:textId="77777777">
        <w:tblPrEx>
          <w:tblBorders>
            <w:insideH w:val="nil"/>
          </w:tblBorders>
        </w:tblPrEx>
        <w:tc>
          <w:tcPr>
            <w:tcW w:w="1454" w:type="dxa"/>
            <w:vMerge/>
          </w:tcPr>
          <w:p w14:paraId="303A6853" w14:textId="77777777" w:rsidR="00CF4AD4" w:rsidRDefault="00CF4AD4">
            <w:pPr>
              <w:spacing w:after="1" w:line="0" w:lineRule="atLeast"/>
            </w:pPr>
          </w:p>
        </w:tc>
        <w:tc>
          <w:tcPr>
            <w:tcW w:w="3231" w:type="dxa"/>
            <w:vMerge/>
          </w:tcPr>
          <w:p w14:paraId="4BC0FF42" w14:textId="77777777" w:rsidR="00CF4AD4" w:rsidRDefault="00CF4AD4">
            <w:pPr>
              <w:spacing w:after="1" w:line="0" w:lineRule="atLeast"/>
            </w:pPr>
          </w:p>
        </w:tc>
        <w:tc>
          <w:tcPr>
            <w:tcW w:w="2211" w:type="dxa"/>
            <w:tcBorders>
              <w:top w:val="nil"/>
              <w:bottom w:val="nil"/>
            </w:tcBorders>
          </w:tcPr>
          <w:p w14:paraId="460D6F47" w14:textId="77777777" w:rsidR="00CF4AD4" w:rsidRDefault="00CF4AD4">
            <w:pPr>
              <w:pStyle w:val="ConsPlusNormal"/>
            </w:pPr>
            <w:r>
              <w:t>хлорамбуцил</w:t>
            </w:r>
          </w:p>
        </w:tc>
        <w:tc>
          <w:tcPr>
            <w:tcW w:w="4706" w:type="dxa"/>
            <w:tcBorders>
              <w:top w:val="nil"/>
              <w:bottom w:val="nil"/>
            </w:tcBorders>
          </w:tcPr>
          <w:p w14:paraId="0C72CAA4" w14:textId="77777777" w:rsidR="00CF4AD4" w:rsidRDefault="00CF4AD4">
            <w:pPr>
              <w:pStyle w:val="ConsPlusNormal"/>
            </w:pPr>
            <w:r>
              <w:t>таблетки, покрытые оболочкой;</w:t>
            </w:r>
          </w:p>
          <w:p w14:paraId="2AD4B2DF" w14:textId="77777777" w:rsidR="00CF4AD4" w:rsidRDefault="00CF4AD4">
            <w:pPr>
              <w:pStyle w:val="ConsPlusNormal"/>
            </w:pPr>
            <w:r>
              <w:t>таблетки, покрытые пленочной оболочкой</w:t>
            </w:r>
          </w:p>
        </w:tc>
      </w:tr>
      <w:tr w:rsidR="00CF4AD4" w14:paraId="4CB7FD32" w14:textId="77777777">
        <w:tblPrEx>
          <w:tblBorders>
            <w:insideH w:val="nil"/>
          </w:tblBorders>
        </w:tblPrEx>
        <w:tc>
          <w:tcPr>
            <w:tcW w:w="1454" w:type="dxa"/>
            <w:vMerge/>
          </w:tcPr>
          <w:p w14:paraId="4D16CE8B" w14:textId="77777777" w:rsidR="00CF4AD4" w:rsidRDefault="00CF4AD4">
            <w:pPr>
              <w:spacing w:after="1" w:line="0" w:lineRule="atLeast"/>
            </w:pPr>
          </w:p>
        </w:tc>
        <w:tc>
          <w:tcPr>
            <w:tcW w:w="3231" w:type="dxa"/>
            <w:vMerge/>
          </w:tcPr>
          <w:p w14:paraId="7EFE836F" w14:textId="77777777" w:rsidR="00CF4AD4" w:rsidRDefault="00CF4AD4">
            <w:pPr>
              <w:spacing w:after="1" w:line="0" w:lineRule="atLeast"/>
            </w:pPr>
          </w:p>
        </w:tc>
        <w:tc>
          <w:tcPr>
            <w:tcW w:w="2211" w:type="dxa"/>
            <w:tcBorders>
              <w:top w:val="nil"/>
              <w:bottom w:val="nil"/>
            </w:tcBorders>
          </w:tcPr>
          <w:p w14:paraId="05052A78" w14:textId="77777777" w:rsidR="00CF4AD4" w:rsidRDefault="00CF4AD4">
            <w:pPr>
              <w:pStyle w:val="ConsPlusNormal"/>
            </w:pPr>
            <w:r>
              <w:t>циклофосфамид</w:t>
            </w:r>
          </w:p>
        </w:tc>
        <w:tc>
          <w:tcPr>
            <w:tcW w:w="4706" w:type="dxa"/>
            <w:tcBorders>
              <w:top w:val="nil"/>
              <w:bottom w:val="nil"/>
            </w:tcBorders>
          </w:tcPr>
          <w:p w14:paraId="323AFBDC" w14:textId="77777777" w:rsidR="00CF4AD4" w:rsidRDefault="00CF4AD4">
            <w:pPr>
              <w:pStyle w:val="ConsPlusNormal"/>
            </w:pPr>
            <w:r>
              <w:t>лиофилизат для приготовления раствора для внутривенного и внутримышечного введения;</w:t>
            </w:r>
          </w:p>
          <w:p w14:paraId="1BDCFE97" w14:textId="77777777" w:rsidR="00CF4AD4" w:rsidRDefault="00CF4AD4">
            <w:pPr>
              <w:pStyle w:val="ConsPlusNormal"/>
            </w:pPr>
            <w:r>
              <w:t>порошок для приготовления раствора для внутривенного введения;</w:t>
            </w:r>
          </w:p>
          <w:p w14:paraId="081FAE44" w14:textId="77777777" w:rsidR="00CF4AD4" w:rsidRDefault="00CF4AD4">
            <w:pPr>
              <w:pStyle w:val="ConsPlusNormal"/>
            </w:pPr>
            <w:r>
              <w:t>порошок для приготовления раствора для внутривенного и внутримышечного введения;</w:t>
            </w:r>
          </w:p>
          <w:p w14:paraId="426D1E26" w14:textId="77777777" w:rsidR="00CF4AD4" w:rsidRDefault="00CF4AD4">
            <w:pPr>
              <w:pStyle w:val="ConsPlusNormal"/>
            </w:pPr>
            <w:r>
              <w:t>таблетки, покрытые оболочкой;</w:t>
            </w:r>
          </w:p>
          <w:p w14:paraId="6F2A8187" w14:textId="77777777" w:rsidR="00CF4AD4" w:rsidRDefault="00CF4AD4">
            <w:pPr>
              <w:pStyle w:val="ConsPlusNormal"/>
            </w:pPr>
            <w:r>
              <w:t>таблетки, покрытые сахарной оболочкой</w:t>
            </w:r>
          </w:p>
        </w:tc>
      </w:tr>
      <w:tr w:rsidR="00CF4AD4" w14:paraId="0AC52475" w14:textId="77777777">
        <w:tc>
          <w:tcPr>
            <w:tcW w:w="1454" w:type="dxa"/>
            <w:vMerge/>
          </w:tcPr>
          <w:p w14:paraId="49794965" w14:textId="77777777" w:rsidR="00CF4AD4" w:rsidRDefault="00CF4AD4">
            <w:pPr>
              <w:spacing w:after="1" w:line="0" w:lineRule="atLeast"/>
            </w:pPr>
          </w:p>
        </w:tc>
        <w:tc>
          <w:tcPr>
            <w:tcW w:w="3231" w:type="dxa"/>
            <w:vMerge/>
          </w:tcPr>
          <w:p w14:paraId="4D01868D" w14:textId="77777777" w:rsidR="00CF4AD4" w:rsidRDefault="00CF4AD4">
            <w:pPr>
              <w:spacing w:after="1" w:line="0" w:lineRule="atLeast"/>
            </w:pPr>
          </w:p>
        </w:tc>
        <w:tc>
          <w:tcPr>
            <w:tcW w:w="2211" w:type="dxa"/>
            <w:tcBorders>
              <w:top w:val="nil"/>
            </w:tcBorders>
          </w:tcPr>
          <w:p w14:paraId="4E93A76A" w14:textId="77777777" w:rsidR="00CF4AD4" w:rsidRDefault="00CF4AD4">
            <w:pPr>
              <w:pStyle w:val="ConsPlusNormal"/>
            </w:pPr>
            <w:r>
              <w:t>ифосфамид</w:t>
            </w:r>
          </w:p>
        </w:tc>
        <w:tc>
          <w:tcPr>
            <w:tcW w:w="4706" w:type="dxa"/>
            <w:tcBorders>
              <w:top w:val="nil"/>
            </w:tcBorders>
          </w:tcPr>
          <w:p w14:paraId="118A5F55" w14:textId="77777777" w:rsidR="00CF4AD4" w:rsidRDefault="00CF4AD4">
            <w:pPr>
              <w:pStyle w:val="ConsPlusNormal"/>
            </w:pPr>
            <w:r>
              <w:t>порошок для приготовления раствора для инфузий;</w:t>
            </w:r>
          </w:p>
          <w:p w14:paraId="047800D8" w14:textId="77777777" w:rsidR="00CF4AD4" w:rsidRDefault="00CF4AD4">
            <w:pPr>
              <w:pStyle w:val="ConsPlusNormal"/>
            </w:pPr>
            <w:r>
              <w:t>порошок для приготовления раствора для инъекций</w:t>
            </w:r>
          </w:p>
        </w:tc>
      </w:tr>
      <w:tr w:rsidR="00CF4AD4" w14:paraId="0E21D7F0" w14:textId="77777777">
        <w:tc>
          <w:tcPr>
            <w:tcW w:w="1454" w:type="dxa"/>
            <w:vMerge w:val="restart"/>
          </w:tcPr>
          <w:p w14:paraId="481442A4" w14:textId="77777777" w:rsidR="00CF4AD4" w:rsidRDefault="00CF4AD4">
            <w:pPr>
              <w:pStyle w:val="ConsPlusNormal"/>
              <w:jc w:val="center"/>
            </w:pPr>
            <w:r>
              <w:t>L01AA09</w:t>
            </w:r>
          </w:p>
        </w:tc>
        <w:tc>
          <w:tcPr>
            <w:tcW w:w="3231" w:type="dxa"/>
            <w:vMerge w:val="restart"/>
          </w:tcPr>
          <w:p w14:paraId="4C4D78E0" w14:textId="77777777" w:rsidR="00CF4AD4" w:rsidRDefault="00CF4AD4">
            <w:pPr>
              <w:pStyle w:val="ConsPlusNormal"/>
            </w:pPr>
            <w:r>
              <w:t>противоопухолевое средство - алкилирующее соединение</w:t>
            </w:r>
          </w:p>
        </w:tc>
        <w:tc>
          <w:tcPr>
            <w:tcW w:w="2211" w:type="dxa"/>
            <w:tcBorders>
              <w:bottom w:val="nil"/>
            </w:tcBorders>
          </w:tcPr>
          <w:p w14:paraId="53230769" w14:textId="77777777" w:rsidR="00CF4AD4" w:rsidRDefault="00CF4AD4">
            <w:pPr>
              <w:pStyle w:val="ConsPlusNormal"/>
            </w:pPr>
            <w:r>
              <w:t>бендамустин</w:t>
            </w:r>
          </w:p>
        </w:tc>
        <w:tc>
          <w:tcPr>
            <w:tcW w:w="4706" w:type="dxa"/>
            <w:tcBorders>
              <w:bottom w:val="nil"/>
            </w:tcBorders>
          </w:tcPr>
          <w:p w14:paraId="01E01F6A" w14:textId="77777777" w:rsidR="00CF4AD4" w:rsidRDefault="00CF4AD4">
            <w:pPr>
              <w:pStyle w:val="ConsPlusNormal"/>
            </w:pPr>
            <w:r>
              <w:t>порошок для приготовления концентрата для приготовления раствора для инфузий</w:t>
            </w:r>
          </w:p>
        </w:tc>
      </w:tr>
      <w:tr w:rsidR="00CF4AD4" w14:paraId="18D2B929" w14:textId="77777777">
        <w:tblPrEx>
          <w:tblBorders>
            <w:insideH w:val="nil"/>
          </w:tblBorders>
        </w:tblPrEx>
        <w:tc>
          <w:tcPr>
            <w:tcW w:w="1454" w:type="dxa"/>
            <w:vMerge/>
          </w:tcPr>
          <w:p w14:paraId="4365CF08" w14:textId="77777777" w:rsidR="00CF4AD4" w:rsidRDefault="00CF4AD4">
            <w:pPr>
              <w:spacing w:after="1" w:line="0" w:lineRule="atLeast"/>
            </w:pPr>
          </w:p>
        </w:tc>
        <w:tc>
          <w:tcPr>
            <w:tcW w:w="3231" w:type="dxa"/>
            <w:vMerge/>
          </w:tcPr>
          <w:p w14:paraId="33C44345" w14:textId="77777777" w:rsidR="00CF4AD4" w:rsidRDefault="00CF4AD4">
            <w:pPr>
              <w:spacing w:after="1" w:line="0" w:lineRule="atLeast"/>
            </w:pPr>
          </w:p>
        </w:tc>
        <w:tc>
          <w:tcPr>
            <w:tcW w:w="2211" w:type="dxa"/>
            <w:tcBorders>
              <w:top w:val="nil"/>
              <w:bottom w:val="nil"/>
            </w:tcBorders>
          </w:tcPr>
          <w:p w14:paraId="0B556DFC" w14:textId="77777777" w:rsidR="00CF4AD4" w:rsidRDefault="00CF4AD4">
            <w:pPr>
              <w:pStyle w:val="ConsPlusNormal"/>
            </w:pPr>
            <w:r>
              <w:t>ифосфамид</w:t>
            </w:r>
          </w:p>
        </w:tc>
        <w:tc>
          <w:tcPr>
            <w:tcW w:w="4706" w:type="dxa"/>
            <w:tcBorders>
              <w:top w:val="nil"/>
              <w:bottom w:val="nil"/>
            </w:tcBorders>
          </w:tcPr>
          <w:p w14:paraId="67690DB3" w14:textId="77777777" w:rsidR="00CF4AD4" w:rsidRDefault="00CF4AD4">
            <w:pPr>
              <w:pStyle w:val="ConsPlusNormal"/>
            </w:pPr>
            <w:r>
              <w:t>порошок для приготовления раствора для инфузий;</w:t>
            </w:r>
          </w:p>
          <w:p w14:paraId="443F6BDC" w14:textId="77777777" w:rsidR="00CF4AD4" w:rsidRDefault="00CF4AD4">
            <w:pPr>
              <w:pStyle w:val="ConsPlusNormal"/>
            </w:pPr>
            <w:r>
              <w:t>порошок для приготовления раствора для инъекций;</w:t>
            </w:r>
          </w:p>
          <w:p w14:paraId="5019BCF9" w14:textId="77777777" w:rsidR="00CF4AD4" w:rsidRDefault="00CF4AD4">
            <w:pPr>
              <w:pStyle w:val="ConsPlusNormal"/>
            </w:pPr>
            <w:r>
              <w:t>лиофилизат для приготовления раствора для внутрисосудистого введения;</w:t>
            </w:r>
          </w:p>
          <w:p w14:paraId="0673856F" w14:textId="77777777" w:rsidR="00CF4AD4" w:rsidRDefault="00CF4AD4">
            <w:pPr>
              <w:pStyle w:val="ConsPlusNormal"/>
            </w:pPr>
            <w:r>
              <w:t>таблетки, покрытые пленочной оболочкой</w:t>
            </w:r>
          </w:p>
        </w:tc>
      </w:tr>
      <w:tr w:rsidR="00CF4AD4" w14:paraId="4112F4DE" w14:textId="77777777">
        <w:tblPrEx>
          <w:tblBorders>
            <w:insideH w:val="nil"/>
          </w:tblBorders>
        </w:tblPrEx>
        <w:tc>
          <w:tcPr>
            <w:tcW w:w="1454" w:type="dxa"/>
            <w:vMerge/>
          </w:tcPr>
          <w:p w14:paraId="67161875" w14:textId="77777777" w:rsidR="00CF4AD4" w:rsidRDefault="00CF4AD4">
            <w:pPr>
              <w:spacing w:after="1" w:line="0" w:lineRule="atLeast"/>
            </w:pPr>
          </w:p>
        </w:tc>
        <w:tc>
          <w:tcPr>
            <w:tcW w:w="3231" w:type="dxa"/>
            <w:vMerge/>
          </w:tcPr>
          <w:p w14:paraId="55B5340B" w14:textId="77777777" w:rsidR="00CF4AD4" w:rsidRDefault="00CF4AD4">
            <w:pPr>
              <w:spacing w:after="1" w:line="0" w:lineRule="atLeast"/>
            </w:pPr>
          </w:p>
        </w:tc>
        <w:tc>
          <w:tcPr>
            <w:tcW w:w="2211" w:type="dxa"/>
            <w:tcBorders>
              <w:top w:val="nil"/>
              <w:bottom w:val="nil"/>
            </w:tcBorders>
          </w:tcPr>
          <w:p w14:paraId="239A6749" w14:textId="77777777" w:rsidR="00CF4AD4" w:rsidRDefault="00CF4AD4">
            <w:pPr>
              <w:pStyle w:val="ConsPlusNormal"/>
            </w:pPr>
            <w:r>
              <w:t>хлорамбуцил</w:t>
            </w:r>
          </w:p>
        </w:tc>
        <w:tc>
          <w:tcPr>
            <w:tcW w:w="4706" w:type="dxa"/>
            <w:tcBorders>
              <w:top w:val="nil"/>
              <w:bottom w:val="nil"/>
            </w:tcBorders>
          </w:tcPr>
          <w:p w14:paraId="75791476" w14:textId="77777777" w:rsidR="00CF4AD4" w:rsidRDefault="00CF4AD4">
            <w:pPr>
              <w:pStyle w:val="ConsPlusNormal"/>
            </w:pPr>
            <w:r>
              <w:t>лиофилизат для приготовления раствора для внутривенного и внутримышечного введения</w:t>
            </w:r>
          </w:p>
        </w:tc>
      </w:tr>
      <w:tr w:rsidR="00CF4AD4" w14:paraId="7C59F264" w14:textId="77777777">
        <w:tc>
          <w:tcPr>
            <w:tcW w:w="1454" w:type="dxa"/>
            <w:vMerge/>
          </w:tcPr>
          <w:p w14:paraId="0F48C82F" w14:textId="77777777" w:rsidR="00CF4AD4" w:rsidRDefault="00CF4AD4">
            <w:pPr>
              <w:spacing w:after="1" w:line="0" w:lineRule="atLeast"/>
            </w:pPr>
          </w:p>
        </w:tc>
        <w:tc>
          <w:tcPr>
            <w:tcW w:w="3231" w:type="dxa"/>
            <w:vMerge/>
          </w:tcPr>
          <w:p w14:paraId="76347D40" w14:textId="77777777" w:rsidR="00CF4AD4" w:rsidRDefault="00CF4AD4">
            <w:pPr>
              <w:spacing w:after="1" w:line="0" w:lineRule="atLeast"/>
            </w:pPr>
          </w:p>
        </w:tc>
        <w:tc>
          <w:tcPr>
            <w:tcW w:w="2211" w:type="dxa"/>
            <w:tcBorders>
              <w:top w:val="nil"/>
            </w:tcBorders>
          </w:tcPr>
          <w:p w14:paraId="56B5F9B5" w14:textId="77777777" w:rsidR="00CF4AD4" w:rsidRDefault="00CF4AD4">
            <w:pPr>
              <w:pStyle w:val="ConsPlusNormal"/>
            </w:pPr>
            <w:r>
              <w:t>циклофосфамид</w:t>
            </w:r>
          </w:p>
        </w:tc>
        <w:tc>
          <w:tcPr>
            <w:tcW w:w="4706" w:type="dxa"/>
            <w:tcBorders>
              <w:top w:val="nil"/>
            </w:tcBorders>
          </w:tcPr>
          <w:p w14:paraId="1E397F87" w14:textId="77777777" w:rsidR="00CF4AD4" w:rsidRDefault="00CF4AD4">
            <w:pPr>
              <w:pStyle w:val="ConsPlusNormal"/>
            </w:pPr>
            <w:r>
              <w:t>порошок для приготовления раствора для внутривенного введения;</w:t>
            </w:r>
          </w:p>
          <w:p w14:paraId="1EDE31AA" w14:textId="77777777" w:rsidR="00CF4AD4" w:rsidRDefault="00CF4AD4">
            <w:pPr>
              <w:pStyle w:val="ConsPlusNormal"/>
            </w:pPr>
            <w:r>
              <w:t>порошок для приготовления раствора для внутривенного и внутримышечного введения;</w:t>
            </w:r>
          </w:p>
          <w:p w14:paraId="4D241582" w14:textId="77777777" w:rsidR="00CF4AD4" w:rsidRDefault="00CF4AD4">
            <w:pPr>
              <w:pStyle w:val="ConsPlusNormal"/>
            </w:pPr>
            <w:r>
              <w:t>таблетки, покрытые оболочкой</w:t>
            </w:r>
          </w:p>
        </w:tc>
      </w:tr>
      <w:tr w:rsidR="00CF4AD4" w14:paraId="45A0C088" w14:textId="77777777">
        <w:tc>
          <w:tcPr>
            <w:tcW w:w="1454" w:type="dxa"/>
            <w:vMerge w:val="restart"/>
          </w:tcPr>
          <w:p w14:paraId="21B4E230" w14:textId="77777777" w:rsidR="00CF4AD4" w:rsidRDefault="00CF4AD4">
            <w:pPr>
              <w:pStyle w:val="ConsPlusNormal"/>
              <w:jc w:val="center"/>
            </w:pPr>
            <w:r>
              <w:t>L01XC14</w:t>
            </w:r>
          </w:p>
        </w:tc>
        <w:tc>
          <w:tcPr>
            <w:tcW w:w="3231" w:type="dxa"/>
            <w:vMerge w:val="restart"/>
          </w:tcPr>
          <w:p w14:paraId="335608A8" w14:textId="77777777" w:rsidR="00CF4AD4" w:rsidRDefault="00CF4AD4">
            <w:pPr>
              <w:pStyle w:val="ConsPlusNormal"/>
            </w:pPr>
            <w:r>
              <w:t>противоопухолевое средство - моноклональные антитела</w:t>
            </w:r>
          </w:p>
        </w:tc>
        <w:tc>
          <w:tcPr>
            <w:tcW w:w="2211" w:type="dxa"/>
            <w:tcBorders>
              <w:bottom w:val="nil"/>
            </w:tcBorders>
          </w:tcPr>
          <w:p w14:paraId="0696D7DF" w14:textId="77777777" w:rsidR="00CF4AD4" w:rsidRDefault="00CF4AD4">
            <w:pPr>
              <w:pStyle w:val="ConsPlusNormal"/>
            </w:pPr>
            <w:r>
              <w:t>трастузумаб эмтанзин</w:t>
            </w:r>
          </w:p>
        </w:tc>
        <w:tc>
          <w:tcPr>
            <w:tcW w:w="4706" w:type="dxa"/>
            <w:tcBorders>
              <w:bottom w:val="nil"/>
            </w:tcBorders>
          </w:tcPr>
          <w:p w14:paraId="63E43A62" w14:textId="77777777" w:rsidR="00CF4AD4" w:rsidRDefault="00CF4AD4">
            <w:pPr>
              <w:pStyle w:val="ConsPlusNormal"/>
            </w:pPr>
            <w:r>
              <w:t>лиофилизат для приготовления концентрата для приготовления раствора для инфузий</w:t>
            </w:r>
          </w:p>
        </w:tc>
      </w:tr>
      <w:tr w:rsidR="00CF4AD4" w14:paraId="1ABF1741" w14:textId="77777777">
        <w:tblPrEx>
          <w:tblBorders>
            <w:insideH w:val="nil"/>
          </w:tblBorders>
        </w:tblPrEx>
        <w:tc>
          <w:tcPr>
            <w:tcW w:w="1454" w:type="dxa"/>
            <w:vMerge/>
          </w:tcPr>
          <w:p w14:paraId="4306EFB5" w14:textId="77777777" w:rsidR="00CF4AD4" w:rsidRDefault="00CF4AD4">
            <w:pPr>
              <w:spacing w:after="1" w:line="0" w:lineRule="atLeast"/>
            </w:pPr>
          </w:p>
        </w:tc>
        <w:tc>
          <w:tcPr>
            <w:tcW w:w="3231" w:type="dxa"/>
            <w:vMerge/>
          </w:tcPr>
          <w:p w14:paraId="7C26C579" w14:textId="77777777" w:rsidR="00CF4AD4" w:rsidRDefault="00CF4AD4">
            <w:pPr>
              <w:spacing w:after="1" w:line="0" w:lineRule="atLeast"/>
            </w:pPr>
          </w:p>
        </w:tc>
        <w:tc>
          <w:tcPr>
            <w:tcW w:w="2211" w:type="dxa"/>
            <w:tcBorders>
              <w:top w:val="nil"/>
              <w:bottom w:val="nil"/>
            </w:tcBorders>
          </w:tcPr>
          <w:p w14:paraId="7672A12C" w14:textId="77777777" w:rsidR="00CF4AD4" w:rsidRDefault="00CF4AD4">
            <w:pPr>
              <w:pStyle w:val="ConsPlusNormal"/>
            </w:pPr>
            <w:r>
              <w:t>рамуцирумаб</w:t>
            </w:r>
          </w:p>
        </w:tc>
        <w:tc>
          <w:tcPr>
            <w:tcW w:w="4706" w:type="dxa"/>
            <w:tcBorders>
              <w:top w:val="nil"/>
              <w:bottom w:val="nil"/>
            </w:tcBorders>
          </w:tcPr>
          <w:p w14:paraId="269E1CAE" w14:textId="77777777" w:rsidR="00CF4AD4" w:rsidRDefault="00CF4AD4">
            <w:pPr>
              <w:pStyle w:val="ConsPlusNormal"/>
            </w:pPr>
            <w:r>
              <w:t>концентрат для приготовления раствора для инфузий</w:t>
            </w:r>
          </w:p>
        </w:tc>
      </w:tr>
      <w:tr w:rsidR="00CF4AD4" w14:paraId="00EB6C4A" w14:textId="77777777">
        <w:tblPrEx>
          <w:tblBorders>
            <w:insideH w:val="nil"/>
          </w:tblBorders>
        </w:tblPrEx>
        <w:tc>
          <w:tcPr>
            <w:tcW w:w="1454" w:type="dxa"/>
            <w:vMerge/>
          </w:tcPr>
          <w:p w14:paraId="2FEBDC80" w14:textId="77777777" w:rsidR="00CF4AD4" w:rsidRDefault="00CF4AD4">
            <w:pPr>
              <w:spacing w:after="1" w:line="0" w:lineRule="atLeast"/>
            </w:pPr>
          </w:p>
        </w:tc>
        <w:tc>
          <w:tcPr>
            <w:tcW w:w="3231" w:type="dxa"/>
            <w:vMerge/>
          </w:tcPr>
          <w:p w14:paraId="0676E3B5" w14:textId="77777777" w:rsidR="00CF4AD4" w:rsidRDefault="00CF4AD4">
            <w:pPr>
              <w:spacing w:after="1" w:line="0" w:lineRule="atLeast"/>
            </w:pPr>
          </w:p>
        </w:tc>
        <w:tc>
          <w:tcPr>
            <w:tcW w:w="2211" w:type="dxa"/>
            <w:tcBorders>
              <w:top w:val="nil"/>
              <w:bottom w:val="nil"/>
            </w:tcBorders>
          </w:tcPr>
          <w:p w14:paraId="1A0A5BFE" w14:textId="77777777" w:rsidR="00CF4AD4" w:rsidRDefault="00CF4AD4">
            <w:pPr>
              <w:pStyle w:val="ConsPlusNormal"/>
            </w:pPr>
            <w:r>
              <w:t>авелумаб</w:t>
            </w:r>
          </w:p>
        </w:tc>
        <w:tc>
          <w:tcPr>
            <w:tcW w:w="4706" w:type="dxa"/>
            <w:tcBorders>
              <w:top w:val="nil"/>
              <w:bottom w:val="nil"/>
            </w:tcBorders>
          </w:tcPr>
          <w:p w14:paraId="1A77CC75" w14:textId="77777777" w:rsidR="00CF4AD4" w:rsidRDefault="00CF4AD4">
            <w:pPr>
              <w:pStyle w:val="ConsPlusNormal"/>
            </w:pPr>
            <w:r>
              <w:t>концентрат для приготовления раствора для инфузий</w:t>
            </w:r>
          </w:p>
        </w:tc>
      </w:tr>
      <w:tr w:rsidR="00CF4AD4" w14:paraId="1FC8D95F" w14:textId="77777777">
        <w:tblPrEx>
          <w:tblBorders>
            <w:insideH w:val="nil"/>
          </w:tblBorders>
        </w:tblPrEx>
        <w:tc>
          <w:tcPr>
            <w:tcW w:w="1454" w:type="dxa"/>
            <w:vMerge/>
          </w:tcPr>
          <w:p w14:paraId="62A606CE" w14:textId="77777777" w:rsidR="00CF4AD4" w:rsidRDefault="00CF4AD4">
            <w:pPr>
              <w:spacing w:after="1" w:line="0" w:lineRule="atLeast"/>
            </w:pPr>
          </w:p>
        </w:tc>
        <w:tc>
          <w:tcPr>
            <w:tcW w:w="3231" w:type="dxa"/>
            <w:vMerge/>
          </w:tcPr>
          <w:p w14:paraId="16600852" w14:textId="77777777" w:rsidR="00CF4AD4" w:rsidRDefault="00CF4AD4">
            <w:pPr>
              <w:spacing w:after="1" w:line="0" w:lineRule="atLeast"/>
            </w:pPr>
          </w:p>
        </w:tc>
        <w:tc>
          <w:tcPr>
            <w:tcW w:w="2211" w:type="dxa"/>
            <w:tcBorders>
              <w:top w:val="nil"/>
              <w:bottom w:val="nil"/>
            </w:tcBorders>
          </w:tcPr>
          <w:p w14:paraId="7D2BFDEA" w14:textId="77777777" w:rsidR="00CF4AD4" w:rsidRDefault="00CF4AD4">
            <w:pPr>
              <w:pStyle w:val="ConsPlusNormal"/>
            </w:pPr>
            <w:r>
              <w:t>дурвалумаб</w:t>
            </w:r>
          </w:p>
        </w:tc>
        <w:tc>
          <w:tcPr>
            <w:tcW w:w="4706" w:type="dxa"/>
            <w:tcBorders>
              <w:top w:val="nil"/>
              <w:bottom w:val="nil"/>
            </w:tcBorders>
          </w:tcPr>
          <w:p w14:paraId="1BB8E8D4" w14:textId="77777777" w:rsidR="00CF4AD4" w:rsidRDefault="00CF4AD4">
            <w:pPr>
              <w:pStyle w:val="ConsPlusNormal"/>
            </w:pPr>
            <w:r>
              <w:t>концентрат для приготовления раствора для инфузий</w:t>
            </w:r>
          </w:p>
        </w:tc>
      </w:tr>
      <w:tr w:rsidR="00CF4AD4" w14:paraId="5E1BE07B" w14:textId="77777777">
        <w:tblPrEx>
          <w:tblBorders>
            <w:insideH w:val="nil"/>
          </w:tblBorders>
        </w:tblPrEx>
        <w:tc>
          <w:tcPr>
            <w:tcW w:w="1454" w:type="dxa"/>
            <w:vMerge/>
          </w:tcPr>
          <w:p w14:paraId="7747C882" w14:textId="77777777" w:rsidR="00CF4AD4" w:rsidRDefault="00CF4AD4">
            <w:pPr>
              <w:spacing w:after="1" w:line="0" w:lineRule="atLeast"/>
            </w:pPr>
          </w:p>
        </w:tc>
        <w:tc>
          <w:tcPr>
            <w:tcW w:w="3231" w:type="dxa"/>
            <w:vMerge/>
          </w:tcPr>
          <w:p w14:paraId="17E40982" w14:textId="77777777" w:rsidR="00CF4AD4" w:rsidRDefault="00CF4AD4">
            <w:pPr>
              <w:spacing w:after="1" w:line="0" w:lineRule="atLeast"/>
            </w:pPr>
          </w:p>
        </w:tc>
        <w:tc>
          <w:tcPr>
            <w:tcW w:w="2211" w:type="dxa"/>
            <w:tcBorders>
              <w:top w:val="nil"/>
              <w:bottom w:val="nil"/>
            </w:tcBorders>
          </w:tcPr>
          <w:p w14:paraId="224D7175" w14:textId="77777777" w:rsidR="00CF4AD4" w:rsidRDefault="00CF4AD4">
            <w:pPr>
              <w:pStyle w:val="ConsPlusNormal"/>
            </w:pPr>
            <w:r>
              <w:t>пролголимаб</w:t>
            </w:r>
          </w:p>
        </w:tc>
        <w:tc>
          <w:tcPr>
            <w:tcW w:w="4706" w:type="dxa"/>
            <w:tcBorders>
              <w:top w:val="nil"/>
              <w:bottom w:val="nil"/>
            </w:tcBorders>
          </w:tcPr>
          <w:p w14:paraId="100655F2" w14:textId="77777777" w:rsidR="00CF4AD4" w:rsidRDefault="00CF4AD4">
            <w:pPr>
              <w:pStyle w:val="ConsPlusNormal"/>
            </w:pPr>
            <w:r>
              <w:t>концентрат для приготовления раствора для инфузий</w:t>
            </w:r>
          </w:p>
        </w:tc>
      </w:tr>
      <w:tr w:rsidR="00CF4AD4" w14:paraId="616F5D5E" w14:textId="77777777">
        <w:tblPrEx>
          <w:tblBorders>
            <w:insideH w:val="nil"/>
          </w:tblBorders>
        </w:tblPrEx>
        <w:tc>
          <w:tcPr>
            <w:tcW w:w="1454" w:type="dxa"/>
            <w:vMerge/>
          </w:tcPr>
          <w:p w14:paraId="6E7FB808" w14:textId="77777777" w:rsidR="00CF4AD4" w:rsidRDefault="00CF4AD4">
            <w:pPr>
              <w:spacing w:after="1" w:line="0" w:lineRule="atLeast"/>
            </w:pPr>
          </w:p>
        </w:tc>
        <w:tc>
          <w:tcPr>
            <w:tcW w:w="3231" w:type="dxa"/>
            <w:vMerge/>
          </w:tcPr>
          <w:p w14:paraId="34C3F395" w14:textId="77777777" w:rsidR="00CF4AD4" w:rsidRDefault="00CF4AD4">
            <w:pPr>
              <w:spacing w:after="1" w:line="0" w:lineRule="atLeast"/>
            </w:pPr>
          </w:p>
        </w:tc>
        <w:tc>
          <w:tcPr>
            <w:tcW w:w="2211" w:type="dxa"/>
            <w:tcBorders>
              <w:top w:val="nil"/>
              <w:bottom w:val="nil"/>
            </w:tcBorders>
          </w:tcPr>
          <w:p w14:paraId="5C646B87" w14:textId="77777777" w:rsidR="00CF4AD4" w:rsidRDefault="00CF4AD4">
            <w:pPr>
              <w:pStyle w:val="ConsPlusNormal"/>
            </w:pPr>
            <w:r>
              <w:t>акалабрутиниб</w:t>
            </w:r>
          </w:p>
        </w:tc>
        <w:tc>
          <w:tcPr>
            <w:tcW w:w="4706" w:type="dxa"/>
            <w:tcBorders>
              <w:top w:val="nil"/>
              <w:bottom w:val="nil"/>
            </w:tcBorders>
          </w:tcPr>
          <w:p w14:paraId="137DF010" w14:textId="77777777" w:rsidR="00CF4AD4" w:rsidRDefault="00CF4AD4">
            <w:pPr>
              <w:pStyle w:val="ConsPlusNormal"/>
            </w:pPr>
            <w:r>
              <w:t>капсулы</w:t>
            </w:r>
          </w:p>
        </w:tc>
      </w:tr>
      <w:tr w:rsidR="00CF4AD4" w14:paraId="308F3171" w14:textId="77777777">
        <w:tc>
          <w:tcPr>
            <w:tcW w:w="1454" w:type="dxa"/>
            <w:vMerge/>
          </w:tcPr>
          <w:p w14:paraId="085DCAE6" w14:textId="77777777" w:rsidR="00CF4AD4" w:rsidRDefault="00CF4AD4">
            <w:pPr>
              <w:spacing w:after="1" w:line="0" w:lineRule="atLeast"/>
            </w:pPr>
          </w:p>
        </w:tc>
        <w:tc>
          <w:tcPr>
            <w:tcW w:w="3231" w:type="dxa"/>
            <w:vMerge/>
          </w:tcPr>
          <w:p w14:paraId="113D94AD" w14:textId="77777777" w:rsidR="00CF4AD4" w:rsidRDefault="00CF4AD4">
            <w:pPr>
              <w:spacing w:after="1" w:line="0" w:lineRule="atLeast"/>
            </w:pPr>
          </w:p>
        </w:tc>
        <w:tc>
          <w:tcPr>
            <w:tcW w:w="2211" w:type="dxa"/>
            <w:tcBorders>
              <w:top w:val="nil"/>
            </w:tcBorders>
          </w:tcPr>
          <w:p w14:paraId="027D7064" w14:textId="77777777" w:rsidR="00CF4AD4" w:rsidRDefault="00CF4AD4">
            <w:pPr>
              <w:pStyle w:val="ConsPlusNormal"/>
            </w:pPr>
            <w:r>
              <w:t>талазопариб</w:t>
            </w:r>
          </w:p>
        </w:tc>
        <w:tc>
          <w:tcPr>
            <w:tcW w:w="4706" w:type="dxa"/>
            <w:tcBorders>
              <w:top w:val="nil"/>
            </w:tcBorders>
          </w:tcPr>
          <w:p w14:paraId="214D6101" w14:textId="77777777" w:rsidR="00CF4AD4" w:rsidRDefault="00CF4AD4">
            <w:pPr>
              <w:pStyle w:val="ConsPlusNormal"/>
            </w:pPr>
            <w:r>
              <w:t>капсулы</w:t>
            </w:r>
          </w:p>
        </w:tc>
      </w:tr>
      <w:tr w:rsidR="00CF4AD4" w14:paraId="5E94F349" w14:textId="77777777">
        <w:tc>
          <w:tcPr>
            <w:tcW w:w="1454" w:type="dxa"/>
          </w:tcPr>
          <w:p w14:paraId="006890E0" w14:textId="77777777" w:rsidR="00CF4AD4" w:rsidRDefault="00CF4AD4">
            <w:pPr>
              <w:pStyle w:val="ConsPlusNormal"/>
              <w:jc w:val="center"/>
            </w:pPr>
            <w:r>
              <w:t>L01AB</w:t>
            </w:r>
          </w:p>
        </w:tc>
        <w:tc>
          <w:tcPr>
            <w:tcW w:w="3231" w:type="dxa"/>
          </w:tcPr>
          <w:p w14:paraId="468A862A" w14:textId="77777777" w:rsidR="00CF4AD4" w:rsidRDefault="00CF4AD4">
            <w:pPr>
              <w:pStyle w:val="ConsPlusNormal"/>
            </w:pPr>
            <w:r>
              <w:t>алкилсульфонаты</w:t>
            </w:r>
          </w:p>
        </w:tc>
        <w:tc>
          <w:tcPr>
            <w:tcW w:w="2211" w:type="dxa"/>
          </w:tcPr>
          <w:p w14:paraId="4B49DA37" w14:textId="77777777" w:rsidR="00CF4AD4" w:rsidRDefault="00CF4AD4">
            <w:pPr>
              <w:pStyle w:val="ConsPlusNormal"/>
            </w:pPr>
            <w:r>
              <w:t>бусульфан</w:t>
            </w:r>
          </w:p>
        </w:tc>
        <w:tc>
          <w:tcPr>
            <w:tcW w:w="4706" w:type="dxa"/>
          </w:tcPr>
          <w:p w14:paraId="6B4559DA" w14:textId="77777777" w:rsidR="00CF4AD4" w:rsidRDefault="00CF4AD4">
            <w:pPr>
              <w:pStyle w:val="ConsPlusNormal"/>
            </w:pPr>
            <w:r>
              <w:t>таблетки, покрытые оболочкой</w:t>
            </w:r>
          </w:p>
        </w:tc>
      </w:tr>
      <w:tr w:rsidR="00CF4AD4" w14:paraId="070495E4" w14:textId="77777777">
        <w:tc>
          <w:tcPr>
            <w:tcW w:w="1454" w:type="dxa"/>
            <w:vMerge w:val="restart"/>
          </w:tcPr>
          <w:p w14:paraId="1346115D" w14:textId="77777777" w:rsidR="00CF4AD4" w:rsidRDefault="00CF4AD4">
            <w:pPr>
              <w:pStyle w:val="ConsPlusNormal"/>
              <w:jc w:val="center"/>
            </w:pPr>
            <w:r>
              <w:t>L01AD</w:t>
            </w:r>
          </w:p>
        </w:tc>
        <w:tc>
          <w:tcPr>
            <w:tcW w:w="3231" w:type="dxa"/>
            <w:vMerge w:val="restart"/>
          </w:tcPr>
          <w:p w14:paraId="0214C819" w14:textId="77777777" w:rsidR="00CF4AD4" w:rsidRDefault="00CF4AD4">
            <w:pPr>
              <w:pStyle w:val="ConsPlusNormal"/>
            </w:pPr>
            <w:r>
              <w:t>производные нитрозомочевины</w:t>
            </w:r>
          </w:p>
        </w:tc>
        <w:tc>
          <w:tcPr>
            <w:tcW w:w="2211" w:type="dxa"/>
            <w:tcBorders>
              <w:bottom w:val="nil"/>
            </w:tcBorders>
          </w:tcPr>
          <w:p w14:paraId="724D1A1B" w14:textId="77777777" w:rsidR="00CF4AD4" w:rsidRDefault="00CF4AD4">
            <w:pPr>
              <w:pStyle w:val="ConsPlusNormal"/>
            </w:pPr>
            <w:r>
              <w:t>кармустин</w:t>
            </w:r>
          </w:p>
        </w:tc>
        <w:tc>
          <w:tcPr>
            <w:tcW w:w="4706" w:type="dxa"/>
            <w:tcBorders>
              <w:bottom w:val="nil"/>
            </w:tcBorders>
          </w:tcPr>
          <w:p w14:paraId="12EF7267" w14:textId="77777777" w:rsidR="00CF4AD4" w:rsidRDefault="00CF4AD4">
            <w:pPr>
              <w:pStyle w:val="ConsPlusNormal"/>
            </w:pPr>
            <w:r>
              <w:t>лиофилизат для приготовления раствора для инфузий</w:t>
            </w:r>
          </w:p>
        </w:tc>
      </w:tr>
      <w:tr w:rsidR="00CF4AD4" w14:paraId="0C9FEDDC" w14:textId="77777777">
        <w:tc>
          <w:tcPr>
            <w:tcW w:w="1454" w:type="dxa"/>
            <w:vMerge/>
          </w:tcPr>
          <w:p w14:paraId="55F6EF58" w14:textId="77777777" w:rsidR="00CF4AD4" w:rsidRDefault="00CF4AD4">
            <w:pPr>
              <w:spacing w:after="1" w:line="0" w:lineRule="atLeast"/>
            </w:pPr>
          </w:p>
        </w:tc>
        <w:tc>
          <w:tcPr>
            <w:tcW w:w="3231" w:type="dxa"/>
            <w:vMerge/>
          </w:tcPr>
          <w:p w14:paraId="7D48E08D" w14:textId="77777777" w:rsidR="00CF4AD4" w:rsidRDefault="00CF4AD4">
            <w:pPr>
              <w:spacing w:after="1" w:line="0" w:lineRule="atLeast"/>
            </w:pPr>
          </w:p>
        </w:tc>
        <w:tc>
          <w:tcPr>
            <w:tcW w:w="2211" w:type="dxa"/>
            <w:tcBorders>
              <w:top w:val="nil"/>
            </w:tcBorders>
          </w:tcPr>
          <w:p w14:paraId="6FDB7C67" w14:textId="77777777" w:rsidR="00CF4AD4" w:rsidRDefault="00CF4AD4">
            <w:pPr>
              <w:pStyle w:val="ConsPlusNormal"/>
            </w:pPr>
            <w:r>
              <w:t>ломустин</w:t>
            </w:r>
          </w:p>
        </w:tc>
        <w:tc>
          <w:tcPr>
            <w:tcW w:w="4706" w:type="dxa"/>
            <w:tcBorders>
              <w:top w:val="nil"/>
            </w:tcBorders>
          </w:tcPr>
          <w:p w14:paraId="52406CEF" w14:textId="77777777" w:rsidR="00CF4AD4" w:rsidRDefault="00CF4AD4">
            <w:pPr>
              <w:pStyle w:val="ConsPlusNormal"/>
            </w:pPr>
            <w:r>
              <w:t>капсулы</w:t>
            </w:r>
          </w:p>
        </w:tc>
      </w:tr>
      <w:tr w:rsidR="00CF4AD4" w14:paraId="00F4D94D" w14:textId="77777777">
        <w:tc>
          <w:tcPr>
            <w:tcW w:w="1454" w:type="dxa"/>
            <w:vMerge w:val="restart"/>
          </w:tcPr>
          <w:p w14:paraId="6E74CD03" w14:textId="77777777" w:rsidR="00CF4AD4" w:rsidRDefault="00CF4AD4">
            <w:pPr>
              <w:pStyle w:val="ConsPlusNormal"/>
              <w:jc w:val="center"/>
            </w:pPr>
            <w:r>
              <w:t>L01AX</w:t>
            </w:r>
          </w:p>
        </w:tc>
        <w:tc>
          <w:tcPr>
            <w:tcW w:w="3231" w:type="dxa"/>
            <w:vMerge w:val="restart"/>
          </w:tcPr>
          <w:p w14:paraId="11E9DFDB" w14:textId="77777777" w:rsidR="00CF4AD4" w:rsidRDefault="00CF4AD4">
            <w:pPr>
              <w:pStyle w:val="ConsPlusNormal"/>
            </w:pPr>
            <w:r>
              <w:t>другие алкилирующие средства</w:t>
            </w:r>
          </w:p>
        </w:tc>
        <w:tc>
          <w:tcPr>
            <w:tcW w:w="2211" w:type="dxa"/>
            <w:tcBorders>
              <w:bottom w:val="nil"/>
            </w:tcBorders>
          </w:tcPr>
          <w:p w14:paraId="543DA076" w14:textId="77777777" w:rsidR="00CF4AD4" w:rsidRDefault="00CF4AD4">
            <w:pPr>
              <w:pStyle w:val="ConsPlusNormal"/>
            </w:pPr>
            <w:r>
              <w:t>дакарбазин</w:t>
            </w:r>
          </w:p>
        </w:tc>
        <w:tc>
          <w:tcPr>
            <w:tcW w:w="4706" w:type="dxa"/>
            <w:tcBorders>
              <w:bottom w:val="nil"/>
            </w:tcBorders>
          </w:tcPr>
          <w:p w14:paraId="5B41A8C8" w14:textId="77777777" w:rsidR="00CF4AD4" w:rsidRDefault="00CF4AD4">
            <w:pPr>
              <w:pStyle w:val="ConsPlusNormal"/>
            </w:pPr>
            <w:r>
              <w:t>лиофилизат для приготовления раствора для внутривенного введения</w:t>
            </w:r>
          </w:p>
        </w:tc>
      </w:tr>
      <w:tr w:rsidR="00CF4AD4" w14:paraId="22D7C50A" w14:textId="77777777">
        <w:tc>
          <w:tcPr>
            <w:tcW w:w="1454" w:type="dxa"/>
            <w:vMerge/>
          </w:tcPr>
          <w:p w14:paraId="4C410DE1" w14:textId="77777777" w:rsidR="00CF4AD4" w:rsidRDefault="00CF4AD4">
            <w:pPr>
              <w:spacing w:after="1" w:line="0" w:lineRule="atLeast"/>
            </w:pPr>
          </w:p>
        </w:tc>
        <w:tc>
          <w:tcPr>
            <w:tcW w:w="3231" w:type="dxa"/>
            <w:vMerge/>
          </w:tcPr>
          <w:p w14:paraId="76BE3F56" w14:textId="77777777" w:rsidR="00CF4AD4" w:rsidRDefault="00CF4AD4">
            <w:pPr>
              <w:spacing w:after="1" w:line="0" w:lineRule="atLeast"/>
            </w:pPr>
          </w:p>
        </w:tc>
        <w:tc>
          <w:tcPr>
            <w:tcW w:w="2211" w:type="dxa"/>
            <w:tcBorders>
              <w:top w:val="nil"/>
            </w:tcBorders>
          </w:tcPr>
          <w:p w14:paraId="7B90C04C" w14:textId="77777777" w:rsidR="00CF4AD4" w:rsidRDefault="00CF4AD4">
            <w:pPr>
              <w:pStyle w:val="ConsPlusNormal"/>
            </w:pPr>
            <w:r>
              <w:t>темозоломид</w:t>
            </w:r>
          </w:p>
        </w:tc>
        <w:tc>
          <w:tcPr>
            <w:tcW w:w="4706" w:type="dxa"/>
            <w:tcBorders>
              <w:top w:val="nil"/>
            </w:tcBorders>
          </w:tcPr>
          <w:p w14:paraId="7B2E1FC3" w14:textId="77777777" w:rsidR="00CF4AD4" w:rsidRDefault="00CF4AD4">
            <w:pPr>
              <w:pStyle w:val="ConsPlusNormal"/>
            </w:pPr>
            <w:r>
              <w:t>капсулы;</w:t>
            </w:r>
          </w:p>
          <w:p w14:paraId="33857B4B" w14:textId="77777777" w:rsidR="00CF4AD4" w:rsidRDefault="00CF4AD4">
            <w:pPr>
              <w:pStyle w:val="ConsPlusNormal"/>
            </w:pPr>
            <w:r>
              <w:t>лиофилизат для приготовления раствора для инфузий</w:t>
            </w:r>
          </w:p>
        </w:tc>
      </w:tr>
      <w:tr w:rsidR="00CF4AD4" w14:paraId="57F2D6AE" w14:textId="77777777">
        <w:tc>
          <w:tcPr>
            <w:tcW w:w="1454" w:type="dxa"/>
          </w:tcPr>
          <w:p w14:paraId="4AAECD79" w14:textId="77777777" w:rsidR="00CF4AD4" w:rsidRDefault="00CF4AD4">
            <w:pPr>
              <w:pStyle w:val="ConsPlusNormal"/>
              <w:jc w:val="center"/>
            </w:pPr>
            <w:r>
              <w:t>L01B</w:t>
            </w:r>
          </w:p>
        </w:tc>
        <w:tc>
          <w:tcPr>
            <w:tcW w:w="3231" w:type="dxa"/>
          </w:tcPr>
          <w:p w14:paraId="2F0D87AE" w14:textId="77777777" w:rsidR="00CF4AD4" w:rsidRDefault="00CF4AD4">
            <w:pPr>
              <w:pStyle w:val="ConsPlusNormal"/>
            </w:pPr>
            <w:r>
              <w:t>антиметаболиты</w:t>
            </w:r>
          </w:p>
        </w:tc>
        <w:tc>
          <w:tcPr>
            <w:tcW w:w="2211" w:type="dxa"/>
          </w:tcPr>
          <w:p w14:paraId="351AE731" w14:textId="77777777" w:rsidR="00CF4AD4" w:rsidRDefault="00CF4AD4">
            <w:pPr>
              <w:pStyle w:val="ConsPlusNormal"/>
            </w:pPr>
          </w:p>
        </w:tc>
        <w:tc>
          <w:tcPr>
            <w:tcW w:w="4706" w:type="dxa"/>
          </w:tcPr>
          <w:p w14:paraId="6424197E" w14:textId="77777777" w:rsidR="00CF4AD4" w:rsidRDefault="00CF4AD4">
            <w:pPr>
              <w:pStyle w:val="ConsPlusNormal"/>
            </w:pPr>
          </w:p>
        </w:tc>
      </w:tr>
      <w:tr w:rsidR="00CF4AD4" w14:paraId="58FD759E" w14:textId="77777777">
        <w:tc>
          <w:tcPr>
            <w:tcW w:w="1454" w:type="dxa"/>
            <w:vMerge w:val="restart"/>
          </w:tcPr>
          <w:p w14:paraId="1A22BE3C" w14:textId="77777777" w:rsidR="00CF4AD4" w:rsidRDefault="00CF4AD4">
            <w:pPr>
              <w:pStyle w:val="ConsPlusNormal"/>
              <w:jc w:val="center"/>
            </w:pPr>
            <w:r>
              <w:t>L01BA</w:t>
            </w:r>
          </w:p>
        </w:tc>
        <w:tc>
          <w:tcPr>
            <w:tcW w:w="3231" w:type="dxa"/>
            <w:vMerge w:val="restart"/>
          </w:tcPr>
          <w:p w14:paraId="41E8C24A" w14:textId="77777777" w:rsidR="00CF4AD4" w:rsidRDefault="00CF4AD4">
            <w:pPr>
              <w:pStyle w:val="ConsPlusNormal"/>
            </w:pPr>
            <w:r>
              <w:t>аналоги фолиевой кислоты</w:t>
            </w:r>
          </w:p>
        </w:tc>
        <w:tc>
          <w:tcPr>
            <w:tcW w:w="2211" w:type="dxa"/>
            <w:tcBorders>
              <w:bottom w:val="nil"/>
            </w:tcBorders>
          </w:tcPr>
          <w:p w14:paraId="19725718" w14:textId="77777777" w:rsidR="00CF4AD4" w:rsidRDefault="00CF4AD4">
            <w:pPr>
              <w:pStyle w:val="ConsPlusNormal"/>
            </w:pPr>
            <w:r>
              <w:t>метотрексат</w:t>
            </w:r>
          </w:p>
        </w:tc>
        <w:tc>
          <w:tcPr>
            <w:tcW w:w="4706" w:type="dxa"/>
            <w:tcBorders>
              <w:bottom w:val="nil"/>
            </w:tcBorders>
          </w:tcPr>
          <w:p w14:paraId="5283EEC3" w14:textId="77777777" w:rsidR="00CF4AD4" w:rsidRDefault="00CF4AD4">
            <w:pPr>
              <w:pStyle w:val="ConsPlusNormal"/>
            </w:pPr>
            <w:r>
              <w:t>концентрат для приготовления раствора для инфузий;</w:t>
            </w:r>
          </w:p>
          <w:p w14:paraId="2A6B8DC7" w14:textId="77777777" w:rsidR="00CF4AD4" w:rsidRDefault="00CF4AD4">
            <w:pPr>
              <w:pStyle w:val="ConsPlusNormal"/>
            </w:pPr>
            <w:r>
              <w:t>лиофилизат для приготовления раствора для инъекций;</w:t>
            </w:r>
          </w:p>
          <w:p w14:paraId="7B2AC416" w14:textId="77777777" w:rsidR="00CF4AD4" w:rsidRDefault="00CF4AD4">
            <w:pPr>
              <w:pStyle w:val="ConsPlusNormal"/>
            </w:pPr>
            <w:r>
              <w:t>раствор для инъекций;</w:t>
            </w:r>
          </w:p>
          <w:p w14:paraId="32B1740F" w14:textId="77777777" w:rsidR="00CF4AD4" w:rsidRDefault="00CF4AD4">
            <w:pPr>
              <w:pStyle w:val="ConsPlusNormal"/>
            </w:pPr>
            <w:r>
              <w:t>таблетки;</w:t>
            </w:r>
          </w:p>
          <w:p w14:paraId="5CBE24DC" w14:textId="77777777" w:rsidR="00CF4AD4" w:rsidRDefault="00CF4AD4">
            <w:pPr>
              <w:pStyle w:val="ConsPlusNormal"/>
            </w:pPr>
            <w:r>
              <w:t>таблетки, покрытые оболочкой;</w:t>
            </w:r>
          </w:p>
          <w:p w14:paraId="0598FBB8" w14:textId="77777777" w:rsidR="00CF4AD4" w:rsidRDefault="00CF4AD4">
            <w:pPr>
              <w:pStyle w:val="ConsPlusNormal"/>
            </w:pPr>
            <w:r>
              <w:t>таблетки, покрытые пленочной оболочкой</w:t>
            </w:r>
          </w:p>
        </w:tc>
      </w:tr>
      <w:tr w:rsidR="00CF4AD4" w14:paraId="137ED58C" w14:textId="77777777">
        <w:tblPrEx>
          <w:tblBorders>
            <w:insideH w:val="nil"/>
          </w:tblBorders>
        </w:tblPrEx>
        <w:tc>
          <w:tcPr>
            <w:tcW w:w="1454" w:type="dxa"/>
            <w:vMerge/>
          </w:tcPr>
          <w:p w14:paraId="0E961BF2" w14:textId="77777777" w:rsidR="00CF4AD4" w:rsidRDefault="00CF4AD4">
            <w:pPr>
              <w:spacing w:after="1" w:line="0" w:lineRule="atLeast"/>
            </w:pPr>
          </w:p>
        </w:tc>
        <w:tc>
          <w:tcPr>
            <w:tcW w:w="3231" w:type="dxa"/>
            <w:vMerge/>
          </w:tcPr>
          <w:p w14:paraId="2FBADBD2" w14:textId="77777777" w:rsidR="00CF4AD4" w:rsidRDefault="00CF4AD4">
            <w:pPr>
              <w:spacing w:after="1" w:line="0" w:lineRule="atLeast"/>
            </w:pPr>
          </w:p>
        </w:tc>
        <w:tc>
          <w:tcPr>
            <w:tcW w:w="2211" w:type="dxa"/>
            <w:tcBorders>
              <w:top w:val="nil"/>
              <w:bottom w:val="nil"/>
            </w:tcBorders>
          </w:tcPr>
          <w:p w14:paraId="2E8FD704" w14:textId="77777777" w:rsidR="00CF4AD4" w:rsidRDefault="00CF4AD4">
            <w:pPr>
              <w:pStyle w:val="ConsPlusNormal"/>
            </w:pPr>
            <w:r>
              <w:t>ралтитрексид</w:t>
            </w:r>
          </w:p>
        </w:tc>
        <w:tc>
          <w:tcPr>
            <w:tcW w:w="4706" w:type="dxa"/>
            <w:tcBorders>
              <w:top w:val="nil"/>
              <w:bottom w:val="nil"/>
            </w:tcBorders>
          </w:tcPr>
          <w:p w14:paraId="5F38721E" w14:textId="77777777" w:rsidR="00CF4AD4" w:rsidRDefault="00CF4AD4">
            <w:pPr>
              <w:pStyle w:val="ConsPlusNormal"/>
            </w:pPr>
            <w:r>
              <w:t>лиофилизат для приготовления раствора для инфузий</w:t>
            </w:r>
          </w:p>
        </w:tc>
      </w:tr>
      <w:tr w:rsidR="00CF4AD4" w14:paraId="5672A37E" w14:textId="77777777">
        <w:tc>
          <w:tcPr>
            <w:tcW w:w="1454" w:type="dxa"/>
            <w:vMerge/>
          </w:tcPr>
          <w:p w14:paraId="03D31DE0" w14:textId="77777777" w:rsidR="00CF4AD4" w:rsidRDefault="00CF4AD4">
            <w:pPr>
              <w:spacing w:after="1" w:line="0" w:lineRule="atLeast"/>
            </w:pPr>
          </w:p>
        </w:tc>
        <w:tc>
          <w:tcPr>
            <w:tcW w:w="3231" w:type="dxa"/>
            <w:vMerge/>
          </w:tcPr>
          <w:p w14:paraId="552DCED3" w14:textId="77777777" w:rsidR="00CF4AD4" w:rsidRDefault="00CF4AD4">
            <w:pPr>
              <w:spacing w:after="1" w:line="0" w:lineRule="atLeast"/>
            </w:pPr>
          </w:p>
        </w:tc>
        <w:tc>
          <w:tcPr>
            <w:tcW w:w="2211" w:type="dxa"/>
            <w:tcBorders>
              <w:top w:val="nil"/>
            </w:tcBorders>
          </w:tcPr>
          <w:p w14:paraId="5964542F" w14:textId="77777777" w:rsidR="00CF4AD4" w:rsidRDefault="00CF4AD4">
            <w:pPr>
              <w:pStyle w:val="ConsPlusNormal"/>
            </w:pPr>
            <w:r>
              <w:t>пеметрексед</w:t>
            </w:r>
          </w:p>
        </w:tc>
        <w:tc>
          <w:tcPr>
            <w:tcW w:w="4706" w:type="dxa"/>
            <w:tcBorders>
              <w:top w:val="nil"/>
            </w:tcBorders>
          </w:tcPr>
          <w:p w14:paraId="78FE7F9D" w14:textId="77777777" w:rsidR="00CF4AD4" w:rsidRDefault="00CF4AD4">
            <w:pPr>
              <w:pStyle w:val="ConsPlusNormal"/>
            </w:pPr>
            <w:r>
              <w:t>лиофилизат для приготовления раствора для инфузий</w:t>
            </w:r>
          </w:p>
        </w:tc>
      </w:tr>
      <w:tr w:rsidR="00CF4AD4" w14:paraId="5FABAD44" w14:textId="77777777">
        <w:tc>
          <w:tcPr>
            <w:tcW w:w="1454" w:type="dxa"/>
            <w:vMerge w:val="restart"/>
          </w:tcPr>
          <w:p w14:paraId="06F7038D" w14:textId="77777777" w:rsidR="00CF4AD4" w:rsidRDefault="00CF4AD4">
            <w:pPr>
              <w:pStyle w:val="ConsPlusNormal"/>
              <w:jc w:val="center"/>
            </w:pPr>
            <w:r>
              <w:t>L01BB</w:t>
            </w:r>
          </w:p>
        </w:tc>
        <w:tc>
          <w:tcPr>
            <w:tcW w:w="3231" w:type="dxa"/>
            <w:vMerge w:val="restart"/>
          </w:tcPr>
          <w:p w14:paraId="4D4FE57B" w14:textId="77777777" w:rsidR="00CF4AD4" w:rsidRDefault="00CF4AD4">
            <w:pPr>
              <w:pStyle w:val="ConsPlusNormal"/>
            </w:pPr>
            <w:r>
              <w:t>аналоги пурина</w:t>
            </w:r>
          </w:p>
        </w:tc>
        <w:tc>
          <w:tcPr>
            <w:tcW w:w="2211" w:type="dxa"/>
            <w:tcBorders>
              <w:bottom w:val="nil"/>
            </w:tcBorders>
          </w:tcPr>
          <w:p w14:paraId="0D236E70" w14:textId="77777777" w:rsidR="00CF4AD4" w:rsidRDefault="00CF4AD4">
            <w:pPr>
              <w:pStyle w:val="ConsPlusNormal"/>
            </w:pPr>
            <w:r>
              <w:t>меркаптопурин</w:t>
            </w:r>
          </w:p>
        </w:tc>
        <w:tc>
          <w:tcPr>
            <w:tcW w:w="4706" w:type="dxa"/>
            <w:tcBorders>
              <w:bottom w:val="nil"/>
            </w:tcBorders>
          </w:tcPr>
          <w:p w14:paraId="23506E7E" w14:textId="77777777" w:rsidR="00CF4AD4" w:rsidRDefault="00CF4AD4">
            <w:pPr>
              <w:pStyle w:val="ConsPlusNormal"/>
            </w:pPr>
            <w:r>
              <w:t>таблетки</w:t>
            </w:r>
          </w:p>
        </w:tc>
      </w:tr>
      <w:tr w:rsidR="00CF4AD4" w14:paraId="344986C8" w14:textId="77777777">
        <w:tc>
          <w:tcPr>
            <w:tcW w:w="1454" w:type="dxa"/>
            <w:vMerge/>
          </w:tcPr>
          <w:p w14:paraId="5822ED35" w14:textId="77777777" w:rsidR="00CF4AD4" w:rsidRDefault="00CF4AD4">
            <w:pPr>
              <w:spacing w:after="1" w:line="0" w:lineRule="atLeast"/>
            </w:pPr>
          </w:p>
        </w:tc>
        <w:tc>
          <w:tcPr>
            <w:tcW w:w="3231" w:type="dxa"/>
            <w:vMerge/>
          </w:tcPr>
          <w:p w14:paraId="4EF2EC7C" w14:textId="77777777" w:rsidR="00CF4AD4" w:rsidRDefault="00CF4AD4">
            <w:pPr>
              <w:spacing w:after="1" w:line="0" w:lineRule="atLeast"/>
            </w:pPr>
          </w:p>
        </w:tc>
        <w:tc>
          <w:tcPr>
            <w:tcW w:w="2211" w:type="dxa"/>
            <w:tcBorders>
              <w:top w:val="nil"/>
            </w:tcBorders>
          </w:tcPr>
          <w:p w14:paraId="58672FE8" w14:textId="77777777" w:rsidR="00CF4AD4" w:rsidRDefault="00CF4AD4">
            <w:pPr>
              <w:pStyle w:val="ConsPlusNormal"/>
            </w:pPr>
            <w:r>
              <w:t>неларабин</w:t>
            </w:r>
          </w:p>
        </w:tc>
        <w:tc>
          <w:tcPr>
            <w:tcW w:w="4706" w:type="dxa"/>
            <w:tcBorders>
              <w:top w:val="nil"/>
            </w:tcBorders>
          </w:tcPr>
          <w:p w14:paraId="09A5AF7A" w14:textId="77777777" w:rsidR="00CF4AD4" w:rsidRDefault="00CF4AD4">
            <w:pPr>
              <w:pStyle w:val="ConsPlusNormal"/>
            </w:pPr>
            <w:r>
              <w:t>раствор для инфузий</w:t>
            </w:r>
          </w:p>
        </w:tc>
      </w:tr>
      <w:tr w:rsidR="00CF4AD4" w14:paraId="623D00E0" w14:textId="77777777">
        <w:tc>
          <w:tcPr>
            <w:tcW w:w="1454" w:type="dxa"/>
          </w:tcPr>
          <w:p w14:paraId="03C467A0" w14:textId="77777777" w:rsidR="00CF4AD4" w:rsidRDefault="00CF4AD4">
            <w:pPr>
              <w:pStyle w:val="ConsPlusNormal"/>
              <w:jc w:val="center"/>
            </w:pPr>
            <w:r>
              <w:t>L01BB05</w:t>
            </w:r>
          </w:p>
        </w:tc>
        <w:tc>
          <w:tcPr>
            <w:tcW w:w="3231" w:type="dxa"/>
          </w:tcPr>
          <w:p w14:paraId="20C804BF" w14:textId="77777777" w:rsidR="00CF4AD4" w:rsidRDefault="00CF4AD4">
            <w:pPr>
              <w:pStyle w:val="ConsPlusNormal"/>
            </w:pPr>
            <w:r>
              <w:t>противоопухолевое средство - антиметаболит</w:t>
            </w:r>
          </w:p>
        </w:tc>
        <w:tc>
          <w:tcPr>
            <w:tcW w:w="2211" w:type="dxa"/>
          </w:tcPr>
          <w:p w14:paraId="346ADFE4" w14:textId="77777777" w:rsidR="00CF4AD4" w:rsidRDefault="00CF4AD4">
            <w:pPr>
              <w:pStyle w:val="ConsPlusNormal"/>
            </w:pPr>
            <w:r>
              <w:t>флударабин</w:t>
            </w:r>
          </w:p>
        </w:tc>
        <w:tc>
          <w:tcPr>
            <w:tcW w:w="4706" w:type="dxa"/>
          </w:tcPr>
          <w:p w14:paraId="031BF2C4" w14:textId="77777777" w:rsidR="00CF4AD4" w:rsidRDefault="00CF4AD4">
            <w:pPr>
              <w:pStyle w:val="ConsPlusNormal"/>
            </w:pPr>
            <w:r>
              <w:t>таблетки, покрытые пленочной оболочкой</w:t>
            </w:r>
          </w:p>
        </w:tc>
      </w:tr>
      <w:tr w:rsidR="00CF4AD4" w14:paraId="50887B1A" w14:textId="77777777">
        <w:tc>
          <w:tcPr>
            <w:tcW w:w="1454" w:type="dxa"/>
            <w:vMerge w:val="restart"/>
          </w:tcPr>
          <w:p w14:paraId="595769A4" w14:textId="77777777" w:rsidR="00CF4AD4" w:rsidRDefault="00CF4AD4">
            <w:pPr>
              <w:pStyle w:val="ConsPlusNormal"/>
              <w:jc w:val="center"/>
            </w:pPr>
            <w:r>
              <w:t>L01BC</w:t>
            </w:r>
          </w:p>
        </w:tc>
        <w:tc>
          <w:tcPr>
            <w:tcW w:w="3231" w:type="dxa"/>
            <w:vMerge w:val="restart"/>
          </w:tcPr>
          <w:p w14:paraId="097CA860" w14:textId="77777777" w:rsidR="00CF4AD4" w:rsidRDefault="00CF4AD4">
            <w:pPr>
              <w:pStyle w:val="ConsPlusNormal"/>
            </w:pPr>
            <w:r>
              <w:t>аналоги пиримидина</w:t>
            </w:r>
          </w:p>
        </w:tc>
        <w:tc>
          <w:tcPr>
            <w:tcW w:w="2211" w:type="dxa"/>
            <w:tcBorders>
              <w:bottom w:val="nil"/>
            </w:tcBorders>
          </w:tcPr>
          <w:p w14:paraId="0E541EA7" w14:textId="77777777" w:rsidR="00CF4AD4" w:rsidRDefault="00CF4AD4">
            <w:pPr>
              <w:pStyle w:val="ConsPlusNormal"/>
            </w:pPr>
            <w:r>
              <w:t>гемцитабин</w:t>
            </w:r>
          </w:p>
        </w:tc>
        <w:tc>
          <w:tcPr>
            <w:tcW w:w="4706" w:type="dxa"/>
            <w:tcBorders>
              <w:bottom w:val="nil"/>
            </w:tcBorders>
          </w:tcPr>
          <w:p w14:paraId="4C28B3D9" w14:textId="77777777" w:rsidR="00CF4AD4" w:rsidRDefault="00CF4AD4">
            <w:pPr>
              <w:pStyle w:val="ConsPlusNormal"/>
            </w:pPr>
            <w:r>
              <w:t>лиофилизат для приготовления раствора для инфузий</w:t>
            </w:r>
          </w:p>
        </w:tc>
      </w:tr>
      <w:tr w:rsidR="00CF4AD4" w14:paraId="3F73247B" w14:textId="77777777">
        <w:tblPrEx>
          <w:tblBorders>
            <w:insideH w:val="nil"/>
          </w:tblBorders>
        </w:tblPrEx>
        <w:tc>
          <w:tcPr>
            <w:tcW w:w="1454" w:type="dxa"/>
            <w:vMerge/>
          </w:tcPr>
          <w:p w14:paraId="1EE7642C" w14:textId="77777777" w:rsidR="00CF4AD4" w:rsidRDefault="00CF4AD4">
            <w:pPr>
              <w:spacing w:after="1" w:line="0" w:lineRule="atLeast"/>
            </w:pPr>
          </w:p>
        </w:tc>
        <w:tc>
          <w:tcPr>
            <w:tcW w:w="3231" w:type="dxa"/>
            <w:vMerge/>
          </w:tcPr>
          <w:p w14:paraId="2DFAA9A7" w14:textId="77777777" w:rsidR="00CF4AD4" w:rsidRDefault="00CF4AD4">
            <w:pPr>
              <w:spacing w:after="1" w:line="0" w:lineRule="atLeast"/>
            </w:pPr>
          </w:p>
        </w:tc>
        <w:tc>
          <w:tcPr>
            <w:tcW w:w="2211" w:type="dxa"/>
            <w:tcBorders>
              <w:top w:val="nil"/>
              <w:bottom w:val="nil"/>
            </w:tcBorders>
          </w:tcPr>
          <w:p w14:paraId="044B31F4" w14:textId="77777777" w:rsidR="00CF4AD4" w:rsidRDefault="00CF4AD4">
            <w:pPr>
              <w:pStyle w:val="ConsPlusNormal"/>
            </w:pPr>
            <w:r>
              <w:t>капецитабин</w:t>
            </w:r>
          </w:p>
        </w:tc>
        <w:tc>
          <w:tcPr>
            <w:tcW w:w="4706" w:type="dxa"/>
            <w:tcBorders>
              <w:top w:val="nil"/>
              <w:bottom w:val="nil"/>
            </w:tcBorders>
          </w:tcPr>
          <w:p w14:paraId="53C81FA7" w14:textId="77777777" w:rsidR="00CF4AD4" w:rsidRDefault="00CF4AD4">
            <w:pPr>
              <w:pStyle w:val="ConsPlusNormal"/>
            </w:pPr>
            <w:r>
              <w:t>таблетки, покрытые пленочной оболочкой</w:t>
            </w:r>
          </w:p>
        </w:tc>
      </w:tr>
      <w:tr w:rsidR="00CF4AD4" w14:paraId="7925DD03" w14:textId="77777777">
        <w:tblPrEx>
          <w:tblBorders>
            <w:insideH w:val="nil"/>
          </w:tblBorders>
        </w:tblPrEx>
        <w:tc>
          <w:tcPr>
            <w:tcW w:w="1454" w:type="dxa"/>
            <w:vMerge/>
          </w:tcPr>
          <w:p w14:paraId="3F4B6238" w14:textId="77777777" w:rsidR="00CF4AD4" w:rsidRDefault="00CF4AD4">
            <w:pPr>
              <w:spacing w:after="1" w:line="0" w:lineRule="atLeast"/>
            </w:pPr>
          </w:p>
        </w:tc>
        <w:tc>
          <w:tcPr>
            <w:tcW w:w="3231" w:type="dxa"/>
            <w:vMerge/>
          </w:tcPr>
          <w:p w14:paraId="4A03C886" w14:textId="77777777" w:rsidR="00CF4AD4" w:rsidRDefault="00CF4AD4">
            <w:pPr>
              <w:spacing w:after="1" w:line="0" w:lineRule="atLeast"/>
            </w:pPr>
          </w:p>
        </w:tc>
        <w:tc>
          <w:tcPr>
            <w:tcW w:w="2211" w:type="dxa"/>
            <w:tcBorders>
              <w:top w:val="nil"/>
              <w:bottom w:val="nil"/>
            </w:tcBorders>
          </w:tcPr>
          <w:p w14:paraId="0E308FC7" w14:textId="77777777" w:rsidR="00CF4AD4" w:rsidRDefault="00CF4AD4">
            <w:pPr>
              <w:pStyle w:val="ConsPlusNormal"/>
            </w:pPr>
            <w:r>
              <w:t>фторурацил</w:t>
            </w:r>
          </w:p>
        </w:tc>
        <w:tc>
          <w:tcPr>
            <w:tcW w:w="4706" w:type="dxa"/>
            <w:tcBorders>
              <w:top w:val="nil"/>
              <w:bottom w:val="nil"/>
            </w:tcBorders>
          </w:tcPr>
          <w:p w14:paraId="780889A0" w14:textId="77777777" w:rsidR="00CF4AD4" w:rsidRDefault="00CF4AD4">
            <w:pPr>
              <w:pStyle w:val="ConsPlusNormal"/>
            </w:pPr>
            <w:r>
              <w:t>концентрат для приготовления раствора для инфузий;</w:t>
            </w:r>
          </w:p>
          <w:p w14:paraId="7A94B223" w14:textId="77777777" w:rsidR="00CF4AD4" w:rsidRDefault="00CF4AD4">
            <w:pPr>
              <w:pStyle w:val="ConsPlusNormal"/>
            </w:pPr>
            <w:r>
              <w:t>раствор для внутрисосудистого введения;</w:t>
            </w:r>
          </w:p>
          <w:p w14:paraId="3582E206" w14:textId="77777777" w:rsidR="00CF4AD4" w:rsidRDefault="00CF4AD4">
            <w:pPr>
              <w:pStyle w:val="ConsPlusNormal"/>
            </w:pPr>
            <w:r>
              <w:t xml:space="preserve">раствор для внутрисосудистого и </w:t>
            </w:r>
            <w:r>
              <w:lastRenderedPageBreak/>
              <w:t>внутриполостного введения</w:t>
            </w:r>
          </w:p>
        </w:tc>
      </w:tr>
      <w:tr w:rsidR="00CF4AD4" w14:paraId="4AC217A6" w14:textId="77777777">
        <w:tblPrEx>
          <w:tblBorders>
            <w:insideH w:val="nil"/>
          </w:tblBorders>
        </w:tblPrEx>
        <w:tc>
          <w:tcPr>
            <w:tcW w:w="1454" w:type="dxa"/>
            <w:vMerge/>
          </w:tcPr>
          <w:p w14:paraId="3C9CBE51" w14:textId="77777777" w:rsidR="00CF4AD4" w:rsidRDefault="00CF4AD4">
            <w:pPr>
              <w:spacing w:after="1" w:line="0" w:lineRule="atLeast"/>
            </w:pPr>
          </w:p>
        </w:tc>
        <w:tc>
          <w:tcPr>
            <w:tcW w:w="3231" w:type="dxa"/>
            <w:vMerge/>
          </w:tcPr>
          <w:p w14:paraId="643DF793" w14:textId="77777777" w:rsidR="00CF4AD4" w:rsidRDefault="00CF4AD4">
            <w:pPr>
              <w:spacing w:after="1" w:line="0" w:lineRule="atLeast"/>
            </w:pPr>
          </w:p>
        </w:tc>
        <w:tc>
          <w:tcPr>
            <w:tcW w:w="2211" w:type="dxa"/>
            <w:tcBorders>
              <w:top w:val="nil"/>
              <w:bottom w:val="nil"/>
            </w:tcBorders>
          </w:tcPr>
          <w:p w14:paraId="384FAD8D" w14:textId="77777777" w:rsidR="00CF4AD4" w:rsidRDefault="00CF4AD4">
            <w:pPr>
              <w:pStyle w:val="ConsPlusNormal"/>
            </w:pPr>
            <w:r>
              <w:t>цитарабин</w:t>
            </w:r>
          </w:p>
        </w:tc>
        <w:tc>
          <w:tcPr>
            <w:tcW w:w="4706" w:type="dxa"/>
            <w:tcBorders>
              <w:top w:val="nil"/>
              <w:bottom w:val="nil"/>
            </w:tcBorders>
          </w:tcPr>
          <w:p w14:paraId="63C1CA52" w14:textId="77777777" w:rsidR="00CF4AD4" w:rsidRDefault="00CF4AD4">
            <w:pPr>
              <w:pStyle w:val="ConsPlusNormal"/>
            </w:pPr>
            <w:r>
              <w:t>лиофилизат для приготовления раствора для инъекций;</w:t>
            </w:r>
          </w:p>
          <w:p w14:paraId="1C7B8C4D" w14:textId="77777777" w:rsidR="00CF4AD4" w:rsidRDefault="00CF4AD4">
            <w:pPr>
              <w:pStyle w:val="ConsPlusNormal"/>
            </w:pPr>
            <w:r>
              <w:t>раствор для инъекций</w:t>
            </w:r>
          </w:p>
        </w:tc>
      </w:tr>
      <w:tr w:rsidR="00CF4AD4" w14:paraId="5351B2CA" w14:textId="77777777">
        <w:tc>
          <w:tcPr>
            <w:tcW w:w="1454" w:type="dxa"/>
            <w:vMerge/>
          </w:tcPr>
          <w:p w14:paraId="1312258E" w14:textId="77777777" w:rsidR="00CF4AD4" w:rsidRDefault="00CF4AD4">
            <w:pPr>
              <w:spacing w:after="1" w:line="0" w:lineRule="atLeast"/>
            </w:pPr>
          </w:p>
        </w:tc>
        <w:tc>
          <w:tcPr>
            <w:tcW w:w="3231" w:type="dxa"/>
            <w:vMerge/>
          </w:tcPr>
          <w:p w14:paraId="3A3781CB" w14:textId="77777777" w:rsidR="00CF4AD4" w:rsidRDefault="00CF4AD4">
            <w:pPr>
              <w:spacing w:after="1" w:line="0" w:lineRule="atLeast"/>
            </w:pPr>
          </w:p>
        </w:tc>
        <w:tc>
          <w:tcPr>
            <w:tcW w:w="2211" w:type="dxa"/>
            <w:tcBorders>
              <w:top w:val="nil"/>
            </w:tcBorders>
          </w:tcPr>
          <w:p w14:paraId="7E7B0DFA" w14:textId="77777777" w:rsidR="00CF4AD4" w:rsidRDefault="00CF4AD4">
            <w:pPr>
              <w:pStyle w:val="ConsPlusNormal"/>
            </w:pPr>
            <w:r>
              <w:t>азацитидин</w:t>
            </w:r>
          </w:p>
        </w:tc>
        <w:tc>
          <w:tcPr>
            <w:tcW w:w="4706" w:type="dxa"/>
            <w:tcBorders>
              <w:top w:val="nil"/>
            </w:tcBorders>
          </w:tcPr>
          <w:p w14:paraId="51D429BA" w14:textId="77777777" w:rsidR="00CF4AD4" w:rsidRDefault="00CF4AD4">
            <w:pPr>
              <w:pStyle w:val="ConsPlusNormal"/>
            </w:pPr>
            <w:r>
              <w:t>лиофилизат для приготовления суспензии для подкожного введения</w:t>
            </w:r>
          </w:p>
        </w:tc>
      </w:tr>
      <w:tr w:rsidR="00CF4AD4" w14:paraId="336DB5EF" w14:textId="77777777">
        <w:tc>
          <w:tcPr>
            <w:tcW w:w="1454" w:type="dxa"/>
          </w:tcPr>
          <w:p w14:paraId="0044D0A5" w14:textId="77777777" w:rsidR="00CF4AD4" w:rsidRDefault="00CF4AD4">
            <w:pPr>
              <w:pStyle w:val="ConsPlusNormal"/>
              <w:jc w:val="center"/>
            </w:pPr>
            <w:r>
              <w:t>L01C</w:t>
            </w:r>
          </w:p>
        </w:tc>
        <w:tc>
          <w:tcPr>
            <w:tcW w:w="3231" w:type="dxa"/>
          </w:tcPr>
          <w:p w14:paraId="6B04F493" w14:textId="77777777" w:rsidR="00CF4AD4" w:rsidRDefault="00CF4AD4">
            <w:pPr>
              <w:pStyle w:val="ConsPlusNormal"/>
            </w:pPr>
            <w:r>
              <w:t>алкалоиды растительного происхождения и другие природные вещества</w:t>
            </w:r>
          </w:p>
        </w:tc>
        <w:tc>
          <w:tcPr>
            <w:tcW w:w="2211" w:type="dxa"/>
          </w:tcPr>
          <w:p w14:paraId="382792CE" w14:textId="77777777" w:rsidR="00CF4AD4" w:rsidRDefault="00CF4AD4">
            <w:pPr>
              <w:pStyle w:val="ConsPlusNormal"/>
            </w:pPr>
          </w:p>
        </w:tc>
        <w:tc>
          <w:tcPr>
            <w:tcW w:w="4706" w:type="dxa"/>
          </w:tcPr>
          <w:p w14:paraId="6137C42C" w14:textId="77777777" w:rsidR="00CF4AD4" w:rsidRDefault="00CF4AD4">
            <w:pPr>
              <w:pStyle w:val="ConsPlusNormal"/>
            </w:pPr>
          </w:p>
        </w:tc>
      </w:tr>
      <w:tr w:rsidR="00CF4AD4" w14:paraId="15F19E3B" w14:textId="77777777">
        <w:tc>
          <w:tcPr>
            <w:tcW w:w="1454" w:type="dxa"/>
            <w:vMerge w:val="restart"/>
          </w:tcPr>
          <w:p w14:paraId="12E96586" w14:textId="77777777" w:rsidR="00CF4AD4" w:rsidRDefault="00CF4AD4">
            <w:pPr>
              <w:pStyle w:val="ConsPlusNormal"/>
              <w:jc w:val="center"/>
            </w:pPr>
            <w:r>
              <w:t>L01CA</w:t>
            </w:r>
          </w:p>
        </w:tc>
        <w:tc>
          <w:tcPr>
            <w:tcW w:w="3231" w:type="dxa"/>
            <w:vMerge w:val="restart"/>
          </w:tcPr>
          <w:p w14:paraId="1EE87509" w14:textId="77777777" w:rsidR="00CF4AD4" w:rsidRDefault="00CF4AD4">
            <w:pPr>
              <w:pStyle w:val="ConsPlusNormal"/>
            </w:pPr>
            <w:r>
              <w:t>алкалоиды барвинка и их аналоги</w:t>
            </w:r>
          </w:p>
        </w:tc>
        <w:tc>
          <w:tcPr>
            <w:tcW w:w="2211" w:type="dxa"/>
            <w:tcBorders>
              <w:bottom w:val="nil"/>
            </w:tcBorders>
          </w:tcPr>
          <w:p w14:paraId="56DEAC51" w14:textId="77777777" w:rsidR="00CF4AD4" w:rsidRDefault="00CF4AD4">
            <w:pPr>
              <w:pStyle w:val="ConsPlusNormal"/>
            </w:pPr>
            <w:r>
              <w:t>винбластин</w:t>
            </w:r>
          </w:p>
        </w:tc>
        <w:tc>
          <w:tcPr>
            <w:tcW w:w="4706" w:type="dxa"/>
            <w:tcBorders>
              <w:bottom w:val="nil"/>
            </w:tcBorders>
          </w:tcPr>
          <w:p w14:paraId="3785754B" w14:textId="77777777" w:rsidR="00CF4AD4" w:rsidRDefault="00CF4AD4">
            <w:pPr>
              <w:pStyle w:val="ConsPlusNormal"/>
            </w:pPr>
            <w:r>
              <w:t>лиофилизат для приготовления раствора для внутривенного введения</w:t>
            </w:r>
          </w:p>
        </w:tc>
      </w:tr>
      <w:tr w:rsidR="00CF4AD4" w14:paraId="17625F15" w14:textId="77777777">
        <w:tblPrEx>
          <w:tblBorders>
            <w:insideH w:val="nil"/>
          </w:tblBorders>
        </w:tblPrEx>
        <w:tc>
          <w:tcPr>
            <w:tcW w:w="1454" w:type="dxa"/>
            <w:vMerge/>
          </w:tcPr>
          <w:p w14:paraId="71500B0E" w14:textId="77777777" w:rsidR="00CF4AD4" w:rsidRDefault="00CF4AD4">
            <w:pPr>
              <w:spacing w:after="1" w:line="0" w:lineRule="atLeast"/>
            </w:pPr>
          </w:p>
        </w:tc>
        <w:tc>
          <w:tcPr>
            <w:tcW w:w="3231" w:type="dxa"/>
            <w:vMerge/>
          </w:tcPr>
          <w:p w14:paraId="26C51F2F" w14:textId="77777777" w:rsidR="00CF4AD4" w:rsidRDefault="00CF4AD4">
            <w:pPr>
              <w:spacing w:after="1" w:line="0" w:lineRule="atLeast"/>
            </w:pPr>
          </w:p>
        </w:tc>
        <w:tc>
          <w:tcPr>
            <w:tcW w:w="2211" w:type="dxa"/>
            <w:tcBorders>
              <w:top w:val="nil"/>
              <w:bottom w:val="nil"/>
            </w:tcBorders>
          </w:tcPr>
          <w:p w14:paraId="734A14BB" w14:textId="77777777" w:rsidR="00CF4AD4" w:rsidRDefault="00CF4AD4">
            <w:pPr>
              <w:pStyle w:val="ConsPlusNormal"/>
            </w:pPr>
            <w:r>
              <w:t>винкристин</w:t>
            </w:r>
          </w:p>
        </w:tc>
        <w:tc>
          <w:tcPr>
            <w:tcW w:w="4706" w:type="dxa"/>
            <w:tcBorders>
              <w:top w:val="nil"/>
              <w:bottom w:val="nil"/>
            </w:tcBorders>
          </w:tcPr>
          <w:p w14:paraId="7C0A2EC9" w14:textId="77777777" w:rsidR="00CF4AD4" w:rsidRDefault="00CF4AD4">
            <w:pPr>
              <w:pStyle w:val="ConsPlusNormal"/>
            </w:pPr>
            <w:r>
              <w:t>лиофилизат для приготовления раствора для внутривенного введения;</w:t>
            </w:r>
          </w:p>
          <w:p w14:paraId="2DB1C1BE" w14:textId="77777777" w:rsidR="00CF4AD4" w:rsidRDefault="00CF4AD4">
            <w:pPr>
              <w:pStyle w:val="ConsPlusNormal"/>
            </w:pPr>
            <w:r>
              <w:t>раствор для внутривенного введения</w:t>
            </w:r>
          </w:p>
        </w:tc>
      </w:tr>
      <w:tr w:rsidR="00CF4AD4" w14:paraId="76FC623A" w14:textId="77777777">
        <w:tc>
          <w:tcPr>
            <w:tcW w:w="1454" w:type="dxa"/>
            <w:vMerge/>
          </w:tcPr>
          <w:p w14:paraId="33E65FED" w14:textId="77777777" w:rsidR="00CF4AD4" w:rsidRDefault="00CF4AD4">
            <w:pPr>
              <w:spacing w:after="1" w:line="0" w:lineRule="atLeast"/>
            </w:pPr>
          </w:p>
        </w:tc>
        <w:tc>
          <w:tcPr>
            <w:tcW w:w="3231" w:type="dxa"/>
            <w:vMerge/>
          </w:tcPr>
          <w:p w14:paraId="27FAE2E3" w14:textId="77777777" w:rsidR="00CF4AD4" w:rsidRDefault="00CF4AD4">
            <w:pPr>
              <w:spacing w:after="1" w:line="0" w:lineRule="atLeast"/>
            </w:pPr>
          </w:p>
        </w:tc>
        <w:tc>
          <w:tcPr>
            <w:tcW w:w="2211" w:type="dxa"/>
            <w:tcBorders>
              <w:top w:val="nil"/>
            </w:tcBorders>
          </w:tcPr>
          <w:p w14:paraId="5EDEE57F" w14:textId="77777777" w:rsidR="00CF4AD4" w:rsidRDefault="00CF4AD4">
            <w:pPr>
              <w:pStyle w:val="ConsPlusNormal"/>
            </w:pPr>
            <w:r>
              <w:t>винорелбин</w:t>
            </w:r>
          </w:p>
        </w:tc>
        <w:tc>
          <w:tcPr>
            <w:tcW w:w="4706" w:type="dxa"/>
            <w:tcBorders>
              <w:top w:val="nil"/>
            </w:tcBorders>
          </w:tcPr>
          <w:p w14:paraId="28171A78" w14:textId="77777777" w:rsidR="00CF4AD4" w:rsidRDefault="00CF4AD4">
            <w:pPr>
              <w:pStyle w:val="ConsPlusNormal"/>
            </w:pPr>
            <w:r>
              <w:t>капсулы;</w:t>
            </w:r>
          </w:p>
          <w:p w14:paraId="195F4590" w14:textId="77777777" w:rsidR="00CF4AD4" w:rsidRDefault="00CF4AD4">
            <w:pPr>
              <w:pStyle w:val="ConsPlusNormal"/>
            </w:pPr>
            <w:r>
              <w:t>концентрат для приготовления раствора для инфузий</w:t>
            </w:r>
          </w:p>
        </w:tc>
      </w:tr>
      <w:tr w:rsidR="00CF4AD4" w14:paraId="7FC4676E" w14:textId="77777777">
        <w:tc>
          <w:tcPr>
            <w:tcW w:w="1454" w:type="dxa"/>
          </w:tcPr>
          <w:p w14:paraId="4B513EC2" w14:textId="77777777" w:rsidR="00CF4AD4" w:rsidRDefault="00CF4AD4">
            <w:pPr>
              <w:pStyle w:val="ConsPlusNormal"/>
              <w:jc w:val="center"/>
            </w:pPr>
            <w:r>
              <w:t>L01CB</w:t>
            </w:r>
          </w:p>
        </w:tc>
        <w:tc>
          <w:tcPr>
            <w:tcW w:w="3231" w:type="dxa"/>
          </w:tcPr>
          <w:p w14:paraId="06E183B4" w14:textId="77777777" w:rsidR="00CF4AD4" w:rsidRDefault="00CF4AD4">
            <w:pPr>
              <w:pStyle w:val="ConsPlusNormal"/>
            </w:pPr>
            <w:r>
              <w:t>производные подофиллотоксина</w:t>
            </w:r>
          </w:p>
        </w:tc>
        <w:tc>
          <w:tcPr>
            <w:tcW w:w="2211" w:type="dxa"/>
          </w:tcPr>
          <w:p w14:paraId="14864119" w14:textId="77777777" w:rsidR="00CF4AD4" w:rsidRDefault="00CF4AD4">
            <w:pPr>
              <w:pStyle w:val="ConsPlusNormal"/>
            </w:pPr>
            <w:r>
              <w:t>этопозид</w:t>
            </w:r>
          </w:p>
        </w:tc>
        <w:tc>
          <w:tcPr>
            <w:tcW w:w="4706" w:type="dxa"/>
          </w:tcPr>
          <w:p w14:paraId="7D7C121A" w14:textId="77777777" w:rsidR="00CF4AD4" w:rsidRDefault="00CF4AD4">
            <w:pPr>
              <w:pStyle w:val="ConsPlusNormal"/>
            </w:pPr>
            <w:r>
              <w:t>капсулы;</w:t>
            </w:r>
          </w:p>
          <w:p w14:paraId="1BCF6E3A" w14:textId="77777777" w:rsidR="00CF4AD4" w:rsidRDefault="00CF4AD4">
            <w:pPr>
              <w:pStyle w:val="ConsPlusNormal"/>
            </w:pPr>
            <w:r>
              <w:t>концентрат для приготовления раствора для инфузий</w:t>
            </w:r>
          </w:p>
        </w:tc>
      </w:tr>
      <w:tr w:rsidR="00CF4AD4" w14:paraId="1B1DECAC" w14:textId="77777777">
        <w:tc>
          <w:tcPr>
            <w:tcW w:w="1454" w:type="dxa"/>
            <w:vMerge w:val="restart"/>
          </w:tcPr>
          <w:p w14:paraId="2CC0E84A" w14:textId="77777777" w:rsidR="00CF4AD4" w:rsidRDefault="00CF4AD4">
            <w:pPr>
              <w:pStyle w:val="ConsPlusNormal"/>
              <w:jc w:val="center"/>
            </w:pPr>
            <w:r>
              <w:t>L01CD</w:t>
            </w:r>
          </w:p>
        </w:tc>
        <w:tc>
          <w:tcPr>
            <w:tcW w:w="3231" w:type="dxa"/>
            <w:vMerge w:val="restart"/>
          </w:tcPr>
          <w:p w14:paraId="7F9C2623" w14:textId="77777777" w:rsidR="00CF4AD4" w:rsidRDefault="00CF4AD4">
            <w:pPr>
              <w:pStyle w:val="ConsPlusNormal"/>
            </w:pPr>
            <w:r>
              <w:t>таксаны</w:t>
            </w:r>
          </w:p>
        </w:tc>
        <w:tc>
          <w:tcPr>
            <w:tcW w:w="2211" w:type="dxa"/>
            <w:tcBorders>
              <w:bottom w:val="nil"/>
            </w:tcBorders>
          </w:tcPr>
          <w:p w14:paraId="247002F4" w14:textId="77777777" w:rsidR="00CF4AD4" w:rsidRDefault="00CF4AD4">
            <w:pPr>
              <w:pStyle w:val="ConsPlusNormal"/>
            </w:pPr>
            <w:r>
              <w:t>доцетаксел</w:t>
            </w:r>
          </w:p>
        </w:tc>
        <w:tc>
          <w:tcPr>
            <w:tcW w:w="4706" w:type="dxa"/>
            <w:tcBorders>
              <w:bottom w:val="nil"/>
            </w:tcBorders>
          </w:tcPr>
          <w:p w14:paraId="782E1664" w14:textId="77777777" w:rsidR="00CF4AD4" w:rsidRDefault="00CF4AD4">
            <w:pPr>
              <w:pStyle w:val="ConsPlusNormal"/>
            </w:pPr>
            <w:r>
              <w:t>концентрат для приготовления раствора для инфузий</w:t>
            </w:r>
          </w:p>
        </w:tc>
      </w:tr>
      <w:tr w:rsidR="00CF4AD4" w14:paraId="54C4A8C4" w14:textId="77777777">
        <w:tblPrEx>
          <w:tblBorders>
            <w:insideH w:val="nil"/>
          </w:tblBorders>
        </w:tblPrEx>
        <w:tc>
          <w:tcPr>
            <w:tcW w:w="1454" w:type="dxa"/>
            <w:vMerge/>
          </w:tcPr>
          <w:p w14:paraId="660D3D27" w14:textId="77777777" w:rsidR="00CF4AD4" w:rsidRDefault="00CF4AD4">
            <w:pPr>
              <w:spacing w:after="1" w:line="0" w:lineRule="atLeast"/>
            </w:pPr>
          </w:p>
        </w:tc>
        <w:tc>
          <w:tcPr>
            <w:tcW w:w="3231" w:type="dxa"/>
            <w:vMerge/>
          </w:tcPr>
          <w:p w14:paraId="24EFE3A0" w14:textId="77777777" w:rsidR="00CF4AD4" w:rsidRDefault="00CF4AD4">
            <w:pPr>
              <w:spacing w:after="1" w:line="0" w:lineRule="atLeast"/>
            </w:pPr>
          </w:p>
        </w:tc>
        <w:tc>
          <w:tcPr>
            <w:tcW w:w="2211" w:type="dxa"/>
            <w:tcBorders>
              <w:top w:val="nil"/>
              <w:bottom w:val="nil"/>
            </w:tcBorders>
          </w:tcPr>
          <w:p w14:paraId="21FC3E87" w14:textId="77777777" w:rsidR="00CF4AD4" w:rsidRDefault="00CF4AD4">
            <w:pPr>
              <w:pStyle w:val="ConsPlusNormal"/>
            </w:pPr>
            <w:r>
              <w:t>паклитаксел</w:t>
            </w:r>
          </w:p>
        </w:tc>
        <w:tc>
          <w:tcPr>
            <w:tcW w:w="4706" w:type="dxa"/>
            <w:tcBorders>
              <w:top w:val="nil"/>
              <w:bottom w:val="nil"/>
            </w:tcBorders>
          </w:tcPr>
          <w:p w14:paraId="64F78CDE" w14:textId="77777777" w:rsidR="00CF4AD4" w:rsidRDefault="00CF4AD4">
            <w:pPr>
              <w:pStyle w:val="ConsPlusNormal"/>
            </w:pPr>
            <w:r>
              <w:t>концентрат для приготовления раствора для инфузий;</w:t>
            </w:r>
          </w:p>
          <w:p w14:paraId="07E419F6" w14:textId="77777777" w:rsidR="00CF4AD4" w:rsidRDefault="00CF4AD4">
            <w:pPr>
              <w:pStyle w:val="ConsPlusNormal"/>
            </w:pPr>
            <w:r>
              <w:t>лиофилизат для приготовления суспензии для инфузий</w:t>
            </w:r>
          </w:p>
        </w:tc>
      </w:tr>
      <w:tr w:rsidR="00CF4AD4" w14:paraId="59984F79" w14:textId="77777777">
        <w:tc>
          <w:tcPr>
            <w:tcW w:w="1454" w:type="dxa"/>
            <w:vMerge/>
          </w:tcPr>
          <w:p w14:paraId="178B3C1A" w14:textId="77777777" w:rsidR="00CF4AD4" w:rsidRDefault="00CF4AD4">
            <w:pPr>
              <w:spacing w:after="1" w:line="0" w:lineRule="atLeast"/>
            </w:pPr>
          </w:p>
        </w:tc>
        <w:tc>
          <w:tcPr>
            <w:tcW w:w="3231" w:type="dxa"/>
            <w:vMerge/>
          </w:tcPr>
          <w:p w14:paraId="538D5D34" w14:textId="77777777" w:rsidR="00CF4AD4" w:rsidRDefault="00CF4AD4">
            <w:pPr>
              <w:spacing w:after="1" w:line="0" w:lineRule="atLeast"/>
            </w:pPr>
          </w:p>
        </w:tc>
        <w:tc>
          <w:tcPr>
            <w:tcW w:w="2211" w:type="dxa"/>
            <w:tcBorders>
              <w:top w:val="nil"/>
            </w:tcBorders>
          </w:tcPr>
          <w:p w14:paraId="713D70B9" w14:textId="77777777" w:rsidR="00CF4AD4" w:rsidRDefault="00CF4AD4">
            <w:pPr>
              <w:pStyle w:val="ConsPlusNormal"/>
            </w:pPr>
            <w:r>
              <w:t>кабазитаксел</w:t>
            </w:r>
          </w:p>
        </w:tc>
        <w:tc>
          <w:tcPr>
            <w:tcW w:w="4706" w:type="dxa"/>
            <w:tcBorders>
              <w:top w:val="nil"/>
            </w:tcBorders>
          </w:tcPr>
          <w:p w14:paraId="5D1A6B6E" w14:textId="77777777" w:rsidR="00CF4AD4" w:rsidRDefault="00CF4AD4">
            <w:pPr>
              <w:pStyle w:val="ConsPlusNormal"/>
            </w:pPr>
            <w:r>
              <w:t xml:space="preserve">концентрат для приготовления раствора для </w:t>
            </w:r>
            <w:r>
              <w:lastRenderedPageBreak/>
              <w:t>инфузий</w:t>
            </w:r>
          </w:p>
        </w:tc>
      </w:tr>
      <w:tr w:rsidR="00CF4AD4" w14:paraId="34966D7C" w14:textId="77777777">
        <w:tc>
          <w:tcPr>
            <w:tcW w:w="1454" w:type="dxa"/>
          </w:tcPr>
          <w:p w14:paraId="432DC01B" w14:textId="77777777" w:rsidR="00CF4AD4" w:rsidRDefault="00CF4AD4">
            <w:pPr>
              <w:pStyle w:val="ConsPlusNormal"/>
              <w:jc w:val="center"/>
            </w:pPr>
            <w:r>
              <w:lastRenderedPageBreak/>
              <w:t>L01D</w:t>
            </w:r>
          </w:p>
        </w:tc>
        <w:tc>
          <w:tcPr>
            <w:tcW w:w="3231" w:type="dxa"/>
          </w:tcPr>
          <w:p w14:paraId="4D2F9BE8" w14:textId="77777777" w:rsidR="00CF4AD4" w:rsidRDefault="00CF4AD4">
            <w:pPr>
              <w:pStyle w:val="ConsPlusNormal"/>
            </w:pPr>
            <w:r>
              <w:t>противоопухолевые антибиотики и родственные соединения</w:t>
            </w:r>
          </w:p>
        </w:tc>
        <w:tc>
          <w:tcPr>
            <w:tcW w:w="2211" w:type="dxa"/>
          </w:tcPr>
          <w:p w14:paraId="367CF3CA" w14:textId="77777777" w:rsidR="00CF4AD4" w:rsidRDefault="00CF4AD4">
            <w:pPr>
              <w:pStyle w:val="ConsPlusNormal"/>
            </w:pPr>
          </w:p>
        </w:tc>
        <w:tc>
          <w:tcPr>
            <w:tcW w:w="4706" w:type="dxa"/>
          </w:tcPr>
          <w:p w14:paraId="72A1646C" w14:textId="77777777" w:rsidR="00CF4AD4" w:rsidRDefault="00CF4AD4">
            <w:pPr>
              <w:pStyle w:val="ConsPlusNormal"/>
            </w:pPr>
          </w:p>
        </w:tc>
      </w:tr>
      <w:tr w:rsidR="00CF4AD4" w14:paraId="548D76BD" w14:textId="77777777">
        <w:tc>
          <w:tcPr>
            <w:tcW w:w="1454" w:type="dxa"/>
            <w:vMerge w:val="restart"/>
          </w:tcPr>
          <w:p w14:paraId="09F2F768" w14:textId="77777777" w:rsidR="00CF4AD4" w:rsidRDefault="00CF4AD4">
            <w:pPr>
              <w:pStyle w:val="ConsPlusNormal"/>
              <w:jc w:val="center"/>
            </w:pPr>
            <w:r>
              <w:t>L01DB</w:t>
            </w:r>
          </w:p>
        </w:tc>
        <w:tc>
          <w:tcPr>
            <w:tcW w:w="3231" w:type="dxa"/>
            <w:vMerge w:val="restart"/>
          </w:tcPr>
          <w:p w14:paraId="4909FD97" w14:textId="77777777" w:rsidR="00CF4AD4" w:rsidRDefault="00CF4AD4">
            <w:pPr>
              <w:pStyle w:val="ConsPlusNormal"/>
            </w:pPr>
            <w:r>
              <w:t>антрациклины и родственные соединения</w:t>
            </w:r>
          </w:p>
        </w:tc>
        <w:tc>
          <w:tcPr>
            <w:tcW w:w="2211" w:type="dxa"/>
            <w:tcBorders>
              <w:bottom w:val="nil"/>
            </w:tcBorders>
          </w:tcPr>
          <w:p w14:paraId="1F525529" w14:textId="77777777" w:rsidR="00CF4AD4" w:rsidRDefault="00CF4AD4">
            <w:pPr>
              <w:pStyle w:val="ConsPlusNormal"/>
            </w:pPr>
            <w:r>
              <w:t>даунорубицин</w:t>
            </w:r>
          </w:p>
        </w:tc>
        <w:tc>
          <w:tcPr>
            <w:tcW w:w="4706" w:type="dxa"/>
            <w:tcBorders>
              <w:bottom w:val="nil"/>
            </w:tcBorders>
          </w:tcPr>
          <w:p w14:paraId="3499CE6D" w14:textId="77777777" w:rsidR="00CF4AD4" w:rsidRDefault="00CF4AD4">
            <w:pPr>
              <w:pStyle w:val="ConsPlusNormal"/>
            </w:pPr>
            <w:r>
              <w:t>лиофилизат для приготовления раствора для внутривенного введения;</w:t>
            </w:r>
          </w:p>
          <w:p w14:paraId="0B90FED9" w14:textId="77777777" w:rsidR="00CF4AD4" w:rsidRDefault="00CF4AD4">
            <w:pPr>
              <w:pStyle w:val="ConsPlusNormal"/>
            </w:pPr>
            <w:r>
              <w:t>раствор для внутривенного введения</w:t>
            </w:r>
          </w:p>
        </w:tc>
      </w:tr>
      <w:tr w:rsidR="00CF4AD4" w14:paraId="620B09E5" w14:textId="77777777">
        <w:tblPrEx>
          <w:tblBorders>
            <w:insideH w:val="nil"/>
          </w:tblBorders>
        </w:tblPrEx>
        <w:tc>
          <w:tcPr>
            <w:tcW w:w="1454" w:type="dxa"/>
            <w:vMerge/>
          </w:tcPr>
          <w:p w14:paraId="52111B6F" w14:textId="77777777" w:rsidR="00CF4AD4" w:rsidRDefault="00CF4AD4">
            <w:pPr>
              <w:spacing w:after="1" w:line="0" w:lineRule="atLeast"/>
            </w:pPr>
          </w:p>
        </w:tc>
        <w:tc>
          <w:tcPr>
            <w:tcW w:w="3231" w:type="dxa"/>
            <w:vMerge/>
          </w:tcPr>
          <w:p w14:paraId="755644F1" w14:textId="77777777" w:rsidR="00CF4AD4" w:rsidRDefault="00CF4AD4">
            <w:pPr>
              <w:spacing w:after="1" w:line="0" w:lineRule="atLeast"/>
            </w:pPr>
          </w:p>
        </w:tc>
        <w:tc>
          <w:tcPr>
            <w:tcW w:w="2211" w:type="dxa"/>
            <w:tcBorders>
              <w:top w:val="nil"/>
              <w:bottom w:val="nil"/>
            </w:tcBorders>
          </w:tcPr>
          <w:p w14:paraId="099FC6AB" w14:textId="77777777" w:rsidR="00CF4AD4" w:rsidRDefault="00CF4AD4">
            <w:pPr>
              <w:pStyle w:val="ConsPlusNormal"/>
            </w:pPr>
            <w:r>
              <w:t>доксорубицин</w:t>
            </w:r>
          </w:p>
        </w:tc>
        <w:tc>
          <w:tcPr>
            <w:tcW w:w="4706" w:type="dxa"/>
            <w:tcBorders>
              <w:top w:val="nil"/>
              <w:bottom w:val="nil"/>
            </w:tcBorders>
          </w:tcPr>
          <w:p w14:paraId="51953E00" w14:textId="77777777" w:rsidR="00CF4AD4" w:rsidRDefault="00CF4AD4">
            <w:pPr>
              <w:pStyle w:val="ConsPlusNormal"/>
            </w:pPr>
            <w:r>
              <w:t>концентрат для приготовления раствора для внутривенного введения;</w:t>
            </w:r>
          </w:p>
          <w:p w14:paraId="65786276" w14:textId="77777777" w:rsidR="00CF4AD4" w:rsidRDefault="00CF4AD4">
            <w:pPr>
              <w:pStyle w:val="ConsPlusNormal"/>
            </w:pPr>
            <w:r>
              <w:t>концентрат для приготовления раствора для внутрисосудистого и внутрипузырного введения;</w:t>
            </w:r>
          </w:p>
          <w:p w14:paraId="56662840" w14:textId="77777777" w:rsidR="00CF4AD4" w:rsidRDefault="00CF4AD4">
            <w:pPr>
              <w:pStyle w:val="ConsPlusNormal"/>
            </w:pPr>
            <w:r>
              <w:t>лиофилизат для приготовления раствора для внутрисосудистого и внутрипузырного введения;</w:t>
            </w:r>
          </w:p>
          <w:p w14:paraId="282301DB" w14:textId="77777777" w:rsidR="00CF4AD4" w:rsidRDefault="00CF4AD4">
            <w:pPr>
              <w:pStyle w:val="ConsPlusNormal"/>
            </w:pPr>
            <w:r>
              <w:t>раствор для внутрисосудистого и внутрипузырного введения</w:t>
            </w:r>
          </w:p>
        </w:tc>
      </w:tr>
      <w:tr w:rsidR="00CF4AD4" w14:paraId="32AE9A0D" w14:textId="77777777">
        <w:tblPrEx>
          <w:tblBorders>
            <w:insideH w:val="nil"/>
          </w:tblBorders>
        </w:tblPrEx>
        <w:tc>
          <w:tcPr>
            <w:tcW w:w="1454" w:type="dxa"/>
            <w:vMerge/>
          </w:tcPr>
          <w:p w14:paraId="5C878023" w14:textId="77777777" w:rsidR="00CF4AD4" w:rsidRDefault="00CF4AD4">
            <w:pPr>
              <w:spacing w:after="1" w:line="0" w:lineRule="atLeast"/>
            </w:pPr>
          </w:p>
        </w:tc>
        <w:tc>
          <w:tcPr>
            <w:tcW w:w="3231" w:type="dxa"/>
            <w:vMerge/>
          </w:tcPr>
          <w:p w14:paraId="554BB8C6" w14:textId="77777777" w:rsidR="00CF4AD4" w:rsidRDefault="00CF4AD4">
            <w:pPr>
              <w:spacing w:after="1" w:line="0" w:lineRule="atLeast"/>
            </w:pPr>
          </w:p>
        </w:tc>
        <w:tc>
          <w:tcPr>
            <w:tcW w:w="2211" w:type="dxa"/>
            <w:tcBorders>
              <w:top w:val="nil"/>
              <w:bottom w:val="nil"/>
            </w:tcBorders>
          </w:tcPr>
          <w:p w14:paraId="54FC59A6" w14:textId="77777777" w:rsidR="00CF4AD4" w:rsidRDefault="00CF4AD4">
            <w:pPr>
              <w:pStyle w:val="ConsPlusNormal"/>
            </w:pPr>
            <w:r>
              <w:t>идарубицин</w:t>
            </w:r>
          </w:p>
        </w:tc>
        <w:tc>
          <w:tcPr>
            <w:tcW w:w="4706" w:type="dxa"/>
            <w:tcBorders>
              <w:top w:val="nil"/>
              <w:bottom w:val="nil"/>
            </w:tcBorders>
          </w:tcPr>
          <w:p w14:paraId="70080759" w14:textId="77777777" w:rsidR="00CF4AD4" w:rsidRDefault="00CF4AD4">
            <w:pPr>
              <w:pStyle w:val="ConsPlusNormal"/>
            </w:pPr>
            <w:r>
              <w:t>капсулы;</w:t>
            </w:r>
          </w:p>
          <w:p w14:paraId="7F0EDD8F" w14:textId="77777777" w:rsidR="00CF4AD4" w:rsidRDefault="00CF4AD4">
            <w:pPr>
              <w:pStyle w:val="ConsPlusNormal"/>
            </w:pPr>
            <w:r>
              <w:t>лиофилизат для приготовления раствора для внутривенного введения;</w:t>
            </w:r>
          </w:p>
          <w:p w14:paraId="7856BD71" w14:textId="77777777" w:rsidR="00CF4AD4" w:rsidRDefault="00CF4AD4">
            <w:pPr>
              <w:pStyle w:val="ConsPlusNormal"/>
            </w:pPr>
            <w:r>
              <w:t>раствор для внутривенного введения</w:t>
            </w:r>
          </w:p>
        </w:tc>
      </w:tr>
      <w:tr w:rsidR="00CF4AD4" w14:paraId="394AA91D" w14:textId="77777777">
        <w:tblPrEx>
          <w:tblBorders>
            <w:insideH w:val="nil"/>
          </w:tblBorders>
        </w:tblPrEx>
        <w:tc>
          <w:tcPr>
            <w:tcW w:w="1454" w:type="dxa"/>
            <w:vMerge/>
          </w:tcPr>
          <w:p w14:paraId="6F58C441" w14:textId="77777777" w:rsidR="00CF4AD4" w:rsidRDefault="00CF4AD4">
            <w:pPr>
              <w:spacing w:after="1" w:line="0" w:lineRule="atLeast"/>
            </w:pPr>
          </w:p>
        </w:tc>
        <w:tc>
          <w:tcPr>
            <w:tcW w:w="3231" w:type="dxa"/>
            <w:vMerge/>
          </w:tcPr>
          <w:p w14:paraId="3B6DE228" w14:textId="77777777" w:rsidR="00CF4AD4" w:rsidRDefault="00CF4AD4">
            <w:pPr>
              <w:spacing w:after="1" w:line="0" w:lineRule="atLeast"/>
            </w:pPr>
          </w:p>
        </w:tc>
        <w:tc>
          <w:tcPr>
            <w:tcW w:w="2211" w:type="dxa"/>
            <w:tcBorders>
              <w:top w:val="nil"/>
              <w:bottom w:val="nil"/>
            </w:tcBorders>
          </w:tcPr>
          <w:p w14:paraId="0189EBC8" w14:textId="77777777" w:rsidR="00CF4AD4" w:rsidRDefault="00CF4AD4">
            <w:pPr>
              <w:pStyle w:val="ConsPlusNormal"/>
            </w:pPr>
            <w:r>
              <w:t>митоксантрон</w:t>
            </w:r>
          </w:p>
        </w:tc>
        <w:tc>
          <w:tcPr>
            <w:tcW w:w="4706" w:type="dxa"/>
            <w:tcBorders>
              <w:top w:val="nil"/>
              <w:bottom w:val="nil"/>
            </w:tcBorders>
          </w:tcPr>
          <w:p w14:paraId="23270391" w14:textId="77777777" w:rsidR="00CF4AD4" w:rsidRDefault="00CF4AD4">
            <w:pPr>
              <w:pStyle w:val="ConsPlusNormal"/>
            </w:pPr>
            <w:r>
              <w:t>концентрат для приготовления раствора для внутривенного и внутриплеврального введения;</w:t>
            </w:r>
          </w:p>
          <w:p w14:paraId="2AC09617" w14:textId="77777777" w:rsidR="00CF4AD4" w:rsidRDefault="00CF4AD4">
            <w:pPr>
              <w:pStyle w:val="ConsPlusNormal"/>
            </w:pPr>
            <w:r>
              <w:t>концентрат для приготовления раствора для инфузий</w:t>
            </w:r>
          </w:p>
        </w:tc>
      </w:tr>
      <w:tr w:rsidR="00CF4AD4" w14:paraId="02EB9421" w14:textId="77777777">
        <w:tc>
          <w:tcPr>
            <w:tcW w:w="1454" w:type="dxa"/>
            <w:vMerge/>
          </w:tcPr>
          <w:p w14:paraId="00469AF0" w14:textId="77777777" w:rsidR="00CF4AD4" w:rsidRDefault="00CF4AD4">
            <w:pPr>
              <w:spacing w:after="1" w:line="0" w:lineRule="atLeast"/>
            </w:pPr>
          </w:p>
        </w:tc>
        <w:tc>
          <w:tcPr>
            <w:tcW w:w="3231" w:type="dxa"/>
            <w:vMerge/>
          </w:tcPr>
          <w:p w14:paraId="2FB29971" w14:textId="77777777" w:rsidR="00CF4AD4" w:rsidRDefault="00CF4AD4">
            <w:pPr>
              <w:spacing w:after="1" w:line="0" w:lineRule="atLeast"/>
            </w:pPr>
          </w:p>
        </w:tc>
        <w:tc>
          <w:tcPr>
            <w:tcW w:w="2211" w:type="dxa"/>
            <w:tcBorders>
              <w:top w:val="nil"/>
            </w:tcBorders>
          </w:tcPr>
          <w:p w14:paraId="71B55CFD" w14:textId="77777777" w:rsidR="00CF4AD4" w:rsidRDefault="00CF4AD4">
            <w:pPr>
              <w:pStyle w:val="ConsPlusNormal"/>
            </w:pPr>
            <w:r>
              <w:t>эпирубицин</w:t>
            </w:r>
          </w:p>
        </w:tc>
        <w:tc>
          <w:tcPr>
            <w:tcW w:w="4706" w:type="dxa"/>
            <w:tcBorders>
              <w:top w:val="nil"/>
            </w:tcBorders>
          </w:tcPr>
          <w:p w14:paraId="55BD5570" w14:textId="77777777" w:rsidR="00CF4AD4" w:rsidRDefault="00CF4AD4">
            <w:pPr>
              <w:pStyle w:val="ConsPlusNormal"/>
            </w:pPr>
            <w:r>
              <w:t>концентрат для приготовления раствора для внутривенного и внутриполостного введения;</w:t>
            </w:r>
          </w:p>
          <w:p w14:paraId="5B838985" w14:textId="77777777" w:rsidR="00CF4AD4" w:rsidRDefault="00CF4AD4">
            <w:pPr>
              <w:pStyle w:val="ConsPlusNormal"/>
            </w:pPr>
            <w:r>
              <w:t>концентрат для приготовления раствора для внутрисосудистого и внутрипузырного введения;</w:t>
            </w:r>
          </w:p>
          <w:p w14:paraId="603F995E" w14:textId="77777777" w:rsidR="00CF4AD4" w:rsidRDefault="00CF4AD4">
            <w:pPr>
              <w:pStyle w:val="ConsPlusNormal"/>
            </w:pPr>
            <w:r>
              <w:lastRenderedPageBreak/>
              <w:t>лиофилизат для приготовления раствора для внутрисосудистого и внутрипузырного введения</w:t>
            </w:r>
          </w:p>
        </w:tc>
      </w:tr>
      <w:tr w:rsidR="00CF4AD4" w14:paraId="0727A6C4" w14:textId="77777777">
        <w:tc>
          <w:tcPr>
            <w:tcW w:w="1454" w:type="dxa"/>
            <w:vMerge w:val="restart"/>
          </w:tcPr>
          <w:p w14:paraId="229E5576" w14:textId="77777777" w:rsidR="00CF4AD4" w:rsidRDefault="00CF4AD4">
            <w:pPr>
              <w:pStyle w:val="ConsPlusNormal"/>
              <w:jc w:val="center"/>
            </w:pPr>
            <w:r>
              <w:lastRenderedPageBreak/>
              <w:t>L01DC</w:t>
            </w:r>
          </w:p>
        </w:tc>
        <w:tc>
          <w:tcPr>
            <w:tcW w:w="3231" w:type="dxa"/>
            <w:vMerge w:val="restart"/>
          </w:tcPr>
          <w:p w14:paraId="2F414E70" w14:textId="77777777" w:rsidR="00CF4AD4" w:rsidRDefault="00CF4AD4">
            <w:pPr>
              <w:pStyle w:val="ConsPlusNormal"/>
            </w:pPr>
            <w:r>
              <w:t>другие противоопухолевые антибиотики</w:t>
            </w:r>
          </w:p>
        </w:tc>
        <w:tc>
          <w:tcPr>
            <w:tcW w:w="2211" w:type="dxa"/>
            <w:tcBorders>
              <w:bottom w:val="nil"/>
            </w:tcBorders>
          </w:tcPr>
          <w:p w14:paraId="776ADC80" w14:textId="77777777" w:rsidR="00CF4AD4" w:rsidRDefault="00CF4AD4">
            <w:pPr>
              <w:pStyle w:val="ConsPlusNormal"/>
            </w:pPr>
            <w:r>
              <w:t>блеомицин</w:t>
            </w:r>
          </w:p>
        </w:tc>
        <w:tc>
          <w:tcPr>
            <w:tcW w:w="4706" w:type="dxa"/>
            <w:tcBorders>
              <w:bottom w:val="nil"/>
            </w:tcBorders>
          </w:tcPr>
          <w:p w14:paraId="599A1515" w14:textId="77777777" w:rsidR="00CF4AD4" w:rsidRDefault="00CF4AD4">
            <w:pPr>
              <w:pStyle w:val="ConsPlusNormal"/>
            </w:pPr>
            <w:r>
              <w:t>лиофилизат для приготовления раствора для инъекций</w:t>
            </w:r>
          </w:p>
        </w:tc>
      </w:tr>
      <w:tr w:rsidR="00CF4AD4" w14:paraId="723A40F0" w14:textId="77777777">
        <w:tblPrEx>
          <w:tblBorders>
            <w:insideH w:val="nil"/>
          </w:tblBorders>
        </w:tblPrEx>
        <w:tc>
          <w:tcPr>
            <w:tcW w:w="1454" w:type="dxa"/>
            <w:vMerge/>
          </w:tcPr>
          <w:p w14:paraId="17356268" w14:textId="77777777" w:rsidR="00CF4AD4" w:rsidRDefault="00CF4AD4">
            <w:pPr>
              <w:spacing w:after="1" w:line="0" w:lineRule="atLeast"/>
            </w:pPr>
          </w:p>
        </w:tc>
        <w:tc>
          <w:tcPr>
            <w:tcW w:w="3231" w:type="dxa"/>
            <w:vMerge/>
          </w:tcPr>
          <w:p w14:paraId="760CE1E8" w14:textId="77777777" w:rsidR="00CF4AD4" w:rsidRDefault="00CF4AD4">
            <w:pPr>
              <w:spacing w:after="1" w:line="0" w:lineRule="atLeast"/>
            </w:pPr>
          </w:p>
        </w:tc>
        <w:tc>
          <w:tcPr>
            <w:tcW w:w="2211" w:type="dxa"/>
            <w:tcBorders>
              <w:top w:val="nil"/>
              <w:bottom w:val="nil"/>
            </w:tcBorders>
          </w:tcPr>
          <w:p w14:paraId="67436EF9" w14:textId="77777777" w:rsidR="00CF4AD4" w:rsidRDefault="00CF4AD4">
            <w:pPr>
              <w:pStyle w:val="ConsPlusNormal"/>
            </w:pPr>
            <w:r>
              <w:t>митомицин</w:t>
            </w:r>
          </w:p>
        </w:tc>
        <w:tc>
          <w:tcPr>
            <w:tcW w:w="4706" w:type="dxa"/>
            <w:tcBorders>
              <w:top w:val="nil"/>
              <w:bottom w:val="nil"/>
            </w:tcBorders>
          </w:tcPr>
          <w:p w14:paraId="210543AA" w14:textId="77777777" w:rsidR="00CF4AD4" w:rsidRDefault="00CF4AD4">
            <w:pPr>
              <w:pStyle w:val="ConsPlusNormal"/>
            </w:pPr>
            <w:r>
              <w:t>лиофилизат для приготовления раствора для инъекций;</w:t>
            </w:r>
          </w:p>
          <w:p w14:paraId="6201983D" w14:textId="77777777" w:rsidR="00CF4AD4" w:rsidRDefault="00CF4AD4">
            <w:pPr>
              <w:pStyle w:val="ConsPlusNormal"/>
            </w:pPr>
            <w:r>
              <w:t>порошок для приготовления раствора для инъекций</w:t>
            </w:r>
          </w:p>
        </w:tc>
      </w:tr>
      <w:tr w:rsidR="00CF4AD4" w14:paraId="5B3A1B6B" w14:textId="77777777">
        <w:tc>
          <w:tcPr>
            <w:tcW w:w="1454" w:type="dxa"/>
            <w:vMerge/>
          </w:tcPr>
          <w:p w14:paraId="3FDA1CCA" w14:textId="77777777" w:rsidR="00CF4AD4" w:rsidRDefault="00CF4AD4">
            <w:pPr>
              <w:spacing w:after="1" w:line="0" w:lineRule="atLeast"/>
            </w:pPr>
          </w:p>
        </w:tc>
        <w:tc>
          <w:tcPr>
            <w:tcW w:w="3231" w:type="dxa"/>
            <w:vMerge/>
          </w:tcPr>
          <w:p w14:paraId="2D8F56E9" w14:textId="77777777" w:rsidR="00CF4AD4" w:rsidRDefault="00CF4AD4">
            <w:pPr>
              <w:spacing w:after="1" w:line="0" w:lineRule="atLeast"/>
            </w:pPr>
          </w:p>
        </w:tc>
        <w:tc>
          <w:tcPr>
            <w:tcW w:w="2211" w:type="dxa"/>
            <w:tcBorders>
              <w:top w:val="nil"/>
            </w:tcBorders>
          </w:tcPr>
          <w:p w14:paraId="6F060734" w14:textId="77777777" w:rsidR="00CF4AD4" w:rsidRDefault="00CF4AD4">
            <w:pPr>
              <w:pStyle w:val="ConsPlusNormal"/>
            </w:pPr>
            <w:r>
              <w:t>иксабепилон</w:t>
            </w:r>
          </w:p>
        </w:tc>
        <w:tc>
          <w:tcPr>
            <w:tcW w:w="4706" w:type="dxa"/>
            <w:tcBorders>
              <w:top w:val="nil"/>
            </w:tcBorders>
          </w:tcPr>
          <w:p w14:paraId="554F3892" w14:textId="77777777" w:rsidR="00CF4AD4" w:rsidRDefault="00CF4AD4">
            <w:pPr>
              <w:pStyle w:val="ConsPlusNormal"/>
            </w:pPr>
            <w:r>
              <w:t>лиофилизат для приготовления раствора для инфузий</w:t>
            </w:r>
          </w:p>
        </w:tc>
      </w:tr>
      <w:tr w:rsidR="00CF4AD4" w14:paraId="2B7A3662" w14:textId="77777777">
        <w:tc>
          <w:tcPr>
            <w:tcW w:w="1454" w:type="dxa"/>
          </w:tcPr>
          <w:p w14:paraId="5F3AC4AA" w14:textId="77777777" w:rsidR="00CF4AD4" w:rsidRDefault="00CF4AD4">
            <w:pPr>
              <w:pStyle w:val="ConsPlusNormal"/>
              <w:jc w:val="center"/>
            </w:pPr>
            <w:r>
              <w:t>L01X</w:t>
            </w:r>
          </w:p>
        </w:tc>
        <w:tc>
          <w:tcPr>
            <w:tcW w:w="3231" w:type="dxa"/>
          </w:tcPr>
          <w:p w14:paraId="6C97A411" w14:textId="77777777" w:rsidR="00CF4AD4" w:rsidRDefault="00CF4AD4">
            <w:pPr>
              <w:pStyle w:val="ConsPlusNormal"/>
            </w:pPr>
            <w:r>
              <w:t>другие противоопухолевые препараты</w:t>
            </w:r>
          </w:p>
        </w:tc>
        <w:tc>
          <w:tcPr>
            <w:tcW w:w="2211" w:type="dxa"/>
          </w:tcPr>
          <w:p w14:paraId="107E191D" w14:textId="77777777" w:rsidR="00CF4AD4" w:rsidRDefault="00CF4AD4">
            <w:pPr>
              <w:pStyle w:val="ConsPlusNormal"/>
            </w:pPr>
            <w:r>
              <w:t>ипилимумаб</w:t>
            </w:r>
          </w:p>
        </w:tc>
        <w:tc>
          <w:tcPr>
            <w:tcW w:w="4706" w:type="dxa"/>
          </w:tcPr>
          <w:p w14:paraId="5096279B" w14:textId="77777777" w:rsidR="00CF4AD4" w:rsidRDefault="00CF4AD4">
            <w:pPr>
              <w:pStyle w:val="ConsPlusNormal"/>
            </w:pPr>
            <w:r>
              <w:t>раствор для инфузий</w:t>
            </w:r>
          </w:p>
        </w:tc>
      </w:tr>
      <w:tr w:rsidR="00CF4AD4" w14:paraId="145440E3" w14:textId="77777777">
        <w:tc>
          <w:tcPr>
            <w:tcW w:w="1454" w:type="dxa"/>
          </w:tcPr>
          <w:p w14:paraId="0A85159C" w14:textId="77777777" w:rsidR="00CF4AD4" w:rsidRDefault="00CF4AD4">
            <w:pPr>
              <w:pStyle w:val="ConsPlusNormal"/>
              <w:jc w:val="center"/>
            </w:pPr>
            <w:r>
              <w:t>L01XA</w:t>
            </w:r>
          </w:p>
        </w:tc>
        <w:tc>
          <w:tcPr>
            <w:tcW w:w="3231" w:type="dxa"/>
          </w:tcPr>
          <w:p w14:paraId="2E9ACA81" w14:textId="77777777" w:rsidR="00CF4AD4" w:rsidRDefault="00CF4AD4">
            <w:pPr>
              <w:pStyle w:val="ConsPlusNormal"/>
            </w:pPr>
            <w:r>
              <w:t>препараты платины</w:t>
            </w:r>
          </w:p>
        </w:tc>
        <w:tc>
          <w:tcPr>
            <w:tcW w:w="2211" w:type="dxa"/>
          </w:tcPr>
          <w:p w14:paraId="03577F9F" w14:textId="77777777" w:rsidR="00CF4AD4" w:rsidRDefault="00CF4AD4">
            <w:pPr>
              <w:pStyle w:val="ConsPlusNormal"/>
            </w:pPr>
            <w:r>
              <w:t>карбоплатин</w:t>
            </w:r>
          </w:p>
        </w:tc>
        <w:tc>
          <w:tcPr>
            <w:tcW w:w="4706" w:type="dxa"/>
          </w:tcPr>
          <w:p w14:paraId="4EC7B88C" w14:textId="77777777" w:rsidR="00CF4AD4" w:rsidRDefault="00CF4AD4">
            <w:pPr>
              <w:pStyle w:val="ConsPlusNormal"/>
            </w:pPr>
            <w:r>
              <w:t>концентрат для приготовления раствора для инфузий;</w:t>
            </w:r>
          </w:p>
          <w:p w14:paraId="5EFFBF21" w14:textId="77777777" w:rsidR="00CF4AD4" w:rsidRDefault="00CF4AD4">
            <w:pPr>
              <w:pStyle w:val="ConsPlusNormal"/>
            </w:pPr>
            <w:r>
              <w:t>лиофилизат для приготовления раствора для инфузий</w:t>
            </w:r>
          </w:p>
        </w:tc>
      </w:tr>
      <w:tr w:rsidR="00CF4AD4" w14:paraId="2E98CF81" w14:textId="77777777">
        <w:tc>
          <w:tcPr>
            <w:tcW w:w="1454" w:type="dxa"/>
          </w:tcPr>
          <w:p w14:paraId="7F4A0D84" w14:textId="77777777" w:rsidR="00CF4AD4" w:rsidRDefault="00CF4AD4">
            <w:pPr>
              <w:pStyle w:val="ConsPlusNormal"/>
              <w:jc w:val="center"/>
            </w:pPr>
            <w:r>
              <w:t>L01XE11</w:t>
            </w:r>
          </w:p>
        </w:tc>
        <w:tc>
          <w:tcPr>
            <w:tcW w:w="3231" w:type="dxa"/>
          </w:tcPr>
          <w:p w14:paraId="56F584FA" w14:textId="77777777" w:rsidR="00CF4AD4" w:rsidRDefault="00CF4AD4">
            <w:pPr>
              <w:pStyle w:val="ConsPlusNormal"/>
            </w:pPr>
          </w:p>
        </w:tc>
        <w:tc>
          <w:tcPr>
            <w:tcW w:w="2211" w:type="dxa"/>
          </w:tcPr>
          <w:p w14:paraId="23FB46C2" w14:textId="77777777" w:rsidR="00CF4AD4" w:rsidRDefault="00CF4AD4">
            <w:pPr>
              <w:pStyle w:val="ConsPlusNormal"/>
            </w:pPr>
            <w:r>
              <w:t>оксалиплатин</w:t>
            </w:r>
          </w:p>
        </w:tc>
        <w:tc>
          <w:tcPr>
            <w:tcW w:w="4706" w:type="dxa"/>
          </w:tcPr>
          <w:p w14:paraId="79D65571" w14:textId="77777777" w:rsidR="00CF4AD4" w:rsidRDefault="00CF4AD4">
            <w:pPr>
              <w:pStyle w:val="ConsPlusNormal"/>
            </w:pPr>
            <w:r>
              <w:t>концентрат для приготовления раствора для инфузий; лиофилизат для приготовления раствора для инфузий</w:t>
            </w:r>
          </w:p>
        </w:tc>
      </w:tr>
      <w:tr w:rsidR="00CF4AD4" w14:paraId="48E4483F" w14:textId="77777777">
        <w:tc>
          <w:tcPr>
            <w:tcW w:w="1454" w:type="dxa"/>
          </w:tcPr>
          <w:p w14:paraId="375D60A7" w14:textId="77777777" w:rsidR="00CF4AD4" w:rsidRDefault="00CF4AD4">
            <w:pPr>
              <w:pStyle w:val="ConsPlusNormal"/>
              <w:jc w:val="center"/>
            </w:pPr>
            <w:r>
              <w:t>L01XE14</w:t>
            </w:r>
          </w:p>
        </w:tc>
        <w:tc>
          <w:tcPr>
            <w:tcW w:w="3231" w:type="dxa"/>
          </w:tcPr>
          <w:p w14:paraId="1451C9E0" w14:textId="77777777" w:rsidR="00CF4AD4" w:rsidRDefault="00CF4AD4">
            <w:pPr>
              <w:pStyle w:val="ConsPlusNormal"/>
            </w:pPr>
            <w:r>
              <w:t>противоопухолевое средство - протеинтирозинкиназы ингибитор</w:t>
            </w:r>
          </w:p>
        </w:tc>
        <w:tc>
          <w:tcPr>
            <w:tcW w:w="2211" w:type="dxa"/>
          </w:tcPr>
          <w:p w14:paraId="20BA5CBC" w14:textId="77777777" w:rsidR="00CF4AD4" w:rsidRDefault="00CF4AD4">
            <w:pPr>
              <w:pStyle w:val="ConsPlusNormal"/>
            </w:pPr>
            <w:r>
              <w:t>цисплатин</w:t>
            </w:r>
          </w:p>
        </w:tc>
        <w:tc>
          <w:tcPr>
            <w:tcW w:w="4706" w:type="dxa"/>
          </w:tcPr>
          <w:p w14:paraId="28846147" w14:textId="77777777" w:rsidR="00CF4AD4" w:rsidRDefault="00CF4AD4">
            <w:pPr>
              <w:pStyle w:val="ConsPlusNormal"/>
            </w:pPr>
            <w:r>
              <w:t>концентрат для приготовления раствора для инфузий;</w:t>
            </w:r>
          </w:p>
          <w:p w14:paraId="7994B77B" w14:textId="77777777" w:rsidR="00CF4AD4" w:rsidRDefault="00CF4AD4">
            <w:pPr>
              <w:pStyle w:val="ConsPlusNormal"/>
            </w:pPr>
            <w:r>
              <w:t>концентрат для приготовления раствора для инфузий и внутрибрюшинного введения;</w:t>
            </w:r>
          </w:p>
          <w:p w14:paraId="594FEFF4" w14:textId="77777777" w:rsidR="00CF4AD4" w:rsidRDefault="00CF4AD4">
            <w:pPr>
              <w:pStyle w:val="ConsPlusNormal"/>
            </w:pPr>
            <w:r>
              <w:t>лиофилизат для приготовления раствора для инфузий;</w:t>
            </w:r>
          </w:p>
          <w:p w14:paraId="6AB550A9" w14:textId="77777777" w:rsidR="00CF4AD4" w:rsidRDefault="00CF4AD4">
            <w:pPr>
              <w:pStyle w:val="ConsPlusNormal"/>
            </w:pPr>
            <w:r>
              <w:t>раствор для инъекций</w:t>
            </w:r>
          </w:p>
        </w:tc>
      </w:tr>
      <w:tr w:rsidR="00CF4AD4" w14:paraId="632120CC" w14:textId="77777777">
        <w:tc>
          <w:tcPr>
            <w:tcW w:w="1454" w:type="dxa"/>
          </w:tcPr>
          <w:p w14:paraId="78B48574" w14:textId="77777777" w:rsidR="00CF4AD4" w:rsidRDefault="00CF4AD4">
            <w:pPr>
              <w:pStyle w:val="ConsPlusNormal"/>
              <w:jc w:val="center"/>
            </w:pPr>
            <w:r>
              <w:t>L01XE14</w:t>
            </w:r>
          </w:p>
        </w:tc>
        <w:tc>
          <w:tcPr>
            <w:tcW w:w="3231" w:type="dxa"/>
          </w:tcPr>
          <w:p w14:paraId="4070BAE9" w14:textId="77777777" w:rsidR="00CF4AD4" w:rsidRDefault="00CF4AD4">
            <w:pPr>
              <w:pStyle w:val="ConsPlusNormal"/>
            </w:pPr>
            <w:r>
              <w:t xml:space="preserve">противоопухолевое средство - протеинтирозинкиназы </w:t>
            </w:r>
            <w:r>
              <w:lastRenderedPageBreak/>
              <w:t>ингибитор</w:t>
            </w:r>
          </w:p>
        </w:tc>
        <w:tc>
          <w:tcPr>
            <w:tcW w:w="2211" w:type="dxa"/>
          </w:tcPr>
          <w:p w14:paraId="3FBF5B94" w14:textId="77777777" w:rsidR="00CF4AD4" w:rsidRDefault="00CF4AD4">
            <w:pPr>
              <w:pStyle w:val="ConsPlusNormal"/>
            </w:pPr>
            <w:r>
              <w:lastRenderedPageBreak/>
              <w:t>бозутиниб</w:t>
            </w:r>
          </w:p>
        </w:tc>
        <w:tc>
          <w:tcPr>
            <w:tcW w:w="4706" w:type="dxa"/>
          </w:tcPr>
          <w:p w14:paraId="2B291BED" w14:textId="77777777" w:rsidR="00CF4AD4" w:rsidRDefault="00CF4AD4">
            <w:pPr>
              <w:pStyle w:val="ConsPlusNormal"/>
            </w:pPr>
            <w:r>
              <w:t>таблетки, покрытые пленочной оболочкой</w:t>
            </w:r>
          </w:p>
        </w:tc>
      </w:tr>
      <w:tr w:rsidR="00CF4AD4" w14:paraId="2A7C785A" w14:textId="77777777">
        <w:tc>
          <w:tcPr>
            <w:tcW w:w="1454" w:type="dxa"/>
          </w:tcPr>
          <w:p w14:paraId="08F419D0" w14:textId="77777777" w:rsidR="00CF4AD4" w:rsidRDefault="00CF4AD4">
            <w:pPr>
              <w:pStyle w:val="ConsPlusNormal"/>
              <w:jc w:val="center"/>
            </w:pPr>
            <w:r>
              <w:t>L01XE21</w:t>
            </w:r>
          </w:p>
        </w:tc>
        <w:tc>
          <w:tcPr>
            <w:tcW w:w="3231" w:type="dxa"/>
          </w:tcPr>
          <w:p w14:paraId="178F0307" w14:textId="77777777" w:rsidR="00CF4AD4" w:rsidRDefault="00CF4AD4">
            <w:pPr>
              <w:pStyle w:val="ConsPlusNormal"/>
            </w:pPr>
            <w:r>
              <w:t>противоопухолевое средство - протеинкиназы ингибитор</w:t>
            </w:r>
          </w:p>
        </w:tc>
        <w:tc>
          <w:tcPr>
            <w:tcW w:w="2211" w:type="dxa"/>
          </w:tcPr>
          <w:p w14:paraId="6473DB70" w14:textId="77777777" w:rsidR="00CF4AD4" w:rsidRDefault="00CF4AD4">
            <w:pPr>
              <w:pStyle w:val="ConsPlusNormal"/>
            </w:pPr>
            <w:r>
              <w:t>регорафениб</w:t>
            </w:r>
          </w:p>
        </w:tc>
        <w:tc>
          <w:tcPr>
            <w:tcW w:w="4706" w:type="dxa"/>
          </w:tcPr>
          <w:p w14:paraId="4BB644DC" w14:textId="77777777" w:rsidR="00CF4AD4" w:rsidRDefault="00CF4AD4">
            <w:pPr>
              <w:pStyle w:val="ConsPlusNormal"/>
            </w:pPr>
            <w:r>
              <w:t>таблетки, покрытые пленочной оболочкой</w:t>
            </w:r>
          </w:p>
        </w:tc>
      </w:tr>
      <w:tr w:rsidR="00CF4AD4" w14:paraId="72E83647" w14:textId="77777777">
        <w:tc>
          <w:tcPr>
            <w:tcW w:w="1454" w:type="dxa"/>
            <w:vMerge w:val="restart"/>
          </w:tcPr>
          <w:p w14:paraId="0421D2AA" w14:textId="77777777" w:rsidR="00CF4AD4" w:rsidRDefault="00CF4AD4">
            <w:pPr>
              <w:pStyle w:val="ConsPlusNormal"/>
              <w:jc w:val="center"/>
            </w:pPr>
            <w:r>
              <w:t>L01XE23</w:t>
            </w:r>
          </w:p>
        </w:tc>
        <w:tc>
          <w:tcPr>
            <w:tcW w:w="3231" w:type="dxa"/>
            <w:vMerge w:val="restart"/>
          </w:tcPr>
          <w:p w14:paraId="209B7F8E" w14:textId="77777777" w:rsidR="00CF4AD4" w:rsidRDefault="00CF4AD4">
            <w:pPr>
              <w:pStyle w:val="ConsPlusNormal"/>
            </w:pPr>
            <w:r>
              <w:t>противоопухолевое средство - протеинкиназы ингибитор</w:t>
            </w:r>
          </w:p>
        </w:tc>
        <w:tc>
          <w:tcPr>
            <w:tcW w:w="2211" w:type="dxa"/>
            <w:tcBorders>
              <w:bottom w:val="nil"/>
            </w:tcBorders>
          </w:tcPr>
          <w:p w14:paraId="08791C1E" w14:textId="77777777" w:rsidR="00CF4AD4" w:rsidRDefault="00CF4AD4">
            <w:pPr>
              <w:pStyle w:val="ConsPlusNormal"/>
            </w:pPr>
            <w:r>
              <w:t>дабрафениб</w:t>
            </w:r>
          </w:p>
        </w:tc>
        <w:tc>
          <w:tcPr>
            <w:tcW w:w="4706" w:type="dxa"/>
            <w:tcBorders>
              <w:bottom w:val="nil"/>
            </w:tcBorders>
          </w:tcPr>
          <w:p w14:paraId="293860D9" w14:textId="77777777" w:rsidR="00CF4AD4" w:rsidRDefault="00CF4AD4">
            <w:pPr>
              <w:pStyle w:val="ConsPlusNormal"/>
            </w:pPr>
            <w:r>
              <w:t>капсулы</w:t>
            </w:r>
          </w:p>
        </w:tc>
      </w:tr>
      <w:tr w:rsidR="00CF4AD4" w14:paraId="6B27A51F" w14:textId="77777777">
        <w:tblPrEx>
          <w:tblBorders>
            <w:insideH w:val="nil"/>
          </w:tblBorders>
        </w:tblPrEx>
        <w:tc>
          <w:tcPr>
            <w:tcW w:w="1454" w:type="dxa"/>
            <w:vMerge/>
          </w:tcPr>
          <w:p w14:paraId="51772CA4" w14:textId="77777777" w:rsidR="00CF4AD4" w:rsidRDefault="00CF4AD4">
            <w:pPr>
              <w:spacing w:after="1" w:line="0" w:lineRule="atLeast"/>
            </w:pPr>
          </w:p>
        </w:tc>
        <w:tc>
          <w:tcPr>
            <w:tcW w:w="3231" w:type="dxa"/>
            <w:vMerge/>
          </w:tcPr>
          <w:p w14:paraId="63F86A50" w14:textId="77777777" w:rsidR="00CF4AD4" w:rsidRDefault="00CF4AD4">
            <w:pPr>
              <w:spacing w:after="1" w:line="0" w:lineRule="atLeast"/>
            </w:pPr>
          </w:p>
        </w:tc>
        <w:tc>
          <w:tcPr>
            <w:tcW w:w="2211" w:type="dxa"/>
            <w:tcBorders>
              <w:top w:val="nil"/>
              <w:bottom w:val="nil"/>
            </w:tcBorders>
          </w:tcPr>
          <w:p w14:paraId="4C137DFE" w14:textId="77777777" w:rsidR="00CF4AD4" w:rsidRDefault="00CF4AD4">
            <w:pPr>
              <w:pStyle w:val="ConsPlusNormal"/>
            </w:pPr>
            <w:r>
              <w:t>брентуксимаб ведотин</w:t>
            </w:r>
          </w:p>
        </w:tc>
        <w:tc>
          <w:tcPr>
            <w:tcW w:w="4706" w:type="dxa"/>
            <w:tcBorders>
              <w:top w:val="nil"/>
              <w:bottom w:val="nil"/>
            </w:tcBorders>
          </w:tcPr>
          <w:p w14:paraId="22D54793" w14:textId="77777777" w:rsidR="00CF4AD4" w:rsidRDefault="00CF4AD4">
            <w:pPr>
              <w:pStyle w:val="ConsPlusNormal"/>
            </w:pPr>
            <w:r>
              <w:t>лиофилизат для приготовления концентрата для приготовления раствора для инфузий</w:t>
            </w:r>
          </w:p>
        </w:tc>
      </w:tr>
      <w:tr w:rsidR="00CF4AD4" w14:paraId="1757D863" w14:textId="77777777">
        <w:tc>
          <w:tcPr>
            <w:tcW w:w="1454" w:type="dxa"/>
            <w:vMerge/>
          </w:tcPr>
          <w:p w14:paraId="6AF6847B" w14:textId="77777777" w:rsidR="00CF4AD4" w:rsidRDefault="00CF4AD4">
            <w:pPr>
              <w:spacing w:after="1" w:line="0" w:lineRule="atLeast"/>
            </w:pPr>
          </w:p>
        </w:tc>
        <w:tc>
          <w:tcPr>
            <w:tcW w:w="3231" w:type="dxa"/>
            <w:vMerge/>
          </w:tcPr>
          <w:p w14:paraId="0E454405" w14:textId="77777777" w:rsidR="00CF4AD4" w:rsidRDefault="00CF4AD4">
            <w:pPr>
              <w:spacing w:after="1" w:line="0" w:lineRule="atLeast"/>
            </w:pPr>
          </w:p>
        </w:tc>
        <w:tc>
          <w:tcPr>
            <w:tcW w:w="2211" w:type="dxa"/>
            <w:tcBorders>
              <w:top w:val="nil"/>
            </w:tcBorders>
          </w:tcPr>
          <w:p w14:paraId="124F257F" w14:textId="77777777" w:rsidR="00CF4AD4" w:rsidRDefault="00CF4AD4">
            <w:pPr>
              <w:pStyle w:val="ConsPlusNormal"/>
            </w:pPr>
            <w:r>
              <w:t>алектиниб</w:t>
            </w:r>
          </w:p>
        </w:tc>
        <w:tc>
          <w:tcPr>
            <w:tcW w:w="4706" w:type="dxa"/>
            <w:tcBorders>
              <w:top w:val="nil"/>
            </w:tcBorders>
          </w:tcPr>
          <w:p w14:paraId="015E3D07" w14:textId="77777777" w:rsidR="00CF4AD4" w:rsidRDefault="00CF4AD4">
            <w:pPr>
              <w:pStyle w:val="ConsPlusNormal"/>
            </w:pPr>
            <w:r>
              <w:t>капсулы</w:t>
            </w:r>
          </w:p>
        </w:tc>
      </w:tr>
      <w:tr w:rsidR="00CF4AD4" w14:paraId="20D6FC98" w14:textId="77777777">
        <w:tc>
          <w:tcPr>
            <w:tcW w:w="1454" w:type="dxa"/>
            <w:vMerge w:val="restart"/>
          </w:tcPr>
          <w:p w14:paraId="20151334" w14:textId="77777777" w:rsidR="00CF4AD4" w:rsidRDefault="00CF4AD4">
            <w:pPr>
              <w:pStyle w:val="ConsPlusNormal"/>
              <w:jc w:val="center"/>
            </w:pPr>
            <w:r>
              <w:t>L01XE11</w:t>
            </w:r>
          </w:p>
        </w:tc>
        <w:tc>
          <w:tcPr>
            <w:tcW w:w="3231" w:type="dxa"/>
            <w:vMerge w:val="restart"/>
          </w:tcPr>
          <w:p w14:paraId="638E6A92" w14:textId="77777777" w:rsidR="00CF4AD4" w:rsidRDefault="00CF4AD4">
            <w:pPr>
              <w:pStyle w:val="ConsPlusNormal"/>
            </w:pPr>
            <w:r>
              <w:t>противоопухолевое средство - протеинтирозинкиназы ингибитор</w:t>
            </w:r>
          </w:p>
        </w:tc>
        <w:tc>
          <w:tcPr>
            <w:tcW w:w="2211" w:type="dxa"/>
            <w:tcBorders>
              <w:bottom w:val="nil"/>
            </w:tcBorders>
          </w:tcPr>
          <w:p w14:paraId="699B5FD4" w14:textId="77777777" w:rsidR="00CF4AD4" w:rsidRDefault="00CF4AD4">
            <w:pPr>
              <w:pStyle w:val="ConsPlusNormal"/>
            </w:pPr>
            <w:r>
              <w:t>пазопаниб</w:t>
            </w:r>
          </w:p>
        </w:tc>
        <w:tc>
          <w:tcPr>
            <w:tcW w:w="4706" w:type="dxa"/>
            <w:tcBorders>
              <w:bottom w:val="nil"/>
            </w:tcBorders>
          </w:tcPr>
          <w:p w14:paraId="08B8490C" w14:textId="77777777" w:rsidR="00CF4AD4" w:rsidRDefault="00CF4AD4">
            <w:pPr>
              <w:pStyle w:val="ConsPlusNormal"/>
            </w:pPr>
            <w:r>
              <w:t>таблетки, покрытые пленочной оболочкой</w:t>
            </w:r>
          </w:p>
        </w:tc>
      </w:tr>
      <w:tr w:rsidR="00CF4AD4" w14:paraId="1DC2414E" w14:textId="77777777">
        <w:tc>
          <w:tcPr>
            <w:tcW w:w="1454" w:type="dxa"/>
            <w:vMerge/>
          </w:tcPr>
          <w:p w14:paraId="72A525A3" w14:textId="77777777" w:rsidR="00CF4AD4" w:rsidRDefault="00CF4AD4">
            <w:pPr>
              <w:spacing w:after="1" w:line="0" w:lineRule="atLeast"/>
            </w:pPr>
          </w:p>
        </w:tc>
        <w:tc>
          <w:tcPr>
            <w:tcW w:w="3231" w:type="dxa"/>
            <w:vMerge/>
          </w:tcPr>
          <w:p w14:paraId="44A1D6ED" w14:textId="77777777" w:rsidR="00CF4AD4" w:rsidRDefault="00CF4AD4">
            <w:pPr>
              <w:spacing w:after="1" w:line="0" w:lineRule="atLeast"/>
            </w:pPr>
          </w:p>
        </w:tc>
        <w:tc>
          <w:tcPr>
            <w:tcW w:w="2211" w:type="dxa"/>
            <w:tcBorders>
              <w:top w:val="nil"/>
            </w:tcBorders>
          </w:tcPr>
          <w:p w14:paraId="0FBF0D8E" w14:textId="77777777" w:rsidR="00CF4AD4" w:rsidRDefault="00CF4AD4">
            <w:pPr>
              <w:pStyle w:val="ConsPlusNormal"/>
            </w:pPr>
            <w:r>
              <w:t>осимертиниб</w:t>
            </w:r>
          </w:p>
        </w:tc>
        <w:tc>
          <w:tcPr>
            <w:tcW w:w="4706" w:type="dxa"/>
            <w:tcBorders>
              <w:top w:val="nil"/>
            </w:tcBorders>
          </w:tcPr>
          <w:p w14:paraId="2F77B0B1" w14:textId="77777777" w:rsidR="00CF4AD4" w:rsidRDefault="00CF4AD4">
            <w:pPr>
              <w:pStyle w:val="ConsPlusNormal"/>
            </w:pPr>
            <w:r>
              <w:t>таблетки, покрытые пленочной оболочкой</w:t>
            </w:r>
          </w:p>
        </w:tc>
      </w:tr>
      <w:tr w:rsidR="00CF4AD4" w14:paraId="3A7AD6DC" w14:textId="77777777">
        <w:tc>
          <w:tcPr>
            <w:tcW w:w="1454" w:type="dxa"/>
          </w:tcPr>
          <w:p w14:paraId="4050205B" w14:textId="77777777" w:rsidR="00CF4AD4" w:rsidRDefault="00CF4AD4">
            <w:pPr>
              <w:pStyle w:val="ConsPlusNormal"/>
              <w:jc w:val="center"/>
            </w:pPr>
            <w:r>
              <w:t>L01XB</w:t>
            </w:r>
          </w:p>
        </w:tc>
        <w:tc>
          <w:tcPr>
            <w:tcW w:w="3231" w:type="dxa"/>
          </w:tcPr>
          <w:p w14:paraId="5CF626C9" w14:textId="77777777" w:rsidR="00CF4AD4" w:rsidRDefault="00CF4AD4">
            <w:pPr>
              <w:pStyle w:val="ConsPlusNormal"/>
            </w:pPr>
            <w:r>
              <w:t>метилгидразины</w:t>
            </w:r>
          </w:p>
        </w:tc>
        <w:tc>
          <w:tcPr>
            <w:tcW w:w="2211" w:type="dxa"/>
          </w:tcPr>
          <w:p w14:paraId="6A3AE427" w14:textId="77777777" w:rsidR="00CF4AD4" w:rsidRDefault="00CF4AD4">
            <w:pPr>
              <w:pStyle w:val="ConsPlusNormal"/>
            </w:pPr>
            <w:r>
              <w:t>прокарбазин</w:t>
            </w:r>
          </w:p>
        </w:tc>
        <w:tc>
          <w:tcPr>
            <w:tcW w:w="4706" w:type="dxa"/>
          </w:tcPr>
          <w:p w14:paraId="704FA506" w14:textId="77777777" w:rsidR="00CF4AD4" w:rsidRDefault="00CF4AD4">
            <w:pPr>
              <w:pStyle w:val="ConsPlusNormal"/>
            </w:pPr>
            <w:r>
              <w:t>капсулы</w:t>
            </w:r>
          </w:p>
        </w:tc>
      </w:tr>
      <w:tr w:rsidR="00CF4AD4" w14:paraId="512A6FBC" w14:textId="77777777">
        <w:tc>
          <w:tcPr>
            <w:tcW w:w="1454" w:type="dxa"/>
            <w:vMerge w:val="restart"/>
          </w:tcPr>
          <w:p w14:paraId="15917D2E" w14:textId="77777777" w:rsidR="00CF4AD4" w:rsidRDefault="00CF4AD4">
            <w:pPr>
              <w:pStyle w:val="ConsPlusNormal"/>
              <w:jc w:val="center"/>
            </w:pPr>
            <w:r>
              <w:t>L01XC</w:t>
            </w:r>
          </w:p>
        </w:tc>
        <w:tc>
          <w:tcPr>
            <w:tcW w:w="3231" w:type="dxa"/>
            <w:vMerge w:val="restart"/>
          </w:tcPr>
          <w:p w14:paraId="097C1D97" w14:textId="77777777" w:rsidR="00CF4AD4" w:rsidRDefault="00CF4AD4">
            <w:pPr>
              <w:pStyle w:val="ConsPlusNormal"/>
            </w:pPr>
            <w:r>
              <w:t>моноклональные антитела</w:t>
            </w:r>
          </w:p>
        </w:tc>
        <w:tc>
          <w:tcPr>
            <w:tcW w:w="2211" w:type="dxa"/>
            <w:tcBorders>
              <w:bottom w:val="nil"/>
            </w:tcBorders>
          </w:tcPr>
          <w:p w14:paraId="7987CF17" w14:textId="77777777" w:rsidR="00CF4AD4" w:rsidRDefault="00CF4AD4">
            <w:pPr>
              <w:pStyle w:val="ConsPlusNormal"/>
            </w:pPr>
            <w:r>
              <w:t>трастузумаб</w:t>
            </w:r>
          </w:p>
        </w:tc>
        <w:tc>
          <w:tcPr>
            <w:tcW w:w="4706" w:type="dxa"/>
            <w:tcBorders>
              <w:bottom w:val="nil"/>
            </w:tcBorders>
          </w:tcPr>
          <w:p w14:paraId="6A20B01F" w14:textId="77777777" w:rsidR="00CF4AD4" w:rsidRDefault="00CF4AD4">
            <w:pPr>
              <w:pStyle w:val="ConsPlusNormal"/>
            </w:pPr>
            <w:r>
              <w:t>лиофилизат для приготовления раствора для инфузий;</w:t>
            </w:r>
          </w:p>
          <w:p w14:paraId="03117E64" w14:textId="77777777" w:rsidR="00CF4AD4" w:rsidRDefault="00CF4AD4">
            <w:pPr>
              <w:pStyle w:val="ConsPlusNormal"/>
            </w:pPr>
            <w:r>
              <w:t>раствор для подкожного введения</w:t>
            </w:r>
          </w:p>
        </w:tc>
      </w:tr>
      <w:tr w:rsidR="00CF4AD4" w14:paraId="1C610F49" w14:textId="77777777">
        <w:tblPrEx>
          <w:tblBorders>
            <w:insideH w:val="nil"/>
          </w:tblBorders>
        </w:tblPrEx>
        <w:tc>
          <w:tcPr>
            <w:tcW w:w="1454" w:type="dxa"/>
            <w:vMerge/>
          </w:tcPr>
          <w:p w14:paraId="640D5BFC" w14:textId="77777777" w:rsidR="00CF4AD4" w:rsidRDefault="00CF4AD4">
            <w:pPr>
              <w:spacing w:after="1" w:line="0" w:lineRule="atLeast"/>
            </w:pPr>
          </w:p>
        </w:tc>
        <w:tc>
          <w:tcPr>
            <w:tcW w:w="3231" w:type="dxa"/>
            <w:vMerge/>
          </w:tcPr>
          <w:p w14:paraId="6F8EB779" w14:textId="77777777" w:rsidR="00CF4AD4" w:rsidRDefault="00CF4AD4">
            <w:pPr>
              <w:spacing w:after="1" w:line="0" w:lineRule="atLeast"/>
            </w:pPr>
          </w:p>
        </w:tc>
        <w:tc>
          <w:tcPr>
            <w:tcW w:w="2211" w:type="dxa"/>
            <w:tcBorders>
              <w:top w:val="nil"/>
              <w:bottom w:val="nil"/>
            </w:tcBorders>
          </w:tcPr>
          <w:p w14:paraId="5121907F" w14:textId="77777777" w:rsidR="00CF4AD4" w:rsidRDefault="00CF4AD4">
            <w:pPr>
              <w:pStyle w:val="ConsPlusNormal"/>
            </w:pPr>
            <w:r>
              <w:t>цетуксимаб</w:t>
            </w:r>
          </w:p>
        </w:tc>
        <w:tc>
          <w:tcPr>
            <w:tcW w:w="4706" w:type="dxa"/>
            <w:tcBorders>
              <w:top w:val="nil"/>
              <w:bottom w:val="nil"/>
            </w:tcBorders>
          </w:tcPr>
          <w:p w14:paraId="0FB13593" w14:textId="77777777" w:rsidR="00CF4AD4" w:rsidRDefault="00CF4AD4">
            <w:pPr>
              <w:pStyle w:val="ConsPlusNormal"/>
            </w:pPr>
            <w:r>
              <w:t>раствор для инфузий</w:t>
            </w:r>
          </w:p>
        </w:tc>
      </w:tr>
      <w:tr w:rsidR="00CF4AD4" w14:paraId="6F821112" w14:textId="77777777">
        <w:tblPrEx>
          <w:tblBorders>
            <w:insideH w:val="nil"/>
          </w:tblBorders>
        </w:tblPrEx>
        <w:tc>
          <w:tcPr>
            <w:tcW w:w="1454" w:type="dxa"/>
            <w:vMerge/>
          </w:tcPr>
          <w:p w14:paraId="529436EA" w14:textId="77777777" w:rsidR="00CF4AD4" w:rsidRDefault="00CF4AD4">
            <w:pPr>
              <w:spacing w:after="1" w:line="0" w:lineRule="atLeast"/>
            </w:pPr>
          </w:p>
        </w:tc>
        <w:tc>
          <w:tcPr>
            <w:tcW w:w="3231" w:type="dxa"/>
            <w:vMerge/>
          </w:tcPr>
          <w:p w14:paraId="1B0B8F38" w14:textId="77777777" w:rsidR="00CF4AD4" w:rsidRDefault="00CF4AD4">
            <w:pPr>
              <w:spacing w:after="1" w:line="0" w:lineRule="atLeast"/>
            </w:pPr>
          </w:p>
        </w:tc>
        <w:tc>
          <w:tcPr>
            <w:tcW w:w="2211" w:type="dxa"/>
            <w:tcBorders>
              <w:top w:val="nil"/>
              <w:bottom w:val="nil"/>
            </w:tcBorders>
          </w:tcPr>
          <w:p w14:paraId="25821383" w14:textId="77777777" w:rsidR="00CF4AD4" w:rsidRDefault="00CF4AD4">
            <w:pPr>
              <w:pStyle w:val="ConsPlusNormal"/>
            </w:pPr>
            <w:r>
              <w:t>бевацизумаб</w:t>
            </w:r>
          </w:p>
        </w:tc>
        <w:tc>
          <w:tcPr>
            <w:tcW w:w="4706" w:type="dxa"/>
            <w:tcBorders>
              <w:top w:val="nil"/>
              <w:bottom w:val="nil"/>
            </w:tcBorders>
          </w:tcPr>
          <w:p w14:paraId="0A335CF6" w14:textId="77777777" w:rsidR="00CF4AD4" w:rsidRDefault="00CF4AD4">
            <w:pPr>
              <w:pStyle w:val="ConsPlusNormal"/>
            </w:pPr>
            <w:r>
              <w:t>концентрат для приготовления раствора для инфузий</w:t>
            </w:r>
          </w:p>
        </w:tc>
      </w:tr>
      <w:tr w:rsidR="00CF4AD4" w14:paraId="0B52A39B" w14:textId="77777777">
        <w:tblPrEx>
          <w:tblBorders>
            <w:insideH w:val="nil"/>
          </w:tblBorders>
        </w:tblPrEx>
        <w:tc>
          <w:tcPr>
            <w:tcW w:w="1454" w:type="dxa"/>
            <w:vMerge/>
          </w:tcPr>
          <w:p w14:paraId="6BD5D938" w14:textId="77777777" w:rsidR="00CF4AD4" w:rsidRDefault="00CF4AD4">
            <w:pPr>
              <w:spacing w:after="1" w:line="0" w:lineRule="atLeast"/>
            </w:pPr>
          </w:p>
        </w:tc>
        <w:tc>
          <w:tcPr>
            <w:tcW w:w="3231" w:type="dxa"/>
            <w:vMerge/>
          </w:tcPr>
          <w:p w14:paraId="05FB38F3" w14:textId="77777777" w:rsidR="00CF4AD4" w:rsidRDefault="00CF4AD4">
            <w:pPr>
              <w:spacing w:after="1" w:line="0" w:lineRule="atLeast"/>
            </w:pPr>
          </w:p>
        </w:tc>
        <w:tc>
          <w:tcPr>
            <w:tcW w:w="2211" w:type="dxa"/>
            <w:tcBorders>
              <w:top w:val="nil"/>
              <w:bottom w:val="nil"/>
            </w:tcBorders>
          </w:tcPr>
          <w:p w14:paraId="11C482A5" w14:textId="77777777" w:rsidR="00CF4AD4" w:rsidRDefault="00CF4AD4">
            <w:pPr>
              <w:pStyle w:val="ConsPlusNormal"/>
            </w:pPr>
            <w:r>
              <w:t>панитумумаб</w:t>
            </w:r>
          </w:p>
        </w:tc>
        <w:tc>
          <w:tcPr>
            <w:tcW w:w="4706" w:type="dxa"/>
            <w:tcBorders>
              <w:top w:val="nil"/>
              <w:bottom w:val="nil"/>
            </w:tcBorders>
          </w:tcPr>
          <w:p w14:paraId="3AD4A88B" w14:textId="77777777" w:rsidR="00CF4AD4" w:rsidRDefault="00CF4AD4">
            <w:pPr>
              <w:pStyle w:val="ConsPlusNormal"/>
            </w:pPr>
            <w:r>
              <w:t>концентрат для приготовления раствора для инфузий</w:t>
            </w:r>
          </w:p>
        </w:tc>
      </w:tr>
      <w:tr w:rsidR="00CF4AD4" w14:paraId="15B2FDE8" w14:textId="77777777">
        <w:tblPrEx>
          <w:tblBorders>
            <w:insideH w:val="nil"/>
          </w:tblBorders>
        </w:tblPrEx>
        <w:tc>
          <w:tcPr>
            <w:tcW w:w="1454" w:type="dxa"/>
            <w:vMerge/>
          </w:tcPr>
          <w:p w14:paraId="7C5B333E" w14:textId="77777777" w:rsidR="00CF4AD4" w:rsidRDefault="00CF4AD4">
            <w:pPr>
              <w:spacing w:after="1" w:line="0" w:lineRule="atLeast"/>
            </w:pPr>
          </w:p>
        </w:tc>
        <w:tc>
          <w:tcPr>
            <w:tcW w:w="3231" w:type="dxa"/>
            <w:vMerge/>
          </w:tcPr>
          <w:p w14:paraId="51C9CBBB" w14:textId="77777777" w:rsidR="00CF4AD4" w:rsidRDefault="00CF4AD4">
            <w:pPr>
              <w:spacing w:after="1" w:line="0" w:lineRule="atLeast"/>
            </w:pPr>
          </w:p>
        </w:tc>
        <w:tc>
          <w:tcPr>
            <w:tcW w:w="2211" w:type="dxa"/>
            <w:tcBorders>
              <w:top w:val="nil"/>
              <w:bottom w:val="nil"/>
            </w:tcBorders>
          </w:tcPr>
          <w:p w14:paraId="4599A8AA" w14:textId="77777777" w:rsidR="00CF4AD4" w:rsidRDefault="00CF4AD4">
            <w:pPr>
              <w:pStyle w:val="ConsPlusNormal"/>
            </w:pPr>
            <w:r>
              <w:t>пертузумаб</w:t>
            </w:r>
          </w:p>
        </w:tc>
        <w:tc>
          <w:tcPr>
            <w:tcW w:w="4706" w:type="dxa"/>
            <w:tcBorders>
              <w:top w:val="nil"/>
              <w:bottom w:val="nil"/>
            </w:tcBorders>
          </w:tcPr>
          <w:p w14:paraId="32E85288" w14:textId="77777777" w:rsidR="00CF4AD4" w:rsidRDefault="00CF4AD4">
            <w:pPr>
              <w:pStyle w:val="ConsPlusNormal"/>
            </w:pPr>
            <w:r>
              <w:t>концентрат для приготовления раствора для инфузий</w:t>
            </w:r>
          </w:p>
        </w:tc>
      </w:tr>
      <w:tr w:rsidR="00CF4AD4" w14:paraId="44A4373D" w14:textId="77777777">
        <w:tblPrEx>
          <w:tblBorders>
            <w:insideH w:val="nil"/>
          </w:tblBorders>
        </w:tblPrEx>
        <w:tc>
          <w:tcPr>
            <w:tcW w:w="1454" w:type="dxa"/>
            <w:vMerge/>
          </w:tcPr>
          <w:p w14:paraId="0EC3603C" w14:textId="77777777" w:rsidR="00CF4AD4" w:rsidRDefault="00CF4AD4">
            <w:pPr>
              <w:spacing w:after="1" w:line="0" w:lineRule="atLeast"/>
            </w:pPr>
          </w:p>
        </w:tc>
        <w:tc>
          <w:tcPr>
            <w:tcW w:w="3231" w:type="dxa"/>
            <w:vMerge/>
          </w:tcPr>
          <w:p w14:paraId="784FA50D" w14:textId="77777777" w:rsidR="00CF4AD4" w:rsidRDefault="00CF4AD4">
            <w:pPr>
              <w:spacing w:after="1" w:line="0" w:lineRule="atLeast"/>
            </w:pPr>
          </w:p>
        </w:tc>
        <w:tc>
          <w:tcPr>
            <w:tcW w:w="2211" w:type="dxa"/>
            <w:tcBorders>
              <w:top w:val="nil"/>
              <w:bottom w:val="nil"/>
            </w:tcBorders>
          </w:tcPr>
          <w:p w14:paraId="227BD9F6" w14:textId="77777777" w:rsidR="00CF4AD4" w:rsidRDefault="00CF4AD4">
            <w:pPr>
              <w:pStyle w:val="ConsPlusNormal"/>
            </w:pPr>
            <w:r>
              <w:t>ритуксимаб</w:t>
            </w:r>
          </w:p>
        </w:tc>
        <w:tc>
          <w:tcPr>
            <w:tcW w:w="4706" w:type="dxa"/>
            <w:tcBorders>
              <w:top w:val="nil"/>
              <w:bottom w:val="nil"/>
            </w:tcBorders>
          </w:tcPr>
          <w:p w14:paraId="04657E20" w14:textId="77777777" w:rsidR="00CF4AD4" w:rsidRDefault="00CF4AD4">
            <w:pPr>
              <w:pStyle w:val="ConsPlusNormal"/>
            </w:pPr>
            <w:r>
              <w:t>концентрат для приготовления раствора для инфузий</w:t>
            </w:r>
          </w:p>
        </w:tc>
      </w:tr>
      <w:tr w:rsidR="00CF4AD4" w14:paraId="4BF4AC62" w14:textId="77777777">
        <w:tblPrEx>
          <w:tblBorders>
            <w:insideH w:val="nil"/>
          </w:tblBorders>
        </w:tblPrEx>
        <w:tc>
          <w:tcPr>
            <w:tcW w:w="1454" w:type="dxa"/>
            <w:vMerge/>
          </w:tcPr>
          <w:p w14:paraId="6AE8000A" w14:textId="77777777" w:rsidR="00CF4AD4" w:rsidRDefault="00CF4AD4">
            <w:pPr>
              <w:spacing w:after="1" w:line="0" w:lineRule="atLeast"/>
            </w:pPr>
          </w:p>
        </w:tc>
        <w:tc>
          <w:tcPr>
            <w:tcW w:w="3231" w:type="dxa"/>
            <w:vMerge/>
          </w:tcPr>
          <w:p w14:paraId="61567A83" w14:textId="77777777" w:rsidR="00CF4AD4" w:rsidRDefault="00CF4AD4">
            <w:pPr>
              <w:spacing w:after="1" w:line="0" w:lineRule="atLeast"/>
            </w:pPr>
          </w:p>
        </w:tc>
        <w:tc>
          <w:tcPr>
            <w:tcW w:w="2211" w:type="dxa"/>
            <w:tcBorders>
              <w:top w:val="nil"/>
              <w:bottom w:val="nil"/>
            </w:tcBorders>
          </w:tcPr>
          <w:p w14:paraId="4DA6EF98" w14:textId="77777777" w:rsidR="00CF4AD4" w:rsidRDefault="00CF4AD4">
            <w:pPr>
              <w:pStyle w:val="ConsPlusNormal"/>
            </w:pPr>
            <w:r>
              <w:t>пембролизумаб</w:t>
            </w:r>
          </w:p>
        </w:tc>
        <w:tc>
          <w:tcPr>
            <w:tcW w:w="4706" w:type="dxa"/>
            <w:tcBorders>
              <w:top w:val="nil"/>
              <w:bottom w:val="nil"/>
            </w:tcBorders>
          </w:tcPr>
          <w:p w14:paraId="18428BAA" w14:textId="77777777" w:rsidR="00CF4AD4" w:rsidRDefault="00CF4AD4">
            <w:pPr>
              <w:pStyle w:val="ConsPlusNormal"/>
            </w:pPr>
            <w:r>
              <w:t xml:space="preserve">концентрат для приготовления раствора для </w:t>
            </w:r>
            <w:r>
              <w:lastRenderedPageBreak/>
              <w:t>инфузий</w:t>
            </w:r>
          </w:p>
        </w:tc>
      </w:tr>
      <w:tr w:rsidR="00CF4AD4" w14:paraId="3AEFFE5D" w14:textId="77777777">
        <w:tblPrEx>
          <w:tblBorders>
            <w:insideH w:val="nil"/>
          </w:tblBorders>
        </w:tblPrEx>
        <w:tc>
          <w:tcPr>
            <w:tcW w:w="1454" w:type="dxa"/>
            <w:vMerge/>
          </w:tcPr>
          <w:p w14:paraId="04860B37" w14:textId="77777777" w:rsidR="00CF4AD4" w:rsidRDefault="00CF4AD4">
            <w:pPr>
              <w:spacing w:after="1" w:line="0" w:lineRule="atLeast"/>
            </w:pPr>
          </w:p>
        </w:tc>
        <w:tc>
          <w:tcPr>
            <w:tcW w:w="3231" w:type="dxa"/>
            <w:vMerge/>
          </w:tcPr>
          <w:p w14:paraId="2568E7C4" w14:textId="77777777" w:rsidR="00CF4AD4" w:rsidRDefault="00CF4AD4">
            <w:pPr>
              <w:spacing w:after="1" w:line="0" w:lineRule="atLeast"/>
            </w:pPr>
          </w:p>
        </w:tc>
        <w:tc>
          <w:tcPr>
            <w:tcW w:w="2211" w:type="dxa"/>
            <w:tcBorders>
              <w:top w:val="nil"/>
              <w:bottom w:val="nil"/>
            </w:tcBorders>
          </w:tcPr>
          <w:p w14:paraId="4490192D" w14:textId="77777777" w:rsidR="00CF4AD4" w:rsidRDefault="00CF4AD4">
            <w:pPr>
              <w:pStyle w:val="ConsPlusNormal"/>
            </w:pPr>
            <w:r>
              <w:t>атезолизумаб</w:t>
            </w:r>
          </w:p>
        </w:tc>
        <w:tc>
          <w:tcPr>
            <w:tcW w:w="4706" w:type="dxa"/>
            <w:tcBorders>
              <w:top w:val="nil"/>
              <w:bottom w:val="nil"/>
            </w:tcBorders>
          </w:tcPr>
          <w:p w14:paraId="6722BE6B" w14:textId="77777777" w:rsidR="00CF4AD4" w:rsidRDefault="00CF4AD4">
            <w:pPr>
              <w:pStyle w:val="ConsPlusNormal"/>
            </w:pPr>
            <w:r>
              <w:t>концентрат для приготовления раствора для инфузий</w:t>
            </w:r>
          </w:p>
        </w:tc>
      </w:tr>
      <w:tr w:rsidR="00CF4AD4" w14:paraId="39819575" w14:textId="77777777">
        <w:tblPrEx>
          <w:tblBorders>
            <w:insideH w:val="nil"/>
          </w:tblBorders>
        </w:tblPrEx>
        <w:tc>
          <w:tcPr>
            <w:tcW w:w="1454" w:type="dxa"/>
            <w:vMerge/>
          </w:tcPr>
          <w:p w14:paraId="23FE1A6A" w14:textId="77777777" w:rsidR="00CF4AD4" w:rsidRDefault="00CF4AD4">
            <w:pPr>
              <w:spacing w:after="1" w:line="0" w:lineRule="atLeast"/>
            </w:pPr>
          </w:p>
        </w:tc>
        <w:tc>
          <w:tcPr>
            <w:tcW w:w="3231" w:type="dxa"/>
            <w:vMerge/>
          </w:tcPr>
          <w:p w14:paraId="66482C2C" w14:textId="77777777" w:rsidR="00CF4AD4" w:rsidRDefault="00CF4AD4">
            <w:pPr>
              <w:spacing w:after="1" w:line="0" w:lineRule="atLeast"/>
            </w:pPr>
          </w:p>
        </w:tc>
        <w:tc>
          <w:tcPr>
            <w:tcW w:w="2211" w:type="dxa"/>
            <w:tcBorders>
              <w:top w:val="nil"/>
              <w:bottom w:val="nil"/>
            </w:tcBorders>
          </w:tcPr>
          <w:p w14:paraId="79D381C0" w14:textId="77777777" w:rsidR="00CF4AD4" w:rsidRDefault="00CF4AD4">
            <w:pPr>
              <w:pStyle w:val="ConsPlusNormal"/>
            </w:pPr>
            <w:r>
              <w:t>блинатумомаб</w:t>
            </w:r>
          </w:p>
        </w:tc>
        <w:tc>
          <w:tcPr>
            <w:tcW w:w="4706" w:type="dxa"/>
            <w:tcBorders>
              <w:top w:val="nil"/>
              <w:bottom w:val="nil"/>
            </w:tcBorders>
          </w:tcPr>
          <w:p w14:paraId="4225A6EC" w14:textId="77777777" w:rsidR="00CF4AD4" w:rsidRDefault="00CF4AD4">
            <w:pPr>
              <w:pStyle w:val="ConsPlusNormal"/>
            </w:pPr>
            <w:r>
              <w:t>порошок для приготовления концентрата для приготовления раствора для инфузий</w:t>
            </w:r>
          </w:p>
        </w:tc>
      </w:tr>
      <w:tr w:rsidR="00CF4AD4" w14:paraId="49F5FA42" w14:textId="77777777">
        <w:tblPrEx>
          <w:tblBorders>
            <w:insideH w:val="nil"/>
          </w:tblBorders>
        </w:tblPrEx>
        <w:tc>
          <w:tcPr>
            <w:tcW w:w="1454" w:type="dxa"/>
            <w:vMerge/>
          </w:tcPr>
          <w:p w14:paraId="3B4F8EA8" w14:textId="77777777" w:rsidR="00CF4AD4" w:rsidRDefault="00CF4AD4">
            <w:pPr>
              <w:spacing w:after="1" w:line="0" w:lineRule="atLeast"/>
            </w:pPr>
          </w:p>
        </w:tc>
        <w:tc>
          <w:tcPr>
            <w:tcW w:w="3231" w:type="dxa"/>
            <w:vMerge/>
          </w:tcPr>
          <w:p w14:paraId="7620A51C" w14:textId="77777777" w:rsidR="00CF4AD4" w:rsidRDefault="00CF4AD4">
            <w:pPr>
              <w:spacing w:after="1" w:line="0" w:lineRule="atLeast"/>
            </w:pPr>
          </w:p>
        </w:tc>
        <w:tc>
          <w:tcPr>
            <w:tcW w:w="2211" w:type="dxa"/>
            <w:tcBorders>
              <w:top w:val="nil"/>
              <w:bottom w:val="nil"/>
            </w:tcBorders>
          </w:tcPr>
          <w:p w14:paraId="5D6B1A75" w14:textId="77777777" w:rsidR="00CF4AD4" w:rsidRDefault="00CF4AD4">
            <w:pPr>
              <w:pStyle w:val="ConsPlusNormal"/>
            </w:pPr>
            <w:r>
              <w:t>даратумумаб</w:t>
            </w:r>
          </w:p>
        </w:tc>
        <w:tc>
          <w:tcPr>
            <w:tcW w:w="4706" w:type="dxa"/>
            <w:tcBorders>
              <w:top w:val="nil"/>
              <w:bottom w:val="nil"/>
            </w:tcBorders>
          </w:tcPr>
          <w:p w14:paraId="70E2DAEF" w14:textId="77777777" w:rsidR="00CF4AD4" w:rsidRDefault="00CF4AD4">
            <w:pPr>
              <w:pStyle w:val="ConsPlusNormal"/>
            </w:pPr>
            <w:r>
              <w:t>концентрат для приготовления раствора для инфузий</w:t>
            </w:r>
          </w:p>
        </w:tc>
      </w:tr>
      <w:tr w:rsidR="00CF4AD4" w14:paraId="2929D4F4" w14:textId="77777777">
        <w:tblPrEx>
          <w:tblBorders>
            <w:insideH w:val="nil"/>
          </w:tblBorders>
        </w:tblPrEx>
        <w:tc>
          <w:tcPr>
            <w:tcW w:w="1454" w:type="dxa"/>
            <w:vMerge/>
          </w:tcPr>
          <w:p w14:paraId="7C8EA47E" w14:textId="77777777" w:rsidR="00CF4AD4" w:rsidRDefault="00CF4AD4">
            <w:pPr>
              <w:spacing w:after="1" w:line="0" w:lineRule="atLeast"/>
            </w:pPr>
          </w:p>
        </w:tc>
        <w:tc>
          <w:tcPr>
            <w:tcW w:w="3231" w:type="dxa"/>
            <w:vMerge/>
          </w:tcPr>
          <w:p w14:paraId="074972E8" w14:textId="77777777" w:rsidR="00CF4AD4" w:rsidRDefault="00CF4AD4">
            <w:pPr>
              <w:spacing w:after="1" w:line="0" w:lineRule="atLeast"/>
            </w:pPr>
          </w:p>
        </w:tc>
        <w:tc>
          <w:tcPr>
            <w:tcW w:w="2211" w:type="dxa"/>
            <w:tcBorders>
              <w:top w:val="nil"/>
              <w:bottom w:val="nil"/>
            </w:tcBorders>
          </w:tcPr>
          <w:p w14:paraId="27C9EEF2" w14:textId="77777777" w:rsidR="00CF4AD4" w:rsidRDefault="00CF4AD4">
            <w:pPr>
              <w:pStyle w:val="ConsPlusNormal"/>
            </w:pPr>
            <w:r>
              <w:t>ниволумаб</w:t>
            </w:r>
          </w:p>
        </w:tc>
        <w:tc>
          <w:tcPr>
            <w:tcW w:w="4706" w:type="dxa"/>
            <w:tcBorders>
              <w:top w:val="nil"/>
              <w:bottom w:val="nil"/>
            </w:tcBorders>
          </w:tcPr>
          <w:p w14:paraId="08E08A64" w14:textId="77777777" w:rsidR="00CF4AD4" w:rsidRDefault="00CF4AD4">
            <w:pPr>
              <w:pStyle w:val="ConsPlusNormal"/>
            </w:pPr>
            <w:r>
              <w:t>концентрат для приготовления раствора для инфузий</w:t>
            </w:r>
          </w:p>
        </w:tc>
      </w:tr>
      <w:tr w:rsidR="00CF4AD4" w14:paraId="77F172DC" w14:textId="77777777">
        <w:tblPrEx>
          <w:tblBorders>
            <w:insideH w:val="nil"/>
          </w:tblBorders>
        </w:tblPrEx>
        <w:tc>
          <w:tcPr>
            <w:tcW w:w="1454" w:type="dxa"/>
            <w:vMerge/>
          </w:tcPr>
          <w:p w14:paraId="44DB5813" w14:textId="77777777" w:rsidR="00CF4AD4" w:rsidRDefault="00CF4AD4">
            <w:pPr>
              <w:spacing w:after="1" w:line="0" w:lineRule="atLeast"/>
            </w:pPr>
          </w:p>
        </w:tc>
        <w:tc>
          <w:tcPr>
            <w:tcW w:w="3231" w:type="dxa"/>
            <w:vMerge/>
          </w:tcPr>
          <w:p w14:paraId="2DCEBD06" w14:textId="77777777" w:rsidR="00CF4AD4" w:rsidRDefault="00CF4AD4">
            <w:pPr>
              <w:spacing w:after="1" w:line="0" w:lineRule="atLeast"/>
            </w:pPr>
          </w:p>
        </w:tc>
        <w:tc>
          <w:tcPr>
            <w:tcW w:w="2211" w:type="dxa"/>
            <w:tcBorders>
              <w:top w:val="nil"/>
              <w:bottom w:val="nil"/>
            </w:tcBorders>
          </w:tcPr>
          <w:p w14:paraId="6F366D23" w14:textId="77777777" w:rsidR="00CF4AD4" w:rsidRDefault="00CF4AD4">
            <w:pPr>
              <w:pStyle w:val="ConsPlusNormal"/>
            </w:pPr>
            <w:r>
              <w:t>ипилимумаб</w:t>
            </w:r>
          </w:p>
        </w:tc>
        <w:tc>
          <w:tcPr>
            <w:tcW w:w="4706" w:type="dxa"/>
            <w:tcBorders>
              <w:top w:val="nil"/>
              <w:bottom w:val="nil"/>
            </w:tcBorders>
          </w:tcPr>
          <w:p w14:paraId="1605CF61" w14:textId="77777777" w:rsidR="00CF4AD4" w:rsidRDefault="00CF4AD4">
            <w:pPr>
              <w:pStyle w:val="ConsPlusNormal"/>
            </w:pPr>
            <w:r>
              <w:t>концентрат для приготовления раствора для инфузий</w:t>
            </w:r>
          </w:p>
        </w:tc>
      </w:tr>
      <w:tr w:rsidR="00CF4AD4" w14:paraId="7C13BF91" w14:textId="77777777">
        <w:tblPrEx>
          <w:tblBorders>
            <w:insideH w:val="nil"/>
          </w:tblBorders>
        </w:tblPrEx>
        <w:tc>
          <w:tcPr>
            <w:tcW w:w="1454" w:type="dxa"/>
            <w:vMerge/>
          </w:tcPr>
          <w:p w14:paraId="04D04BB9" w14:textId="77777777" w:rsidR="00CF4AD4" w:rsidRDefault="00CF4AD4">
            <w:pPr>
              <w:spacing w:after="1" w:line="0" w:lineRule="atLeast"/>
            </w:pPr>
          </w:p>
        </w:tc>
        <w:tc>
          <w:tcPr>
            <w:tcW w:w="3231" w:type="dxa"/>
            <w:vMerge/>
          </w:tcPr>
          <w:p w14:paraId="45F5BDF7" w14:textId="77777777" w:rsidR="00CF4AD4" w:rsidRDefault="00CF4AD4">
            <w:pPr>
              <w:spacing w:after="1" w:line="0" w:lineRule="atLeast"/>
            </w:pPr>
          </w:p>
        </w:tc>
        <w:tc>
          <w:tcPr>
            <w:tcW w:w="2211" w:type="dxa"/>
            <w:tcBorders>
              <w:top w:val="nil"/>
              <w:bottom w:val="nil"/>
            </w:tcBorders>
          </w:tcPr>
          <w:p w14:paraId="7F858AB0" w14:textId="77777777" w:rsidR="00CF4AD4" w:rsidRDefault="00CF4AD4">
            <w:pPr>
              <w:pStyle w:val="ConsPlusNormal"/>
            </w:pPr>
            <w:r>
              <w:t>обинутузумаб</w:t>
            </w:r>
          </w:p>
        </w:tc>
        <w:tc>
          <w:tcPr>
            <w:tcW w:w="4706" w:type="dxa"/>
            <w:tcBorders>
              <w:top w:val="nil"/>
              <w:bottom w:val="nil"/>
            </w:tcBorders>
          </w:tcPr>
          <w:p w14:paraId="41267999" w14:textId="77777777" w:rsidR="00CF4AD4" w:rsidRDefault="00CF4AD4">
            <w:pPr>
              <w:pStyle w:val="ConsPlusNormal"/>
            </w:pPr>
            <w:r>
              <w:t>лиофилизат для приготовления концентрата для приготовления раствора для инфузий</w:t>
            </w:r>
          </w:p>
        </w:tc>
      </w:tr>
      <w:tr w:rsidR="00CF4AD4" w14:paraId="182FAF10" w14:textId="77777777">
        <w:tc>
          <w:tcPr>
            <w:tcW w:w="1454" w:type="dxa"/>
            <w:vMerge/>
          </w:tcPr>
          <w:p w14:paraId="1CA9077A" w14:textId="77777777" w:rsidR="00CF4AD4" w:rsidRDefault="00CF4AD4">
            <w:pPr>
              <w:spacing w:after="1" w:line="0" w:lineRule="atLeast"/>
            </w:pPr>
          </w:p>
        </w:tc>
        <w:tc>
          <w:tcPr>
            <w:tcW w:w="3231" w:type="dxa"/>
            <w:vMerge/>
          </w:tcPr>
          <w:p w14:paraId="1B909915" w14:textId="77777777" w:rsidR="00CF4AD4" w:rsidRDefault="00CF4AD4">
            <w:pPr>
              <w:spacing w:after="1" w:line="0" w:lineRule="atLeast"/>
            </w:pPr>
          </w:p>
        </w:tc>
        <w:tc>
          <w:tcPr>
            <w:tcW w:w="2211" w:type="dxa"/>
            <w:tcBorders>
              <w:top w:val="nil"/>
            </w:tcBorders>
          </w:tcPr>
          <w:p w14:paraId="154D723B" w14:textId="77777777" w:rsidR="00CF4AD4" w:rsidRDefault="00CF4AD4">
            <w:pPr>
              <w:pStyle w:val="ConsPlusNormal"/>
            </w:pPr>
            <w:r>
              <w:t>элотузумаб</w:t>
            </w:r>
          </w:p>
        </w:tc>
        <w:tc>
          <w:tcPr>
            <w:tcW w:w="4706" w:type="dxa"/>
            <w:tcBorders>
              <w:top w:val="nil"/>
            </w:tcBorders>
          </w:tcPr>
          <w:p w14:paraId="5723EC5E" w14:textId="77777777" w:rsidR="00CF4AD4" w:rsidRDefault="00CF4AD4">
            <w:pPr>
              <w:pStyle w:val="ConsPlusNormal"/>
            </w:pPr>
            <w:r>
              <w:t>лиофилизат для приготовления концентрата для приготовления раствора для инфузий</w:t>
            </w:r>
          </w:p>
        </w:tc>
      </w:tr>
      <w:tr w:rsidR="00CF4AD4" w14:paraId="5BB2650B" w14:textId="77777777">
        <w:tc>
          <w:tcPr>
            <w:tcW w:w="1454" w:type="dxa"/>
          </w:tcPr>
          <w:p w14:paraId="785BB547" w14:textId="77777777" w:rsidR="00CF4AD4" w:rsidRDefault="00CF4AD4">
            <w:pPr>
              <w:pStyle w:val="ConsPlusNormal"/>
              <w:jc w:val="center"/>
            </w:pPr>
            <w:r>
              <w:t>L01XC11</w:t>
            </w:r>
          </w:p>
        </w:tc>
        <w:tc>
          <w:tcPr>
            <w:tcW w:w="3231" w:type="dxa"/>
          </w:tcPr>
          <w:p w14:paraId="71465508" w14:textId="77777777" w:rsidR="00CF4AD4" w:rsidRDefault="00CF4AD4">
            <w:pPr>
              <w:pStyle w:val="ConsPlusNormal"/>
            </w:pPr>
            <w:r>
              <w:t>противоопухолевое средство - антитела моноклональные</w:t>
            </w:r>
          </w:p>
        </w:tc>
        <w:tc>
          <w:tcPr>
            <w:tcW w:w="2211" w:type="dxa"/>
          </w:tcPr>
          <w:p w14:paraId="32391802" w14:textId="77777777" w:rsidR="00CF4AD4" w:rsidRDefault="00CF4AD4">
            <w:pPr>
              <w:pStyle w:val="ConsPlusNormal"/>
            </w:pPr>
          </w:p>
        </w:tc>
        <w:tc>
          <w:tcPr>
            <w:tcW w:w="4706" w:type="dxa"/>
          </w:tcPr>
          <w:p w14:paraId="535AC131" w14:textId="77777777" w:rsidR="00CF4AD4" w:rsidRDefault="00CF4AD4">
            <w:pPr>
              <w:pStyle w:val="ConsPlusNormal"/>
            </w:pPr>
          </w:p>
        </w:tc>
      </w:tr>
      <w:tr w:rsidR="00CF4AD4" w14:paraId="5A1757DB" w14:textId="77777777">
        <w:tc>
          <w:tcPr>
            <w:tcW w:w="1454" w:type="dxa"/>
          </w:tcPr>
          <w:p w14:paraId="65DB3494" w14:textId="77777777" w:rsidR="00CF4AD4" w:rsidRDefault="00CF4AD4">
            <w:pPr>
              <w:pStyle w:val="ConsPlusNormal"/>
              <w:jc w:val="center"/>
            </w:pPr>
            <w:r>
              <w:t>L01XC15</w:t>
            </w:r>
          </w:p>
        </w:tc>
        <w:tc>
          <w:tcPr>
            <w:tcW w:w="3231" w:type="dxa"/>
          </w:tcPr>
          <w:p w14:paraId="257D0CF3" w14:textId="77777777" w:rsidR="00CF4AD4" w:rsidRDefault="00CF4AD4">
            <w:pPr>
              <w:pStyle w:val="ConsPlusNormal"/>
            </w:pPr>
            <w:r>
              <w:t>противоопухолевое средство - антитела моноклональные</w:t>
            </w:r>
          </w:p>
        </w:tc>
        <w:tc>
          <w:tcPr>
            <w:tcW w:w="2211" w:type="dxa"/>
          </w:tcPr>
          <w:p w14:paraId="4966916E" w14:textId="77777777" w:rsidR="00CF4AD4" w:rsidRDefault="00CF4AD4">
            <w:pPr>
              <w:pStyle w:val="ConsPlusNormal"/>
            </w:pPr>
          </w:p>
        </w:tc>
        <w:tc>
          <w:tcPr>
            <w:tcW w:w="4706" w:type="dxa"/>
          </w:tcPr>
          <w:p w14:paraId="7EE609EA" w14:textId="77777777" w:rsidR="00CF4AD4" w:rsidRDefault="00CF4AD4">
            <w:pPr>
              <w:pStyle w:val="ConsPlusNormal"/>
            </w:pPr>
          </w:p>
        </w:tc>
      </w:tr>
      <w:tr w:rsidR="00CF4AD4" w14:paraId="7665044E" w14:textId="77777777">
        <w:tc>
          <w:tcPr>
            <w:tcW w:w="1454" w:type="dxa"/>
            <w:vMerge w:val="restart"/>
          </w:tcPr>
          <w:p w14:paraId="4C926485" w14:textId="77777777" w:rsidR="00CF4AD4" w:rsidRDefault="00CF4AD4">
            <w:pPr>
              <w:pStyle w:val="ConsPlusNormal"/>
              <w:jc w:val="center"/>
            </w:pPr>
            <w:r>
              <w:t>L01XE</w:t>
            </w:r>
          </w:p>
        </w:tc>
        <w:tc>
          <w:tcPr>
            <w:tcW w:w="3231" w:type="dxa"/>
            <w:vMerge w:val="restart"/>
          </w:tcPr>
          <w:p w14:paraId="272714BD" w14:textId="77777777" w:rsidR="00CF4AD4" w:rsidRDefault="00CF4AD4">
            <w:pPr>
              <w:pStyle w:val="ConsPlusNormal"/>
            </w:pPr>
            <w:r>
              <w:t>ингибиторы протеинкиназы</w:t>
            </w:r>
          </w:p>
        </w:tc>
        <w:tc>
          <w:tcPr>
            <w:tcW w:w="2211" w:type="dxa"/>
            <w:tcBorders>
              <w:bottom w:val="nil"/>
            </w:tcBorders>
          </w:tcPr>
          <w:p w14:paraId="21536902" w14:textId="77777777" w:rsidR="00CF4AD4" w:rsidRDefault="00CF4AD4">
            <w:pPr>
              <w:pStyle w:val="ConsPlusNormal"/>
            </w:pPr>
            <w:r>
              <w:t>вандетаниб</w:t>
            </w:r>
          </w:p>
        </w:tc>
        <w:tc>
          <w:tcPr>
            <w:tcW w:w="4706" w:type="dxa"/>
            <w:tcBorders>
              <w:bottom w:val="nil"/>
            </w:tcBorders>
          </w:tcPr>
          <w:p w14:paraId="17F03D1B" w14:textId="77777777" w:rsidR="00CF4AD4" w:rsidRDefault="00CF4AD4">
            <w:pPr>
              <w:pStyle w:val="ConsPlusNormal"/>
            </w:pPr>
            <w:r>
              <w:t>таблетки, покрытые пленочной оболочкой</w:t>
            </w:r>
          </w:p>
        </w:tc>
      </w:tr>
      <w:tr w:rsidR="00CF4AD4" w14:paraId="43605B98" w14:textId="77777777">
        <w:tblPrEx>
          <w:tblBorders>
            <w:insideH w:val="nil"/>
          </w:tblBorders>
        </w:tblPrEx>
        <w:tc>
          <w:tcPr>
            <w:tcW w:w="1454" w:type="dxa"/>
            <w:vMerge/>
          </w:tcPr>
          <w:p w14:paraId="1C6319D3" w14:textId="77777777" w:rsidR="00CF4AD4" w:rsidRDefault="00CF4AD4">
            <w:pPr>
              <w:spacing w:after="1" w:line="0" w:lineRule="atLeast"/>
            </w:pPr>
          </w:p>
        </w:tc>
        <w:tc>
          <w:tcPr>
            <w:tcW w:w="3231" w:type="dxa"/>
            <w:vMerge/>
          </w:tcPr>
          <w:p w14:paraId="20E2864D" w14:textId="77777777" w:rsidR="00CF4AD4" w:rsidRDefault="00CF4AD4">
            <w:pPr>
              <w:spacing w:after="1" w:line="0" w:lineRule="atLeast"/>
            </w:pPr>
          </w:p>
        </w:tc>
        <w:tc>
          <w:tcPr>
            <w:tcW w:w="2211" w:type="dxa"/>
            <w:tcBorders>
              <w:top w:val="nil"/>
              <w:bottom w:val="nil"/>
            </w:tcBorders>
          </w:tcPr>
          <w:p w14:paraId="2D46F8DD" w14:textId="77777777" w:rsidR="00CF4AD4" w:rsidRDefault="00CF4AD4">
            <w:pPr>
              <w:pStyle w:val="ConsPlusNormal"/>
            </w:pPr>
            <w:r>
              <w:t>дазатиниб</w:t>
            </w:r>
          </w:p>
        </w:tc>
        <w:tc>
          <w:tcPr>
            <w:tcW w:w="4706" w:type="dxa"/>
            <w:tcBorders>
              <w:top w:val="nil"/>
              <w:bottom w:val="nil"/>
            </w:tcBorders>
          </w:tcPr>
          <w:p w14:paraId="16C5F54D" w14:textId="77777777" w:rsidR="00CF4AD4" w:rsidRDefault="00CF4AD4">
            <w:pPr>
              <w:pStyle w:val="ConsPlusNormal"/>
            </w:pPr>
            <w:r>
              <w:t>таблетки, покрытые пленочной оболочкой</w:t>
            </w:r>
          </w:p>
        </w:tc>
      </w:tr>
      <w:tr w:rsidR="00CF4AD4" w14:paraId="13DFE414" w14:textId="77777777">
        <w:tblPrEx>
          <w:tblBorders>
            <w:insideH w:val="nil"/>
          </w:tblBorders>
        </w:tblPrEx>
        <w:tc>
          <w:tcPr>
            <w:tcW w:w="1454" w:type="dxa"/>
            <w:vMerge/>
          </w:tcPr>
          <w:p w14:paraId="62A6C124" w14:textId="77777777" w:rsidR="00CF4AD4" w:rsidRDefault="00CF4AD4">
            <w:pPr>
              <w:spacing w:after="1" w:line="0" w:lineRule="atLeast"/>
            </w:pPr>
          </w:p>
        </w:tc>
        <w:tc>
          <w:tcPr>
            <w:tcW w:w="3231" w:type="dxa"/>
            <w:vMerge/>
          </w:tcPr>
          <w:p w14:paraId="324C63A3" w14:textId="77777777" w:rsidR="00CF4AD4" w:rsidRDefault="00CF4AD4">
            <w:pPr>
              <w:spacing w:after="1" w:line="0" w:lineRule="atLeast"/>
            </w:pPr>
          </w:p>
        </w:tc>
        <w:tc>
          <w:tcPr>
            <w:tcW w:w="2211" w:type="dxa"/>
            <w:tcBorders>
              <w:top w:val="nil"/>
              <w:bottom w:val="nil"/>
            </w:tcBorders>
          </w:tcPr>
          <w:p w14:paraId="37972AB9" w14:textId="77777777" w:rsidR="00CF4AD4" w:rsidRDefault="00CF4AD4">
            <w:pPr>
              <w:pStyle w:val="ConsPlusNormal"/>
            </w:pPr>
            <w:r>
              <w:t>ибрутиниб</w:t>
            </w:r>
          </w:p>
        </w:tc>
        <w:tc>
          <w:tcPr>
            <w:tcW w:w="4706" w:type="dxa"/>
            <w:tcBorders>
              <w:top w:val="nil"/>
              <w:bottom w:val="nil"/>
            </w:tcBorders>
          </w:tcPr>
          <w:p w14:paraId="3D4ED220" w14:textId="77777777" w:rsidR="00CF4AD4" w:rsidRDefault="00CF4AD4">
            <w:pPr>
              <w:pStyle w:val="ConsPlusNormal"/>
            </w:pPr>
            <w:r>
              <w:t>капсулы</w:t>
            </w:r>
          </w:p>
        </w:tc>
      </w:tr>
      <w:tr w:rsidR="00CF4AD4" w14:paraId="34B25065" w14:textId="77777777">
        <w:tblPrEx>
          <w:tblBorders>
            <w:insideH w:val="nil"/>
          </w:tblBorders>
        </w:tblPrEx>
        <w:tc>
          <w:tcPr>
            <w:tcW w:w="1454" w:type="dxa"/>
            <w:vMerge/>
          </w:tcPr>
          <w:p w14:paraId="0F3D8D90" w14:textId="77777777" w:rsidR="00CF4AD4" w:rsidRDefault="00CF4AD4">
            <w:pPr>
              <w:spacing w:after="1" w:line="0" w:lineRule="atLeast"/>
            </w:pPr>
          </w:p>
        </w:tc>
        <w:tc>
          <w:tcPr>
            <w:tcW w:w="3231" w:type="dxa"/>
            <w:vMerge/>
          </w:tcPr>
          <w:p w14:paraId="476C8CED" w14:textId="77777777" w:rsidR="00CF4AD4" w:rsidRDefault="00CF4AD4">
            <w:pPr>
              <w:spacing w:after="1" w:line="0" w:lineRule="atLeast"/>
            </w:pPr>
          </w:p>
        </w:tc>
        <w:tc>
          <w:tcPr>
            <w:tcW w:w="2211" w:type="dxa"/>
            <w:tcBorders>
              <w:top w:val="nil"/>
              <w:bottom w:val="nil"/>
            </w:tcBorders>
          </w:tcPr>
          <w:p w14:paraId="2A67421B" w14:textId="77777777" w:rsidR="00CF4AD4" w:rsidRDefault="00CF4AD4">
            <w:pPr>
              <w:pStyle w:val="ConsPlusNormal"/>
            </w:pPr>
            <w:r>
              <w:t>нилотиниб</w:t>
            </w:r>
          </w:p>
        </w:tc>
        <w:tc>
          <w:tcPr>
            <w:tcW w:w="4706" w:type="dxa"/>
            <w:tcBorders>
              <w:top w:val="nil"/>
              <w:bottom w:val="nil"/>
            </w:tcBorders>
          </w:tcPr>
          <w:p w14:paraId="565FCFC3" w14:textId="77777777" w:rsidR="00CF4AD4" w:rsidRDefault="00CF4AD4">
            <w:pPr>
              <w:pStyle w:val="ConsPlusNormal"/>
            </w:pPr>
            <w:r>
              <w:t>капсулы</w:t>
            </w:r>
          </w:p>
        </w:tc>
      </w:tr>
      <w:tr w:rsidR="00CF4AD4" w14:paraId="0CF59EB7" w14:textId="77777777">
        <w:tblPrEx>
          <w:tblBorders>
            <w:insideH w:val="nil"/>
          </w:tblBorders>
        </w:tblPrEx>
        <w:tc>
          <w:tcPr>
            <w:tcW w:w="1454" w:type="dxa"/>
            <w:vMerge/>
          </w:tcPr>
          <w:p w14:paraId="37C30364" w14:textId="77777777" w:rsidR="00CF4AD4" w:rsidRDefault="00CF4AD4">
            <w:pPr>
              <w:spacing w:after="1" w:line="0" w:lineRule="atLeast"/>
            </w:pPr>
          </w:p>
        </w:tc>
        <w:tc>
          <w:tcPr>
            <w:tcW w:w="3231" w:type="dxa"/>
            <w:vMerge/>
          </w:tcPr>
          <w:p w14:paraId="4F65DEDB" w14:textId="77777777" w:rsidR="00CF4AD4" w:rsidRDefault="00CF4AD4">
            <w:pPr>
              <w:spacing w:after="1" w:line="0" w:lineRule="atLeast"/>
            </w:pPr>
          </w:p>
        </w:tc>
        <w:tc>
          <w:tcPr>
            <w:tcW w:w="2211" w:type="dxa"/>
            <w:tcBorders>
              <w:top w:val="nil"/>
              <w:bottom w:val="nil"/>
            </w:tcBorders>
          </w:tcPr>
          <w:p w14:paraId="122354FF" w14:textId="77777777" w:rsidR="00CF4AD4" w:rsidRDefault="00CF4AD4">
            <w:pPr>
              <w:pStyle w:val="ConsPlusNormal"/>
            </w:pPr>
            <w:r>
              <w:t>сорафениб</w:t>
            </w:r>
          </w:p>
        </w:tc>
        <w:tc>
          <w:tcPr>
            <w:tcW w:w="4706" w:type="dxa"/>
            <w:tcBorders>
              <w:top w:val="nil"/>
              <w:bottom w:val="nil"/>
            </w:tcBorders>
          </w:tcPr>
          <w:p w14:paraId="70808184" w14:textId="77777777" w:rsidR="00CF4AD4" w:rsidRDefault="00CF4AD4">
            <w:pPr>
              <w:pStyle w:val="ConsPlusNormal"/>
            </w:pPr>
            <w:r>
              <w:t>таблетки, покрытые пленочной оболочкой</w:t>
            </w:r>
          </w:p>
        </w:tc>
      </w:tr>
      <w:tr w:rsidR="00CF4AD4" w14:paraId="5F859873" w14:textId="77777777">
        <w:tblPrEx>
          <w:tblBorders>
            <w:insideH w:val="nil"/>
          </w:tblBorders>
        </w:tblPrEx>
        <w:tc>
          <w:tcPr>
            <w:tcW w:w="1454" w:type="dxa"/>
            <w:vMerge/>
          </w:tcPr>
          <w:p w14:paraId="45D68C66" w14:textId="77777777" w:rsidR="00CF4AD4" w:rsidRDefault="00CF4AD4">
            <w:pPr>
              <w:spacing w:after="1" w:line="0" w:lineRule="atLeast"/>
            </w:pPr>
          </w:p>
        </w:tc>
        <w:tc>
          <w:tcPr>
            <w:tcW w:w="3231" w:type="dxa"/>
            <w:vMerge/>
          </w:tcPr>
          <w:p w14:paraId="52D50E8E" w14:textId="77777777" w:rsidR="00CF4AD4" w:rsidRDefault="00CF4AD4">
            <w:pPr>
              <w:spacing w:after="1" w:line="0" w:lineRule="atLeast"/>
            </w:pPr>
          </w:p>
        </w:tc>
        <w:tc>
          <w:tcPr>
            <w:tcW w:w="2211" w:type="dxa"/>
            <w:tcBorders>
              <w:top w:val="nil"/>
              <w:bottom w:val="nil"/>
            </w:tcBorders>
          </w:tcPr>
          <w:p w14:paraId="529C2DD5" w14:textId="77777777" w:rsidR="00CF4AD4" w:rsidRDefault="00CF4AD4">
            <w:pPr>
              <w:pStyle w:val="ConsPlusNormal"/>
            </w:pPr>
            <w:r>
              <w:t>сунитиниб</w:t>
            </w:r>
          </w:p>
        </w:tc>
        <w:tc>
          <w:tcPr>
            <w:tcW w:w="4706" w:type="dxa"/>
            <w:tcBorders>
              <w:top w:val="nil"/>
              <w:bottom w:val="nil"/>
            </w:tcBorders>
          </w:tcPr>
          <w:p w14:paraId="4C9732D3" w14:textId="77777777" w:rsidR="00CF4AD4" w:rsidRDefault="00CF4AD4">
            <w:pPr>
              <w:pStyle w:val="ConsPlusNormal"/>
            </w:pPr>
            <w:r>
              <w:t>капсулы</w:t>
            </w:r>
          </w:p>
        </w:tc>
      </w:tr>
      <w:tr w:rsidR="00CF4AD4" w14:paraId="798AA5EE" w14:textId="77777777">
        <w:tblPrEx>
          <w:tblBorders>
            <w:insideH w:val="nil"/>
          </w:tblBorders>
        </w:tblPrEx>
        <w:tc>
          <w:tcPr>
            <w:tcW w:w="1454" w:type="dxa"/>
            <w:vMerge/>
          </w:tcPr>
          <w:p w14:paraId="23365EC7" w14:textId="77777777" w:rsidR="00CF4AD4" w:rsidRDefault="00CF4AD4">
            <w:pPr>
              <w:spacing w:after="1" w:line="0" w:lineRule="atLeast"/>
            </w:pPr>
          </w:p>
        </w:tc>
        <w:tc>
          <w:tcPr>
            <w:tcW w:w="3231" w:type="dxa"/>
            <w:vMerge/>
          </w:tcPr>
          <w:p w14:paraId="77DEBA74" w14:textId="77777777" w:rsidR="00CF4AD4" w:rsidRDefault="00CF4AD4">
            <w:pPr>
              <w:spacing w:after="1" w:line="0" w:lineRule="atLeast"/>
            </w:pPr>
          </w:p>
        </w:tc>
        <w:tc>
          <w:tcPr>
            <w:tcW w:w="2211" w:type="dxa"/>
            <w:tcBorders>
              <w:top w:val="nil"/>
              <w:bottom w:val="nil"/>
            </w:tcBorders>
          </w:tcPr>
          <w:p w14:paraId="36A3DCE4" w14:textId="77777777" w:rsidR="00CF4AD4" w:rsidRDefault="00CF4AD4">
            <w:pPr>
              <w:pStyle w:val="ConsPlusNormal"/>
            </w:pPr>
            <w:r>
              <w:t>эрлотиниб</w:t>
            </w:r>
          </w:p>
        </w:tc>
        <w:tc>
          <w:tcPr>
            <w:tcW w:w="4706" w:type="dxa"/>
            <w:tcBorders>
              <w:top w:val="nil"/>
              <w:bottom w:val="nil"/>
            </w:tcBorders>
          </w:tcPr>
          <w:p w14:paraId="475DEE45" w14:textId="77777777" w:rsidR="00CF4AD4" w:rsidRDefault="00CF4AD4">
            <w:pPr>
              <w:pStyle w:val="ConsPlusNormal"/>
            </w:pPr>
            <w:r>
              <w:t>таблетки, покрытые пленочной оболочкой</w:t>
            </w:r>
          </w:p>
        </w:tc>
      </w:tr>
      <w:tr w:rsidR="00CF4AD4" w14:paraId="6515C434" w14:textId="77777777">
        <w:tblPrEx>
          <w:tblBorders>
            <w:insideH w:val="nil"/>
          </w:tblBorders>
        </w:tblPrEx>
        <w:tc>
          <w:tcPr>
            <w:tcW w:w="1454" w:type="dxa"/>
            <w:vMerge/>
          </w:tcPr>
          <w:p w14:paraId="570C85A2" w14:textId="77777777" w:rsidR="00CF4AD4" w:rsidRDefault="00CF4AD4">
            <w:pPr>
              <w:spacing w:after="1" w:line="0" w:lineRule="atLeast"/>
            </w:pPr>
          </w:p>
        </w:tc>
        <w:tc>
          <w:tcPr>
            <w:tcW w:w="3231" w:type="dxa"/>
            <w:vMerge/>
          </w:tcPr>
          <w:p w14:paraId="166F8087" w14:textId="77777777" w:rsidR="00CF4AD4" w:rsidRDefault="00CF4AD4">
            <w:pPr>
              <w:spacing w:after="1" w:line="0" w:lineRule="atLeast"/>
            </w:pPr>
          </w:p>
        </w:tc>
        <w:tc>
          <w:tcPr>
            <w:tcW w:w="2211" w:type="dxa"/>
            <w:tcBorders>
              <w:top w:val="nil"/>
              <w:bottom w:val="nil"/>
            </w:tcBorders>
          </w:tcPr>
          <w:p w14:paraId="4EA28B5E" w14:textId="77777777" w:rsidR="00CF4AD4" w:rsidRDefault="00CF4AD4">
            <w:pPr>
              <w:pStyle w:val="ConsPlusNormal"/>
            </w:pPr>
            <w:r>
              <w:t>кризотиниб</w:t>
            </w:r>
          </w:p>
        </w:tc>
        <w:tc>
          <w:tcPr>
            <w:tcW w:w="4706" w:type="dxa"/>
            <w:tcBorders>
              <w:top w:val="nil"/>
              <w:bottom w:val="nil"/>
            </w:tcBorders>
          </w:tcPr>
          <w:p w14:paraId="4CC96433" w14:textId="77777777" w:rsidR="00CF4AD4" w:rsidRDefault="00CF4AD4">
            <w:pPr>
              <w:pStyle w:val="ConsPlusNormal"/>
            </w:pPr>
            <w:r>
              <w:t>капсулы</w:t>
            </w:r>
          </w:p>
        </w:tc>
      </w:tr>
      <w:tr w:rsidR="00CF4AD4" w14:paraId="5F7158B6" w14:textId="77777777">
        <w:tblPrEx>
          <w:tblBorders>
            <w:insideH w:val="nil"/>
          </w:tblBorders>
        </w:tblPrEx>
        <w:tc>
          <w:tcPr>
            <w:tcW w:w="1454" w:type="dxa"/>
            <w:vMerge/>
          </w:tcPr>
          <w:p w14:paraId="0F14EA44" w14:textId="77777777" w:rsidR="00CF4AD4" w:rsidRDefault="00CF4AD4">
            <w:pPr>
              <w:spacing w:after="1" w:line="0" w:lineRule="atLeast"/>
            </w:pPr>
          </w:p>
        </w:tc>
        <w:tc>
          <w:tcPr>
            <w:tcW w:w="3231" w:type="dxa"/>
            <w:vMerge/>
          </w:tcPr>
          <w:p w14:paraId="306BF158" w14:textId="77777777" w:rsidR="00CF4AD4" w:rsidRDefault="00CF4AD4">
            <w:pPr>
              <w:spacing w:after="1" w:line="0" w:lineRule="atLeast"/>
            </w:pPr>
          </w:p>
        </w:tc>
        <w:tc>
          <w:tcPr>
            <w:tcW w:w="2211" w:type="dxa"/>
            <w:tcBorders>
              <w:top w:val="nil"/>
              <w:bottom w:val="nil"/>
            </w:tcBorders>
          </w:tcPr>
          <w:p w14:paraId="3816911D" w14:textId="77777777" w:rsidR="00CF4AD4" w:rsidRDefault="00CF4AD4">
            <w:pPr>
              <w:pStyle w:val="ConsPlusNormal"/>
            </w:pPr>
            <w:r>
              <w:t>гефитиниб</w:t>
            </w:r>
          </w:p>
        </w:tc>
        <w:tc>
          <w:tcPr>
            <w:tcW w:w="4706" w:type="dxa"/>
            <w:tcBorders>
              <w:top w:val="nil"/>
              <w:bottom w:val="nil"/>
            </w:tcBorders>
          </w:tcPr>
          <w:p w14:paraId="54C9DEB3" w14:textId="77777777" w:rsidR="00CF4AD4" w:rsidRDefault="00CF4AD4">
            <w:pPr>
              <w:pStyle w:val="ConsPlusNormal"/>
            </w:pPr>
            <w:r>
              <w:t>таблетки, покрытые пленочной оболочкой</w:t>
            </w:r>
          </w:p>
        </w:tc>
      </w:tr>
      <w:tr w:rsidR="00CF4AD4" w14:paraId="322D174E" w14:textId="77777777">
        <w:tblPrEx>
          <w:tblBorders>
            <w:insideH w:val="nil"/>
          </w:tblBorders>
        </w:tblPrEx>
        <w:tc>
          <w:tcPr>
            <w:tcW w:w="1454" w:type="dxa"/>
            <w:vMerge/>
          </w:tcPr>
          <w:p w14:paraId="1A65163C" w14:textId="77777777" w:rsidR="00CF4AD4" w:rsidRDefault="00CF4AD4">
            <w:pPr>
              <w:spacing w:after="1" w:line="0" w:lineRule="atLeast"/>
            </w:pPr>
          </w:p>
        </w:tc>
        <w:tc>
          <w:tcPr>
            <w:tcW w:w="3231" w:type="dxa"/>
            <w:vMerge/>
          </w:tcPr>
          <w:p w14:paraId="3312C6A7" w14:textId="77777777" w:rsidR="00CF4AD4" w:rsidRDefault="00CF4AD4">
            <w:pPr>
              <w:spacing w:after="1" w:line="0" w:lineRule="atLeast"/>
            </w:pPr>
          </w:p>
        </w:tc>
        <w:tc>
          <w:tcPr>
            <w:tcW w:w="2211" w:type="dxa"/>
            <w:tcBorders>
              <w:top w:val="nil"/>
              <w:bottom w:val="nil"/>
            </w:tcBorders>
          </w:tcPr>
          <w:p w14:paraId="725BB9C0" w14:textId="77777777" w:rsidR="00CF4AD4" w:rsidRDefault="00CF4AD4">
            <w:pPr>
              <w:pStyle w:val="ConsPlusNormal"/>
            </w:pPr>
            <w:r>
              <w:t>афатиниб</w:t>
            </w:r>
          </w:p>
        </w:tc>
        <w:tc>
          <w:tcPr>
            <w:tcW w:w="4706" w:type="dxa"/>
            <w:tcBorders>
              <w:top w:val="nil"/>
              <w:bottom w:val="nil"/>
            </w:tcBorders>
          </w:tcPr>
          <w:p w14:paraId="43F1E6B9" w14:textId="77777777" w:rsidR="00CF4AD4" w:rsidRDefault="00CF4AD4">
            <w:pPr>
              <w:pStyle w:val="ConsPlusNormal"/>
            </w:pPr>
            <w:r>
              <w:t>таблетки, покрытые пленочной оболочкой</w:t>
            </w:r>
          </w:p>
        </w:tc>
      </w:tr>
      <w:tr w:rsidR="00CF4AD4" w14:paraId="3F7967CB" w14:textId="77777777">
        <w:tblPrEx>
          <w:tblBorders>
            <w:insideH w:val="nil"/>
          </w:tblBorders>
        </w:tblPrEx>
        <w:tc>
          <w:tcPr>
            <w:tcW w:w="1454" w:type="dxa"/>
            <w:vMerge/>
          </w:tcPr>
          <w:p w14:paraId="06E3EBD9" w14:textId="77777777" w:rsidR="00CF4AD4" w:rsidRDefault="00CF4AD4">
            <w:pPr>
              <w:spacing w:after="1" w:line="0" w:lineRule="atLeast"/>
            </w:pPr>
          </w:p>
        </w:tc>
        <w:tc>
          <w:tcPr>
            <w:tcW w:w="3231" w:type="dxa"/>
            <w:vMerge/>
          </w:tcPr>
          <w:p w14:paraId="70DB9582" w14:textId="77777777" w:rsidR="00CF4AD4" w:rsidRDefault="00CF4AD4">
            <w:pPr>
              <w:spacing w:after="1" w:line="0" w:lineRule="atLeast"/>
            </w:pPr>
          </w:p>
        </w:tc>
        <w:tc>
          <w:tcPr>
            <w:tcW w:w="2211" w:type="dxa"/>
            <w:tcBorders>
              <w:top w:val="nil"/>
              <w:bottom w:val="nil"/>
            </w:tcBorders>
          </w:tcPr>
          <w:p w14:paraId="3303867A" w14:textId="77777777" w:rsidR="00CF4AD4" w:rsidRDefault="00CF4AD4">
            <w:pPr>
              <w:pStyle w:val="ConsPlusNormal"/>
            </w:pPr>
            <w:r>
              <w:t>иматиниб</w:t>
            </w:r>
          </w:p>
        </w:tc>
        <w:tc>
          <w:tcPr>
            <w:tcW w:w="4706" w:type="dxa"/>
            <w:tcBorders>
              <w:top w:val="nil"/>
              <w:bottom w:val="nil"/>
            </w:tcBorders>
          </w:tcPr>
          <w:p w14:paraId="294ABFAD" w14:textId="77777777" w:rsidR="00CF4AD4" w:rsidRDefault="00CF4AD4">
            <w:pPr>
              <w:pStyle w:val="ConsPlusNormal"/>
            </w:pPr>
            <w:r>
              <w:t>капсулы;</w:t>
            </w:r>
          </w:p>
          <w:p w14:paraId="33A82305" w14:textId="77777777" w:rsidR="00CF4AD4" w:rsidRDefault="00CF4AD4">
            <w:pPr>
              <w:pStyle w:val="ConsPlusNormal"/>
            </w:pPr>
            <w:r>
              <w:t>таблетки, покрытые оболочкой;</w:t>
            </w:r>
          </w:p>
          <w:p w14:paraId="5454421E" w14:textId="77777777" w:rsidR="00CF4AD4" w:rsidRDefault="00CF4AD4">
            <w:pPr>
              <w:pStyle w:val="ConsPlusNormal"/>
            </w:pPr>
            <w:r>
              <w:t>таблетки, покрытые пленочной оболочкой</w:t>
            </w:r>
          </w:p>
        </w:tc>
      </w:tr>
      <w:tr w:rsidR="00CF4AD4" w14:paraId="6B25CAAF" w14:textId="77777777">
        <w:tblPrEx>
          <w:tblBorders>
            <w:insideH w:val="nil"/>
          </w:tblBorders>
        </w:tblPrEx>
        <w:tc>
          <w:tcPr>
            <w:tcW w:w="1454" w:type="dxa"/>
            <w:vMerge/>
          </w:tcPr>
          <w:p w14:paraId="2F8FA9FE" w14:textId="77777777" w:rsidR="00CF4AD4" w:rsidRDefault="00CF4AD4">
            <w:pPr>
              <w:spacing w:after="1" w:line="0" w:lineRule="atLeast"/>
            </w:pPr>
          </w:p>
        </w:tc>
        <w:tc>
          <w:tcPr>
            <w:tcW w:w="3231" w:type="dxa"/>
            <w:vMerge/>
          </w:tcPr>
          <w:p w14:paraId="3579478C" w14:textId="77777777" w:rsidR="00CF4AD4" w:rsidRDefault="00CF4AD4">
            <w:pPr>
              <w:spacing w:after="1" w:line="0" w:lineRule="atLeast"/>
            </w:pPr>
          </w:p>
        </w:tc>
        <w:tc>
          <w:tcPr>
            <w:tcW w:w="2211" w:type="dxa"/>
            <w:tcBorders>
              <w:top w:val="nil"/>
              <w:bottom w:val="nil"/>
            </w:tcBorders>
          </w:tcPr>
          <w:p w14:paraId="08BA8A46" w14:textId="77777777" w:rsidR="00CF4AD4" w:rsidRDefault="00CF4AD4">
            <w:pPr>
              <w:pStyle w:val="ConsPlusNormal"/>
            </w:pPr>
            <w:r>
              <w:t>руксолитиниб</w:t>
            </w:r>
          </w:p>
        </w:tc>
        <w:tc>
          <w:tcPr>
            <w:tcW w:w="4706" w:type="dxa"/>
            <w:tcBorders>
              <w:top w:val="nil"/>
              <w:bottom w:val="nil"/>
            </w:tcBorders>
          </w:tcPr>
          <w:p w14:paraId="77574CAF" w14:textId="77777777" w:rsidR="00CF4AD4" w:rsidRDefault="00CF4AD4">
            <w:pPr>
              <w:pStyle w:val="ConsPlusNormal"/>
            </w:pPr>
            <w:r>
              <w:t>таблетки</w:t>
            </w:r>
          </w:p>
        </w:tc>
      </w:tr>
      <w:tr w:rsidR="00CF4AD4" w14:paraId="5B717BA7" w14:textId="77777777">
        <w:tblPrEx>
          <w:tblBorders>
            <w:insideH w:val="nil"/>
          </w:tblBorders>
        </w:tblPrEx>
        <w:tc>
          <w:tcPr>
            <w:tcW w:w="1454" w:type="dxa"/>
            <w:vMerge/>
          </w:tcPr>
          <w:p w14:paraId="23DD982F" w14:textId="77777777" w:rsidR="00CF4AD4" w:rsidRDefault="00CF4AD4">
            <w:pPr>
              <w:spacing w:after="1" w:line="0" w:lineRule="atLeast"/>
            </w:pPr>
          </w:p>
        </w:tc>
        <w:tc>
          <w:tcPr>
            <w:tcW w:w="3231" w:type="dxa"/>
            <w:vMerge/>
          </w:tcPr>
          <w:p w14:paraId="0723F940" w14:textId="77777777" w:rsidR="00CF4AD4" w:rsidRDefault="00CF4AD4">
            <w:pPr>
              <w:spacing w:after="1" w:line="0" w:lineRule="atLeast"/>
            </w:pPr>
          </w:p>
        </w:tc>
        <w:tc>
          <w:tcPr>
            <w:tcW w:w="2211" w:type="dxa"/>
            <w:tcBorders>
              <w:top w:val="nil"/>
              <w:bottom w:val="nil"/>
            </w:tcBorders>
          </w:tcPr>
          <w:p w14:paraId="0A1DCC3E" w14:textId="77777777" w:rsidR="00CF4AD4" w:rsidRDefault="00CF4AD4">
            <w:pPr>
              <w:pStyle w:val="ConsPlusNormal"/>
            </w:pPr>
            <w:r>
              <w:t>траметиниб</w:t>
            </w:r>
          </w:p>
        </w:tc>
        <w:tc>
          <w:tcPr>
            <w:tcW w:w="4706" w:type="dxa"/>
            <w:tcBorders>
              <w:top w:val="nil"/>
              <w:bottom w:val="nil"/>
            </w:tcBorders>
          </w:tcPr>
          <w:p w14:paraId="34311EA5" w14:textId="77777777" w:rsidR="00CF4AD4" w:rsidRDefault="00CF4AD4">
            <w:pPr>
              <w:pStyle w:val="ConsPlusNormal"/>
            </w:pPr>
            <w:r>
              <w:t>таблетки, покрытые пленочной оболочкой</w:t>
            </w:r>
          </w:p>
        </w:tc>
      </w:tr>
      <w:tr w:rsidR="00CF4AD4" w14:paraId="7AC7FBB0" w14:textId="77777777">
        <w:tblPrEx>
          <w:tblBorders>
            <w:insideH w:val="nil"/>
          </w:tblBorders>
        </w:tblPrEx>
        <w:tc>
          <w:tcPr>
            <w:tcW w:w="1454" w:type="dxa"/>
            <w:vMerge/>
          </w:tcPr>
          <w:p w14:paraId="2BA19C19" w14:textId="77777777" w:rsidR="00CF4AD4" w:rsidRDefault="00CF4AD4">
            <w:pPr>
              <w:spacing w:after="1" w:line="0" w:lineRule="atLeast"/>
            </w:pPr>
          </w:p>
        </w:tc>
        <w:tc>
          <w:tcPr>
            <w:tcW w:w="3231" w:type="dxa"/>
            <w:vMerge/>
          </w:tcPr>
          <w:p w14:paraId="71EE2A2B" w14:textId="77777777" w:rsidR="00CF4AD4" w:rsidRDefault="00CF4AD4">
            <w:pPr>
              <w:spacing w:after="1" w:line="0" w:lineRule="atLeast"/>
            </w:pPr>
          </w:p>
        </w:tc>
        <w:tc>
          <w:tcPr>
            <w:tcW w:w="2211" w:type="dxa"/>
            <w:tcBorders>
              <w:top w:val="nil"/>
              <w:bottom w:val="nil"/>
            </w:tcBorders>
          </w:tcPr>
          <w:p w14:paraId="58D4B193" w14:textId="77777777" w:rsidR="00CF4AD4" w:rsidRDefault="00CF4AD4">
            <w:pPr>
              <w:pStyle w:val="ConsPlusNormal"/>
            </w:pPr>
            <w:r>
              <w:t>нинтеданиб</w:t>
            </w:r>
          </w:p>
        </w:tc>
        <w:tc>
          <w:tcPr>
            <w:tcW w:w="4706" w:type="dxa"/>
            <w:tcBorders>
              <w:top w:val="nil"/>
              <w:bottom w:val="nil"/>
            </w:tcBorders>
          </w:tcPr>
          <w:p w14:paraId="72AD3B47" w14:textId="77777777" w:rsidR="00CF4AD4" w:rsidRDefault="00CF4AD4">
            <w:pPr>
              <w:pStyle w:val="ConsPlusNormal"/>
            </w:pPr>
            <w:r>
              <w:t>капсулы мягкие</w:t>
            </w:r>
          </w:p>
        </w:tc>
      </w:tr>
      <w:tr w:rsidR="00CF4AD4" w14:paraId="2DEBD761" w14:textId="77777777">
        <w:tblPrEx>
          <w:tblBorders>
            <w:insideH w:val="nil"/>
          </w:tblBorders>
        </w:tblPrEx>
        <w:tc>
          <w:tcPr>
            <w:tcW w:w="1454" w:type="dxa"/>
            <w:vMerge/>
          </w:tcPr>
          <w:p w14:paraId="650F9A87" w14:textId="77777777" w:rsidR="00CF4AD4" w:rsidRDefault="00CF4AD4">
            <w:pPr>
              <w:spacing w:after="1" w:line="0" w:lineRule="atLeast"/>
            </w:pPr>
          </w:p>
        </w:tc>
        <w:tc>
          <w:tcPr>
            <w:tcW w:w="3231" w:type="dxa"/>
            <w:vMerge/>
          </w:tcPr>
          <w:p w14:paraId="22A8162B" w14:textId="77777777" w:rsidR="00CF4AD4" w:rsidRDefault="00CF4AD4">
            <w:pPr>
              <w:spacing w:after="1" w:line="0" w:lineRule="atLeast"/>
            </w:pPr>
          </w:p>
        </w:tc>
        <w:tc>
          <w:tcPr>
            <w:tcW w:w="2211" w:type="dxa"/>
            <w:tcBorders>
              <w:top w:val="nil"/>
              <w:bottom w:val="nil"/>
            </w:tcBorders>
          </w:tcPr>
          <w:p w14:paraId="25674365" w14:textId="77777777" w:rsidR="00CF4AD4" w:rsidRDefault="00CF4AD4">
            <w:pPr>
              <w:pStyle w:val="ConsPlusNormal"/>
            </w:pPr>
            <w:r>
              <w:t>траметиниб</w:t>
            </w:r>
          </w:p>
        </w:tc>
        <w:tc>
          <w:tcPr>
            <w:tcW w:w="4706" w:type="dxa"/>
            <w:tcBorders>
              <w:top w:val="nil"/>
              <w:bottom w:val="nil"/>
            </w:tcBorders>
          </w:tcPr>
          <w:p w14:paraId="05913005" w14:textId="77777777" w:rsidR="00CF4AD4" w:rsidRDefault="00CF4AD4">
            <w:pPr>
              <w:pStyle w:val="ConsPlusNormal"/>
            </w:pPr>
            <w:r>
              <w:t>таблетки, покрытые пленочной оболочкой</w:t>
            </w:r>
          </w:p>
        </w:tc>
      </w:tr>
      <w:tr w:rsidR="00CF4AD4" w14:paraId="2C1EE751" w14:textId="77777777">
        <w:tblPrEx>
          <w:tblBorders>
            <w:insideH w:val="nil"/>
          </w:tblBorders>
        </w:tblPrEx>
        <w:tc>
          <w:tcPr>
            <w:tcW w:w="1454" w:type="dxa"/>
            <w:vMerge/>
          </w:tcPr>
          <w:p w14:paraId="4BB27A7B" w14:textId="77777777" w:rsidR="00CF4AD4" w:rsidRDefault="00CF4AD4">
            <w:pPr>
              <w:spacing w:after="1" w:line="0" w:lineRule="atLeast"/>
            </w:pPr>
          </w:p>
        </w:tc>
        <w:tc>
          <w:tcPr>
            <w:tcW w:w="3231" w:type="dxa"/>
            <w:vMerge/>
          </w:tcPr>
          <w:p w14:paraId="19119D26" w14:textId="77777777" w:rsidR="00CF4AD4" w:rsidRDefault="00CF4AD4">
            <w:pPr>
              <w:spacing w:after="1" w:line="0" w:lineRule="atLeast"/>
            </w:pPr>
          </w:p>
        </w:tc>
        <w:tc>
          <w:tcPr>
            <w:tcW w:w="2211" w:type="dxa"/>
            <w:tcBorders>
              <w:top w:val="nil"/>
              <w:bottom w:val="nil"/>
            </w:tcBorders>
          </w:tcPr>
          <w:p w14:paraId="53C673D3" w14:textId="77777777" w:rsidR="00CF4AD4" w:rsidRDefault="00CF4AD4">
            <w:pPr>
              <w:pStyle w:val="ConsPlusNormal"/>
            </w:pPr>
            <w:r>
              <w:t>лапатиниб</w:t>
            </w:r>
          </w:p>
        </w:tc>
        <w:tc>
          <w:tcPr>
            <w:tcW w:w="4706" w:type="dxa"/>
            <w:tcBorders>
              <w:top w:val="nil"/>
              <w:bottom w:val="nil"/>
            </w:tcBorders>
          </w:tcPr>
          <w:p w14:paraId="7F564841" w14:textId="77777777" w:rsidR="00CF4AD4" w:rsidRDefault="00CF4AD4">
            <w:pPr>
              <w:pStyle w:val="ConsPlusNormal"/>
            </w:pPr>
            <w:r>
              <w:t>таблетки, покрытые пленочной оболочкой</w:t>
            </w:r>
          </w:p>
        </w:tc>
      </w:tr>
      <w:tr w:rsidR="00CF4AD4" w14:paraId="5A6B24DC" w14:textId="77777777">
        <w:tblPrEx>
          <w:tblBorders>
            <w:insideH w:val="nil"/>
          </w:tblBorders>
        </w:tblPrEx>
        <w:tc>
          <w:tcPr>
            <w:tcW w:w="1454" w:type="dxa"/>
            <w:vMerge/>
          </w:tcPr>
          <w:p w14:paraId="389CD216" w14:textId="77777777" w:rsidR="00CF4AD4" w:rsidRDefault="00CF4AD4">
            <w:pPr>
              <w:spacing w:after="1" w:line="0" w:lineRule="atLeast"/>
            </w:pPr>
          </w:p>
        </w:tc>
        <w:tc>
          <w:tcPr>
            <w:tcW w:w="3231" w:type="dxa"/>
            <w:vMerge/>
          </w:tcPr>
          <w:p w14:paraId="733470A7" w14:textId="77777777" w:rsidR="00CF4AD4" w:rsidRDefault="00CF4AD4">
            <w:pPr>
              <w:spacing w:after="1" w:line="0" w:lineRule="atLeast"/>
            </w:pPr>
          </w:p>
        </w:tc>
        <w:tc>
          <w:tcPr>
            <w:tcW w:w="2211" w:type="dxa"/>
            <w:tcBorders>
              <w:top w:val="nil"/>
              <w:bottom w:val="nil"/>
            </w:tcBorders>
          </w:tcPr>
          <w:p w14:paraId="3DD2AEA1" w14:textId="77777777" w:rsidR="00CF4AD4" w:rsidRDefault="00CF4AD4">
            <w:pPr>
              <w:pStyle w:val="ConsPlusNormal"/>
            </w:pPr>
            <w:r>
              <w:t>ленватиниб</w:t>
            </w:r>
          </w:p>
        </w:tc>
        <w:tc>
          <w:tcPr>
            <w:tcW w:w="4706" w:type="dxa"/>
            <w:tcBorders>
              <w:top w:val="nil"/>
              <w:bottom w:val="nil"/>
            </w:tcBorders>
          </w:tcPr>
          <w:p w14:paraId="568228FC" w14:textId="77777777" w:rsidR="00CF4AD4" w:rsidRDefault="00CF4AD4">
            <w:pPr>
              <w:pStyle w:val="ConsPlusNormal"/>
            </w:pPr>
            <w:r>
              <w:t>капсулы</w:t>
            </w:r>
          </w:p>
        </w:tc>
      </w:tr>
      <w:tr w:rsidR="00CF4AD4" w14:paraId="53807150" w14:textId="77777777">
        <w:tblPrEx>
          <w:tblBorders>
            <w:insideH w:val="nil"/>
          </w:tblBorders>
        </w:tblPrEx>
        <w:tc>
          <w:tcPr>
            <w:tcW w:w="1454" w:type="dxa"/>
            <w:vMerge/>
          </w:tcPr>
          <w:p w14:paraId="5B71F98A" w14:textId="77777777" w:rsidR="00CF4AD4" w:rsidRDefault="00CF4AD4">
            <w:pPr>
              <w:spacing w:after="1" w:line="0" w:lineRule="atLeast"/>
            </w:pPr>
          </w:p>
        </w:tc>
        <w:tc>
          <w:tcPr>
            <w:tcW w:w="3231" w:type="dxa"/>
            <w:vMerge/>
          </w:tcPr>
          <w:p w14:paraId="3E7F195F" w14:textId="77777777" w:rsidR="00CF4AD4" w:rsidRDefault="00CF4AD4">
            <w:pPr>
              <w:spacing w:after="1" w:line="0" w:lineRule="atLeast"/>
            </w:pPr>
          </w:p>
        </w:tc>
        <w:tc>
          <w:tcPr>
            <w:tcW w:w="2211" w:type="dxa"/>
            <w:tcBorders>
              <w:top w:val="nil"/>
              <w:bottom w:val="nil"/>
            </w:tcBorders>
          </w:tcPr>
          <w:p w14:paraId="2CFD1D1E" w14:textId="77777777" w:rsidR="00CF4AD4" w:rsidRDefault="00CF4AD4">
            <w:pPr>
              <w:pStyle w:val="ConsPlusNormal"/>
            </w:pPr>
            <w:r>
              <w:t>рибоциклиб</w:t>
            </w:r>
          </w:p>
        </w:tc>
        <w:tc>
          <w:tcPr>
            <w:tcW w:w="4706" w:type="dxa"/>
            <w:tcBorders>
              <w:top w:val="nil"/>
              <w:bottom w:val="nil"/>
            </w:tcBorders>
          </w:tcPr>
          <w:p w14:paraId="0552C5F1" w14:textId="77777777" w:rsidR="00CF4AD4" w:rsidRDefault="00CF4AD4">
            <w:pPr>
              <w:pStyle w:val="ConsPlusNormal"/>
            </w:pPr>
            <w:r>
              <w:t>таблетки, покрытые пленочной оболочкой</w:t>
            </w:r>
          </w:p>
        </w:tc>
      </w:tr>
      <w:tr w:rsidR="00CF4AD4" w14:paraId="0E2AF69E" w14:textId="77777777">
        <w:tblPrEx>
          <w:tblBorders>
            <w:insideH w:val="nil"/>
          </w:tblBorders>
        </w:tblPrEx>
        <w:tc>
          <w:tcPr>
            <w:tcW w:w="1454" w:type="dxa"/>
            <w:vMerge/>
          </w:tcPr>
          <w:p w14:paraId="0187DDD6" w14:textId="77777777" w:rsidR="00CF4AD4" w:rsidRDefault="00CF4AD4">
            <w:pPr>
              <w:spacing w:after="1" w:line="0" w:lineRule="atLeast"/>
            </w:pPr>
          </w:p>
        </w:tc>
        <w:tc>
          <w:tcPr>
            <w:tcW w:w="3231" w:type="dxa"/>
            <w:vMerge/>
          </w:tcPr>
          <w:p w14:paraId="54561110" w14:textId="77777777" w:rsidR="00CF4AD4" w:rsidRDefault="00CF4AD4">
            <w:pPr>
              <w:spacing w:after="1" w:line="0" w:lineRule="atLeast"/>
            </w:pPr>
          </w:p>
        </w:tc>
        <w:tc>
          <w:tcPr>
            <w:tcW w:w="2211" w:type="dxa"/>
            <w:tcBorders>
              <w:top w:val="nil"/>
              <w:bottom w:val="nil"/>
            </w:tcBorders>
          </w:tcPr>
          <w:p w14:paraId="04D9871B" w14:textId="77777777" w:rsidR="00CF4AD4" w:rsidRDefault="00CF4AD4">
            <w:pPr>
              <w:pStyle w:val="ConsPlusNormal"/>
            </w:pPr>
            <w:r>
              <w:t>вемурафениб</w:t>
            </w:r>
          </w:p>
        </w:tc>
        <w:tc>
          <w:tcPr>
            <w:tcW w:w="4706" w:type="dxa"/>
            <w:tcBorders>
              <w:top w:val="nil"/>
              <w:bottom w:val="nil"/>
            </w:tcBorders>
          </w:tcPr>
          <w:p w14:paraId="2820D227" w14:textId="77777777" w:rsidR="00CF4AD4" w:rsidRDefault="00CF4AD4">
            <w:pPr>
              <w:pStyle w:val="ConsPlusNormal"/>
            </w:pPr>
            <w:r>
              <w:t>таблетки, покрытые пленочной оболочкой</w:t>
            </w:r>
          </w:p>
        </w:tc>
      </w:tr>
      <w:tr w:rsidR="00CF4AD4" w14:paraId="7AD1E997" w14:textId="77777777">
        <w:tblPrEx>
          <w:tblBorders>
            <w:insideH w:val="nil"/>
          </w:tblBorders>
        </w:tblPrEx>
        <w:tc>
          <w:tcPr>
            <w:tcW w:w="1454" w:type="dxa"/>
            <w:vMerge/>
          </w:tcPr>
          <w:p w14:paraId="2143B3B6" w14:textId="77777777" w:rsidR="00CF4AD4" w:rsidRDefault="00CF4AD4">
            <w:pPr>
              <w:spacing w:after="1" w:line="0" w:lineRule="atLeast"/>
            </w:pPr>
          </w:p>
        </w:tc>
        <w:tc>
          <w:tcPr>
            <w:tcW w:w="3231" w:type="dxa"/>
            <w:vMerge/>
          </w:tcPr>
          <w:p w14:paraId="3D521C51" w14:textId="77777777" w:rsidR="00CF4AD4" w:rsidRDefault="00CF4AD4">
            <w:pPr>
              <w:spacing w:after="1" w:line="0" w:lineRule="atLeast"/>
            </w:pPr>
          </w:p>
        </w:tc>
        <w:tc>
          <w:tcPr>
            <w:tcW w:w="2211" w:type="dxa"/>
            <w:tcBorders>
              <w:top w:val="nil"/>
              <w:bottom w:val="nil"/>
            </w:tcBorders>
          </w:tcPr>
          <w:p w14:paraId="1215290B" w14:textId="77777777" w:rsidR="00CF4AD4" w:rsidRDefault="00CF4AD4">
            <w:pPr>
              <w:pStyle w:val="ConsPlusNormal"/>
            </w:pPr>
            <w:r>
              <w:t>кобиметиниб</w:t>
            </w:r>
          </w:p>
        </w:tc>
        <w:tc>
          <w:tcPr>
            <w:tcW w:w="4706" w:type="dxa"/>
            <w:tcBorders>
              <w:top w:val="nil"/>
              <w:bottom w:val="nil"/>
            </w:tcBorders>
          </w:tcPr>
          <w:p w14:paraId="50D447C3" w14:textId="77777777" w:rsidR="00CF4AD4" w:rsidRDefault="00CF4AD4">
            <w:pPr>
              <w:pStyle w:val="ConsPlusNormal"/>
            </w:pPr>
            <w:r>
              <w:t>таблетки, покрытые пленочной оболочкой</w:t>
            </w:r>
          </w:p>
        </w:tc>
      </w:tr>
      <w:tr w:rsidR="00CF4AD4" w14:paraId="0585D56C" w14:textId="77777777">
        <w:tblPrEx>
          <w:tblBorders>
            <w:insideH w:val="nil"/>
          </w:tblBorders>
        </w:tblPrEx>
        <w:tc>
          <w:tcPr>
            <w:tcW w:w="1454" w:type="dxa"/>
            <w:vMerge/>
          </w:tcPr>
          <w:p w14:paraId="61FB3951" w14:textId="77777777" w:rsidR="00CF4AD4" w:rsidRDefault="00CF4AD4">
            <w:pPr>
              <w:spacing w:after="1" w:line="0" w:lineRule="atLeast"/>
            </w:pPr>
          </w:p>
        </w:tc>
        <w:tc>
          <w:tcPr>
            <w:tcW w:w="3231" w:type="dxa"/>
            <w:vMerge/>
          </w:tcPr>
          <w:p w14:paraId="7DD2D52E" w14:textId="77777777" w:rsidR="00CF4AD4" w:rsidRDefault="00CF4AD4">
            <w:pPr>
              <w:spacing w:after="1" w:line="0" w:lineRule="atLeast"/>
            </w:pPr>
          </w:p>
        </w:tc>
        <w:tc>
          <w:tcPr>
            <w:tcW w:w="2211" w:type="dxa"/>
            <w:tcBorders>
              <w:top w:val="nil"/>
              <w:bottom w:val="nil"/>
            </w:tcBorders>
          </w:tcPr>
          <w:p w14:paraId="1C49301D" w14:textId="77777777" w:rsidR="00CF4AD4" w:rsidRDefault="00CF4AD4">
            <w:pPr>
              <w:pStyle w:val="ConsPlusNormal"/>
            </w:pPr>
            <w:r>
              <w:t>церитиниб</w:t>
            </w:r>
          </w:p>
        </w:tc>
        <w:tc>
          <w:tcPr>
            <w:tcW w:w="4706" w:type="dxa"/>
            <w:tcBorders>
              <w:top w:val="nil"/>
              <w:bottom w:val="nil"/>
            </w:tcBorders>
          </w:tcPr>
          <w:p w14:paraId="3EC77950" w14:textId="77777777" w:rsidR="00CF4AD4" w:rsidRDefault="00CF4AD4">
            <w:pPr>
              <w:pStyle w:val="ConsPlusNormal"/>
            </w:pPr>
            <w:r>
              <w:t>капсулы</w:t>
            </w:r>
          </w:p>
        </w:tc>
      </w:tr>
      <w:tr w:rsidR="00CF4AD4" w14:paraId="64B48F20" w14:textId="77777777">
        <w:tblPrEx>
          <w:tblBorders>
            <w:insideH w:val="nil"/>
          </w:tblBorders>
        </w:tblPrEx>
        <w:tc>
          <w:tcPr>
            <w:tcW w:w="1454" w:type="dxa"/>
            <w:vMerge/>
          </w:tcPr>
          <w:p w14:paraId="7A593E2A" w14:textId="77777777" w:rsidR="00CF4AD4" w:rsidRDefault="00CF4AD4">
            <w:pPr>
              <w:spacing w:after="1" w:line="0" w:lineRule="atLeast"/>
            </w:pPr>
          </w:p>
        </w:tc>
        <w:tc>
          <w:tcPr>
            <w:tcW w:w="3231" w:type="dxa"/>
            <w:vMerge/>
          </w:tcPr>
          <w:p w14:paraId="4CB2B85C" w14:textId="77777777" w:rsidR="00CF4AD4" w:rsidRDefault="00CF4AD4">
            <w:pPr>
              <w:spacing w:after="1" w:line="0" w:lineRule="atLeast"/>
            </w:pPr>
          </w:p>
        </w:tc>
        <w:tc>
          <w:tcPr>
            <w:tcW w:w="2211" w:type="dxa"/>
            <w:tcBorders>
              <w:top w:val="nil"/>
              <w:bottom w:val="nil"/>
            </w:tcBorders>
          </w:tcPr>
          <w:p w14:paraId="7F5778DC" w14:textId="77777777" w:rsidR="00CF4AD4" w:rsidRDefault="00CF4AD4">
            <w:pPr>
              <w:pStyle w:val="ConsPlusNormal"/>
            </w:pPr>
            <w:r>
              <w:t>палбоциклиб</w:t>
            </w:r>
          </w:p>
        </w:tc>
        <w:tc>
          <w:tcPr>
            <w:tcW w:w="4706" w:type="dxa"/>
            <w:tcBorders>
              <w:top w:val="nil"/>
              <w:bottom w:val="nil"/>
            </w:tcBorders>
          </w:tcPr>
          <w:p w14:paraId="59C48F26" w14:textId="77777777" w:rsidR="00CF4AD4" w:rsidRDefault="00CF4AD4">
            <w:pPr>
              <w:pStyle w:val="ConsPlusNormal"/>
            </w:pPr>
            <w:r>
              <w:t>капсулы</w:t>
            </w:r>
          </w:p>
        </w:tc>
      </w:tr>
      <w:tr w:rsidR="00CF4AD4" w14:paraId="44C44911" w14:textId="77777777">
        <w:tc>
          <w:tcPr>
            <w:tcW w:w="1454" w:type="dxa"/>
            <w:vMerge/>
          </w:tcPr>
          <w:p w14:paraId="7DE3B528" w14:textId="77777777" w:rsidR="00CF4AD4" w:rsidRDefault="00CF4AD4">
            <w:pPr>
              <w:spacing w:after="1" w:line="0" w:lineRule="atLeast"/>
            </w:pPr>
          </w:p>
        </w:tc>
        <w:tc>
          <w:tcPr>
            <w:tcW w:w="3231" w:type="dxa"/>
            <w:vMerge/>
          </w:tcPr>
          <w:p w14:paraId="23A9CD5F" w14:textId="77777777" w:rsidR="00CF4AD4" w:rsidRDefault="00CF4AD4">
            <w:pPr>
              <w:spacing w:after="1" w:line="0" w:lineRule="atLeast"/>
            </w:pPr>
          </w:p>
        </w:tc>
        <w:tc>
          <w:tcPr>
            <w:tcW w:w="2211" w:type="dxa"/>
            <w:tcBorders>
              <w:top w:val="nil"/>
            </w:tcBorders>
          </w:tcPr>
          <w:p w14:paraId="44388982" w14:textId="77777777" w:rsidR="00CF4AD4" w:rsidRDefault="00CF4AD4">
            <w:pPr>
              <w:pStyle w:val="ConsPlusNormal"/>
            </w:pPr>
            <w:r>
              <w:t>акситиниб</w:t>
            </w:r>
          </w:p>
        </w:tc>
        <w:tc>
          <w:tcPr>
            <w:tcW w:w="4706" w:type="dxa"/>
            <w:tcBorders>
              <w:top w:val="nil"/>
            </w:tcBorders>
          </w:tcPr>
          <w:p w14:paraId="48000B74" w14:textId="77777777" w:rsidR="00CF4AD4" w:rsidRDefault="00CF4AD4">
            <w:pPr>
              <w:pStyle w:val="ConsPlusNormal"/>
            </w:pPr>
            <w:r>
              <w:t>таблетки, покрытые пленочной оболочкой</w:t>
            </w:r>
          </w:p>
        </w:tc>
      </w:tr>
      <w:tr w:rsidR="00CF4AD4" w14:paraId="1F0A05CA" w14:textId="77777777">
        <w:tc>
          <w:tcPr>
            <w:tcW w:w="1454" w:type="dxa"/>
            <w:vMerge w:val="restart"/>
          </w:tcPr>
          <w:p w14:paraId="3933E88B" w14:textId="77777777" w:rsidR="00CF4AD4" w:rsidRDefault="00CF4AD4">
            <w:pPr>
              <w:pStyle w:val="ConsPlusNormal"/>
              <w:jc w:val="center"/>
            </w:pPr>
            <w:r>
              <w:t>L01XX</w:t>
            </w:r>
          </w:p>
        </w:tc>
        <w:tc>
          <w:tcPr>
            <w:tcW w:w="3231" w:type="dxa"/>
            <w:vMerge w:val="restart"/>
          </w:tcPr>
          <w:p w14:paraId="176CEE65" w14:textId="77777777" w:rsidR="00CF4AD4" w:rsidRDefault="00CF4AD4">
            <w:pPr>
              <w:pStyle w:val="ConsPlusNormal"/>
            </w:pPr>
            <w:r>
              <w:t xml:space="preserve">прочие противоопухолевые </w:t>
            </w:r>
            <w:r>
              <w:lastRenderedPageBreak/>
              <w:t>препараты</w:t>
            </w:r>
          </w:p>
        </w:tc>
        <w:tc>
          <w:tcPr>
            <w:tcW w:w="2211" w:type="dxa"/>
            <w:tcBorders>
              <w:bottom w:val="nil"/>
            </w:tcBorders>
          </w:tcPr>
          <w:p w14:paraId="4902609F" w14:textId="77777777" w:rsidR="00CF4AD4" w:rsidRDefault="00CF4AD4">
            <w:pPr>
              <w:pStyle w:val="ConsPlusNormal"/>
            </w:pPr>
            <w:r>
              <w:lastRenderedPageBreak/>
              <w:t>аспарагиназа</w:t>
            </w:r>
          </w:p>
        </w:tc>
        <w:tc>
          <w:tcPr>
            <w:tcW w:w="4706" w:type="dxa"/>
            <w:tcBorders>
              <w:bottom w:val="nil"/>
            </w:tcBorders>
          </w:tcPr>
          <w:p w14:paraId="7B419BFC" w14:textId="77777777" w:rsidR="00CF4AD4" w:rsidRDefault="00CF4AD4">
            <w:pPr>
              <w:pStyle w:val="ConsPlusNormal"/>
            </w:pPr>
            <w:r>
              <w:t xml:space="preserve">лиофилизат для приготовления раствора для </w:t>
            </w:r>
            <w:r>
              <w:lastRenderedPageBreak/>
              <w:t>внутривенного и внутримышечного введения</w:t>
            </w:r>
          </w:p>
        </w:tc>
      </w:tr>
      <w:tr w:rsidR="00CF4AD4" w14:paraId="1E1AC8AE" w14:textId="77777777">
        <w:tblPrEx>
          <w:tblBorders>
            <w:insideH w:val="nil"/>
          </w:tblBorders>
        </w:tblPrEx>
        <w:tc>
          <w:tcPr>
            <w:tcW w:w="1454" w:type="dxa"/>
            <w:vMerge/>
          </w:tcPr>
          <w:p w14:paraId="5E8CD7F2" w14:textId="77777777" w:rsidR="00CF4AD4" w:rsidRDefault="00CF4AD4">
            <w:pPr>
              <w:spacing w:after="1" w:line="0" w:lineRule="atLeast"/>
            </w:pPr>
          </w:p>
        </w:tc>
        <w:tc>
          <w:tcPr>
            <w:tcW w:w="3231" w:type="dxa"/>
            <w:vMerge/>
          </w:tcPr>
          <w:p w14:paraId="5C453647" w14:textId="77777777" w:rsidR="00CF4AD4" w:rsidRDefault="00CF4AD4">
            <w:pPr>
              <w:spacing w:after="1" w:line="0" w:lineRule="atLeast"/>
            </w:pPr>
          </w:p>
        </w:tc>
        <w:tc>
          <w:tcPr>
            <w:tcW w:w="2211" w:type="dxa"/>
            <w:tcBorders>
              <w:top w:val="nil"/>
              <w:bottom w:val="nil"/>
            </w:tcBorders>
          </w:tcPr>
          <w:p w14:paraId="66403A0D" w14:textId="77777777" w:rsidR="00CF4AD4" w:rsidRDefault="00CF4AD4">
            <w:pPr>
              <w:pStyle w:val="ConsPlusNormal"/>
            </w:pPr>
            <w:r>
              <w:t>гидроксикарбамид</w:t>
            </w:r>
          </w:p>
        </w:tc>
        <w:tc>
          <w:tcPr>
            <w:tcW w:w="4706" w:type="dxa"/>
            <w:tcBorders>
              <w:top w:val="nil"/>
              <w:bottom w:val="nil"/>
            </w:tcBorders>
          </w:tcPr>
          <w:p w14:paraId="48FFF304" w14:textId="77777777" w:rsidR="00CF4AD4" w:rsidRDefault="00CF4AD4">
            <w:pPr>
              <w:pStyle w:val="ConsPlusNormal"/>
            </w:pPr>
            <w:r>
              <w:t>капсулы</w:t>
            </w:r>
          </w:p>
        </w:tc>
      </w:tr>
      <w:tr w:rsidR="00CF4AD4" w14:paraId="5395AE79" w14:textId="77777777">
        <w:tblPrEx>
          <w:tblBorders>
            <w:insideH w:val="nil"/>
          </w:tblBorders>
        </w:tblPrEx>
        <w:tc>
          <w:tcPr>
            <w:tcW w:w="1454" w:type="dxa"/>
            <w:vMerge/>
          </w:tcPr>
          <w:p w14:paraId="04918817" w14:textId="77777777" w:rsidR="00CF4AD4" w:rsidRDefault="00CF4AD4">
            <w:pPr>
              <w:spacing w:after="1" w:line="0" w:lineRule="atLeast"/>
            </w:pPr>
          </w:p>
        </w:tc>
        <w:tc>
          <w:tcPr>
            <w:tcW w:w="3231" w:type="dxa"/>
            <w:vMerge/>
          </w:tcPr>
          <w:p w14:paraId="5E1E9BC4" w14:textId="77777777" w:rsidR="00CF4AD4" w:rsidRDefault="00CF4AD4">
            <w:pPr>
              <w:spacing w:after="1" w:line="0" w:lineRule="atLeast"/>
            </w:pPr>
          </w:p>
        </w:tc>
        <w:tc>
          <w:tcPr>
            <w:tcW w:w="2211" w:type="dxa"/>
            <w:tcBorders>
              <w:top w:val="nil"/>
              <w:bottom w:val="nil"/>
            </w:tcBorders>
          </w:tcPr>
          <w:p w14:paraId="574A9DFF" w14:textId="77777777" w:rsidR="00CF4AD4" w:rsidRDefault="00CF4AD4">
            <w:pPr>
              <w:pStyle w:val="ConsPlusNormal"/>
            </w:pPr>
            <w:r>
              <w:t>иринотекан</w:t>
            </w:r>
          </w:p>
        </w:tc>
        <w:tc>
          <w:tcPr>
            <w:tcW w:w="4706" w:type="dxa"/>
            <w:tcBorders>
              <w:top w:val="nil"/>
              <w:bottom w:val="nil"/>
            </w:tcBorders>
          </w:tcPr>
          <w:p w14:paraId="649C19C6" w14:textId="77777777" w:rsidR="00CF4AD4" w:rsidRDefault="00CF4AD4">
            <w:pPr>
              <w:pStyle w:val="ConsPlusNormal"/>
            </w:pPr>
            <w:r>
              <w:t>концентрат для приготовления раствора для инфузий</w:t>
            </w:r>
          </w:p>
        </w:tc>
      </w:tr>
      <w:tr w:rsidR="00CF4AD4" w14:paraId="3479A5C7" w14:textId="77777777">
        <w:tblPrEx>
          <w:tblBorders>
            <w:insideH w:val="nil"/>
          </w:tblBorders>
        </w:tblPrEx>
        <w:tc>
          <w:tcPr>
            <w:tcW w:w="1454" w:type="dxa"/>
            <w:vMerge/>
          </w:tcPr>
          <w:p w14:paraId="3053473A" w14:textId="77777777" w:rsidR="00CF4AD4" w:rsidRDefault="00CF4AD4">
            <w:pPr>
              <w:spacing w:after="1" w:line="0" w:lineRule="atLeast"/>
            </w:pPr>
          </w:p>
        </w:tc>
        <w:tc>
          <w:tcPr>
            <w:tcW w:w="3231" w:type="dxa"/>
            <w:vMerge/>
          </w:tcPr>
          <w:p w14:paraId="05E04BCC" w14:textId="77777777" w:rsidR="00CF4AD4" w:rsidRDefault="00CF4AD4">
            <w:pPr>
              <w:spacing w:after="1" w:line="0" w:lineRule="atLeast"/>
            </w:pPr>
          </w:p>
        </w:tc>
        <w:tc>
          <w:tcPr>
            <w:tcW w:w="2211" w:type="dxa"/>
            <w:tcBorders>
              <w:top w:val="nil"/>
              <w:bottom w:val="nil"/>
            </w:tcBorders>
          </w:tcPr>
          <w:p w14:paraId="08C88EC7" w14:textId="77777777" w:rsidR="00CF4AD4" w:rsidRDefault="00CF4AD4">
            <w:pPr>
              <w:pStyle w:val="ConsPlusNormal"/>
            </w:pPr>
            <w:r>
              <w:t>третиноин</w:t>
            </w:r>
          </w:p>
        </w:tc>
        <w:tc>
          <w:tcPr>
            <w:tcW w:w="4706" w:type="dxa"/>
            <w:tcBorders>
              <w:top w:val="nil"/>
              <w:bottom w:val="nil"/>
            </w:tcBorders>
          </w:tcPr>
          <w:p w14:paraId="111A2E94" w14:textId="77777777" w:rsidR="00CF4AD4" w:rsidRDefault="00CF4AD4">
            <w:pPr>
              <w:pStyle w:val="ConsPlusNormal"/>
            </w:pPr>
            <w:r>
              <w:t>капсулы</w:t>
            </w:r>
          </w:p>
        </w:tc>
      </w:tr>
      <w:tr w:rsidR="00CF4AD4" w14:paraId="24A6F4FF" w14:textId="77777777">
        <w:tblPrEx>
          <w:tblBorders>
            <w:insideH w:val="nil"/>
          </w:tblBorders>
        </w:tblPrEx>
        <w:tc>
          <w:tcPr>
            <w:tcW w:w="1454" w:type="dxa"/>
            <w:vMerge/>
          </w:tcPr>
          <w:p w14:paraId="39D99E1B" w14:textId="77777777" w:rsidR="00CF4AD4" w:rsidRDefault="00CF4AD4">
            <w:pPr>
              <w:spacing w:after="1" w:line="0" w:lineRule="atLeast"/>
            </w:pPr>
          </w:p>
        </w:tc>
        <w:tc>
          <w:tcPr>
            <w:tcW w:w="3231" w:type="dxa"/>
            <w:vMerge/>
          </w:tcPr>
          <w:p w14:paraId="6C935157" w14:textId="77777777" w:rsidR="00CF4AD4" w:rsidRDefault="00CF4AD4">
            <w:pPr>
              <w:spacing w:after="1" w:line="0" w:lineRule="atLeast"/>
            </w:pPr>
          </w:p>
        </w:tc>
        <w:tc>
          <w:tcPr>
            <w:tcW w:w="2211" w:type="dxa"/>
            <w:tcBorders>
              <w:top w:val="nil"/>
              <w:bottom w:val="nil"/>
            </w:tcBorders>
          </w:tcPr>
          <w:p w14:paraId="6AA46725" w14:textId="77777777" w:rsidR="00CF4AD4" w:rsidRDefault="00CF4AD4">
            <w:pPr>
              <w:pStyle w:val="ConsPlusNormal"/>
            </w:pPr>
            <w:r>
              <w:t>эрибулин</w:t>
            </w:r>
          </w:p>
        </w:tc>
        <w:tc>
          <w:tcPr>
            <w:tcW w:w="4706" w:type="dxa"/>
            <w:tcBorders>
              <w:top w:val="nil"/>
              <w:bottom w:val="nil"/>
            </w:tcBorders>
          </w:tcPr>
          <w:p w14:paraId="4015F00D" w14:textId="77777777" w:rsidR="00CF4AD4" w:rsidRDefault="00CF4AD4">
            <w:pPr>
              <w:pStyle w:val="ConsPlusNormal"/>
            </w:pPr>
            <w:r>
              <w:t>раствор для внутривенного введения</w:t>
            </w:r>
          </w:p>
        </w:tc>
      </w:tr>
      <w:tr w:rsidR="00CF4AD4" w14:paraId="16F520C5" w14:textId="77777777">
        <w:tblPrEx>
          <w:tblBorders>
            <w:insideH w:val="nil"/>
          </w:tblBorders>
        </w:tblPrEx>
        <w:tc>
          <w:tcPr>
            <w:tcW w:w="1454" w:type="dxa"/>
            <w:vMerge/>
          </w:tcPr>
          <w:p w14:paraId="34119F0C" w14:textId="77777777" w:rsidR="00CF4AD4" w:rsidRDefault="00CF4AD4">
            <w:pPr>
              <w:spacing w:after="1" w:line="0" w:lineRule="atLeast"/>
            </w:pPr>
          </w:p>
        </w:tc>
        <w:tc>
          <w:tcPr>
            <w:tcW w:w="3231" w:type="dxa"/>
            <w:vMerge/>
          </w:tcPr>
          <w:p w14:paraId="230F62FB" w14:textId="77777777" w:rsidR="00CF4AD4" w:rsidRDefault="00CF4AD4">
            <w:pPr>
              <w:spacing w:after="1" w:line="0" w:lineRule="atLeast"/>
            </w:pPr>
          </w:p>
        </w:tc>
        <w:tc>
          <w:tcPr>
            <w:tcW w:w="2211" w:type="dxa"/>
            <w:tcBorders>
              <w:top w:val="nil"/>
              <w:bottom w:val="nil"/>
            </w:tcBorders>
          </w:tcPr>
          <w:p w14:paraId="205505EF" w14:textId="77777777" w:rsidR="00CF4AD4" w:rsidRDefault="00CF4AD4">
            <w:pPr>
              <w:pStyle w:val="ConsPlusNormal"/>
            </w:pPr>
            <w:r>
              <w:t>бортезомиб</w:t>
            </w:r>
          </w:p>
        </w:tc>
        <w:tc>
          <w:tcPr>
            <w:tcW w:w="4706" w:type="dxa"/>
            <w:tcBorders>
              <w:top w:val="nil"/>
              <w:bottom w:val="nil"/>
            </w:tcBorders>
          </w:tcPr>
          <w:p w14:paraId="78D177FD" w14:textId="77777777" w:rsidR="00CF4AD4" w:rsidRDefault="00CF4AD4">
            <w:pPr>
              <w:pStyle w:val="ConsPlusNormal"/>
            </w:pPr>
            <w:r>
              <w:t>лиофилизат для приготовления раствора для внутривенного введения</w:t>
            </w:r>
          </w:p>
        </w:tc>
      </w:tr>
      <w:tr w:rsidR="00CF4AD4" w14:paraId="5BBC4BCC" w14:textId="77777777">
        <w:tblPrEx>
          <w:tblBorders>
            <w:insideH w:val="nil"/>
          </w:tblBorders>
        </w:tblPrEx>
        <w:tc>
          <w:tcPr>
            <w:tcW w:w="1454" w:type="dxa"/>
            <w:vMerge/>
          </w:tcPr>
          <w:p w14:paraId="54F6E2C8" w14:textId="77777777" w:rsidR="00CF4AD4" w:rsidRDefault="00CF4AD4">
            <w:pPr>
              <w:spacing w:after="1" w:line="0" w:lineRule="atLeast"/>
            </w:pPr>
          </w:p>
        </w:tc>
        <w:tc>
          <w:tcPr>
            <w:tcW w:w="3231" w:type="dxa"/>
            <w:vMerge/>
          </w:tcPr>
          <w:p w14:paraId="1E66FBDC" w14:textId="77777777" w:rsidR="00CF4AD4" w:rsidRDefault="00CF4AD4">
            <w:pPr>
              <w:spacing w:after="1" w:line="0" w:lineRule="atLeast"/>
            </w:pPr>
          </w:p>
        </w:tc>
        <w:tc>
          <w:tcPr>
            <w:tcW w:w="2211" w:type="dxa"/>
            <w:tcBorders>
              <w:top w:val="nil"/>
              <w:bottom w:val="nil"/>
            </w:tcBorders>
          </w:tcPr>
          <w:p w14:paraId="6FD8DB4B" w14:textId="77777777" w:rsidR="00CF4AD4" w:rsidRDefault="00CF4AD4">
            <w:pPr>
              <w:pStyle w:val="ConsPlusNormal"/>
            </w:pPr>
            <w:r>
              <w:t>гидразина сульфат</w:t>
            </w:r>
          </w:p>
        </w:tc>
        <w:tc>
          <w:tcPr>
            <w:tcW w:w="4706" w:type="dxa"/>
            <w:tcBorders>
              <w:top w:val="nil"/>
              <w:bottom w:val="nil"/>
            </w:tcBorders>
          </w:tcPr>
          <w:p w14:paraId="6D61CB2C" w14:textId="77777777" w:rsidR="00CF4AD4" w:rsidRDefault="00CF4AD4">
            <w:pPr>
              <w:pStyle w:val="ConsPlusNormal"/>
            </w:pPr>
            <w:r>
              <w:t>таблетки</w:t>
            </w:r>
          </w:p>
        </w:tc>
      </w:tr>
      <w:tr w:rsidR="00CF4AD4" w14:paraId="174BE9E8" w14:textId="77777777">
        <w:tblPrEx>
          <w:tblBorders>
            <w:insideH w:val="nil"/>
          </w:tblBorders>
        </w:tblPrEx>
        <w:tc>
          <w:tcPr>
            <w:tcW w:w="1454" w:type="dxa"/>
            <w:vMerge/>
          </w:tcPr>
          <w:p w14:paraId="61B4B1D7" w14:textId="77777777" w:rsidR="00CF4AD4" w:rsidRDefault="00CF4AD4">
            <w:pPr>
              <w:spacing w:after="1" w:line="0" w:lineRule="atLeast"/>
            </w:pPr>
          </w:p>
        </w:tc>
        <w:tc>
          <w:tcPr>
            <w:tcW w:w="3231" w:type="dxa"/>
            <w:vMerge/>
          </w:tcPr>
          <w:p w14:paraId="6C17720D" w14:textId="77777777" w:rsidR="00CF4AD4" w:rsidRDefault="00CF4AD4">
            <w:pPr>
              <w:spacing w:after="1" w:line="0" w:lineRule="atLeast"/>
            </w:pPr>
          </w:p>
        </w:tc>
        <w:tc>
          <w:tcPr>
            <w:tcW w:w="2211" w:type="dxa"/>
            <w:tcBorders>
              <w:top w:val="nil"/>
              <w:bottom w:val="nil"/>
            </w:tcBorders>
          </w:tcPr>
          <w:p w14:paraId="5A7F3A9B" w14:textId="77777777" w:rsidR="00CF4AD4" w:rsidRDefault="00CF4AD4">
            <w:pPr>
              <w:pStyle w:val="ConsPlusNormal"/>
            </w:pPr>
            <w:r>
              <w:t>иксазомиб</w:t>
            </w:r>
          </w:p>
        </w:tc>
        <w:tc>
          <w:tcPr>
            <w:tcW w:w="4706" w:type="dxa"/>
            <w:tcBorders>
              <w:top w:val="nil"/>
              <w:bottom w:val="nil"/>
            </w:tcBorders>
          </w:tcPr>
          <w:p w14:paraId="5DF83D13" w14:textId="77777777" w:rsidR="00CF4AD4" w:rsidRDefault="00CF4AD4">
            <w:pPr>
              <w:pStyle w:val="ConsPlusNormal"/>
            </w:pPr>
            <w:r>
              <w:t>капсулы</w:t>
            </w:r>
          </w:p>
        </w:tc>
      </w:tr>
      <w:tr w:rsidR="00CF4AD4" w14:paraId="30995139" w14:textId="77777777">
        <w:tblPrEx>
          <w:tblBorders>
            <w:insideH w:val="nil"/>
          </w:tblBorders>
        </w:tblPrEx>
        <w:tc>
          <w:tcPr>
            <w:tcW w:w="1454" w:type="dxa"/>
            <w:vMerge/>
          </w:tcPr>
          <w:p w14:paraId="56592140" w14:textId="77777777" w:rsidR="00CF4AD4" w:rsidRDefault="00CF4AD4">
            <w:pPr>
              <w:spacing w:after="1" w:line="0" w:lineRule="atLeast"/>
            </w:pPr>
          </w:p>
        </w:tc>
        <w:tc>
          <w:tcPr>
            <w:tcW w:w="3231" w:type="dxa"/>
            <w:vMerge/>
          </w:tcPr>
          <w:p w14:paraId="345D8864" w14:textId="77777777" w:rsidR="00CF4AD4" w:rsidRDefault="00CF4AD4">
            <w:pPr>
              <w:spacing w:after="1" w:line="0" w:lineRule="atLeast"/>
            </w:pPr>
          </w:p>
        </w:tc>
        <w:tc>
          <w:tcPr>
            <w:tcW w:w="2211" w:type="dxa"/>
            <w:tcBorders>
              <w:top w:val="nil"/>
              <w:bottom w:val="nil"/>
            </w:tcBorders>
          </w:tcPr>
          <w:p w14:paraId="03462CA3" w14:textId="77777777" w:rsidR="00CF4AD4" w:rsidRDefault="00CF4AD4">
            <w:pPr>
              <w:pStyle w:val="ConsPlusNormal"/>
            </w:pPr>
            <w:r>
              <w:t>митотан</w:t>
            </w:r>
          </w:p>
        </w:tc>
        <w:tc>
          <w:tcPr>
            <w:tcW w:w="4706" w:type="dxa"/>
            <w:tcBorders>
              <w:top w:val="nil"/>
              <w:bottom w:val="nil"/>
            </w:tcBorders>
          </w:tcPr>
          <w:p w14:paraId="362B278E" w14:textId="77777777" w:rsidR="00CF4AD4" w:rsidRDefault="00CF4AD4">
            <w:pPr>
              <w:pStyle w:val="ConsPlusNormal"/>
            </w:pPr>
            <w:r>
              <w:t>таблетки</w:t>
            </w:r>
          </w:p>
        </w:tc>
      </w:tr>
      <w:tr w:rsidR="00CF4AD4" w14:paraId="1AF0C236" w14:textId="77777777">
        <w:tblPrEx>
          <w:tblBorders>
            <w:insideH w:val="nil"/>
          </w:tblBorders>
        </w:tblPrEx>
        <w:tc>
          <w:tcPr>
            <w:tcW w:w="1454" w:type="dxa"/>
            <w:vMerge/>
          </w:tcPr>
          <w:p w14:paraId="04CDD200" w14:textId="77777777" w:rsidR="00CF4AD4" w:rsidRDefault="00CF4AD4">
            <w:pPr>
              <w:spacing w:after="1" w:line="0" w:lineRule="atLeast"/>
            </w:pPr>
          </w:p>
        </w:tc>
        <w:tc>
          <w:tcPr>
            <w:tcW w:w="3231" w:type="dxa"/>
            <w:vMerge/>
          </w:tcPr>
          <w:p w14:paraId="66FDF8C1" w14:textId="77777777" w:rsidR="00CF4AD4" w:rsidRDefault="00CF4AD4">
            <w:pPr>
              <w:spacing w:after="1" w:line="0" w:lineRule="atLeast"/>
            </w:pPr>
          </w:p>
        </w:tc>
        <w:tc>
          <w:tcPr>
            <w:tcW w:w="2211" w:type="dxa"/>
            <w:tcBorders>
              <w:top w:val="nil"/>
              <w:bottom w:val="nil"/>
            </w:tcBorders>
          </w:tcPr>
          <w:p w14:paraId="383CEB24" w14:textId="77777777" w:rsidR="00CF4AD4" w:rsidRDefault="00CF4AD4">
            <w:pPr>
              <w:pStyle w:val="ConsPlusNormal"/>
            </w:pPr>
            <w:r>
              <w:t>венетоклаке</w:t>
            </w:r>
          </w:p>
        </w:tc>
        <w:tc>
          <w:tcPr>
            <w:tcW w:w="4706" w:type="dxa"/>
            <w:tcBorders>
              <w:top w:val="nil"/>
              <w:bottom w:val="nil"/>
            </w:tcBorders>
          </w:tcPr>
          <w:p w14:paraId="1415948E" w14:textId="77777777" w:rsidR="00CF4AD4" w:rsidRDefault="00CF4AD4">
            <w:pPr>
              <w:pStyle w:val="ConsPlusNormal"/>
            </w:pPr>
            <w:r>
              <w:t>таблетки, покрытые пленочной оболочкой</w:t>
            </w:r>
          </w:p>
        </w:tc>
      </w:tr>
      <w:tr w:rsidR="00CF4AD4" w14:paraId="683390E3" w14:textId="77777777">
        <w:tc>
          <w:tcPr>
            <w:tcW w:w="1454" w:type="dxa"/>
            <w:vMerge/>
          </w:tcPr>
          <w:p w14:paraId="2157550E" w14:textId="77777777" w:rsidR="00CF4AD4" w:rsidRDefault="00CF4AD4">
            <w:pPr>
              <w:spacing w:after="1" w:line="0" w:lineRule="atLeast"/>
            </w:pPr>
          </w:p>
        </w:tc>
        <w:tc>
          <w:tcPr>
            <w:tcW w:w="3231" w:type="dxa"/>
            <w:vMerge/>
          </w:tcPr>
          <w:p w14:paraId="2E66BFD8" w14:textId="77777777" w:rsidR="00CF4AD4" w:rsidRDefault="00CF4AD4">
            <w:pPr>
              <w:spacing w:after="1" w:line="0" w:lineRule="atLeast"/>
            </w:pPr>
          </w:p>
        </w:tc>
        <w:tc>
          <w:tcPr>
            <w:tcW w:w="2211" w:type="dxa"/>
            <w:tcBorders>
              <w:top w:val="nil"/>
            </w:tcBorders>
          </w:tcPr>
          <w:p w14:paraId="36DA9F6E" w14:textId="77777777" w:rsidR="00CF4AD4" w:rsidRDefault="00CF4AD4">
            <w:pPr>
              <w:pStyle w:val="ConsPlusNormal"/>
            </w:pPr>
            <w:r>
              <w:t>олапариб</w:t>
            </w:r>
          </w:p>
        </w:tc>
        <w:tc>
          <w:tcPr>
            <w:tcW w:w="4706" w:type="dxa"/>
            <w:tcBorders>
              <w:top w:val="nil"/>
            </w:tcBorders>
          </w:tcPr>
          <w:p w14:paraId="7C231041" w14:textId="77777777" w:rsidR="00CF4AD4" w:rsidRDefault="00CF4AD4">
            <w:pPr>
              <w:pStyle w:val="ConsPlusNormal"/>
            </w:pPr>
            <w:r>
              <w:t>таблетки, покрытые пленочной оболочкой</w:t>
            </w:r>
          </w:p>
        </w:tc>
      </w:tr>
      <w:tr w:rsidR="00CF4AD4" w14:paraId="3EAA72A8" w14:textId="77777777">
        <w:tc>
          <w:tcPr>
            <w:tcW w:w="1454" w:type="dxa"/>
            <w:vMerge w:val="restart"/>
          </w:tcPr>
          <w:p w14:paraId="1D4A374C" w14:textId="77777777" w:rsidR="00CF4AD4" w:rsidRDefault="00CF4AD4">
            <w:pPr>
              <w:pStyle w:val="ConsPlusNormal"/>
              <w:jc w:val="center"/>
            </w:pPr>
            <w:r>
              <w:t>L01XX43</w:t>
            </w:r>
          </w:p>
        </w:tc>
        <w:tc>
          <w:tcPr>
            <w:tcW w:w="3231" w:type="dxa"/>
            <w:vMerge w:val="restart"/>
          </w:tcPr>
          <w:p w14:paraId="4338287D" w14:textId="77777777" w:rsidR="00CF4AD4" w:rsidRDefault="00CF4AD4">
            <w:pPr>
              <w:pStyle w:val="ConsPlusNormal"/>
            </w:pPr>
            <w:r>
              <w:t>прочие противоопухолевые препараты</w:t>
            </w:r>
          </w:p>
        </w:tc>
        <w:tc>
          <w:tcPr>
            <w:tcW w:w="2211" w:type="dxa"/>
            <w:tcBorders>
              <w:bottom w:val="nil"/>
            </w:tcBorders>
          </w:tcPr>
          <w:p w14:paraId="5C7620FF" w14:textId="77777777" w:rsidR="00CF4AD4" w:rsidRDefault="00CF4AD4">
            <w:pPr>
              <w:pStyle w:val="ConsPlusNormal"/>
            </w:pPr>
            <w:r>
              <w:t>афлиберцепт</w:t>
            </w:r>
          </w:p>
        </w:tc>
        <w:tc>
          <w:tcPr>
            <w:tcW w:w="4706" w:type="dxa"/>
            <w:tcBorders>
              <w:bottom w:val="nil"/>
            </w:tcBorders>
          </w:tcPr>
          <w:p w14:paraId="3ADCAB75" w14:textId="77777777" w:rsidR="00CF4AD4" w:rsidRDefault="00CF4AD4">
            <w:pPr>
              <w:pStyle w:val="ConsPlusNormal"/>
            </w:pPr>
            <w:r>
              <w:t>концентрат для приготовления раствора для инфузий</w:t>
            </w:r>
          </w:p>
        </w:tc>
      </w:tr>
      <w:tr w:rsidR="00CF4AD4" w14:paraId="6BB719E2" w14:textId="77777777">
        <w:tblPrEx>
          <w:tblBorders>
            <w:insideH w:val="nil"/>
          </w:tblBorders>
        </w:tblPrEx>
        <w:tc>
          <w:tcPr>
            <w:tcW w:w="1454" w:type="dxa"/>
            <w:vMerge/>
          </w:tcPr>
          <w:p w14:paraId="2BFD77FD" w14:textId="77777777" w:rsidR="00CF4AD4" w:rsidRDefault="00CF4AD4">
            <w:pPr>
              <w:spacing w:after="1" w:line="0" w:lineRule="atLeast"/>
            </w:pPr>
          </w:p>
        </w:tc>
        <w:tc>
          <w:tcPr>
            <w:tcW w:w="3231" w:type="dxa"/>
            <w:vMerge/>
          </w:tcPr>
          <w:p w14:paraId="35F10066" w14:textId="77777777" w:rsidR="00CF4AD4" w:rsidRDefault="00CF4AD4">
            <w:pPr>
              <w:spacing w:after="1" w:line="0" w:lineRule="atLeast"/>
            </w:pPr>
          </w:p>
        </w:tc>
        <w:tc>
          <w:tcPr>
            <w:tcW w:w="2211" w:type="dxa"/>
            <w:tcBorders>
              <w:top w:val="nil"/>
              <w:bottom w:val="nil"/>
            </w:tcBorders>
          </w:tcPr>
          <w:p w14:paraId="79A91A93" w14:textId="77777777" w:rsidR="00CF4AD4" w:rsidRDefault="00CF4AD4">
            <w:pPr>
              <w:pStyle w:val="ConsPlusNormal"/>
            </w:pPr>
            <w:r>
              <w:t>висмодегиб</w:t>
            </w:r>
          </w:p>
        </w:tc>
        <w:tc>
          <w:tcPr>
            <w:tcW w:w="4706" w:type="dxa"/>
            <w:tcBorders>
              <w:top w:val="nil"/>
              <w:bottom w:val="nil"/>
            </w:tcBorders>
          </w:tcPr>
          <w:p w14:paraId="676D6B37" w14:textId="77777777" w:rsidR="00CF4AD4" w:rsidRDefault="00CF4AD4">
            <w:pPr>
              <w:pStyle w:val="ConsPlusNormal"/>
            </w:pPr>
            <w:r>
              <w:t>капсулы</w:t>
            </w:r>
          </w:p>
        </w:tc>
      </w:tr>
      <w:tr w:rsidR="00CF4AD4" w14:paraId="69479E09" w14:textId="77777777">
        <w:tc>
          <w:tcPr>
            <w:tcW w:w="1454" w:type="dxa"/>
            <w:vMerge/>
          </w:tcPr>
          <w:p w14:paraId="6A68EB6F" w14:textId="77777777" w:rsidR="00CF4AD4" w:rsidRDefault="00CF4AD4">
            <w:pPr>
              <w:spacing w:after="1" w:line="0" w:lineRule="atLeast"/>
            </w:pPr>
          </w:p>
        </w:tc>
        <w:tc>
          <w:tcPr>
            <w:tcW w:w="3231" w:type="dxa"/>
            <w:vMerge/>
          </w:tcPr>
          <w:p w14:paraId="561CF6BC" w14:textId="77777777" w:rsidR="00CF4AD4" w:rsidRDefault="00CF4AD4">
            <w:pPr>
              <w:spacing w:after="1" w:line="0" w:lineRule="atLeast"/>
            </w:pPr>
          </w:p>
        </w:tc>
        <w:tc>
          <w:tcPr>
            <w:tcW w:w="2211" w:type="dxa"/>
            <w:tcBorders>
              <w:top w:val="nil"/>
            </w:tcBorders>
          </w:tcPr>
          <w:p w14:paraId="30327C57" w14:textId="77777777" w:rsidR="00CF4AD4" w:rsidRDefault="00CF4AD4">
            <w:pPr>
              <w:pStyle w:val="ConsPlusNormal"/>
            </w:pPr>
            <w:r>
              <w:t>карфилзомиб</w:t>
            </w:r>
          </w:p>
        </w:tc>
        <w:tc>
          <w:tcPr>
            <w:tcW w:w="4706" w:type="dxa"/>
            <w:tcBorders>
              <w:top w:val="nil"/>
            </w:tcBorders>
          </w:tcPr>
          <w:p w14:paraId="1BD8DA9E" w14:textId="77777777" w:rsidR="00CF4AD4" w:rsidRDefault="00CF4AD4">
            <w:pPr>
              <w:pStyle w:val="ConsPlusNormal"/>
            </w:pPr>
            <w:r>
              <w:t>лиофилизат для приготовления раствора для инфузий</w:t>
            </w:r>
          </w:p>
        </w:tc>
      </w:tr>
      <w:tr w:rsidR="00CF4AD4" w14:paraId="18D01318" w14:textId="77777777">
        <w:tc>
          <w:tcPr>
            <w:tcW w:w="1454" w:type="dxa"/>
          </w:tcPr>
          <w:p w14:paraId="7B86B9C6" w14:textId="77777777" w:rsidR="00CF4AD4" w:rsidRDefault="00CF4AD4">
            <w:pPr>
              <w:pStyle w:val="ConsPlusNormal"/>
              <w:jc w:val="center"/>
            </w:pPr>
            <w:r>
              <w:t>L02</w:t>
            </w:r>
          </w:p>
        </w:tc>
        <w:tc>
          <w:tcPr>
            <w:tcW w:w="3231" w:type="dxa"/>
          </w:tcPr>
          <w:p w14:paraId="7A91E074" w14:textId="77777777" w:rsidR="00CF4AD4" w:rsidRDefault="00CF4AD4">
            <w:pPr>
              <w:pStyle w:val="ConsPlusNormal"/>
            </w:pPr>
            <w:r>
              <w:t>противоопухолевые гормональные препараты</w:t>
            </w:r>
          </w:p>
        </w:tc>
        <w:tc>
          <w:tcPr>
            <w:tcW w:w="2211" w:type="dxa"/>
          </w:tcPr>
          <w:p w14:paraId="495CC856" w14:textId="77777777" w:rsidR="00CF4AD4" w:rsidRDefault="00CF4AD4">
            <w:pPr>
              <w:pStyle w:val="ConsPlusNormal"/>
            </w:pPr>
          </w:p>
        </w:tc>
        <w:tc>
          <w:tcPr>
            <w:tcW w:w="4706" w:type="dxa"/>
          </w:tcPr>
          <w:p w14:paraId="077E7160" w14:textId="77777777" w:rsidR="00CF4AD4" w:rsidRDefault="00CF4AD4">
            <w:pPr>
              <w:pStyle w:val="ConsPlusNormal"/>
            </w:pPr>
          </w:p>
        </w:tc>
      </w:tr>
      <w:tr w:rsidR="00CF4AD4" w14:paraId="34394CD0" w14:textId="77777777">
        <w:tc>
          <w:tcPr>
            <w:tcW w:w="1454" w:type="dxa"/>
          </w:tcPr>
          <w:p w14:paraId="0179416F" w14:textId="77777777" w:rsidR="00CF4AD4" w:rsidRDefault="00CF4AD4">
            <w:pPr>
              <w:pStyle w:val="ConsPlusNormal"/>
              <w:jc w:val="center"/>
            </w:pPr>
            <w:r>
              <w:t>L02A</w:t>
            </w:r>
          </w:p>
        </w:tc>
        <w:tc>
          <w:tcPr>
            <w:tcW w:w="3231" w:type="dxa"/>
          </w:tcPr>
          <w:p w14:paraId="23CFFE44" w14:textId="77777777" w:rsidR="00CF4AD4" w:rsidRDefault="00CF4AD4">
            <w:pPr>
              <w:pStyle w:val="ConsPlusNormal"/>
            </w:pPr>
            <w:r>
              <w:t>гормоны и родственные соединения</w:t>
            </w:r>
          </w:p>
        </w:tc>
        <w:tc>
          <w:tcPr>
            <w:tcW w:w="2211" w:type="dxa"/>
          </w:tcPr>
          <w:p w14:paraId="7D5A405B" w14:textId="77777777" w:rsidR="00CF4AD4" w:rsidRDefault="00CF4AD4">
            <w:pPr>
              <w:pStyle w:val="ConsPlusNormal"/>
            </w:pPr>
          </w:p>
        </w:tc>
        <w:tc>
          <w:tcPr>
            <w:tcW w:w="4706" w:type="dxa"/>
          </w:tcPr>
          <w:p w14:paraId="0A63DD9B" w14:textId="77777777" w:rsidR="00CF4AD4" w:rsidRDefault="00CF4AD4">
            <w:pPr>
              <w:pStyle w:val="ConsPlusNormal"/>
            </w:pPr>
          </w:p>
        </w:tc>
      </w:tr>
      <w:tr w:rsidR="00CF4AD4" w14:paraId="3E313F3B" w14:textId="77777777">
        <w:tc>
          <w:tcPr>
            <w:tcW w:w="1454" w:type="dxa"/>
          </w:tcPr>
          <w:p w14:paraId="1544A8AC" w14:textId="77777777" w:rsidR="00CF4AD4" w:rsidRDefault="00CF4AD4">
            <w:pPr>
              <w:pStyle w:val="ConsPlusNormal"/>
              <w:jc w:val="center"/>
            </w:pPr>
            <w:r>
              <w:lastRenderedPageBreak/>
              <w:t>L02AB</w:t>
            </w:r>
          </w:p>
        </w:tc>
        <w:tc>
          <w:tcPr>
            <w:tcW w:w="3231" w:type="dxa"/>
          </w:tcPr>
          <w:p w14:paraId="0607918D" w14:textId="77777777" w:rsidR="00CF4AD4" w:rsidRDefault="00CF4AD4">
            <w:pPr>
              <w:pStyle w:val="ConsPlusNormal"/>
            </w:pPr>
            <w:r>
              <w:t>гестагены</w:t>
            </w:r>
          </w:p>
        </w:tc>
        <w:tc>
          <w:tcPr>
            <w:tcW w:w="2211" w:type="dxa"/>
          </w:tcPr>
          <w:p w14:paraId="6B677123" w14:textId="77777777" w:rsidR="00CF4AD4" w:rsidRDefault="00CF4AD4">
            <w:pPr>
              <w:pStyle w:val="ConsPlusNormal"/>
            </w:pPr>
            <w:r>
              <w:t>медроксипрогестерон</w:t>
            </w:r>
          </w:p>
        </w:tc>
        <w:tc>
          <w:tcPr>
            <w:tcW w:w="4706" w:type="dxa"/>
          </w:tcPr>
          <w:p w14:paraId="7A6C3E47" w14:textId="77777777" w:rsidR="00CF4AD4" w:rsidRDefault="00CF4AD4">
            <w:pPr>
              <w:pStyle w:val="ConsPlusNormal"/>
            </w:pPr>
            <w:r>
              <w:t>суспензия для внутримышечного введения;</w:t>
            </w:r>
          </w:p>
          <w:p w14:paraId="259E1FA8" w14:textId="77777777" w:rsidR="00CF4AD4" w:rsidRDefault="00CF4AD4">
            <w:pPr>
              <w:pStyle w:val="ConsPlusNormal"/>
            </w:pPr>
            <w:r>
              <w:t>таблетки</w:t>
            </w:r>
          </w:p>
        </w:tc>
      </w:tr>
      <w:tr w:rsidR="00CF4AD4" w14:paraId="52887809" w14:textId="77777777">
        <w:tc>
          <w:tcPr>
            <w:tcW w:w="1454" w:type="dxa"/>
            <w:vMerge w:val="restart"/>
          </w:tcPr>
          <w:p w14:paraId="0253940D" w14:textId="77777777" w:rsidR="00CF4AD4" w:rsidRDefault="00CF4AD4">
            <w:pPr>
              <w:pStyle w:val="ConsPlusNormal"/>
              <w:jc w:val="center"/>
            </w:pPr>
            <w:r>
              <w:t>L02AE</w:t>
            </w:r>
          </w:p>
        </w:tc>
        <w:tc>
          <w:tcPr>
            <w:tcW w:w="3231" w:type="dxa"/>
            <w:vMerge w:val="restart"/>
          </w:tcPr>
          <w:p w14:paraId="5B63737D" w14:textId="77777777" w:rsidR="00CF4AD4" w:rsidRDefault="00CF4AD4">
            <w:pPr>
              <w:pStyle w:val="ConsPlusNormal"/>
            </w:pPr>
            <w:r>
              <w:t>аналоги гонадотропинрилизинг гормона</w:t>
            </w:r>
          </w:p>
        </w:tc>
        <w:tc>
          <w:tcPr>
            <w:tcW w:w="2211" w:type="dxa"/>
            <w:tcBorders>
              <w:bottom w:val="nil"/>
            </w:tcBorders>
          </w:tcPr>
          <w:p w14:paraId="1152682B" w14:textId="77777777" w:rsidR="00CF4AD4" w:rsidRDefault="00CF4AD4">
            <w:pPr>
              <w:pStyle w:val="ConsPlusNormal"/>
            </w:pPr>
            <w:r>
              <w:t>гозерелин</w:t>
            </w:r>
          </w:p>
        </w:tc>
        <w:tc>
          <w:tcPr>
            <w:tcW w:w="4706" w:type="dxa"/>
            <w:tcBorders>
              <w:bottom w:val="nil"/>
            </w:tcBorders>
          </w:tcPr>
          <w:p w14:paraId="2172F75D" w14:textId="77777777" w:rsidR="00CF4AD4" w:rsidRDefault="00CF4AD4">
            <w:pPr>
              <w:pStyle w:val="ConsPlusNormal"/>
            </w:pPr>
            <w:r>
              <w:t>капсула для подкожного введения пролонгированного действия</w:t>
            </w:r>
          </w:p>
        </w:tc>
      </w:tr>
      <w:tr w:rsidR="00CF4AD4" w14:paraId="6DCCB330" w14:textId="77777777">
        <w:tblPrEx>
          <w:tblBorders>
            <w:insideH w:val="nil"/>
          </w:tblBorders>
        </w:tblPrEx>
        <w:tc>
          <w:tcPr>
            <w:tcW w:w="1454" w:type="dxa"/>
            <w:vMerge/>
          </w:tcPr>
          <w:p w14:paraId="5871D586" w14:textId="77777777" w:rsidR="00CF4AD4" w:rsidRDefault="00CF4AD4">
            <w:pPr>
              <w:spacing w:after="1" w:line="0" w:lineRule="atLeast"/>
            </w:pPr>
          </w:p>
        </w:tc>
        <w:tc>
          <w:tcPr>
            <w:tcW w:w="3231" w:type="dxa"/>
            <w:vMerge/>
          </w:tcPr>
          <w:p w14:paraId="221950DF" w14:textId="77777777" w:rsidR="00CF4AD4" w:rsidRDefault="00CF4AD4">
            <w:pPr>
              <w:spacing w:after="1" w:line="0" w:lineRule="atLeast"/>
            </w:pPr>
          </w:p>
        </w:tc>
        <w:tc>
          <w:tcPr>
            <w:tcW w:w="2211" w:type="dxa"/>
            <w:tcBorders>
              <w:top w:val="nil"/>
              <w:bottom w:val="nil"/>
            </w:tcBorders>
          </w:tcPr>
          <w:p w14:paraId="404030A9" w14:textId="77777777" w:rsidR="00CF4AD4" w:rsidRDefault="00CF4AD4">
            <w:pPr>
              <w:pStyle w:val="ConsPlusNormal"/>
            </w:pPr>
            <w:r>
              <w:t>лейпрорелин</w:t>
            </w:r>
          </w:p>
        </w:tc>
        <w:tc>
          <w:tcPr>
            <w:tcW w:w="4706" w:type="dxa"/>
            <w:tcBorders>
              <w:top w:val="nil"/>
              <w:bottom w:val="nil"/>
            </w:tcBorders>
          </w:tcPr>
          <w:p w14:paraId="79979F54" w14:textId="77777777" w:rsidR="00CF4AD4" w:rsidRDefault="00CF4AD4">
            <w:pPr>
              <w:pStyle w:val="ConsPlusNormal"/>
            </w:pPr>
            <w:r>
              <w:t>лиофилизат для приготовления раствора для подкожного введения;</w:t>
            </w:r>
          </w:p>
          <w:p w14:paraId="48C854D9" w14:textId="77777777" w:rsidR="00CF4AD4" w:rsidRDefault="00CF4AD4">
            <w:pPr>
              <w:pStyle w:val="ConsPlusNormal"/>
            </w:pPr>
            <w:r>
              <w:t>лиофилизат для приготовления суспензии для внутримышечного и подкожного введения пролонгированного действия;</w:t>
            </w:r>
          </w:p>
          <w:p w14:paraId="486BE212" w14:textId="77777777" w:rsidR="00CF4AD4" w:rsidRDefault="00CF4AD4">
            <w:pPr>
              <w:pStyle w:val="ConsPlusNormal"/>
            </w:pPr>
            <w:r>
              <w:t>лиофилизат для приготовления суспензии для подкожного введения пролонгированного действия</w:t>
            </w:r>
          </w:p>
        </w:tc>
      </w:tr>
      <w:tr w:rsidR="00CF4AD4" w14:paraId="7FFC7F02" w14:textId="77777777">
        <w:tblPrEx>
          <w:tblBorders>
            <w:insideH w:val="nil"/>
          </w:tblBorders>
        </w:tblPrEx>
        <w:tc>
          <w:tcPr>
            <w:tcW w:w="1454" w:type="dxa"/>
            <w:vMerge/>
          </w:tcPr>
          <w:p w14:paraId="610332CB" w14:textId="77777777" w:rsidR="00CF4AD4" w:rsidRDefault="00CF4AD4">
            <w:pPr>
              <w:spacing w:after="1" w:line="0" w:lineRule="atLeast"/>
            </w:pPr>
          </w:p>
        </w:tc>
        <w:tc>
          <w:tcPr>
            <w:tcW w:w="3231" w:type="dxa"/>
            <w:vMerge/>
          </w:tcPr>
          <w:p w14:paraId="52C08769" w14:textId="77777777" w:rsidR="00CF4AD4" w:rsidRDefault="00CF4AD4">
            <w:pPr>
              <w:spacing w:after="1" w:line="0" w:lineRule="atLeast"/>
            </w:pPr>
          </w:p>
        </w:tc>
        <w:tc>
          <w:tcPr>
            <w:tcW w:w="2211" w:type="dxa"/>
            <w:tcBorders>
              <w:top w:val="nil"/>
              <w:bottom w:val="nil"/>
            </w:tcBorders>
          </w:tcPr>
          <w:p w14:paraId="3F17B60A" w14:textId="77777777" w:rsidR="00CF4AD4" w:rsidRDefault="00CF4AD4">
            <w:pPr>
              <w:pStyle w:val="ConsPlusNormal"/>
            </w:pPr>
            <w:r>
              <w:t>трипторелин</w:t>
            </w:r>
          </w:p>
        </w:tc>
        <w:tc>
          <w:tcPr>
            <w:tcW w:w="4706" w:type="dxa"/>
            <w:tcBorders>
              <w:top w:val="nil"/>
              <w:bottom w:val="nil"/>
            </w:tcBorders>
          </w:tcPr>
          <w:p w14:paraId="0BAF70E2" w14:textId="77777777" w:rsidR="00CF4AD4" w:rsidRDefault="00CF4AD4">
            <w:pPr>
              <w:pStyle w:val="ConsPlusNormal"/>
            </w:pPr>
            <w:r>
              <w:t>лиофилизат для приготовления раствора для подкожного введения;</w:t>
            </w:r>
          </w:p>
          <w:p w14:paraId="648A3A02" w14:textId="77777777" w:rsidR="00CF4AD4" w:rsidRDefault="00CF4AD4">
            <w:pPr>
              <w:pStyle w:val="ConsPlusNormal"/>
            </w:pPr>
            <w:r>
              <w:t>лиофилизат для приготовления суспензии для внутримышечного введения пролонгированного действия;</w:t>
            </w:r>
          </w:p>
          <w:p w14:paraId="25E04980" w14:textId="77777777" w:rsidR="00CF4AD4" w:rsidRDefault="00CF4AD4">
            <w:pPr>
              <w:pStyle w:val="ConsPlusNormal"/>
            </w:pPr>
            <w:r>
              <w:t>лиофилизат для приготовления суспензии для внутримышечного и подкожного введения пролонгированного действия;</w:t>
            </w:r>
          </w:p>
          <w:p w14:paraId="2870871F" w14:textId="77777777" w:rsidR="00CF4AD4" w:rsidRDefault="00CF4AD4">
            <w:pPr>
              <w:pStyle w:val="ConsPlusNormal"/>
            </w:pPr>
            <w:r>
              <w:t>раствор для подкожного введения</w:t>
            </w:r>
          </w:p>
        </w:tc>
      </w:tr>
      <w:tr w:rsidR="00CF4AD4" w14:paraId="72B8D953" w14:textId="77777777">
        <w:tc>
          <w:tcPr>
            <w:tcW w:w="1454" w:type="dxa"/>
            <w:vMerge/>
          </w:tcPr>
          <w:p w14:paraId="14A16C43" w14:textId="77777777" w:rsidR="00CF4AD4" w:rsidRDefault="00CF4AD4">
            <w:pPr>
              <w:spacing w:after="1" w:line="0" w:lineRule="atLeast"/>
            </w:pPr>
          </w:p>
        </w:tc>
        <w:tc>
          <w:tcPr>
            <w:tcW w:w="3231" w:type="dxa"/>
            <w:vMerge/>
          </w:tcPr>
          <w:p w14:paraId="0FC2F59F" w14:textId="77777777" w:rsidR="00CF4AD4" w:rsidRDefault="00CF4AD4">
            <w:pPr>
              <w:spacing w:after="1" w:line="0" w:lineRule="atLeast"/>
            </w:pPr>
          </w:p>
        </w:tc>
        <w:tc>
          <w:tcPr>
            <w:tcW w:w="2211" w:type="dxa"/>
            <w:tcBorders>
              <w:top w:val="nil"/>
            </w:tcBorders>
          </w:tcPr>
          <w:p w14:paraId="45559FD7" w14:textId="77777777" w:rsidR="00CF4AD4" w:rsidRDefault="00CF4AD4">
            <w:pPr>
              <w:pStyle w:val="ConsPlusNormal"/>
            </w:pPr>
            <w:r>
              <w:t>бусерелин</w:t>
            </w:r>
          </w:p>
        </w:tc>
        <w:tc>
          <w:tcPr>
            <w:tcW w:w="4706" w:type="dxa"/>
            <w:tcBorders>
              <w:top w:val="nil"/>
            </w:tcBorders>
          </w:tcPr>
          <w:p w14:paraId="00E1D519" w14:textId="77777777" w:rsidR="00CF4AD4" w:rsidRDefault="00CF4AD4">
            <w:pPr>
              <w:pStyle w:val="ConsPlusNormal"/>
            </w:pPr>
            <w:r>
              <w:t>лиофилизат для приготовления суспензии для внутримышечного введения пролонгированного действия</w:t>
            </w:r>
          </w:p>
        </w:tc>
      </w:tr>
      <w:tr w:rsidR="00CF4AD4" w14:paraId="2DFD839E" w14:textId="77777777">
        <w:tc>
          <w:tcPr>
            <w:tcW w:w="1454" w:type="dxa"/>
          </w:tcPr>
          <w:p w14:paraId="38763CAA" w14:textId="77777777" w:rsidR="00CF4AD4" w:rsidRDefault="00CF4AD4">
            <w:pPr>
              <w:pStyle w:val="ConsPlusNormal"/>
              <w:jc w:val="center"/>
            </w:pPr>
            <w:r>
              <w:t>L02B</w:t>
            </w:r>
          </w:p>
        </w:tc>
        <w:tc>
          <w:tcPr>
            <w:tcW w:w="3231" w:type="dxa"/>
          </w:tcPr>
          <w:p w14:paraId="2B022059" w14:textId="77777777" w:rsidR="00CF4AD4" w:rsidRDefault="00CF4AD4">
            <w:pPr>
              <w:pStyle w:val="ConsPlusNormal"/>
            </w:pPr>
            <w:r>
              <w:t>антагонисты гормонов и родственные соединения</w:t>
            </w:r>
          </w:p>
        </w:tc>
        <w:tc>
          <w:tcPr>
            <w:tcW w:w="2211" w:type="dxa"/>
          </w:tcPr>
          <w:p w14:paraId="0B9FC0F7" w14:textId="77777777" w:rsidR="00CF4AD4" w:rsidRDefault="00CF4AD4">
            <w:pPr>
              <w:pStyle w:val="ConsPlusNormal"/>
            </w:pPr>
          </w:p>
        </w:tc>
        <w:tc>
          <w:tcPr>
            <w:tcW w:w="4706" w:type="dxa"/>
          </w:tcPr>
          <w:p w14:paraId="0ABA73EA" w14:textId="77777777" w:rsidR="00CF4AD4" w:rsidRDefault="00CF4AD4">
            <w:pPr>
              <w:pStyle w:val="ConsPlusNormal"/>
            </w:pPr>
          </w:p>
        </w:tc>
      </w:tr>
      <w:tr w:rsidR="00CF4AD4" w14:paraId="76D39722" w14:textId="77777777">
        <w:tc>
          <w:tcPr>
            <w:tcW w:w="1454" w:type="dxa"/>
            <w:vMerge w:val="restart"/>
          </w:tcPr>
          <w:p w14:paraId="71AF134C" w14:textId="77777777" w:rsidR="00CF4AD4" w:rsidRDefault="00CF4AD4">
            <w:pPr>
              <w:pStyle w:val="ConsPlusNormal"/>
              <w:jc w:val="center"/>
            </w:pPr>
            <w:r>
              <w:t>L02BA</w:t>
            </w:r>
          </w:p>
        </w:tc>
        <w:tc>
          <w:tcPr>
            <w:tcW w:w="3231" w:type="dxa"/>
            <w:vMerge w:val="restart"/>
          </w:tcPr>
          <w:p w14:paraId="64842EB6" w14:textId="77777777" w:rsidR="00CF4AD4" w:rsidRDefault="00CF4AD4">
            <w:pPr>
              <w:pStyle w:val="ConsPlusNormal"/>
            </w:pPr>
            <w:r>
              <w:t>антиэстрогены</w:t>
            </w:r>
          </w:p>
        </w:tc>
        <w:tc>
          <w:tcPr>
            <w:tcW w:w="2211" w:type="dxa"/>
            <w:tcBorders>
              <w:bottom w:val="nil"/>
            </w:tcBorders>
          </w:tcPr>
          <w:p w14:paraId="3E00EFBB" w14:textId="77777777" w:rsidR="00CF4AD4" w:rsidRDefault="00CF4AD4">
            <w:pPr>
              <w:pStyle w:val="ConsPlusNormal"/>
            </w:pPr>
            <w:r>
              <w:t>тамоксифен</w:t>
            </w:r>
          </w:p>
        </w:tc>
        <w:tc>
          <w:tcPr>
            <w:tcW w:w="4706" w:type="dxa"/>
            <w:tcBorders>
              <w:bottom w:val="nil"/>
            </w:tcBorders>
          </w:tcPr>
          <w:p w14:paraId="44F9BD30" w14:textId="77777777" w:rsidR="00CF4AD4" w:rsidRDefault="00CF4AD4">
            <w:pPr>
              <w:pStyle w:val="ConsPlusNormal"/>
            </w:pPr>
            <w:r>
              <w:t>таблетки;</w:t>
            </w:r>
          </w:p>
          <w:p w14:paraId="3BDBB5A0" w14:textId="77777777" w:rsidR="00CF4AD4" w:rsidRDefault="00CF4AD4">
            <w:pPr>
              <w:pStyle w:val="ConsPlusNormal"/>
            </w:pPr>
            <w:r>
              <w:t>таблетки, покрытые оболочкой</w:t>
            </w:r>
          </w:p>
        </w:tc>
      </w:tr>
      <w:tr w:rsidR="00CF4AD4" w14:paraId="6E662629" w14:textId="77777777">
        <w:tc>
          <w:tcPr>
            <w:tcW w:w="1454" w:type="dxa"/>
            <w:vMerge/>
          </w:tcPr>
          <w:p w14:paraId="2E59F5A7" w14:textId="77777777" w:rsidR="00CF4AD4" w:rsidRDefault="00CF4AD4">
            <w:pPr>
              <w:spacing w:after="1" w:line="0" w:lineRule="atLeast"/>
            </w:pPr>
          </w:p>
        </w:tc>
        <w:tc>
          <w:tcPr>
            <w:tcW w:w="3231" w:type="dxa"/>
            <w:vMerge/>
          </w:tcPr>
          <w:p w14:paraId="4C31DCB6" w14:textId="77777777" w:rsidR="00CF4AD4" w:rsidRDefault="00CF4AD4">
            <w:pPr>
              <w:spacing w:after="1" w:line="0" w:lineRule="atLeast"/>
            </w:pPr>
          </w:p>
        </w:tc>
        <w:tc>
          <w:tcPr>
            <w:tcW w:w="2211" w:type="dxa"/>
            <w:tcBorders>
              <w:top w:val="nil"/>
            </w:tcBorders>
          </w:tcPr>
          <w:p w14:paraId="2FED122D" w14:textId="77777777" w:rsidR="00CF4AD4" w:rsidRDefault="00CF4AD4">
            <w:pPr>
              <w:pStyle w:val="ConsPlusNormal"/>
            </w:pPr>
            <w:r>
              <w:t>фулвестрант</w:t>
            </w:r>
          </w:p>
        </w:tc>
        <w:tc>
          <w:tcPr>
            <w:tcW w:w="4706" w:type="dxa"/>
            <w:tcBorders>
              <w:top w:val="nil"/>
            </w:tcBorders>
          </w:tcPr>
          <w:p w14:paraId="34DF1CF1" w14:textId="77777777" w:rsidR="00CF4AD4" w:rsidRDefault="00CF4AD4">
            <w:pPr>
              <w:pStyle w:val="ConsPlusNormal"/>
            </w:pPr>
            <w:r>
              <w:t>раствор для внутримышечного введен</w:t>
            </w:r>
          </w:p>
        </w:tc>
      </w:tr>
      <w:tr w:rsidR="00CF4AD4" w14:paraId="7FF42452" w14:textId="77777777">
        <w:tc>
          <w:tcPr>
            <w:tcW w:w="1454" w:type="dxa"/>
            <w:vMerge w:val="restart"/>
          </w:tcPr>
          <w:p w14:paraId="5FD2E037" w14:textId="77777777" w:rsidR="00CF4AD4" w:rsidRDefault="00CF4AD4">
            <w:pPr>
              <w:pStyle w:val="ConsPlusNormal"/>
              <w:jc w:val="center"/>
            </w:pPr>
            <w:r>
              <w:lastRenderedPageBreak/>
              <w:t>L02BB</w:t>
            </w:r>
          </w:p>
        </w:tc>
        <w:tc>
          <w:tcPr>
            <w:tcW w:w="3231" w:type="dxa"/>
            <w:vMerge w:val="restart"/>
          </w:tcPr>
          <w:p w14:paraId="37F0786B" w14:textId="77777777" w:rsidR="00CF4AD4" w:rsidRDefault="00CF4AD4">
            <w:pPr>
              <w:pStyle w:val="ConsPlusNormal"/>
            </w:pPr>
            <w:r>
              <w:t>антиандрогены</w:t>
            </w:r>
          </w:p>
        </w:tc>
        <w:tc>
          <w:tcPr>
            <w:tcW w:w="2211" w:type="dxa"/>
            <w:tcBorders>
              <w:bottom w:val="nil"/>
            </w:tcBorders>
          </w:tcPr>
          <w:p w14:paraId="1F4883EE" w14:textId="77777777" w:rsidR="00CF4AD4" w:rsidRDefault="00CF4AD4">
            <w:pPr>
              <w:pStyle w:val="ConsPlusNormal"/>
            </w:pPr>
            <w:r>
              <w:t>бикалутамид</w:t>
            </w:r>
          </w:p>
        </w:tc>
        <w:tc>
          <w:tcPr>
            <w:tcW w:w="4706" w:type="dxa"/>
            <w:tcBorders>
              <w:bottom w:val="nil"/>
            </w:tcBorders>
          </w:tcPr>
          <w:p w14:paraId="3BF9F9E2" w14:textId="77777777" w:rsidR="00CF4AD4" w:rsidRDefault="00CF4AD4">
            <w:pPr>
              <w:pStyle w:val="ConsPlusNormal"/>
            </w:pPr>
            <w:r>
              <w:t>таблетки, покрытые пленочной оболочкой</w:t>
            </w:r>
          </w:p>
        </w:tc>
      </w:tr>
      <w:tr w:rsidR="00CF4AD4" w14:paraId="5D94CE27" w14:textId="77777777">
        <w:tblPrEx>
          <w:tblBorders>
            <w:insideH w:val="nil"/>
          </w:tblBorders>
        </w:tblPrEx>
        <w:tc>
          <w:tcPr>
            <w:tcW w:w="1454" w:type="dxa"/>
            <w:vMerge/>
          </w:tcPr>
          <w:p w14:paraId="54225A18" w14:textId="77777777" w:rsidR="00CF4AD4" w:rsidRDefault="00CF4AD4">
            <w:pPr>
              <w:spacing w:after="1" w:line="0" w:lineRule="atLeast"/>
            </w:pPr>
          </w:p>
        </w:tc>
        <w:tc>
          <w:tcPr>
            <w:tcW w:w="3231" w:type="dxa"/>
            <w:vMerge/>
          </w:tcPr>
          <w:p w14:paraId="44E731BF" w14:textId="77777777" w:rsidR="00CF4AD4" w:rsidRDefault="00CF4AD4">
            <w:pPr>
              <w:spacing w:after="1" w:line="0" w:lineRule="atLeast"/>
            </w:pPr>
          </w:p>
        </w:tc>
        <w:tc>
          <w:tcPr>
            <w:tcW w:w="2211" w:type="dxa"/>
            <w:tcBorders>
              <w:top w:val="nil"/>
              <w:bottom w:val="nil"/>
            </w:tcBorders>
          </w:tcPr>
          <w:p w14:paraId="746C3CDB" w14:textId="77777777" w:rsidR="00CF4AD4" w:rsidRDefault="00CF4AD4">
            <w:pPr>
              <w:pStyle w:val="ConsPlusNormal"/>
            </w:pPr>
            <w:r>
              <w:t>флутамид</w:t>
            </w:r>
          </w:p>
        </w:tc>
        <w:tc>
          <w:tcPr>
            <w:tcW w:w="4706" w:type="dxa"/>
            <w:tcBorders>
              <w:top w:val="nil"/>
              <w:bottom w:val="nil"/>
            </w:tcBorders>
          </w:tcPr>
          <w:p w14:paraId="7767A0E8" w14:textId="77777777" w:rsidR="00CF4AD4" w:rsidRDefault="00CF4AD4">
            <w:pPr>
              <w:pStyle w:val="ConsPlusNormal"/>
            </w:pPr>
            <w:r>
              <w:t>таблетки, покрытые пленочной оболочкой; таблетки</w:t>
            </w:r>
          </w:p>
        </w:tc>
      </w:tr>
      <w:tr w:rsidR="00CF4AD4" w14:paraId="5FDD810D" w14:textId="77777777">
        <w:tblPrEx>
          <w:tblBorders>
            <w:insideH w:val="nil"/>
          </w:tblBorders>
        </w:tblPrEx>
        <w:tc>
          <w:tcPr>
            <w:tcW w:w="1454" w:type="dxa"/>
            <w:vMerge/>
          </w:tcPr>
          <w:p w14:paraId="30B5A156" w14:textId="77777777" w:rsidR="00CF4AD4" w:rsidRDefault="00CF4AD4">
            <w:pPr>
              <w:spacing w:after="1" w:line="0" w:lineRule="atLeast"/>
            </w:pPr>
          </w:p>
        </w:tc>
        <w:tc>
          <w:tcPr>
            <w:tcW w:w="3231" w:type="dxa"/>
            <w:vMerge/>
          </w:tcPr>
          <w:p w14:paraId="42FB1AB0" w14:textId="77777777" w:rsidR="00CF4AD4" w:rsidRDefault="00CF4AD4">
            <w:pPr>
              <w:spacing w:after="1" w:line="0" w:lineRule="atLeast"/>
            </w:pPr>
          </w:p>
        </w:tc>
        <w:tc>
          <w:tcPr>
            <w:tcW w:w="2211" w:type="dxa"/>
            <w:tcBorders>
              <w:top w:val="nil"/>
              <w:bottom w:val="nil"/>
            </w:tcBorders>
          </w:tcPr>
          <w:p w14:paraId="363B9F7D" w14:textId="77777777" w:rsidR="00CF4AD4" w:rsidRDefault="00CF4AD4">
            <w:pPr>
              <w:pStyle w:val="ConsPlusNormal"/>
            </w:pPr>
            <w:r>
              <w:t>энзалутамид</w:t>
            </w:r>
          </w:p>
        </w:tc>
        <w:tc>
          <w:tcPr>
            <w:tcW w:w="4706" w:type="dxa"/>
            <w:tcBorders>
              <w:top w:val="nil"/>
              <w:bottom w:val="nil"/>
            </w:tcBorders>
          </w:tcPr>
          <w:p w14:paraId="2862582D" w14:textId="77777777" w:rsidR="00CF4AD4" w:rsidRDefault="00CF4AD4">
            <w:pPr>
              <w:pStyle w:val="ConsPlusNormal"/>
            </w:pPr>
            <w:r>
              <w:t>капсулы</w:t>
            </w:r>
          </w:p>
        </w:tc>
      </w:tr>
      <w:tr w:rsidR="00CF4AD4" w14:paraId="634CE657" w14:textId="77777777">
        <w:tc>
          <w:tcPr>
            <w:tcW w:w="1454" w:type="dxa"/>
            <w:vMerge/>
          </w:tcPr>
          <w:p w14:paraId="4FACAD3C" w14:textId="77777777" w:rsidR="00CF4AD4" w:rsidRDefault="00CF4AD4">
            <w:pPr>
              <w:spacing w:after="1" w:line="0" w:lineRule="atLeast"/>
            </w:pPr>
          </w:p>
        </w:tc>
        <w:tc>
          <w:tcPr>
            <w:tcW w:w="3231" w:type="dxa"/>
            <w:vMerge/>
          </w:tcPr>
          <w:p w14:paraId="2E7EA4A6" w14:textId="77777777" w:rsidR="00CF4AD4" w:rsidRDefault="00CF4AD4">
            <w:pPr>
              <w:spacing w:after="1" w:line="0" w:lineRule="atLeast"/>
            </w:pPr>
          </w:p>
        </w:tc>
        <w:tc>
          <w:tcPr>
            <w:tcW w:w="2211" w:type="dxa"/>
            <w:tcBorders>
              <w:top w:val="nil"/>
            </w:tcBorders>
          </w:tcPr>
          <w:p w14:paraId="4B7F4394" w14:textId="77777777" w:rsidR="00CF4AD4" w:rsidRDefault="00CF4AD4">
            <w:pPr>
              <w:pStyle w:val="ConsPlusNormal"/>
            </w:pPr>
            <w:r>
              <w:t>апалутамид</w:t>
            </w:r>
          </w:p>
        </w:tc>
        <w:tc>
          <w:tcPr>
            <w:tcW w:w="4706" w:type="dxa"/>
            <w:tcBorders>
              <w:top w:val="nil"/>
            </w:tcBorders>
          </w:tcPr>
          <w:p w14:paraId="6C506559" w14:textId="77777777" w:rsidR="00CF4AD4" w:rsidRDefault="00CF4AD4">
            <w:pPr>
              <w:pStyle w:val="ConsPlusNormal"/>
            </w:pPr>
            <w:r>
              <w:t>таблетки, покрытые пленочной оболочкой</w:t>
            </w:r>
          </w:p>
        </w:tc>
      </w:tr>
      <w:tr w:rsidR="00CF4AD4" w14:paraId="7C5CC348" w14:textId="77777777">
        <w:tc>
          <w:tcPr>
            <w:tcW w:w="1454" w:type="dxa"/>
          </w:tcPr>
          <w:p w14:paraId="182D7DBC" w14:textId="77777777" w:rsidR="00CF4AD4" w:rsidRDefault="00CF4AD4">
            <w:pPr>
              <w:pStyle w:val="ConsPlusNormal"/>
              <w:jc w:val="center"/>
            </w:pPr>
            <w:r>
              <w:t>L02BG</w:t>
            </w:r>
          </w:p>
        </w:tc>
        <w:tc>
          <w:tcPr>
            <w:tcW w:w="3231" w:type="dxa"/>
          </w:tcPr>
          <w:p w14:paraId="243D5EE1" w14:textId="77777777" w:rsidR="00CF4AD4" w:rsidRDefault="00CF4AD4">
            <w:pPr>
              <w:pStyle w:val="ConsPlusNormal"/>
            </w:pPr>
            <w:r>
              <w:t>ингибиторы ароматазы</w:t>
            </w:r>
          </w:p>
        </w:tc>
        <w:tc>
          <w:tcPr>
            <w:tcW w:w="2211" w:type="dxa"/>
          </w:tcPr>
          <w:p w14:paraId="616D9F73" w14:textId="77777777" w:rsidR="00CF4AD4" w:rsidRDefault="00CF4AD4">
            <w:pPr>
              <w:pStyle w:val="ConsPlusNormal"/>
            </w:pPr>
            <w:r>
              <w:t>анастрозол</w:t>
            </w:r>
          </w:p>
        </w:tc>
        <w:tc>
          <w:tcPr>
            <w:tcW w:w="4706" w:type="dxa"/>
          </w:tcPr>
          <w:p w14:paraId="458AE415" w14:textId="77777777" w:rsidR="00CF4AD4" w:rsidRDefault="00CF4AD4">
            <w:pPr>
              <w:pStyle w:val="ConsPlusNormal"/>
            </w:pPr>
            <w:r>
              <w:t>таблетки, покрытые пленочной оболочкой</w:t>
            </w:r>
          </w:p>
        </w:tc>
      </w:tr>
      <w:tr w:rsidR="00CF4AD4" w14:paraId="4E7807C9" w14:textId="77777777">
        <w:tc>
          <w:tcPr>
            <w:tcW w:w="1454" w:type="dxa"/>
            <w:vMerge w:val="restart"/>
          </w:tcPr>
          <w:p w14:paraId="0DBC9034" w14:textId="77777777" w:rsidR="00CF4AD4" w:rsidRDefault="00CF4AD4">
            <w:pPr>
              <w:pStyle w:val="ConsPlusNormal"/>
              <w:jc w:val="center"/>
            </w:pPr>
            <w:r>
              <w:t>L02BX</w:t>
            </w:r>
          </w:p>
        </w:tc>
        <w:tc>
          <w:tcPr>
            <w:tcW w:w="3231" w:type="dxa"/>
            <w:vMerge w:val="restart"/>
          </w:tcPr>
          <w:p w14:paraId="15F4D5DD" w14:textId="77777777" w:rsidR="00CF4AD4" w:rsidRDefault="00CF4AD4">
            <w:pPr>
              <w:pStyle w:val="ConsPlusNormal"/>
            </w:pPr>
            <w:r>
              <w:t>другие антагонисты гормонов и родственные соединения</w:t>
            </w:r>
          </w:p>
        </w:tc>
        <w:tc>
          <w:tcPr>
            <w:tcW w:w="2211" w:type="dxa"/>
            <w:tcBorders>
              <w:bottom w:val="nil"/>
            </w:tcBorders>
          </w:tcPr>
          <w:p w14:paraId="6CBD30E3" w14:textId="77777777" w:rsidR="00CF4AD4" w:rsidRDefault="00CF4AD4">
            <w:pPr>
              <w:pStyle w:val="ConsPlusNormal"/>
            </w:pPr>
            <w:r>
              <w:t>абиратерон</w:t>
            </w:r>
          </w:p>
        </w:tc>
        <w:tc>
          <w:tcPr>
            <w:tcW w:w="4706" w:type="dxa"/>
            <w:tcBorders>
              <w:bottom w:val="nil"/>
            </w:tcBorders>
          </w:tcPr>
          <w:p w14:paraId="310957BF" w14:textId="77777777" w:rsidR="00CF4AD4" w:rsidRDefault="00CF4AD4">
            <w:pPr>
              <w:pStyle w:val="ConsPlusNormal"/>
            </w:pPr>
            <w:r>
              <w:t>таблетки</w:t>
            </w:r>
          </w:p>
        </w:tc>
      </w:tr>
      <w:tr w:rsidR="00CF4AD4" w14:paraId="26C44E46" w14:textId="77777777">
        <w:tc>
          <w:tcPr>
            <w:tcW w:w="1454" w:type="dxa"/>
            <w:vMerge/>
          </w:tcPr>
          <w:p w14:paraId="6DCF9C35" w14:textId="77777777" w:rsidR="00CF4AD4" w:rsidRDefault="00CF4AD4">
            <w:pPr>
              <w:spacing w:after="1" w:line="0" w:lineRule="atLeast"/>
            </w:pPr>
          </w:p>
        </w:tc>
        <w:tc>
          <w:tcPr>
            <w:tcW w:w="3231" w:type="dxa"/>
            <w:vMerge/>
          </w:tcPr>
          <w:p w14:paraId="50A89690" w14:textId="77777777" w:rsidR="00CF4AD4" w:rsidRDefault="00CF4AD4">
            <w:pPr>
              <w:spacing w:after="1" w:line="0" w:lineRule="atLeast"/>
            </w:pPr>
          </w:p>
        </w:tc>
        <w:tc>
          <w:tcPr>
            <w:tcW w:w="2211" w:type="dxa"/>
            <w:tcBorders>
              <w:top w:val="nil"/>
            </w:tcBorders>
          </w:tcPr>
          <w:p w14:paraId="6EA4EF25" w14:textId="77777777" w:rsidR="00CF4AD4" w:rsidRDefault="00CF4AD4">
            <w:pPr>
              <w:pStyle w:val="ConsPlusNormal"/>
            </w:pPr>
            <w:r>
              <w:t>дегареликс</w:t>
            </w:r>
          </w:p>
        </w:tc>
        <w:tc>
          <w:tcPr>
            <w:tcW w:w="4706" w:type="dxa"/>
            <w:tcBorders>
              <w:top w:val="nil"/>
            </w:tcBorders>
          </w:tcPr>
          <w:p w14:paraId="487760AB" w14:textId="77777777" w:rsidR="00CF4AD4" w:rsidRDefault="00CF4AD4">
            <w:pPr>
              <w:pStyle w:val="ConsPlusNormal"/>
            </w:pPr>
            <w:r>
              <w:t>лиофилизат для приготовления раствора для подкожного введения</w:t>
            </w:r>
          </w:p>
        </w:tc>
      </w:tr>
      <w:tr w:rsidR="00CF4AD4" w14:paraId="70172057" w14:textId="77777777">
        <w:tc>
          <w:tcPr>
            <w:tcW w:w="1454" w:type="dxa"/>
          </w:tcPr>
          <w:p w14:paraId="53FB9837" w14:textId="77777777" w:rsidR="00CF4AD4" w:rsidRDefault="00CF4AD4">
            <w:pPr>
              <w:pStyle w:val="ConsPlusNormal"/>
              <w:jc w:val="center"/>
            </w:pPr>
            <w:r>
              <w:t>L02BG06</w:t>
            </w:r>
          </w:p>
        </w:tc>
        <w:tc>
          <w:tcPr>
            <w:tcW w:w="3231" w:type="dxa"/>
          </w:tcPr>
          <w:p w14:paraId="760B4613" w14:textId="77777777" w:rsidR="00CF4AD4" w:rsidRDefault="00CF4AD4">
            <w:pPr>
              <w:pStyle w:val="ConsPlusNormal"/>
            </w:pPr>
            <w:r>
              <w:t>противоопухолевое средство - эстрогенов синтеза ингибитор</w:t>
            </w:r>
          </w:p>
        </w:tc>
        <w:tc>
          <w:tcPr>
            <w:tcW w:w="2211" w:type="dxa"/>
          </w:tcPr>
          <w:p w14:paraId="298C4DC6" w14:textId="77777777" w:rsidR="00CF4AD4" w:rsidRDefault="00CF4AD4">
            <w:pPr>
              <w:pStyle w:val="ConsPlusNormal"/>
            </w:pPr>
            <w:r>
              <w:t>летрозол</w:t>
            </w:r>
          </w:p>
        </w:tc>
        <w:tc>
          <w:tcPr>
            <w:tcW w:w="4706" w:type="dxa"/>
          </w:tcPr>
          <w:p w14:paraId="06907CF9" w14:textId="77777777" w:rsidR="00CF4AD4" w:rsidRDefault="00CF4AD4">
            <w:pPr>
              <w:pStyle w:val="ConsPlusNormal"/>
            </w:pPr>
            <w:r>
              <w:t>таблетки, покрытые оболочкой</w:t>
            </w:r>
          </w:p>
        </w:tc>
      </w:tr>
      <w:tr w:rsidR="00CF4AD4" w14:paraId="08A2C5FC" w14:textId="77777777">
        <w:tc>
          <w:tcPr>
            <w:tcW w:w="1454" w:type="dxa"/>
          </w:tcPr>
          <w:p w14:paraId="4240992D" w14:textId="77777777" w:rsidR="00CF4AD4" w:rsidRDefault="00CF4AD4">
            <w:pPr>
              <w:pStyle w:val="ConsPlusNormal"/>
              <w:jc w:val="center"/>
            </w:pPr>
            <w:r>
              <w:t>L03</w:t>
            </w:r>
          </w:p>
        </w:tc>
        <w:tc>
          <w:tcPr>
            <w:tcW w:w="3231" w:type="dxa"/>
          </w:tcPr>
          <w:p w14:paraId="434118A8" w14:textId="77777777" w:rsidR="00CF4AD4" w:rsidRDefault="00CF4AD4">
            <w:pPr>
              <w:pStyle w:val="ConsPlusNormal"/>
            </w:pPr>
            <w:r>
              <w:t>иммуностимуляторы</w:t>
            </w:r>
          </w:p>
        </w:tc>
        <w:tc>
          <w:tcPr>
            <w:tcW w:w="2211" w:type="dxa"/>
          </w:tcPr>
          <w:p w14:paraId="335BBF8C" w14:textId="77777777" w:rsidR="00CF4AD4" w:rsidRDefault="00CF4AD4">
            <w:pPr>
              <w:pStyle w:val="ConsPlusNormal"/>
            </w:pPr>
          </w:p>
        </w:tc>
        <w:tc>
          <w:tcPr>
            <w:tcW w:w="4706" w:type="dxa"/>
          </w:tcPr>
          <w:p w14:paraId="61D02185" w14:textId="77777777" w:rsidR="00CF4AD4" w:rsidRDefault="00CF4AD4">
            <w:pPr>
              <w:pStyle w:val="ConsPlusNormal"/>
            </w:pPr>
          </w:p>
        </w:tc>
      </w:tr>
      <w:tr w:rsidR="00CF4AD4" w14:paraId="2A6ABB02" w14:textId="77777777">
        <w:tc>
          <w:tcPr>
            <w:tcW w:w="1454" w:type="dxa"/>
          </w:tcPr>
          <w:p w14:paraId="6791FFC7" w14:textId="77777777" w:rsidR="00CF4AD4" w:rsidRDefault="00CF4AD4">
            <w:pPr>
              <w:pStyle w:val="ConsPlusNormal"/>
              <w:jc w:val="center"/>
            </w:pPr>
            <w:r>
              <w:t>L03A</w:t>
            </w:r>
          </w:p>
        </w:tc>
        <w:tc>
          <w:tcPr>
            <w:tcW w:w="3231" w:type="dxa"/>
          </w:tcPr>
          <w:p w14:paraId="670E6E13" w14:textId="77777777" w:rsidR="00CF4AD4" w:rsidRDefault="00CF4AD4">
            <w:pPr>
              <w:pStyle w:val="ConsPlusNormal"/>
            </w:pPr>
            <w:r>
              <w:t>иммуностимуляторы</w:t>
            </w:r>
          </w:p>
        </w:tc>
        <w:tc>
          <w:tcPr>
            <w:tcW w:w="2211" w:type="dxa"/>
          </w:tcPr>
          <w:p w14:paraId="2FA1C79D" w14:textId="77777777" w:rsidR="00CF4AD4" w:rsidRDefault="00CF4AD4">
            <w:pPr>
              <w:pStyle w:val="ConsPlusNormal"/>
            </w:pPr>
          </w:p>
        </w:tc>
        <w:tc>
          <w:tcPr>
            <w:tcW w:w="4706" w:type="dxa"/>
          </w:tcPr>
          <w:p w14:paraId="6C739D69" w14:textId="77777777" w:rsidR="00CF4AD4" w:rsidRDefault="00CF4AD4">
            <w:pPr>
              <w:pStyle w:val="ConsPlusNormal"/>
            </w:pPr>
          </w:p>
        </w:tc>
      </w:tr>
      <w:tr w:rsidR="00CF4AD4" w14:paraId="6152B56B" w14:textId="77777777">
        <w:tc>
          <w:tcPr>
            <w:tcW w:w="1454" w:type="dxa"/>
            <w:vMerge w:val="restart"/>
          </w:tcPr>
          <w:p w14:paraId="5B950AED" w14:textId="77777777" w:rsidR="00CF4AD4" w:rsidRDefault="00CF4AD4">
            <w:pPr>
              <w:pStyle w:val="ConsPlusNormal"/>
              <w:jc w:val="center"/>
            </w:pPr>
            <w:r>
              <w:t>L03AA</w:t>
            </w:r>
          </w:p>
        </w:tc>
        <w:tc>
          <w:tcPr>
            <w:tcW w:w="3231" w:type="dxa"/>
            <w:vMerge w:val="restart"/>
          </w:tcPr>
          <w:p w14:paraId="7FD0FFB5" w14:textId="77777777" w:rsidR="00CF4AD4" w:rsidRDefault="00CF4AD4">
            <w:pPr>
              <w:pStyle w:val="ConsPlusNormal"/>
            </w:pPr>
            <w:r>
              <w:t>колониестимулирующие факторы</w:t>
            </w:r>
          </w:p>
        </w:tc>
        <w:tc>
          <w:tcPr>
            <w:tcW w:w="2211" w:type="dxa"/>
            <w:tcBorders>
              <w:bottom w:val="nil"/>
            </w:tcBorders>
          </w:tcPr>
          <w:p w14:paraId="0FEECC40" w14:textId="77777777" w:rsidR="00CF4AD4" w:rsidRDefault="00CF4AD4">
            <w:pPr>
              <w:pStyle w:val="ConsPlusNormal"/>
            </w:pPr>
            <w:r>
              <w:t>филграстим</w:t>
            </w:r>
          </w:p>
        </w:tc>
        <w:tc>
          <w:tcPr>
            <w:tcW w:w="4706" w:type="dxa"/>
            <w:tcBorders>
              <w:bottom w:val="nil"/>
            </w:tcBorders>
          </w:tcPr>
          <w:p w14:paraId="571E72B7" w14:textId="77777777" w:rsidR="00CF4AD4" w:rsidRDefault="00CF4AD4">
            <w:pPr>
              <w:pStyle w:val="ConsPlusNormal"/>
            </w:pPr>
            <w:r>
              <w:t>раствор для внутривенного и подкожного введения;</w:t>
            </w:r>
          </w:p>
          <w:p w14:paraId="4623AA8D" w14:textId="77777777" w:rsidR="00CF4AD4" w:rsidRDefault="00CF4AD4">
            <w:pPr>
              <w:pStyle w:val="ConsPlusNormal"/>
            </w:pPr>
            <w:r>
              <w:t>раствор для подкожного введения</w:t>
            </w:r>
          </w:p>
        </w:tc>
      </w:tr>
      <w:tr w:rsidR="00CF4AD4" w14:paraId="71EE145C" w14:textId="77777777">
        <w:tc>
          <w:tcPr>
            <w:tcW w:w="1454" w:type="dxa"/>
            <w:vMerge/>
          </w:tcPr>
          <w:p w14:paraId="3D06ADAD" w14:textId="77777777" w:rsidR="00CF4AD4" w:rsidRDefault="00CF4AD4">
            <w:pPr>
              <w:spacing w:after="1" w:line="0" w:lineRule="atLeast"/>
            </w:pPr>
          </w:p>
        </w:tc>
        <w:tc>
          <w:tcPr>
            <w:tcW w:w="3231" w:type="dxa"/>
            <w:vMerge/>
          </w:tcPr>
          <w:p w14:paraId="44419D97" w14:textId="77777777" w:rsidR="00CF4AD4" w:rsidRDefault="00CF4AD4">
            <w:pPr>
              <w:spacing w:after="1" w:line="0" w:lineRule="atLeast"/>
            </w:pPr>
          </w:p>
        </w:tc>
        <w:tc>
          <w:tcPr>
            <w:tcW w:w="2211" w:type="dxa"/>
            <w:tcBorders>
              <w:top w:val="nil"/>
            </w:tcBorders>
          </w:tcPr>
          <w:p w14:paraId="2447783C" w14:textId="77777777" w:rsidR="00CF4AD4" w:rsidRDefault="00CF4AD4">
            <w:pPr>
              <w:pStyle w:val="ConsPlusNormal"/>
            </w:pPr>
            <w:r>
              <w:t>эмпэгфилграстим</w:t>
            </w:r>
          </w:p>
        </w:tc>
        <w:tc>
          <w:tcPr>
            <w:tcW w:w="4706" w:type="dxa"/>
            <w:tcBorders>
              <w:top w:val="nil"/>
            </w:tcBorders>
          </w:tcPr>
          <w:p w14:paraId="64DC491F" w14:textId="77777777" w:rsidR="00CF4AD4" w:rsidRDefault="00CF4AD4">
            <w:pPr>
              <w:pStyle w:val="ConsPlusNormal"/>
            </w:pPr>
            <w:r>
              <w:t>раствор для подкожного введения</w:t>
            </w:r>
          </w:p>
        </w:tc>
      </w:tr>
      <w:tr w:rsidR="00CF4AD4" w14:paraId="456A60C2" w14:textId="77777777">
        <w:tc>
          <w:tcPr>
            <w:tcW w:w="1454" w:type="dxa"/>
            <w:vMerge w:val="restart"/>
          </w:tcPr>
          <w:p w14:paraId="558FEF0D" w14:textId="77777777" w:rsidR="00CF4AD4" w:rsidRDefault="00CF4AD4">
            <w:pPr>
              <w:pStyle w:val="ConsPlusNormal"/>
              <w:jc w:val="center"/>
            </w:pPr>
            <w:r>
              <w:t>L03AB</w:t>
            </w:r>
          </w:p>
        </w:tc>
        <w:tc>
          <w:tcPr>
            <w:tcW w:w="3231" w:type="dxa"/>
            <w:vMerge w:val="restart"/>
          </w:tcPr>
          <w:p w14:paraId="0DD2B9A4" w14:textId="77777777" w:rsidR="00CF4AD4" w:rsidRDefault="00CF4AD4">
            <w:pPr>
              <w:pStyle w:val="ConsPlusNormal"/>
            </w:pPr>
            <w:r>
              <w:t>интерфероны</w:t>
            </w:r>
          </w:p>
        </w:tc>
        <w:tc>
          <w:tcPr>
            <w:tcW w:w="2211" w:type="dxa"/>
            <w:tcBorders>
              <w:bottom w:val="nil"/>
            </w:tcBorders>
          </w:tcPr>
          <w:p w14:paraId="68287BFA" w14:textId="77777777" w:rsidR="00CF4AD4" w:rsidRDefault="00CF4AD4">
            <w:pPr>
              <w:pStyle w:val="ConsPlusNormal"/>
            </w:pPr>
            <w:r>
              <w:t>интерферон бета-1а</w:t>
            </w:r>
          </w:p>
        </w:tc>
        <w:tc>
          <w:tcPr>
            <w:tcW w:w="4706" w:type="dxa"/>
            <w:tcBorders>
              <w:bottom w:val="nil"/>
            </w:tcBorders>
          </w:tcPr>
          <w:p w14:paraId="742916E2" w14:textId="77777777" w:rsidR="00CF4AD4" w:rsidRDefault="00CF4AD4">
            <w:pPr>
              <w:pStyle w:val="ConsPlusNormal"/>
            </w:pPr>
            <w:r>
              <w:t>лиофилизат для приготовления раствора для внутримышечного введения;</w:t>
            </w:r>
          </w:p>
          <w:p w14:paraId="675FDFF9" w14:textId="77777777" w:rsidR="00CF4AD4" w:rsidRDefault="00CF4AD4">
            <w:pPr>
              <w:pStyle w:val="ConsPlusNormal"/>
            </w:pPr>
            <w:r>
              <w:t>раствор для внутримышечного введения;</w:t>
            </w:r>
          </w:p>
          <w:p w14:paraId="642047AB" w14:textId="77777777" w:rsidR="00CF4AD4" w:rsidRDefault="00CF4AD4">
            <w:pPr>
              <w:pStyle w:val="ConsPlusNormal"/>
            </w:pPr>
            <w:r>
              <w:t>раствор для подкожного введения</w:t>
            </w:r>
          </w:p>
        </w:tc>
      </w:tr>
      <w:tr w:rsidR="00CF4AD4" w14:paraId="061C1D94" w14:textId="77777777">
        <w:tblPrEx>
          <w:tblBorders>
            <w:insideH w:val="nil"/>
          </w:tblBorders>
        </w:tblPrEx>
        <w:tc>
          <w:tcPr>
            <w:tcW w:w="1454" w:type="dxa"/>
            <w:vMerge/>
          </w:tcPr>
          <w:p w14:paraId="1D0ED310" w14:textId="77777777" w:rsidR="00CF4AD4" w:rsidRDefault="00CF4AD4">
            <w:pPr>
              <w:spacing w:after="1" w:line="0" w:lineRule="atLeast"/>
            </w:pPr>
          </w:p>
        </w:tc>
        <w:tc>
          <w:tcPr>
            <w:tcW w:w="3231" w:type="dxa"/>
            <w:vMerge/>
          </w:tcPr>
          <w:p w14:paraId="5CC3C575" w14:textId="77777777" w:rsidR="00CF4AD4" w:rsidRDefault="00CF4AD4">
            <w:pPr>
              <w:spacing w:after="1" w:line="0" w:lineRule="atLeast"/>
            </w:pPr>
          </w:p>
        </w:tc>
        <w:tc>
          <w:tcPr>
            <w:tcW w:w="2211" w:type="dxa"/>
            <w:tcBorders>
              <w:top w:val="nil"/>
              <w:bottom w:val="nil"/>
            </w:tcBorders>
          </w:tcPr>
          <w:p w14:paraId="5D7AFFA1" w14:textId="77777777" w:rsidR="00CF4AD4" w:rsidRDefault="00CF4AD4">
            <w:pPr>
              <w:pStyle w:val="ConsPlusNormal"/>
            </w:pPr>
            <w:r>
              <w:t>интерферон бета-1b</w:t>
            </w:r>
          </w:p>
        </w:tc>
        <w:tc>
          <w:tcPr>
            <w:tcW w:w="4706" w:type="dxa"/>
            <w:tcBorders>
              <w:top w:val="nil"/>
              <w:bottom w:val="nil"/>
            </w:tcBorders>
          </w:tcPr>
          <w:p w14:paraId="52ADB36E" w14:textId="77777777" w:rsidR="00CF4AD4" w:rsidRDefault="00CF4AD4">
            <w:pPr>
              <w:pStyle w:val="ConsPlusNormal"/>
            </w:pPr>
            <w:r>
              <w:t>лиофилизат для приготовления раствора для подкожного введения;</w:t>
            </w:r>
          </w:p>
          <w:p w14:paraId="6CC96B09" w14:textId="77777777" w:rsidR="00CF4AD4" w:rsidRDefault="00CF4AD4">
            <w:pPr>
              <w:pStyle w:val="ConsPlusNormal"/>
            </w:pPr>
            <w:r>
              <w:t>раствор для подкожного введения</w:t>
            </w:r>
          </w:p>
        </w:tc>
      </w:tr>
      <w:tr w:rsidR="00CF4AD4" w14:paraId="61D30504" w14:textId="77777777">
        <w:tblPrEx>
          <w:tblBorders>
            <w:insideH w:val="nil"/>
          </w:tblBorders>
        </w:tblPrEx>
        <w:tc>
          <w:tcPr>
            <w:tcW w:w="1454" w:type="dxa"/>
            <w:vMerge/>
          </w:tcPr>
          <w:p w14:paraId="7FA75A0E" w14:textId="77777777" w:rsidR="00CF4AD4" w:rsidRDefault="00CF4AD4">
            <w:pPr>
              <w:spacing w:after="1" w:line="0" w:lineRule="atLeast"/>
            </w:pPr>
          </w:p>
        </w:tc>
        <w:tc>
          <w:tcPr>
            <w:tcW w:w="3231" w:type="dxa"/>
            <w:vMerge/>
          </w:tcPr>
          <w:p w14:paraId="5236BA21" w14:textId="77777777" w:rsidR="00CF4AD4" w:rsidRDefault="00CF4AD4">
            <w:pPr>
              <w:spacing w:after="1" w:line="0" w:lineRule="atLeast"/>
            </w:pPr>
          </w:p>
        </w:tc>
        <w:tc>
          <w:tcPr>
            <w:tcW w:w="2211" w:type="dxa"/>
            <w:tcBorders>
              <w:top w:val="nil"/>
              <w:bottom w:val="nil"/>
            </w:tcBorders>
          </w:tcPr>
          <w:p w14:paraId="188F6553" w14:textId="77777777" w:rsidR="00CF4AD4" w:rsidRDefault="00CF4AD4">
            <w:pPr>
              <w:pStyle w:val="ConsPlusNormal"/>
            </w:pPr>
            <w:r>
              <w:t>интерферон гамма</w:t>
            </w:r>
          </w:p>
        </w:tc>
        <w:tc>
          <w:tcPr>
            <w:tcW w:w="4706" w:type="dxa"/>
            <w:tcBorders>
              <w:top w:val="nil"/>
              <w:bottom w:val="nil"/>
            </w:tcBorders>
          </w:tcPr>
          <w:p w14:paraId="502ED2C1" w14:textId="77777777" w:rsidR="00CF4AD4" w:rsidRDefault="00CF4AD4">
            <w:pPr>
              <w:pStyle w:val="ConsPlusNormal"/>
            </w:pPr>
            <w:r>
              <w:t>лиофилизат для приготовления раствора для внутримышечного и подкожного введения;</w:t>
            </w:r>
          </w:p>
          <w:p w14:paraId="2F581965" w14:textId="77777777" w:rsidR="00CF4AD4" w:rsidRDefault="00CF4AD4">
            <w:pPr>
              <w:pStyle w:val="ConsPlusNormal"/>
            </w:pPr>
            <w:r>
              <w:t>лиофилизат для приготовления раствора для интраназального введения</w:t>
            </w:r>
          </w:p>
        </w:tc>
      </w:tr>
      <w:tr w:rsidR="00CF4AD4" w14:paraId="02EA3E52" w14:textId="77777777">
        <w:tblPrEx>
          <w:tblBorders>
            <w:insideH w:val="nil"/>
          </w:tblBorders>
        </w:tblPrEx>
        <w:tc>
          <w:tcPr>
            <w:tcW w:w="1454" w:type="dxa"/>
            <w:vMerge/>
          </w:tcPr>
          <w:p w14:paraId="777455AC" w14:textId="77777777" w:rsidR="00CF4AD4" w:rsidRDefault="00CF4AD4">
            <w:pPr>
              <w:spacing w:after="1" w:line="0" w:lineRule="atLeast"/>
            </w:pPr>
          </w:p>
        </w:tc>
        <w:tc>
          <w:tcPr>
            <w:tcW w:w="3231" w:type="dxa"/>
            <w:vMerge/>
          </w:tcPr>
          <w:p w14:paraId="4507A4EA" w14:textId="77777777" w:rsidR="00CF4AD4" w:rsidRDefault="00CF4AD4">
            <w:pPr>
              <w:spacing w:after="1" w:line="0" w:lineRule="atLeast"/>
            </w:pPr>
          </w:p>
        </w:tc>
        <w:tc>
          <w:tcPr>
            <w:tcW w:w="2211" w:type="dxa"/>
            <w:tcBorders>
              <w:top w:val="nil"/>
              <w:bottom w:val="nil"/>
            </w:tcBorders>
          </w:tcPr>
          <w:p w14:paraId="514E818B" w14:textId="77777777" w:rsidR="00CF4AD4" w:rsidRDefault="00CF4AD4">
            <w:pPr>
              <w:pStyle w:val="ConsPlusNormal"/>
            </w:pPr>
            <w:r>
              <w:t>пэгинтерферон альфа-2а</w:t>
            </w:r>
          </w:p>
        </w:tc>
        <w:tc>
          <w:tcPr>
            <w:tcW w:w="4706" w:type="dxa"/>
            <w:tcBorders>
              <w:top w:val="nil"/>
              <w:bottom w:val="nil"/>
            </w:tcBorders>
          </w:tcPr>
          <w:p w14:paraId="4BCC97D9" w14:textId="77777777" w:rsidR="00CF4AD4" w:rsidRDefault="00CF4AD4">
            <w:pPr>
              <w:pStyle w:val="ConsPlusNormal"/>
            </w:pPr>
            <w:r>
              <w:t>раствор для подкожного введения</w:t>
            </w:r>
          </w:p>
        </w:tc>
      </w:tr>
      <w:tr w:rsidR="00CF4AD4" w14:paraId="38AAD9DF" w14:textId="77777777">
        <w:tblPrEx>
          <w:tblBorders>
            <w:insideH w:val="nil"/>
          </w:tblBorders>
        </w:tblPrEx>
        <w:tc>
          <w:tcPr>
            <w:tcW w:w="1454" w:type="dxa"/>
            <w:vMerge/>
          </w:tcPr>
          <w:p w14:paraId="6F658523" w14:textId="77777777" w:rsidR="00CF4AD4" w:rsidRDefault="00CF4AD4">
            <w:pPr>
              <w:spacing w:after="1" w:line="0" w:lineRule="atLeast"/>
            </w:pPr>
          </w:p>
        </w:tc>
        <w:tc>
          <w:tcPr>
            <w:tcW w:w="3231" w:type="dxa"/>
            <w:vMerge/>
          </w:tcPr>
          <w:p w14:paraId="24B17625" w14:textId="77777777" w:rsidR="00CF4AD4" w:rsidRDefault="00CF4AD4">
            <w:pPr>
              <w:spacing w:after="1" w:line="0" w:lineRule="atLeast"/>
            </w:pPr>
          </w:p>
        </w:tc>
        <w:tc>
          <w:tcPr>
            <w:tcW w:w="2211" w:type="dxa"/>
            <w:tcBorders>
              <w:top w:val="nil"/>
              <w:bottom w:val="nil"/>
            </w:tcBorders>
          </w:tcPr>
          <w:p w14:paraId="470E3F89" w14:textId="77777777" w:rsidR="00CF4AD4" w:rsidRDefault="00CF4AD4">
            <w:pPr>
              <w:pStyle w:val="ConsPlusNormal"/>
            </w:pPr>
            <w:r>
              <w:t>пэгинтерферон альфа-2b</w:t>
            </w:r>
          </w:p>
        </w:tc>
        <w:tc>
          <w:tcPr>
            <w:tcW w:w="4706" w:type="dxa"/>
            <w:tcBorders>
              <w:top w:val="nil"/>
              <w:bottom w:val="nil"/>
            </w:tcBorders>
          </w:tcPr>
          <w:p w14:paraId="08A8394C" w14:textId="77777777" w:rsidR="00CF4AD4" w:rsidRDefault="00CF4AD4">
            <w:pPr>
              <w:pStyle w:val="ConsPlusNormal"/>
            </w:pPr>
            <w:r>
              <w:t>лиофилизат для приготовления раствора для подкожного введения</w:t>
            </w:r>
          </w:p>
        </w:tc>
      </w:tr>
      <w:tr w:rsidR="00CF4AD4" w14:paraId="17CF243C" w14:textId="77777777">
        <w:tblPrEx>
          <w:tblBorders>
            <w:insideH w:val="nil"/>
          </w:tblBorders>
        </w:tblPrEx>
        <w:tc>
          <w:tcPr>
            <w:tcW w:w="1454" w:type="dxa"/>
            <w:vMerge/>
          </w:tcPr>
          <w:p w14:paraId="0D7521DF" w14:textId="77777777" w:rsidR="00CF4AD4" w:rsidRDefault="00CF4AD4">
            <w:pPr>
              <w:spacing w:after="1" w:line="0" w:lineRule="atLeast"/>
            </w:pPr>
          </w:p>
        </w:tc>
        <w:tc>
          <w:tcPr>
            <w:tcW w:w="3231" w:type="dxa"/>
            <w:vMerge/>
          </w:tcPr>
          <w:p w14:paraId="61A12407" w14:textId="77777777" w:rsidR="00CF4AD4" w:rsidRDefault="00CF4AD4">
            <w:pPr>
              <w:spacing w:after="1" w:line="0" w:lineRule="atLeast"/>
            </w:pPr>
          </w:p>
        </w:tc>
        <w:tc>
          <w:tcPr>
            <w:tcW w:w="2211" w:type="dxa"/>
            <w:tcBorders>
              <w:top w:val="nil"/>
              <w:bottom w:val="nil"/>
            </w:tcBorders>
          </w:tcPr>
          <w:p w14:paraId="7DF00D56" w14:textId="77777777" w:rsidR="00CF4AD4" w:rsidRDefault="00CF4AD4">
            <w:pPr>
              <w:pStyle w:val="ConsPlusNormal"/>
            </w:pPr>
            <w:r>
              <w:t>пэгинтерферон бета-1а</w:t>
            </w:r>
          </w:p>
        </w:tc>
        <w:tc>
          <w:tcPr>
            <w:tcW w:w="4706" w:type="dxa"/>
            <w:tcBorders>
              <w:top w:val="nil"/>
              <w:bottom w:val="nil"/>
            </w:tcBorders>
          </w:tcPr>
          <w:p w14:paraId="7D3C928D" w14:textId="77777777" w:rsidR="00CF4AD4" w:rsidRDefault="00CF4AD4">
            <w:pPr>
              <w:pStyle w:val="ConsPlusNormal"/>
            </w:pPr>
            <w:r>
              <w:t>раствор для подкожного введения</w:t>
            </w:r>
          </w:p>
        </w:tc>
      </w:tr>
      <w:tr w:rsidR="00CF4AD4" w14:paraId="1F223161" w14:textId="77777777">
        <w:tblPrEx>
          <w:tblBorders>
            <w:insideH w:val="nil"/>
          </w:tblBorders>
        </w:tblPrEx>
        <w:tc>
          <w:tcPr>
            <w:tcW w:w="1454" w:type="dxa"/>
            <w:vMerge/>
          </w:tcPr>
          <w:p w14:paraId="00ADD2C4" w14:textId="77777777" w:rsidR="00CF4AD4" w:rsidRDefault="00CF4AD4">
            <w:pPr>
              <w:spacing w:after="1" w:line="0" w:lineRule="atLeast"/>
            </w:pPr>
          </w:p>
        </w:tc>
        <w:tc>
          <w:tcPr>
            <w:tcW w:w="3231" w:type="dxa"/>
            <w:vMerge/>
          </w:tcPr>
          <w:p w14:paraId="277B48D3" w14:textId="77777777" w:rsidR="00CF4AD4" w:rsidRDefault="00CF4AD4">
            <w:pPr>
              <w:spacing w:after="1" w:line="0" w:lineRule="atLeast"/>
            </w:pPr>
          </w:p>
        </w:tc>
        <w:tc>
          <w:tcPr>
            <w:tcW w:w="2211" w:type="dxa"/>
            <w:tcBorders>
              <w:top w:val="nil"/>
              <w:bottom w:val="nil"/>
            </w:tcBorders>
          </w:tcPr>
          <w:p w14:paraId="3FA59328" w14:textId="77777777" w:rsidR="00CF4AD4" w:rsidRDefault="00CF4AD4">
            <w:pPr>
              <w:pStyle w:val="ConsPlusNormal"/>
            </w:pPr>
            <w:r>
              <w:t>цепэгинтерферон альфа-2b</w:t>
            </w:r>
          </w:p>
        </w:tc>
        <w:tc>
          <w:tcPr>
            <w:tcW w:w="4706" w:type="dxa"/>
            <w:tcBorders>
              <w:top w:val="nil"/>
              <w:bottom w:val="nil"/>
            </w:tcBorders>
          </w:tcPr>
          <w:p w14:paraId="4E0B35F7" w14:textId="77777777" w:rsidR="00CF4AD4" w:rsidRDefault="00CF4AD4">
            <w:pPr>
              <w:pStyle w:val="ConsPlusNormal"/>
            </w:pPr>
            <w:r>
              <w:t>раствор для подкожного введения</w:t>
            </w:r>
          </w:p>
        </w:tc>
      </w:tr>
      <w:tr w:rsidR="00CF4AD4" w14:paraId="13E513B0" w14:textId="77777777">
        <w:tc>
          <w:tcPr>
            <w:tcW w:w="1454" w:type="dxa"/>
            <w:vMerge/>
          </w:tcPr>
          <w:p w14:paraId="7DCD183F" w14:textId="77777777" w:rsidR="00CF4AD4" w:rsidRDefault="00CF4AD4">
            <w:pPr>
              <w:spacing w:after="1" w:line="0" w:lineRule="atLeast"/>
            </w:pPr>
          </w:p>
        </w:tc>
        <w:tc>
          <w:tcPr>
            <w:tcW w:w="3231" w:type="dxa"/>
            <w:vMerge/>
          </w:tcPr>
          <w:p w14:paraId="40282A10" w14:textId="77777777" w:rsidR="00CF4AD4" w:rsidRDefault="00CF4AD4">
            <w:pPr>
              <w:spacing w:after="1" w:line="0" w:lineRule="atLeast"/>
            </w:pPr>
          </w:p>
        </w:tc>
        <w:tc>
          <w:tcPr>
            <w:tcW w:w="2211" w:type="dxa"/>
            <w:tcBorders>
              <w:top w:val="nil"/>
            </w:tcBorders>
          </w:tcPr>
          <w:p w14:paraId="5FE28758" w14:textId="77777777" w:rsidR="00CF4AD4" w:rsidRDefault="00CF4AD4">
            <w:pPr>
              <w:pStyle w:val="ConsPlusNormal"/>
            </w:pPr>
            <w:r>
              <w:t>интерферон альфа</w:t>
            </w:r>
          </w:p>
        </w:tc>
        <w:tc>
          <w:tcPr>
            <w:tcW w:w="4706" w:type="dxa"/>
            <w:tcBorders>
              <w:top w:val="nil"/>
            </w:tcBorders>
          </w:tcPr>
          <w:p w14:paraId="106F2B84" w14:textId="77777777" w:rsidR="00CF4AD4" w:rsidRDefault="00CF4AD4">
            <w:pPr>
              <w:pStyle w:val="ConsPlusNormal"/>
            </w:pPr>
            <w:r>
              <w:t>раствор для инъекций</w:t>
            </w:r>
          </w:p>
        </w:tc>
      </w:tr>
      <w:tr w:rsidR="00CF4AD4" w14:paraId="0EA6E93E" w14:textId="77777777">
        <w:tc>
          <w:tcPr>
            <w:tcW w:w="1454" w:type="dxa"/>
            <w:vMerge w:val="restart"/>
          </w:tcPr>
          <w:p w14:paraId="56310B45" w14:textId="77777777" w:rsidR="00CF4AD4" w:rsidRDefault="00CF4AD4">
            <w:pPr>
              <w:pStyle w:val="ConsPlusNormal"/>
              <w:jc w:val="center"/>
            </w:pPr>
            <w:r>
              <w:t>L03AX</w:t>
            </w:r>
          </w:p>
        </w:tc>
        <w:tc>
          <w:tcPr>
            <w:tcW w:w="3231" w:type="dxa"/>
            <w:vMerge w:val="restart"/>
          </w:tcPr>
          <w:p w14:paraId="328A4915" w14:textId="77777777" w:rsidR="00CF4AD4" w:rsidRDefault="00CF4AD4">
            <w:pPr>
              <w:pStyle w:val="ConsPlusNormal"/>
            </w:pPr>
            <w:r>
              <w:t>другие иммуностимуляторы</w:t>
            </w:r>
          </w:p>
        </w:tc>
        <w:tc>
          <w:tcPr>
            <w:tcW w:w="2211" w:type="dxa"/>
            <w:tcBorders>
              <w:bottom w:val="nil"/>
            </w:tcBorders>
          </w:tcPr>
          <w:p w14:paraId="7E227D7F" w14:textId="77777777" w:rsidR="00CF4AD4" w:rsidRDefault="00CF4AD4">
            <w:pPr>
              <w:pStyle w:val="ConsPlusNormal"/>
            </w:pPr>
            <w:r>
              <w:t>азоксимерабромид</w:t>
            </w:r>
          </w:p>
        </w:tc>
        <w:tc>
          <w:tcPr>
            <w:tcW w:w="4706" w:type="dxa"/>
            <w:tcBorders>
              <w:bottom w:val="nil"/>
            </w:tcBorders>
          </w:tcPr>
          <w:p w14:paraId="0C356D4C" w14:textId="77777777" w:rsidR="00CF4AD4" w:rsidRDefault="00CF4AD4">
            <w:pPr>
              <w:pStyle w:val="ConsPlusNormal"/>
            </w:pPr>
            <w:r>
              <w:t>лиофилизат для приготовления раствора для инъекций и местного применения;</w:t>
            </w:r>
          </w:p>
          <w:p w14:paraId="78AEAF55" w14:textId="77777777" w:rsidR="00CF4AD4" w:rsidRDefault="00CF4AD4">
            <w:pPr>
              <w:pStyle w:val="ConsPlusNormal"/>
            </w:pPr>
            <w:r>
              <w:t>суппозитории вагинальные и ректальные;</w:t>
            </w:r>
          </w:p>
          <w:p w14:paraId="60894EF5" w14:textId="77777777" w:rsidR="00CF4AD4" w:rsidRDefault="00CF4AD4">
            <w:pPr>
              <w:pStyle w:val="ConsPlusNormal"/>
            </w:pPr>
            <w:r>
              <w:t>таблетки</w:t>
            </w:r>
          </w:p>
        </w:tc>
      </w:tr>
      <w:tr w:rsidR="00CF4AD4" w14:paraId="4AFEA7FB" w14:textId="77777777">
        <w:tblPrEx>
          <w:tblBorders>
            <w:insideH w:val="nil"/>
          </w:tblBorders>
        </w:tblPrEx>
        <w:tc>
          <w:tcPr>
            <w:tcW w:w="1454" w:type="dxa"/>
            <w:vMerge/>
          </w:tcPr>
          <w:p w14:paraId="344EBA01" w14:textId="77777777" w:rsidR="00CF4AD4" w:rsidRDefault="00CF4AD4">
            <w:pPr>
              <w:spacing w:after="1" w:line="0" w:lineRule="atLeast"/>
            </w:pPr>
          </w:p>
        </w:tc>
        <w:tc>
          <w:tcPr>
            <w:tcW w:w="3231" w:type="dxa"/>
            <w:vMerge/>
          </w:tcPr>
          <w:p w14:paraId="4B4280F8" w14:textId="77777777" w:rsidR="00CF4AD4" w:rsidRDefault="00CF4AD4">
            <w:pPr>
              <w:spacing w:after="1" w:line="0" w:lineRule="atLeast"/>
            </w:pPr>
          </w:p>
        </w:tc>
        <w:tc>
          <w:tcPr>
            <w:tcW w:w="2211" w:type="dxa"/>
            <w:tcBorders>
              <w:top w:val="nil"/>
              <w:bottom w:val="nil"/>
            </w:tcBorders>
          </w:tcPr>
          <w:p w14:paraId="515A844F" w14:textId="77777777" w:rsidR="00CF4AD4" w:rsidRDefault="00CF4AD4">
            <w:pPr>
              <w:pStyle w:val="ConsPlusNormal"/>
            </w:pPr>
            <w:r>
              <w:t>глутамил-цистеинилглицин динатрия</w:t>
            </w:r>
          </w:p>
        </w:tc>
        <w:tc>
          <w:tcPr>
            <w:tcW w:w="4706" w:type="dxa"/>
            <w:tcBorders>
              <w:top w:val="nil"/>
              <w:bottom w:val="nil"/>
            </w:tcBorders>
          </w:tcPr>
          <w:p w14:paraId="189298DA" w14:textId="77777777" w:rsidR="00CF4AD4" w:rsidRDefault="00CF4AD4">
            <w:pPr>
              <w:pStyle w:val="ConsPlusNormal"/>
            </w:pPr>
            <w:r>
              <w:t>раствор для инъекций</w:t>
            </w:r>
          </w:p>
        </w:tc>
      </w:tr>
      <w:tr w:rsidR="00CF4AD4" w14:paraId="2E7A2C7C" w14:textId="77777777">
        <w:tblPrEx>
          <w:tblBorders>
            <w:insideH w:val="nil"/>
          </w:tblBorders>
        </w:tblPrEx>
        <w:tc>
          <w:tcPr>
            <w:tcW w:w="1454" w:type="dxa"/>
            <w:vMerge/>
          </w:tcPr>
          <w:p w14:paraId="267F1849" w14:textId="77777777" w:rsidR="00CF4AD4" w:rsidRDefault="00CF4AD4">
            <w:pPr>
              <w:spacing w:after="1" w:line="0" w:lineRule="atLeast"/>
            </w:pPr>
          </w:p>
        </w:tc>
        <w:tc>
          <w:tcPr>
            <w:tcW w:w="3231" w:type="dxa"/>
            <w:vMerge/>
          </w:tcPr>
          <w:p w14:paraId="74D362A9" w14:textId="77777777" w:rsidR="00CF4AD4" w:rsidRDefault="00CF4AD4">
            <w:pPr>
              <w:spacing w:after="1" w:line="0" w:lineRule="atLeast"/>
            </w:pPr>
          </w:p>
        </w:tc>
        <w:tc>
          <w:tcPr>
            <w:tcW w:w="2211" w:type="dxa"/>
            <w:tcBorders>
              <w:top w:val="nil"/>
              <w:bottom w:val="nil"/>
            </w:tcBorders>
          </w:tcPr>
          <w:p w14:paraId="6C7CEBCC" w14:textId="77777777" w:rsidR="00CF4AD4" w:rsidRDefault="00CF4AD4">
            <w:pPr>
              <w:pStyle w:val="ConsPlusNormal"/>
            </w:pPr>
            <w:r>
              <w:t>меглюмина акридонацетат</w:t>
            </w:r>
          </w:p>
        </w:tc>
        <w:tc>
          <w:tcPr>
            <w:tcW w:w="4706" w:type="dxa"/>
            <w:tcBorders>
              <w:top w:val="nil"/>
              <w:bottom w:val="nil"/>
            </w:tcBorders>
          </w:tcPr>
          <w:p w14:paraId="0F6EDB70" w14:textId="77777777" w:rsidR="00CF4AD4" w:rsidRDefault="00CF4AD4">
            <w:pPr>
              <w:pStyle w:val="ConsPlusNormal"/>
            </w:pPr>
            <w:r>
              <w:t>раствор для внутривенного и внутримышечного введения;</w:t>
            </w:r>
          </w:p>
          <w:p w14:paraId="2AE50193" w14:textId="77777777" w:rsidR="00CF4AD4" w:rsidRDefault="00CF4AD4">
            <w:pPr>
              <w:pStyle w:val="ConsPlusNormal"/>
            </w:pPr>
            <w:r>
              <w:t>таблетки, покрытые кишечнорастворимой оболочкой</w:t>
            </w:r>
          </w:p>
        </w:tc>
      </w:tr>
      <w:tr w:rsidR="00CF4AD4" w14:paraId="72A953B7" w14:textId="77777777">
        <w:tblPrEx>
          <w:tblBorders>
            <w:insideH w:val="nil"/>
          </w:tblBorders>
        </w:tblPrEx>
        <w:tc>
          <w:tcPr>
            <w:tcW w:w="1454" w:type="dxa"/>
            <w:vMerge/>
          </w:tcPr>
          <w:p w14:paraId="200960D9" w14:textId="77777777" w:rsidR="00CF4AD4" w:rsidRDefault="00CF4AD4">
            <w:pPr>
              <w:spacing w:after="1" w:line="0" w:lineRule="atLeast"/>
            </w:pPr>
          </w:p>
        </w:tc>
        <w:tc>
          <w:tcPr>
            <w:tcW w:w="3231" w:type="dxa"/>
            <w:vMerge/>
          </w:tcPr>
          <w:p w14:paraId="22D52978" w14:textId="77777777" w:rsidR="00CF4AD4" w:rsidRDefault="00CF4AD4">
            <w:pPr>
              <w:spacing w:after="1" w:line="0" w:lineRule="atLeast"/>
            </w:pPr>
          </w:p>
        </w:tc>
        <w:tc>
          <w:tcPr>
            <w:tcW w:w="2211" w:type="dxa"/>
            <w:tcBorders>
              <w:top w:val="nil"/>
              <w:bottom w:val="nil"/>
            </w:tcBorders>
          </w:tcPr>
          <w:p w14:paraId="66A4A2C1" w14:textId="77777777" w:rsidR="00CF4AD4" w:rsidRDefault="00CF4AD4">
            <w:pPr>
              <w:pStyle w:val="ConsPlusNormal"/>
            </w:pPr>
            <w:r>
              <w:t>тилорон</w:t>
            </w:r>
          </w:p>
        </w:tc>
        <w:tc>
          <w:tcPr>
            <w:tcW w:w="4706" w:type="dxa"/>
            <w:tcBorders>
              <w:top w:val="nil"/>
              <w:bottom w:val="nil"/>
            </w:tcBorders>
          </w:tcPr>
          <w:p w14:paraId="5504AEDD" w14:textId="77777777" w:rsidR="00CF4AD4" w:rsidRDefault="00CF4AD4">
            <w:pPr>
              <w:pStyle w:val="ConsPlusNormal"/>
            </w:pPr>
            <w:r>
              <w:t>капсулы;</w:t>
            </w:r>
          </w:p>
          <w:p w14:paraId="2FB52B94" w14:textId="77777777" w:rsidR="00CF4AD4" w:rsidRDefault="00CF4AD4">
            <w:pPr>
              <w:pStyle w:val="ConsPlusNormal"/>
            </w:pPr>
            <w:r>
              <w:t>таблетки, покрытые оболочкой;</w:t>
            </w:r>
          </w:p>
          <w:p w14:paraId="545597B1" w14:textId="77777777" w:rsidR="00CF4AD4" w:rsidRDefault="00CF4AD4">
            <w:pPr>
              <w:pStyle w:val="ConsPlusNormal"/>
            </w:pPr>
            <w:r>
              <w:t>таблетки, покрытые пленочной оболочкой</w:t>
            </w:r>
          </w:p>
        </w:tc>
      </w:tr>
      <w:tr w:rsidR="00CF4AD4" w14:paraId="6B923EDD" w14:textId="77777777">
        <w:tblPrEx>
          <w:tblBorders>
            <w:insideH w:val="nil"/>
          </w:tblBorders>
        </w:tblPrEx>
        <w:tc>
          <w:tcPr>
            <w:tcW w:w="1454" w:type="dxa"/>
            <w:vMerge/>
          </w:tcPr>
          <w:p w14:paraId="64FD7B54" w14:textId="77777777" w:rsidR="00CF4AD4" w:rsidRDefault="00CF4AD4">
            <w:pPr>
              <w:spacing w:after="1" w:line="0" w:lineRule="atLeast"/>
            </w:pPr>
          </w:p>
        </w:tc>
        <w:tc>
          <w:tcPr>
            <w:tcW w:w="3231" w:type="dxa"/>
            <w:vMerge/>
          </w:tcPr>
          <w:p w14:paraId="6B713C6D" w14:textId="77777777" w:rsidR="00CF4AD4" w:rsidRDefault="00CF4AD4">
            <w:pPr>
              <w:spacing w:after="1" w:line="0" w:lineRule="atLeast"/>
            </w:pPr>
          </w:p>
        </w:tc>
        <w:tc>
          <w:tcPr>
            <w:tcW w:w="2211" w:type="dxa"/>
            <w:tcBorders>
              <w:top w:val="nil"/>
              <w:bottom w:val="nil"/>
            </w:tcBorders>
          </w:tcPr>
          <w:p w14:paraId="7228058D" w14:textId="77777777" w:rsidR="00CF4AD4" w:rsidRDefault="00CF4AD4">
            <w:pPr>
              <w:pStyle w:val="ConsPlusNormal"/>
            </w:pPr>
            <w:r>
              <w:t>глатирамера ацетат</w:t>
            </w:r>
          </w:p>
        </w:tc>
        <w:tc>
          <w:tcPr>
            <w:tcW w:w="4706" w:type="dxa"/>
            <w:tcBorders>
              <w:top w:val="nil"/>
              <w:bottom w:val="nil"/>
            </w:tcBorders>
          </w:tcPr>
          <w:p w14:paraId="0469D80E" w14:textId="77777777" w:rsidR="00CF4AD4" w:rsidRDefault="00CF4AD4">
            <w:pPr>
              <w:pStyle w:val="ConsPlusNormal"/>
            </w:pPr>
            <w:r>
              <w:t>раствор для подкожного введения</w:t>
            </w:r>
          </w:p>
        </w:tc>
      </w:tr>
      <w:tr w:rsidR="00CF4AD4" w14:paraId="103C08D7" w14:textId="77777777">
        <w:tc>
          <w:tcPr>
            <w:tcW w:w="1454" w:type="dxa"/>
            <w:vMerge/>
          </w:tcPr>
          <w:p w14:paraId="6482A3D0" w14:textId="77777777" w:rsidR="00CF4AD4" w:rsidRDefault="00CF4AD4">
            <w:pPr>
              <w:spacing w:after="1" w:line="0" w:lineRule="atLeast"/>
            </w:pPr>
          </w:p>
        </w:tc>
        <w:tc>
          <w:tcPr>
            <w:tcW w:w="3231" w:type="dxa"/>
            <w:vMerge/>
          </w:tcPr>
          <w:p w14:paraId="02D34266" w14:textId="77777777" w:rsidR="00CF4AD4" w:rsidRDefault="00CF4AD4">
            <w:pPr>
              <w:spacing w:after="1" w:line="0" w:lineRule="atLeast"/>
            </w:pPr>
          </w:p>
        </w:tc>
        <w:tc>
          <w:tcPr>
            <w:tcW w:w="2211" w:type="dxa"/>
            <w:tcBorders>
              <w:top w:val="nil"/>
            </w:tcBorders>
          </w:tcPr>
          <w:p w14:paraId="7DA702BE" w14:textId="77777777" w:rsidR="00CF4AD4" w:rsidRDefault="00CF4AD4">
            <w:pPr>
              <w:pStyle w:val="ConsPlusNormal"/>
            </w:pPr>
            <w:r>
              <w:t>вакцина для лечения рака мочевого пузыря БЦЖ</w:t>
            </w:r>
          </w:p>
        </w:tc>
        <w:tc>
          <w:tcPr>
            <w:tcW w:w="4706" w:type="dxa"/>
            <w:tcBorders>
              <w:top w:val="nil"/>
            </w:tcBorders>
          </w:tcPr>
          <w:p w14:paraId="0B211C01" w14:textId="77777777" w:rsidR="00CF4AD4" w:rsidRDefault="00CF4AD4">
            <w:pPr>
              <w:pStyle w:val="ConsPlusNormal"/>
            </w:pPr>
            <w:r>
              <w:t>лиофилизат для приготовления суспензии для внутрипузырного введения</w:t>
            </w:r>
          </w:p>
        </w:tc>
      </w:tr>
      <w:tr w:rsidR="00CF4AD4" w14:paraId="5853B561" w14:textId="77777777">
        <w:tc>
          <w:tcPr>
            <w:tcW w:w="1454" w:type="dxa"/>
          </w:tcPr>
          <w:p w14:paraId="6A2BD59A" w14:textId="77777777" w:rsidR="00CF4AD4" w:rsidRDefault="00CF4AD4">
            <w:pPr>
              <w:pStyle w:val="ConsPlusNormal"/>
              <w:jc w:val="center"/>
            </w:pPr>
            <w:r>
              <w:t>L04</w:t>
            </w:r>
          </w:p>
        </w:tc>
        <w:tc>
          <w:tcPr>
            <w:tcW w:w="3231" w:type="dxa"/>
          </w:tcPr>
          <w:p w14:paraId="2EAE694F" w14:textId="77777777" w:rsidR="00CF4AD4" w:rsidRDefault="00CF4AD4">
            <w:pPr>
              <w:pStyle w:val="ConsPlusNormal"/>
            </w:pPr>
            <w:r>
              <w:t>иммунодепрессанты</w:t>
            </w:r>
          </w:p>
        </w:tc>
        <w:tc>
          <w:tcPr>
            <w:tcW w:w="2211" w:type="dxa"/>
          </w:tcPr>
          <w:p w14:paraId="740AD8E8" w14:textId="77777777" w:rsidR="00CF4AD4" w:rsidRDefault="00CF4AD4">
            <w:pPr>
              <w:pStyle w:val="ConsPlusNormal"/>
            </w:pPr>
          </w:p>
        </w:tc>
        <w:tc>
          <w:tcPr>
            <w:tcW w:w="4706" w:type="dxa"/>
          </w:tcPr>
          <w:p w14:paraId="5F303AFC" w14:textId="77777777" w:rsidR="00CF4AD4" w:rsidRDefault="00CF4AD4">
            <w:pPr>
              <w:pStyle w:val="ConsPlusNormal"/>
            </w:pPr>
          </w:p>
        </w:tc>
      </w:tr>
      <w:tr w:rsidR="00CF4AD4" w14:paraId="0FE0F02D" w14:textId="77777777">
        <w:tc>
          <w:tcPr>
            <w:tcW w:w="1454" w:type="dxa"/>
            <w:vMerge w:val="restart"/>
          </w:tcPr>
          <w:p w14:paraId="1E62304B" w14:textId="77777777" w:rsidR="00CF4AD4" w:rsidRDefault="00CF4AD4">
            <w:pPr>
              <w:pStyle w:val="ConsPlusNormal"/>
              <w:jc w:val="center"/>
            </w:pPr>
            <w:r>
              <w:t>L04A</w:t>
            </w:r>
          </w:p>
        </w:tc>
        <w:tc>
          <w:tcPr>
            <w:tcW w:w="3231" w:type="dxa"/>
            <w:tcBorders>
              <w:bottom w:val="nil"/>
            </w:tcBorders>
          </w:tcPr>
          <w:p w14:paraId="37E36FDC" w14:textId="77777777" w:rsidR="00CF4AD4" w:rsidRDefault="00CF4AD4">
            <w:pPr>
              <w:pStyle w:val="ConsPlusNormal"/>
            </w:pPr>
            <w:r>
              <w:t>иммунодепрессанты</w:t>
            </w:r>
          </w:p>
        </w:tc>
        <w:tc>
          <w:tcPr>
            <w:tcW w:w="2211" w:type="dxa"/>
            <w:tcBorders>
              <w:bottom w:val="nil"/>
            </w:tcBorders>
          </w:tcPr>
          <w:p w14:paraId="2B4710C2" w14:textId="77777777" w:rsidR="00CF4AD4" w:rsidRDefault="00CF4AD4">
            <w:pPr>
              <w:pStyle w:val="ConsPlusNormal"/>
            </w:pPr>
          </w:p>
        </w:tc>
        <w:tc>
          <w:tcPr>
            <w:tcW w:w="4706" w:type="dxa"/>
            <w:tcBorders>
              <w:bottom w:val="nil"/>
            </w:tcBorders>
          </w:tcPr>
          <w:p w14:paraId="605AA10A" w14:textId="77777777" w:rsidR="00CF4AD4" w:rsidRDefault="00CF4AD4">
            <w:pPr>
              <w:pStyle w:val="ConsPlusNormal"/>
            </w:pPr>
          </w:p>
        </w:tc>
      </w:tr>
      <w:tr w:rsidR="00CF4AD4" w14:paraId="2E47E3CE" w14:textId="77777777">
        <w:tblPrEx>
          <w:tblBorders>
            <w:insideH w:val="nil"/>
          </w:tblBorders>
        </w:tblPrEx>
        <w:tc>
          <w:tcPr>
            <w:tcW w:w="1454" w:type="dxa"/>
            <w:vMerge/>
          </w:tcPr>
          <w:p w14:paraId="436AA545" w14:textId="77777777" w:rsidR="00CF4AD4" w:rsidRDefault="00CF4AD4">
            <w:pPr>
              <w:spacing w:after="1" w:line="0" w:lineRule="atLeast"/>
            </w:pPr>
          </w:p>
        </w:tc>
        <w:tc>
          <w:tcPr>
            <w:tcW w:w="3231" w:type="dxa"/>
            <w:tcBorders>
              <w:top w:val="nil"/>
              <w:bottom w:val="nil"/>
            </w:tcBorders>
          </w:tcPr>
          <w:p w14:paraId="6D53275F" w14:textId="77777777" w:rsidR="00CF4AD4" w:rsidRDefault="00CF4AD4">
            <w:pPr>
              <w:pStyle w:val="ConsPlusNormal"/>
            </w:pPr>
          </w:p>
        </w:tc>
        <w:tc>
          <w:tcPr>
            <w:tcW w:w="2211" w:type="dxa"/>
            <w:tcBorders>
              <w:top w:val="nil"/>
              <w:bottom w:val="nil"/>
            </w:tcBorders>
          </w:tcPr>
          <w:p w14:paraId="2A1A6984" w14:textId="77777777" w:rsidR="00CF4AD4" w:rsidRDefault="00CF4AD4">
            <w:pPr>
              <w:pStyle w:val="ConsPlusNormal"/>
            </w:pPr>
            <w:r>
              <w:t>сипонимод</w:t>
            </w:r>
          </w:p>
        </w:tc>
        <w:tc>
          <w:tcPr>
            <w:tcW w:w="4706" w:type="dxa"/>
            <w:tcBorders>
              <w:top w:val="nil"/>
              <w:bottom w:val="nil"/>
            </w:tcBorders>
          </w:tcPr>
          <w:p w14:paraId="524EA61F" w14:textId="77777777" w:rsidR="00CF4AD4" w:rsidRDefault="00CF4AD4">
            <w:pPr>
              <w:pStyle w:val="ConsPlusNormal"/>
            </w:pPr>
            <w:r>
              <w:t>таблетки, покрытые пленочной оболочкой</w:t>
            </w:r>
          </w:p>
        </w:tc>
      </w:tr>
      <w:tr w:rsidR="00CF4AD4" w14:paraId="23291EBB" w14:textId="77777777">
        <w:tblPrEx>
          <w:tblBorders>
            <w:insideH w:val="nil"/>
          </w:tblBorders>
        </w:tblPrEx>
        <w:tc>
          <w:tcPr>
            <w:tcW w:w="1454" w:type="dxa"/>
            <w:vMerge/>
          </w:tcPr>
          <w:p w14:paraId="16FB28EF" w14:textId="77777777" w:rsidR="00CF4AD4" w:rsidRDefault="00CF4AD4">
            <w:pPr>
              <w:spacing w:after="1" w:line="0" w:lineRule="atLeast"/>
            </w:pPr>
          </w:p>
        </w:tc>
        <w:tc>
          <w:tcPr>
            <w:tcW w:w="3231" w:type="dxa"/>
            <w:tcBorders>
              <w:top w:val="nil"/>
              <w:bottom w:val="nil"/>
            </w:tcBorders>
          </w:tcPr>
          <w:p w14:paraId="3C5E1D29" w14:textId="77777777" w:rsidR="00CF4AD4" w:rsidRDefault="00CF4AD4">
            <w:pPr>
              <w:pStyle w:val="ConsPlusNormal"/>
            </w:pPr>
          </w:p>
        </w:tc>
        <w:tc>
          <w:tcPr>
            <w:tcW w:w="2211" w:type="dxa"/>
            <w:tcBorders>
              <w:top w:val="nil"/>
              <w:bottom w:val="nil"/>
            </w:tcBorders>
          </w:tcPr>
          <w:p w14:paraId="01917A8D" w14:textId="77777777" w:rsidR="00CF4AD4" w:rsidRDefault="00CF4AD4">
            <w:pPr>
              <w:pStyle w:val="ConsPlusNormal"/>
            </w:pPr>
            <w:r>
              <w:t>анакинра</w:t>
            </w:r>
          </w:p>
        </w:tc>
        <w:tc>
          <w:tcPr>
            <w:tcW w:w="4706" w:type="dxa"/>
            <w:tcBorders>
              <w:top w:val="nil"/>
              <w:bottom w:val="nil"/>
            </w:tcBorders>
          </w:tcPr>
          <w:p w14:paraId="45171FBB" w14:textId="77777777" w:rsidR="00CF4AD4" w:rsidRDefault="00CF4AD4">
            <w:pPr>
              <w:pStyle w:val="ConsPlusNormal"/>
            </w:pPr>
            <w:r>
              <w:t>раствор для подкожного введения</w:t>
            </w:r>
          </w:p>
        </w:tc>
      </w:tr>
      <w:tr w:rsidR="00CF4AD4" w14:paraId="391D28D2" w14:textId="77777777">
        <w:tc>
          <w:tcPr>
            <w:tcW w:w="1454" w:type="dxa"/>
            <w:vMerge/>
          </w:tcPr>
          <w:p w14:paraId="7B8CAA0C" w14:textId="77777777" w:rsidR="00CF4AD4" w:rsidRDefault="00CF4AD4">
            <w:pPr>
              <w:spacing w:after="1" w:line="0" w:lineRule="atLeast"/>
            </w:pPr>
          </w:p>
        </w:tc>
        <w:tc>
          <w:tcPr>
            <w:tcW w:w="3231" w:type="dxa"/>
            <w:tcBorders>
              <w:top w:val="nil"/>
            </w:tcBorders>
          </w:tcPr>
          <w:p w14:paraId="5E647E73" w14:textId="77777777" w:rsidR="00CF4AD4" w:rsidRDefault="00CF4AD4">
            <w:pPr>
              <w:pStyle w:val="ConsPlusNormal"/>
            </w:pPr>
          </w:p>
        </w:tc>
        <w:tc>
          <w:tcPr>
            <w:tcW w:w="2211" w:type="dxa"/>
            <w:tcBorders>
              <w:top w:val="nil"/>
            </w:tcBorders>
          </w:tcPr>
          <w:p w14:paraId="5053F7CA" w14:textId="77777777" w:rsidR="00CF4AD4" w:rsidRDefault="00CF4AD4">
            <w:pPr>
              <w:pStyle w:val="ConsPlusNormal"/>
            </w:pPr>
            <w:r>
              <w:t>помалидомид</w:t>
            </w:r>
          </w:p>
        </w:tc>
        <w:tc>
          <w:tcPr>
            <w:tcW w:w="4706" w:type="dxa"/>
            <w:tcBorders>
              <w:top w:val="nil"/>
            </w:tcBorders>
          </w:tcPr>
          <w:p w14:paraId="4055DD72" w14:textId="77777777" w:rsidR="00CF4AD4" w:rsidRDefault="00CF4AD4">
            <w:pPr>
              <w:pStyle w:val="ConsPlusNormal"/>
            </w:pPr>
            <w:r>
              <w:t>капсулы</w:t>
            </w:r>
          </w:p>
        </w:tc>
      </w:tr>
      <w:tr w:rsidR="00CF4AD4" w14:paraId="7874B6C6" w14:textId="77777777">
        <w:tc>
          <w:tcPr>
            <w:tcW w:w="1454" w:type="dxa"/>
            <w:vMerge w:val="restart"/>
          </w:tcPr>
          <w:p w14:paraId="2EB3C1ED" w14:textId="77777777" w:rsidR="00CF4AD4" w:rsidRDefault="00CF4AD4">
            <w:pPr>
              <w:pStyle w:val="ConsPlusNormal"/>
              <w:jc w:val="center"/>
            </w:pPr>
            <w:r>
              <w:t>L04AA</w:t>
            </w:r>
          </w:p>
        </w:tc>
        <w:tc>
          <w:tcPr>
            <w:tcW w:w="3231" w:type="dxa"/>
            <w:vMerge w:val="restart"/>
          </w:tcPr>
          <w:p w14:paraId="41237F6F" w14:textId="77777777" w:rsidR="00CF4AD4" w:rsidRDefault="00CF4AD4">
            <w:pPr>
              <w:pStyle w:val="ConsPlusNormal"/>
            </w:pPr>
            <w:r>
              <w:t>селективные иммунодепрессанты</w:t>
            </w:r>
          </w:p>
        </w:tc>
        <w:tc>
          <w:tcPr>
            <w:tcW w:w="2211" w:type="dxa"/>
            <w:tcBorders>
              <w:bottom w:val="nil"/>
            </w:tcBorders>
          </w:tcPr>
          <w:p w14:paraId="09DC931A" w14:textId="77777777" w:rsidR="00CF4AD4" w:rsidRDefault="00CF4AD4">
            <w:pPr>
              <w:pStyle w:val="ConsPlusNormal"/>
            </w:pPr>
            <w:r>
              <w:t>абатацепт</w:t>
            </w:r>
          </w:p>
        </w:tc>
        <w:tc>
          <w:tcPr>
            <w:tcW w:w="4706" w:type="dxa"/>
            <w:tcBorders>
              <w:bottom w:val="nil"/>
            </w:tcBorders>
          </w:tcPr>
          <w:p w14:paraId="6E0414C0" w14:textId="77777777" w:rsidR="00CF4AD4" w:rsidRDefault="00CF4AD4">
            <w:pPr>
              <w:pStyle w:val="ConsPlusNormal"/>
            </w:pPr>
            <w:r>
              <w:t>лиофилизат для приготовления раствора для инфузий;</w:t>
            </w:r>
          </w:p>
          <w:p w14:paraId="2D9CEE74" w14:textId="77777777" w:rsidR="00CF4AD4" w:rsidRDefault="00CF4AD4">
            <w:pPr>
              <w:pStyle w:val="ConsPlusNormal"/>
            </w:pPr>
            <w:r>
              <w:t>раствор для подкожного введения</w:t>
            </w:r>
          </w:p>
        </w:tc>
      </w:tr>
      <w:tr w:rsidR="00CF4AD4" w14:paraId="67DC68CB" w14:textId="77777777">
        <w:tblPrEx>
          <w:tblBorders>
            <w:insideH w:val="nil"/>
          </w:tblBorders>
        </w:tblPrEx>
        <w:tc>
          <w:tcPr>
            <w:tcW w:w="1454" w:type="dxa"/>
            <w:vMerge/>
          </w:tcPr>
          <w:p w14:paraId="3094B394" w14:textId="77777777" w:rsidR="00CF4AD4" w:rsidRDefault="00CF4AD4">
            <w:pPr>
              <w:spacing w:after="1" w:line="0" w:lineRule="atLeast"/>
            </w:pPr>
          </w:p>
        </w:tc>
        <w:tc>
          <w:tcPr>
            <w:tcW w:w="3231" w:type="dxa"/>
            <w:vMerge/>
          </w:tcPr>
          <w:p w14:paraId="53BA1319" w14:textId="77777777" w:rsidR="00CF4AD4" w:rsidRDefault="00CF4AD4">
            <w:pPr>
              <w:spacing w:after="1" w:line="0" w:lineRule="atLeast"/>
            </w:pPr>
          </w:p>
        </w:tc>
        <w:tc>
          <w:tcPr>
            <w:tcW w:w="2211" w:type="dxa"/>
            <w:tcBorders>
              <w:top w:val="nil"/>
              <w:bottom w:val="nil"/>
            </w:tcBorders>
          </w:tcPr>
          <w:p w14:paraId="247B9A39" w14:textId="77777777" w:rsidR="00CF4AD4" w:rsidRDefault="00CF4AD4">
            <w:pPr>
              <w:pStyle w:val="ConsPlusNormal"/>
            </w:pPr>
            <w:r>
              <w:t>барицитиниб</w:t>
            </w:r>
          </w:p>
        </w:tc>
        <w:tc>
          <w:tcPr>
            <w:tcW w:w="4706" w:type="dxa"/>
            <w:tcBorders>
              <w:top w:val="nil"/>
              <w:bottom w:val="nil"/>
            </w:tcBorders>
          </w:tcPr>
          <w:p w14:paraId="34D84504" w14:textId="77777777" w:rsidR="00CF4AD4" w:rsidRDefault="00CF4AD4">
            <w:pPr>
              <w:pStyle w:val="ConsPlusNormal"/>
            </w:pPr>
            <w:r>
              <w:t>таблетки, покрытые пленочной оболочкой</w:t>
            </w:r>
          </w:p>
        </w:tc>
      </w:tr>
      <w:tr w:rsidR="00CF4AD4" w14:paraId="210997C7" w14:textId="77777777">
        <w:tblPrEx>
          <w:tblBorders>
            <w:insideH w:val="nil"/>
          </w:tblBorders>
        </w:tblPrEx>
        <w:tc>
          <w:tcPr>
            <w:tcW w:w="1454" w:type="dxa"/>
            <w:vMerge/>
          </w:tcPr>
          <w:p w14:paraId="0DAD1262" w14:textId="77777777" w:rsidR="00CF4AD4" w:rsidRDefault="00CF4AD4">
            <w:pPr>
              <w:spacing w:after="1" w:line="0" w:lineRule="atLeast"/>
            </w:pPr>
          </w:p>
        </w:tc>
        <w:tc>
          <w:tcPr>
            <w:tcW w:w="3231" w:type="dxa"/>
            <w:vMerge/>
          </w:tcPr>
          <w:p w14:paraId="43A6FCE3" w14:textId="77777777" w:rsidR="00CF4AD4" w:rsidRDefault="00CF4AD4">
            <w:pPr>
              <w:spacing w:after="1" w:line="0" w:lineRule="atLeast"/>
            </w:pPr>
          </w:p>
        </w:tc>
        <w:tc>
          <w:tcPr>
            <w:tcW w:w="2211" w:type="dxa"/>
            <w:tcBorders>
              <w:top w:val="nil"/>
              <w:bottom w:val="nil"/>
            </w:tcBorders>
          </w:tcPr>
          <w:p w14:paraId="78406EA6" w14:textId="77777777" w:rsidR="00CF4AD4" w:rsidRDefault="00CF4AD4">
            <w:pPr>
              <w:pStyle w:val="ConsPlusNormal"/>
            </w:pPr>
            <w:r>
              <w:t>белимумаб</w:t>
            </w:r>
          </w:p>
        </w:tc>
        <w:tc>
          <w:tcPr>
            <w:tcW w:w="4706" w:type="dxa"/>
            <w:tcBorders>
              <w:top w:val="nil"/>
              <w:bottom w:val="nil"/>
            </w:tcBorders>
          </w:tcPr>
          <w:p w14:paraId="5AE1BC81" w14:textId="77777777" w:rsidR="00CF4AD4" w:rsidRDefault="00CF4AD4">
            <w:pPr>
              <w:pStyle w:val="ConsPlusNormal"/>
            </w:pPr>
            <w:r>
              <w:t>лиофилизат для приготовления концентрата для приготовления раствора для инфузий</w:t>
            </w:r>
          </w:p>
        </w:tc>
      </w:tr>
      <w:tr w:rsidR="00CF4AD4" w14:paraId="3E94256B" w14:textId="77777777">
        <w:tblPrEx>
          <w:tblBorders>
            <w:insideH w:val="nil"/>
          </w:tblBorders>
        </w:tblPrEx>
        <w:tc>
          <w:tcPr>
            <w:tcW w:w="1454" w:type="dxa"/>
            <w:vMerge/>
          </w:tcPr>
          <w:p w14:paraId="08106AE3" w14:textId="77777777" w:rsidR="00CF4AD4" w:rsidRDefault="00CF4AD4">
            <w:pPr>
              <w:spacing w:after="1" w:line="0" w:lineRule="atLeast"/>
            </w:pPr>
          </w:p>
        </w:tc>
        <w:tc>
          <w:tcPr>
            <w:tcW w:w="3231" w:type="dxa"/>
            <w:vMerge/>
          </w:tcPr>
          <w:p w14:paraId="78E145C7" w14:textId="77777777" w:rsidR="00CF4AD4" w:rsidRDefault="00CF4AD4">
            <w:pPr>
              <w:spacing w:after="1" w:line="0" w:lineRule="atLeast"/>
            </w:pPr>
          </w:p>
        </w:tc>
        <w:tc>
          <w:tcPr>
            <w:tcW w:w="2211" w:type="dxa"/>
            <w:tcBorders>
              <w:top w:val="nil"/>
              <w:bottom w:val="nil"/>
            </w:tcBorders>
          </w:tcPr>
          <w:p w14:paraId="753ECFC9" w14:textId="77777777" w:rsidR="00CF4AD4" w:rsidRDefault="00CF4AD4">
            <w:pPr>
              <w:pStyle w:val="ConsPlusNormal"/>
            </w:pPr>
            <w:r>
              <w:t>иммуноглобулин антитимоцитарный</w:t>
            </w:r>
          </w:p>
        </w:tc>
        <w:tc>
          <w:tcPr>
            <w:tcW w:w="4706" w:type="dxa"/>
            <w:tcBorders>
              <w:top w:val="nil"/>
              <w:bottom w:val="nil"/>
            </w:tcBorders>
          </w:tcPr>
          <w:p w14:paraId="05B652D3" w14:textId="77777777" w:rsidR="00CF4AD4" w:rsidRDefault="00CF4AD4">
            <w:pPr>
              <w:pStyle w:val="ConsPlusNormal"/>
            </w:pPr>
            <w:r>
              <w:t>раствор для инфузий</w:t>
            </w:r>
          </w:p>
        </w:tc>
      </w:tr>
      <w:tr w:rsidR="00CF4AD4" w14:paraId="2218A3F5" w14:textId="77777777">
        <w:tblPrEx>
          <w:tblBorders>
            <w:insideH w:val="nil"/>
          </w:tblBorders>
        </w:tblPrEx>
        <w:tc>
          <w:tcPr>
            <w:tcW w:w="1454" w:type="dxa"/>
            <w:vMerge/>
          </w:tcPr>
          <w:p w14:paraId="546C5F9F" w14:textId="77777777" w:rsidR="00CF4AD4" w:rsidRDefault="00CF4AD4">
            <w:pPr>
              <w:spacing w:after="1" w:line="0" w:lineRule="atLeast"/>
            </w:pPr>
          </w:p>
        </w:tc>
        <w:tc>
          <w:tcPr>
            <w:tcW w:w="3231" w:type="dxa"/>
            <w:vMerge/>
          </w:tcPr>
          <w:p w14:paraId="5C9D4A3A" w14:textId="77777777" w:rsidR="00CF4AD4" w:rsidRDefault="00CF4AD4">
            <w:pPr>
              <w:spacing w:after="1" w:line="0" w:lineRule="atLeast"/>
            </w:pPr>
          </w:p>
        </w:tc>
        <w:tc>
          <w:tcPr>
            <w:tcW w:w="2211" w:type="dxa"/>
            <w:tcBorders>
              <w:top w:val="nil"/>
              <w:bottom w:val="nil"/>
            </w:tcBorders>
          </w:tcPr>
          <w:p w14:paraId="19356964" w14:textId="77777777" w:rsidR="00CF4AD4" w:rsidRDefault="00CF4AD4">
            <w:pPr>
              <w:pStyle w:val="ConsPlusNormal"/>
            </w:pPr>
            <w:r>
              <w:t>лефлуномид</w:t>
            </w:r>
          </w:p>
        </w:tc>
        <w:tc>
          <w:tcPr>
            <w:tcW w:w="4706" w:type="dxa"/>
            <w:tcBorders>
              <w:top w:val="nil"/>
              <w:bottom w:val="nil"/>
            </w:tcBorders>
          </w:tcPr>
          <w:p w14:paraId="3118DE65" w14:textId="77777777" w:rsidR="00CF4AD4" w:rsidRDefault="00CF4AD4">
            <w:pPr>
              <w:pStyle w:val="ConsPlusNormal"/>
            </w:pPr>
            <w:r>
              <w:t>таблетки, покрытые пленочной оболочкой</w:t>
            </w:r>
          </w:p>
        </w:tc>
      </w:tr>
      <w:tr w:rsidR="00CF4AD4" w14:paraId="777BAA75" w14:textId="77777777">
        <w:tblPrEx>
          <w:tblBorders>
            <w:insideH w:val="nil"/>
          </w:tblBorders>
        </w:tblPrEx>
        <w:tc>
          <w:tcPr>
            <w:tcW w:w="1454" w:type="dxa"/>
            <w:vMerge/>
          </w:tcPr>
          <w:p w14:paraId="2656AA9F" w14:textId="77777777" w:rsidR="00CF4AD4" w:rsidRDefault="00CF4AD4">
            <w:pPr>
              <w:spacing w:after="1" w:line="0" w:lineRule="atLeast"/>
            </w:pPr>
          </w:p>
        </w:tc>
        <w:tc>
          <w:tcPr>
            <w:tcW w:w="3231" w:type="dxa"/>
            <w:vMerge/>
          </w:tcPr>
          <w:p w14:paraId="65DC6D93" w14:textId="77777777" w:rsidR="00CF4AD4" w:rsidRDefault="00CF4AD4">
            <w:pPr>
              <w:spacing w:after="1" w:line="0" w:lineRule="atLeast"/>
            </w:pPr>
          </w:p>
        </w:tc>
        <w:tc>
          <w:tcPr>
            <w:tcW w:w="2211" w:type="dxa"/>
            <w:tcBorders>
              <w:top w:val="nil"/>
              <w:bottom w:val="nil"/>
            </w:tcBorders>
          </w:tcPr>
          <w:p w14:paraId="54649C1C" w14:textId="77777777" w:rsidR="00CF4AD4" w:rsidRDefault="00CF4AD4">
            <w:pPr>
              <w:pStyle w:val="ConsPlusNormal"/>
            </w:pPr>
            <w:r>
              <w:t>микофенолата мофетил</w:t>
            </w:r>
          </w:p>
        </w:tc>
        <w:tc>
          <w:tcPr>
            <w:tcW w:w="4706" w:type="dxa"/>
            <w:tcBorders>
              <w:top w:val="nil"/>
              <w:bottom w:val="nil"/>
            </w:tcBorders>
          </w:tcPr>
          <w:p w14:paraId="32C5B3BE" w14:textId="77777777" w:rsidR="00CF4AD4" w:rsidRDefault="00CF4AD4">
            <w:pPr>
              <w:pStyle w:val="ConsPlusNormal"/>
            </w:pPr>
            <w:r>
              <w:t>капсулы;</w:t>
            </w:r>
          </w:p>
          <w:p w14:paraId="658D4422" w14:textId="77777777" w:rsidR="00CF4AD4" w:rsidRDefault="00CF4AD4">
            <w:pPr>
              <w:pStyle w:val="ConsPlusNormal"/>
            </w:pPr>
            <w:r>
              <w:t>таблетки, покрытые пленочной оболочкой</w:t>
            </w:r>
          </w:p>
        </w:tc>
      </w:tr>
      <w:tr w:rsidR="00CF4AD4" w14:paraId="5145C1FA" w14:textId="77777777">
        <w:tblPrEx>
          <w:tblBorders>
            <w:insideH w:val="nil"/>
          </w:tblBorders>
        </w:tblPrEx>
        <w:tc>
          <w:tcPr>
            <w:tcW w:w="1454" w:type="dxa"/>
            <w:vMerge/>
          </w:tcPr>
          <w:p w14:paraId="5E475019" w14:textId="77777777" w:rsidR="00CF4AD4" w:rsidRDefault="00CF4AD4">
            <w:pPr>
              <w:spacing w:after="1" w:line="0" w:lineRule="atLeast"/>
            </w:pPr>
          </w:p>
        </w:tc>
        <w:tc>
          <w:tcPr>
            <w:tcW w:w="3231" w:type="dxa"/>
            <w:vMerge/>
          </w:tcPr>
          <w:p w14:paraId="70D8CA30" w14:textId="77777777" w:rsidR="00CF4AD4" w:rsidRDefault="00CF4AD4">
            <w:pPr>
              <w:spacing w:after="1" w:line="0" w:lineRule="atLeast"/>
            </w:pPr>
          </w:p>
        </w:tc>
        <w:tc>
          <w:tcPr>
            <w:tcW w:w="2211" w:type="dxa"/>
            <w:tcBorders>
              <w:top w:val="nil"/>
              <w:bottom w:val="nil"/>
            </w:tcBorders>
          </w:tcPr>
          <w:p w14:paraId="47D17DFC" w14:textId="77777777" w:rsidR="00CF4AD4" w:rsidRDefault="00CF4AD4">
            <w:pPr>
              <w:pStyle w:val="ConsPlusNormal"/>
            </w:pPr>
            <w:r>
              <w:t>микофеноловая кислота</w:t>
            </w:r>
          </w:p>
        </w:tc>
        <w:tc>
          <w:tcPr>
            <w:tcW w:w="4706" w:type="dxa"/>
            <w:tcBorders>
              <w:top w:val="nil"/>
              <w:bottom w:val="nil"/>
            </w:tcBorders>
          </w:tcPr>
          <w:p w14:paraId="4ADB11C6" w14:textId="77777777" w:rsidR="00CF4AD4" w:rsidRDefault="00CF4AD4">
            <w:pPr>
              <w:pStyle w:val="ConsPlusNormal"/>
            </w:pPr>
            <w:r>
              <w:t>таблетки, покрытые кишечнорастворимой оболочкой</w:t>
            </w:r>
          </w:p>
        </w:tc>
      </w:tr>
      <w:tr w:rsidR="00CF4AD4" w14:paraId="3A282F64" w14:textId="77777777">
        <w:tblPrEx>
          <w:tblBorders>
            <w:insideH w:val="nil"/>
          </w:tblBorders>
        </w:tblPrEx>
        <w:tc>
          <w:tcPr>
            <w:tcW w:w="1454" w:type="dxa"/>
            <w:vMerge/>
          </w:tcPr>
          <w:p w14:paraId="7C2F86FB" w14:textId="77777777" w:rsidR="00CF4AD4" w:rsidRDefault="00CF4AD4">
            <w:pPr>
              <w:spacing w:after="1" w:line="0" w:lineRule="atLeast"/>
            </w:pPr>
          </w:p>
        </w:tc>
        <w:tc>
          <w:tcPr>
            <w:tcW w:w="3231" w:type="dxa"/>
            <w:vMerge/>
          </w:tcPr>
          <w:p w14:paraId="465A525B" w14:textId="77777777" w:rsidR="00CF4AD4" w:rsidRDefault="00CF4AD4">
            <w:pPr>
              <w:spacing w:after="1" w:line="0" w:lineRule="atLeast"/>
            </w:pPr>
          </w:p>
        </w:tc>
        <w:tc>
          <w:tcPr>
            <w:tcW w:w="2211" w:type="dxa"/>
            <w:tcBorders>
              <w:top w:val="nil"/>
              <w:bottom w:val="nil"/>
            </w:tcBorders>
          </w:tcPr>
          <w:p w14:paraId="12163A9D" w14:textId="77777777" w:rsidR="00CF4AD4" w:rsidRDefault="00CF4AD4">
            <w:pPr>
              <w:pStyle w:val="ConsPlusNormal"/>
            </w:pPr>
            <w:r>
              <w:t>натализумаб</w:t>
            </w:r>
          </w:p>
        </w:tc>
        <w:tc>
          <w:tcPr>
            <w:tcW w:w="4706" w:type="dxa"/>
            <w:tcBorders>
              <w:top w:val="nil"/>
              <w:bottom w:val="nil"/>
            </w:tcBorders>
          </w:tcPr>
          <w:p w14:paraId="79D34C6F" w14:textId="77777777" w:rsidR="00CF4AD4" w:rsidRDefault="00CF4AD4">
            <w:pPr>
              <w:pStyle w:val="ConsPlusNormal"/>
            </w:pPr>
            <w:r>
              <w:t>концентрат для приготовления раствора для инфузий</w:t>
            </w:r>
          </w:p>
        </w:tc>
      </w:tr>
      <w:tr w:rsidR="00CF4AD4" w14:paraId="6F3DE81F" w14:textId="77777777">
        <w:tblPrEx>
          <w:tblBorders>
            <w:insideH w:val="nil"/>
          </w:tblBorders>
        </w:tblPrEx>
        <w:tc>
          <w:tcPr>
            <w:tcW w:w="1454" w:type="dxa"/>
            <w:vMerge/>
          </w:tcPr>
          <w:p w14:paraId="32AEECEA" w14:textId="77777777" w:rsidR="00CF4AD4" w:rsidRDefault="00CF4AD4">
            <w:pPr>
              <w:spacing w:after="1" w:line="0" w:lineRule="atLeast"/>
            </w:pPr>
          </w:p>
        </w:tc>
        <w:tc>
          <w:tcPr>
            <w:tcW w:w="3231" w:type="dxa"/>
            <w:vMerge/>
          </w:tcPr>
          <w:p w14:paraId="7BC3A1D3" w14:textId="77777777" w:rsidR="00CF4AD4" w:rsidRDefault="00CF4AD4">
            <w:pPr>
              <w:spacing w:after="1" w:line="0" w:lineRule="atLeast"/>
            </w:pPr>
          </w:p>
        </w:tc>
        <w:tc>
          <w:tcPr>
            <w:tcW w:w="2211" w:type="dxa"/>
            <w:tcBorders>
              <w:top w:val="nil"/>
              <w:bottom w:val="nil"/>
            </w:tcBorders>
          </w:tcPr>
          <w:p w14:paraId="1B240D2C" w14:textId="77777777" w:rsidR="00CF4AD4" w:rsidRDefault="00CF4AD4">
            <w:pPr>
              <w:pStyle w:val="ConsPlusNormal"/>
            </w:pPr>
            <w:r>
              <w:t>терифлуномид</w:t>
            </w:r>
          </w:p>
        </w:tc>
        <w:tc>
          <w:tcPr>
            <w:tcW w:w="4706" w:type="dxa"/>
            <w:tcBorders>
              <w:top w:val="nil"/>
              <w:bottom w:val="nil"/>
            </w:tcBorders>
          </w:tcPr>
          <w:p w14:paraId="511A0BA7" w14:textId="77777777" w:rsidR="00CF4AD4" w:rsidRDefault="00CF4AD4">
            <w:pPr>
              <w:pStyle w:val="ConsPlusNormal"/>
            </w:pPr>
            <w:r>
              <w:t>таблетки, покрытые пленочной оболочкой</w:t>
            </w:r>
          </w:p>
        </w:tc>
      </w:tr>
      <w:tr w:rsidR="00CF4AD4" w14:paraId="3F5FB6CD" w14:textId="77777777">
        <w:tblPrEx>
          <w:tblBorders>
            <w:insideH w:val="nil"/>
          </w:tblBorders>
        </w:tblPrEx>
        <w:tc>
          <w:tcPr>
            <w:tcW w:w="1454" w:type="dxa"/>
            <w:vMerge/>
          </w:tcPr>
          <w:p w14:paraId="34FEE107" w14:textId="77777777" w:rsidR="00CF4AD4" w:rsidRDefault="00CF4AD4">
            <w:pPr>
              <w:spacing w:after="1" w:line="0" w:lineRule="atLeast"/>
            </w:pPr>
          </w:p>
        </w:tc>
        <w:tc>
          <w:tcPr>
            <w:tcW w:w="3231" w:type="dxa"/>
            <w:vMerge/>
          </w:tcPr>
          <w:p w14:paraId="310B9572" w14:textId="77777777" w:rsidR="00CF4AD4" w:rsidRDefault="00CF4AD4">
            <w:pPr>
              <w:spacing w:after="1" w:line="0" w:lineRule="atLeast"/>
            </w:pPr>
          </w:p>
        </w:tc>
        <w:tc>
          <w:tcPr>
            <w:tcW w:w="2211" w:type="dxa"/>
            <w:tcBorders>
              <w:top w:val="nil"/>
              <w:bottom w:val="nil"/>
            </w:tcBorders>
          </w:tcPr>
          <w:p w14:paraId="24711054" w14:textId="77777777" w:rsidR="00CF4AD4" w:rsidRDefault="00CF4AD4">
            <w:pPr>
              <w:pStyle w:val="ConsPlusNormal"/>
            </w:pPr>
            <w:r>
              <w:t>финголимод</w:t>
            </w:r>
          </w:p>
        </w:tc>
        <w:tc>
          <w:tcPr>
            <w:tcW w:w="4706" w:type="dxa"/>
            <w:tcBorders>
              <w:top w:val="nil"/>
              <w:bottom w:val="nil"/>
            </w:tcBorders>
          </w:tcPr>
          <w:p w14:paraId="208C3F28" w14:textId="77777777" w:rsidR="00CF4AD4" w:rsidRDefault="00CF4AD4">
            <w:pPr>
              <w:pStyle w:val="ConsPlusNormal"/>
            </w:pPr>
            <w:r>
              <w:t>капсулы</w:t>
            </w:r>
          </w:p>
        </w:tc>
      </w:tr>
      <w:tr w:rsidR="00CF4AD4" w14:paraId="5CD87AD7" w14:textId="77777777">
        <w:tblPrEx>
          <w:tblBorders>
            <w:insideH w:val="nil"/>
          </w:tblBorders>
        </w:tblPrEx>
        <w:tc>
          <w:tcPr>
            <w:tcW w:w="1454" w:type="dxa"/>
            <w:vMerge/>
          </w:tcPr>
          <w:p w14:paraId="55F4A512" w14:textId="77777777" w:rsidR="00CF4AD4" w:rsidRDefault="00CF4AD4">
            <w:pPr>
              <w:spacing w:after="1" w:line="0" w:lineRule="atLeast"/>
            </w:pPr>
          </w:p>
        </w:tc>
        <w:tc>
          <w:tcPr>
            <w:tcW w:w="3231" w:type="dxa"/>
            <w:vMerge/>
          </w:tcPr>
          <w:p w14:paraId="256D9223" w14:textId="77777777" w:rsidR="00CF4AD4" w:rsidRDefault="00CF4AD4">
            <w:pPr>
              <w:spacing w:after="1" w:line="0" w:lineRule="atLeast"/>
            </w:pPr>
          </w:p>
        </w:tc>
        <w:tc>
          <w:tcPr>
            <w:tcW w:w="2211" w:type="dxa"/>
            <w:tcBorders>
              <w:top w:val="nil"/>
              <w:bottom w:val="nil"/>
            </w:tcBorders>
          </w:tcPr>
          <w:p w14:paraId="778C0015" w14:textId="77777777" w:rsidR="00CF4AD4" w:rsidRDefault="00CF4AD4">
            <w:pPr>
              <w:pStyle w:val="ConsPlusNormal"/>
            </w:pPr>
            <w:r>
              <w:t>эверолимус</w:t>
            </w:r>
          </w:p>
        </w:tc>
        <w:tc>
          <w:tcPr>
            <w:tcW w:w="4706" w:type="dxa"/>
            <w:tcBorders>
              <w:top w:val="nil"/>
              <w:bottom w:val="nil"/>
            </w:tcBorders>
          </w:tcPr>
          <w:p w14:paraId="50EC2EBF" w14:textId="77777777" w:rsidR="00CF4AD4" w:rsidRDefault="00CF4AD4">
            <w:pPr>
              <w:pStyle w:val="ConsPlusNormal"/>
            </w:pPr>
            <w:r>
              <w:t>таблетки;</w:t>
            </w:r>
          </w:p>
          <w:p w14:paraId="0FCA3ED0" w14:textId="77777777" w:rsidR="00CF4AD4" w:rsidRDefault="00CF4AD4">
            <w:pPr>
              <w:pStyle w:val="ConsPlusNormal"/>
            </w:pPr>
            <w:r>
              <w:t>таблетки диспергируемые</w:t>
            </w:r>
          </w:p>
        </w:tc>
      </w:tr>
      <w:tr w:rsidR="00CF4AD4" w14:paraId="3EF1C4E8" w14:textId="77777777">
        <w:tblPrEx>
          <w:tblBorders>
            <w:insideH w:val="nil"/>
          </w:tblBorders>
        </w:tblPrEx>
        <w:tc>
          <w:tcPr>
            <w:tcW w:w="1454" w:type="dxa"/>
            <w:vMerge/>
          </w:tcPr>
          <w:p w14:paraId="77ED7CAB" w14:textId="77777777" w:rsidR="00CF4AD4" w:rsidRDefault="00CF4AD4">
            <w:pPr>
              <w:spacing w:after="1" w:line="0" w:lineRule="atLeast"/>
            </w:pPr>
          </w:p>
        </w:tc>
        <w:tc>
          <w:tcPr>
            <w:tcW w:w="3231" w:type="dxa"/>
            <w:vMerge/>
          </w:tcPr>
          <w:p w14:paraId="6CD4A1E8" w14:textId="77777777" w:rsidR="00CF4AD4" w:rsidRDefault="00CF4AD4">
            <w:pPr>
              <w:spacing w:after="1" w:line="0" w:lineRule="atLeast"/>
            </w:pPr>
          </w:p>
        </w:tc>
        <w:tc>
          <w:tcPr>
            <w:tcW w:w="2211" w:type="dxa"/>
            <w:tcBorders>
              <w:top w:val="nil"/>
              <w:bottom w:val="nil"/>
            </w:tcBorders>
          </w:tcPr>
          <w:p w14:paraId="34542FCD" w14:textId="77777777" w:rsidR="00CF4AD4" w:rsidRDefault="00CF4AD4">
            <w:pPr>
              <w:pStyle w:val="ConsPlusNormal"/>
            </w:pPr>
            <w:r>
              <w:t>экулизумаб</w:t>
            </w:r>
          </w:p>
        </w:tc>
        <w:tc>
          <w:tcPr>
            <w:tcW w:w="4706" w:type="dxa"/>
            <w:tcBorders>
              <w:top w:val="nil"/>
              <w:bottom w:val="nil"/>
            </w:tcBorders>
          </w:tcPr>
          <w:p w14:paraId="1CBAA251" w14:textId="77777777" w:rsidR="00CF4AD4" w:rsidRDefault="00CF4AD4">
            <w:pPr>
              <w:pStyle w:val="ConsPlusNormal"/>
            </w:pPr>
            <w:r>
              <w:t>концентрат для приготовления раствора для инфузий</w:t>
            </w:r>
          </w:p>
        </w:tc>
      </w:tr>
      <w:tr w:rsidR="00CF4AD4" w14:paraId="07B02709" w14:textId="77777777">
        <w:tblPrEx>
          <w:tblBorders>
            <w:insideH w:val="nil"/>
          </w:tblBorders>
        </w:tblPrEx>
        <w:tc>
          <w:tcPr>
            <w:tcW w:w="1454" w:type="dxa"/>
            <w:vMerge/>
          </w:tcPr>
          <w:p w14:paraId="5C1BDD0F" w14:textId="77777777" w:rsidR="00CF4AD4" w:rsidRDefault="00CF4AD4">
            <w:pPr>
              <w:spacing w:after="1" w:line="0" w:lineRule="atLeast"/>
            </w:pPr>
          </w:p>
        </w:tc>
        <w:tc>
          <w:tcPr>
            <w:tcW w:w="3231" w:type="dxa"/>
            <w:vMerge/>
          </w:tcPr>
          <w:p w14:paraId="33FC6E0E" w14:textId="77777777" w:rsidR="00CF4AD4" w:rsidRDefault="00CF4AD4">
            <w:pPr>
              <w:spacing w:after="1" w:line="0" w:lineRule="atLeast"/>
            </w:pPr>
          </w:p>
        </w:tc>
        <w:tc>
          <w:tcPr>
            <w:tcW w:w="2211" w:type="dxa"/>
            <w:tcBorders>
              <w:top w:val="nil"/>
              <w:bottom w:val="nil"/>
            </w:tcBorders>
          </w:tcPr>
          <w:p w14:paraId="7616CE3F" w14:textId="77777777" w:rsidR="00CF4AD4" w:rsidRDefault="00CF4AD4">
            <w:pPr>
              <w:pStyle w:val="ConsPlusNormal"/>
            </w:pPr>
            <w:r>
              <w:t>апремиласт</w:t>
            </w:r>
          </w:p>
        </w:tc>
        <w:tc>
          <w:tcPr>
            <w:tcW w:w="4706" w:type="dxa"/>
            <w:tcBorders>
              <w:top w:val="nil"/>
              <w:bottom w:val="nil"/>
            </w:tcBorders>
          </w:tcPr>
          <w:p w14:paraId="63F34BCF" w14:textId="77777777" w:rsidR="00CF4AD4" w:rsidRDefault="00CF4AD4">
            <w:pPr>
              <w:pStyle w:val="ConsPlusNormal"/>
            </w:pPr>
            <w:r>
              <w:t>таблетки, покрытые пленочной оболочкой</w:t>
            </w:r>
          </w:p>
        </w:tc>
      </w:tr>
      <w:tr w:rsidR="00CF4AD4" w14:paraId="36327909" w14:textId="77777777">
        <w:tblPrEx>
          <w:tblBorders>
            <w:insideH w:val="nil"/>
          </w:tblBorders>
        </w:tblPrEx>
        <w:tc>
          <w:tcPr>
            <w:tcW w:w="1454" w:type="dxa"/>
            <w:vMerge/>
          </w:tcPr>
          <w:p w14:paraId="0BD627CA" w14:textId="77777777" w:rsidR="00CF4AD4" w:rsidRDefault="00CF4AD4">
            <w:pPr>
              <w:spacing w:after="1" w:line="0" w:lineRule="atLeast"/>
            </w:pPr>
          </w:p>
        </w:tc>
        <w:tc>
          <w:tcPr>
            <w:tcW w:w="3231" w:type="dxa"/>
            <w:vMerge/>
          </w:tcPr>
          <w:p w14:paraId="31C1279B" w14:textId="77777777" w:rsidR="00CF4AD4" w:rsidRDefault="00CF4AD4">
            <w:pPr>
              <w:spacing w:after="1" w:line="0" w:lineRule="atLeast"/>
            </w:pPr>
          </w:p>
        </w:tc>
        <w:tc>
          <w:tcPr>
            <w:tcW w:w="2211" w:type="dxa"/>
            <w:tcBorders>
              <w:top w:val="nil"/>
              <w:bottom w:val="nil"/>
            </w:tcBorders>
          </w:tcPr>
          <w:p w14:paraId="5A193A20" w14:textId="77777777" w:rsidR="00CF4AD4" w:rsidRDefault="00CF4AD4">
            <w:pPr>
              <w:pStyle w:val="ConsPlusNormal"/>
            </w:pPr>
            <w:r>
              <w:t>тофацитиниб</w:t>
            </w:r>
          </w:p>
        </w:tc>
        <w:tc>
          <w:tcPr>
            <w:tcW w:w="4706" w:type="dxa"/>
            <w:tcBorders>
              <w:top w:val="nil"/>
              <w:bottom w:val="nil"/>
            </w:tcBorders>
          </w:tcPr>
          <w:p w14:paraId="14D7CF25" w14:textId="77777777" w:rsidR="00CF4AD4" w:rsidRDefault="00CF4AD4">
            <w:pPr>
              <w:pStyle w:val="ConsPlusNormal"/>
            </w:pPr>
            <w:r>
              <w:t>таблетки, покрытые пленочной оболочкой</w:t>
            </w:r>
          </w:p>
        </w:tc>
      </w:tr>
      <w:tr w:rsidR="00CF4AD4" w14:paraId="0C64D3D4" w14:textId="77777777">
        <w:tblPrEx>
          <w:tblBorders>
            <w:insideH w:val="nil"/>
          </w:tblBorders>
        </w:tblPrEx>
        <w:tc>
          <w:tcPr>
            <w:tcW w:w="1454" w:type="dxa"/>
            <w:vMerge/>
          </w:tcPr>
          <w:p w14:paraId="495A29C2" w14:textId="77777777" w:rsidR="00CF4AD4" w:rsidRDefault="00CF4AD4">
            <w:pPr>
              <w:spacing w:after="1" w:line="0" w:lineRule="atLeast"/>
            </w:pPr>
          </w:p>
        </w:tc>
        <w:tc>
          <w:tcPr>
            <w:tcW w:w="3231" w:type="dxa"/>
            <w:vMerge/>
          </w:tcPr>
          <w:p w14:paraId="2300C900" w14:textId="77777777" w:rsidR="00CF4AD4" w:rsidRDefault="00CF4AD4">
            <w:pPr>
              <w:spacing w:after="1" w:line="0" w:lineRule="atLeast"/>
            </w:pPr>
          </w:p>
        </w:tc>
        <w:tc>
          <w:tcPr>
            <w:tcW w:w="2211" w:type="dxa"/>
            <w:tcBorders>
              <w:top w:val="nil"/>
              <w:bottom w:val="nil"/>
            </w:tcBorders>
          </w:tcPr>
          <w:p w14:paraId="702BD073" w14:textId="77777777" w:rsidR="00CF4AD4" w:rsidRDefault="00CF4AD4">
            <w:pPr>
              <w:pStyle w:val="ConsPlusNormal"/>
            </w:pPr>
            <w:r>
              <w:t>ведолизумаб</w:t>
            </w:r>
          </w:p>
        </w:tc>
        <w:tc>
          <w:tcPr>
            <w:tcW w:w="4706" w:type="dxa"/>
            <w:tcBorders>
              <w:top w:val="nil"/>
              <w:bottom w:val="nil"/>
            </w:tcBorders>
          </w:tcPr>
          <w:p w14:paraId="5BE8C89B" w14:textId="77777777" w:rsidR="00CF4AD4" w:rsidRDefault="00CF4AD4">
            <w:pPr>
              <w:pStyle w:val="ConsPlusNormal"/>
            </w:pPr>
            <w:r>
              <w:t>лиофилизат для приготовления концентрата для приготовления раствора для инфузий</w:t>
            </w:r>
          </w:p>
        </w:tc>
      </w:tr>
      <w:tr w:rsidR="00CF4AD4" w14:paraId="36D8A29F" w14:textId="77777777">
        <w:tblPrEx>
          <w:tblBorders>
            <w:insideH w:val="nil"/>
          </w:tblBorders>
        </w:tblPrEx>
        <w:tc>
          <w:tcPr>
            <w:tcW w:w="1454" w:type="dxa"/>
            <w:vMerge/>
          </w:tcPr>
          <w:p w14:paraId="131F269D" w14:textId="77777777" w:rsidR="00CF4AD4" w:rsidRDefault="00CF4AD4">
            <w:pPr>
              <w:spacing w:after="1" w:line="0" w:lineRule="atLeast"/>
            </w:pPr>
          </w:p>
        </w:tc>
        <w:tc>
          <w:tcPr>
            <w:tcW w:w="3231" w:type="dxa"/>
            <w:vMerge/>
          </w:tcPr>
          <w:p w14:paraId="2D190A29" w14:textId="77777777" w:rsidR="00CF4AD4" w:rsidRDefault="00CF4AD4">
            <w:pPr>
              <w:spacing w:after="1" w:line="0" w:lineRule="atLeast"/>
            </w:pPr>
          </w:p>
        </w:tc>
        <w:tc>
          <w:tcPr>
            <w:tcW w:w="2211" w:type="dxa"/>
            <w:tcBorders>
              <w:top w:val="nil"/>
              <w:bottom w:val="nil"/>
            </w:tcBorders>
          </w:tcPr>
          <w:p w14:paraId="34A7986B" w14:textId="77777777" w:rsidR="00CF4AD4" w:rsidRDefault="00CF4AD4">
            <w:pPr>
              <w:pStyle w:val="ConsPlusNormal"/>
            </w:pPr>
            <w:r>
              <w:t>окрелизумаб</w:t>
            </w:r>
          </w:p>
        </w:tc>
        <w:tc>
          <w:tcPr>
            <w:tcW w:w="4706" w:type="dxa"/>
            <w:tcBorders>
              <w:top w:val="nil"/>
              <w:bottom w:val="nil"/>
            </w:tcBorders>
          </w:tcPr>
          <w:p w14:paraId="1C8F0C54" w14:textId="77777777" w:rsidR="00CF4AD4" w:rsidRDefault="00CF4AD4">
            <w:pPr>
              <w:pStyle w:val="ConsPlusNormal"/>
            </w:pPr>
            <w:r>
              <w:t>концентрат для приготовления раствора для инфузий</w:t>
            </w:r>
          </w:p>
        </w:tc>
      </w:tr>
      <w:tr w:rsidR="00CF4AD4" w14:paraId="547E665D" w14:textId="77777777">
        <w:tblPrEx>
          <w:tblBorders>
            <w:insideH w:val="nil"/>
          </w:tblBorders>
        </w:tblPrEx>
        <w:tc>
          <w:tcPr>
            <w:tcW w:w="1454" w:type="dxa"/>
            <w:vMerge/>
          </w:tcPr>
          <w:p w14:paraId="2FE378C4" w14:textId="77777777" w:rsidR="00CF4AD4" w:rsidRDefault="00CF4AD4">
            <w:pPr>
              <w:spacing w:after="1" w:line="0" w:lineRule="atLeast"/>
            </w:pPr>
          </w:p>
        </w:tc>
        <w:tc>
          <w:tcPr>
            <w:tcW w:w="3231" w:type="dxa"/>
            <w:vMerge/>
          </w:tcPr>
          <w:p w14:paraId="449CCA39" w14:textId="77777777" w:rsidR="00CF4AD4" w:rsidRDefault="00CF4AD4">
            <w:pPr>
              <w:spacing w:after="1" w:line="0" w:lineRule="atLeast"/>
            </w:pPr>
          </w:p>
        </w:tc>
        <w:tc>
          <w:tcPr>
            <w:tcW w:w="2211" w:type="dxa"/>
            <w:tcBorders>
              <w:top w:val="nil"/>
              <w:bottom w:val="nil"/>
            </w:tcBorders>
          </w:tcPr>
          <w:p w14:paraId="4E06D070" w14:textId="77777777" w:rsidR="00CF4AD4" w:rsidRDefault="00CF4AD4">
            <w:pPr>
              <w:pStyle w:val="ConsPlusNormal"/>
            </w:pPr>
            <w:r>
              <w:t>венетоклакс</w:t>
            </w:r>
          </w:p>
        </w:tc>
        <w:tc>
          <w:tcPr>
            <w:tcW w:w="4706" w:type="dxa"/>
            <w:tcBorders>
              <w:top w:val="nil"/>
              <w:bottom w:val="nil"/>
            </w:tcBorders>
          </w:tcPr>
          <w:p w14:paraId="76772975" w14:textId="77777777" w:rsidR="00CF4AD4" w:rsidRDefault="00CF4AD4">
            <w:pPr>
              <w:pStyle w:val="ConsPlusNormal"/>
            </w:pPr>
            <w:r>
              <w:t>таблетки, покрытые пленочной оболочкой</w:t>
            </w:r>
          </w:p>
        </w:tc>
      </w:tr>
      <w:tr w:rsidR="00CF4AD4" w14:paraId="4479AC1C" w14:textId="77777777">
        <w:tc>
          <w:tcPr>
            <w:tcW w:w="1454" w:type="dxa"/>
            <w:vMerge/>
          </w:tcPr>
          <w:p w14:paraId="1029D72E" w14:textId="77777777" w:rsidR="00CF4AD4" w:rsidRDefault="00CF4AD4">
            <w:pPr>
              <w:spacing w:after="1" w:line="0" w:lineRule="atLeast"/>
            </w:pPr>
          </w:p>
        </w:tc>
        <w:tc>
          <w:tcPr>
            <w:tcW w:w="3231" w:type="dxa"/>
            <w:vMerge/>
          </w:tcPr>
          <w:p w14:paraId="3030A793" w14:textId="77777777" w:rsidR="00CF4AD4" w:rsidRDefault="00CF4AD4">
            <w:pPr>
              <w:spacing w:after="1" w:line="0" w:lineRule="atLeast"/>
            </w:pPr>
          </w:p>
        </w:tc>
        <w:tc>
          <w:tcPr>
            <w:tcW w:w="2211" w:type="dxa"/>
            <w:tcBorders>
              <w:top w:val="nil"/>
            </w:tcBorders>
          </w:tcPr>
          <w:p w14:paraId="55997E27" w14:textId="77777777" w:rsidR="00CF4AD4" w:rsidRDefault="00CF4AD4">
            <w:pPr>
              <w:pStyle w:val="ConsPlusNormal"/>
            </w:pPr>
            <w:r>
              <w:t>упадацитиниб</w:t>
            </w:r>
          </w:p>
        </w:tc>
        <w:tc>
          <w:tcPr>
            <w:tcW w:w="4706" w:type="dxa"/>
            <w:tcBorders>
              <w:top w:val="nil"/>
            </w:tcBorders>
          </w:tcPr>
          <w:p w14:paraId="7C899081" w14:textId="77777777" w:rsidR="00CF4AD4" w:rsidRDefault="00CF4AD4">
            <w:pPr>
              <w:pStyle w:val="ConsPlusNormal"/>
            </w:pPr>
            <w:r>
              <w:t>таблетки с пролонгированным высвобождением, покрытые пленочной оболочкой</w:t>
            </w:r>
          </w:p>
        </w:tc>
      </w:tr>
      <w:tr w:rsidR="00CF4AD4" w14:paraId="35EDAA51" w14:textId="77777777">
        <w:tc>
          <w:tcPr>
            <w:tcW w:w="1454" w:type="dxa"/>
          </w:tcPr>
          <w:p w14:paraId="0ACC82C5" w14:textId="77777777" w:rsidR="00CF4AD4" w:rsidRDefault="00CF4AD4">
            <w:pPr>
              <w:pStyle w:val="ConsPlusNormal"/>
              <w:jc w:val="center"/>
            </w:pPr>
            <w:r>
              <w:t>L04AA10</w:t>
            </w:r>
          </w:p>
        </w:tc>
        <w:tc>
          <w:tcPr>
            <w:tcW w:w="3231" w:type="dxa"/>
          </w:tcPr>
          <w:p w14:paraId="62C175D0" w14:textId="77777777" w:rsidR="00CF4AD4" w:rsidRDefault="00CF4AD4">
            <w:pPr>
              <w:pStyle w:val="ConsPlusNormal"/>
            </w:pPr>
            <w:r>
              <w:t>иммунодепрессивное средство</w:t>
            </w:r>
          </w:p>
        </w:tc>
        <w:tc>
          <w:tcPr>
            <w:tcW w:w="2211" w:type="dxa"/>
          </w:tcPr>
          <w:p w14:paraId="32D199E2" w14:textId="77777777" w:rsidR="00CF4AD4" w:rsidRDefault="00CF4AD4">
            <w:pPr>
              <w:pStyle w:val="ConsPlusNormal"/>
            </w:pPr>
            <w:r>
              <w:t>сиролимус</w:t>
            </w:r>
          </w:p>
        </w:tc>
        <w:tc>
          <w:tcPr>
            <w:tcW w:w="4706" w:type="dxa"/>
          </w:tcPr>
          <w:p w14:paraId="2E094D77" w14:textId="77777777" w:rsidR="00CF4AD4" w:rsidRDefault="00CF4AD4">
            <w:pPr>
              <w:pStyle w:val="ConsPlusNormal"/>
            </w:pPr>
            <w:r>
              <w:t>раствор для приема внутрь</w:t>
            </w:r>
          </w:p>
        </w:tc>
      </w:tr>
      <w:tr w:rsidR="00CF4AD4" w14:paraId="0A4C06C2" w14:textId="77777777">
        <w:tc>
          <w:tcPr>
            <w:tcW w:w="1454" w:type="dxa"/>
            <w:vMerge w:val="restart"/>
          </w:tcPr>
          <w:p w14:paraId="79ABC854" w14:textId="77777777" w:rsidR="00CF4AD4" w:rsidRDefault="00CF4AD4">
            <w:pPr>
              <w:pStyle w:val="ConsPlusNormal"/>
              <w:jc w:val="center"/>
            </w:pPr>
            <w:r>
              <w:t>A10BJ</w:t>
            </w:r>
          </w:p>
        </w:tc>
        <w:tc>
          <w:tcPr>
            <w:tcW w:w="3231" w:type="dxa"/>
            <w:vMerge w:val="restart"/>
          </w:tcPr>
          <w:p w14:paraId="4E3135BA" w14:textId="77777777" w:rsidR="00CF4AD4" w:rsidRDefault="00CF4AD4">
            <w:pPr>
              <w:pStyle w:val="ConsPlusNormal"/>
            </w:pPr>
            <w:r>
              <w:t>аналоги глюкагоноподобного пептида-1</w:t>
            </w:r>
          </w:p>
        </w:tc>
        <w:tc>
          <w:tcPr>
            <w:tcW w:w="2211" w:type="dxa"/>
            <w:tcBorders>
              <w:bottom w:val="nil"/>
            </w:tcBorders>
          </w:tcPr>
          <w:p w14:paraId="50E6FA1C" w14:textId="77777777" w:rsidR="00CF4AD4" w:rsidRDefault="00CF4AD4">
            <w:pPr>
              <w:pStyle w:val="ConsPlusNormal"/>
            </w:pPr>
            <w:r>
              <w:t>ликсисенатид</w:t>
            </w:r>
          </w:p>
        </w:tc>
        <w:tc>
          <w:tcPr>
            <w:tcW w:w="4706" w:type="dxa"/>
            <w:tcBorders>
              <w:bottom w:val="nil"/>
            </w:tcBorders>
          </w:tcPr>
          <w:p w14:paraId="4815E055" w14:textId="77777777" w:rsidR="00CF4AD4" w:rsidRDefault="00CF4AD4">
            <w:pPr>
              <w:pStyle w:val="ConsPlusNormal"/>
            </w:pPr>
            <w:r>
              <w:t>раствор для подкожного введения</w:t>
            </w:r>
          </w:p>
        </w:tc>
      </w:tr>
      <w:tr w:rsidR="00CF4AD4" w14:paraId="1D6A6B54" w14:textId="77777777">
        <w:tblPrEx>
          <w:tblBorders>
            <w:insideH w:val="nil"/>
          </w:tblBorders>
        </w:tblPrEx>
        <w:tc>
          <w:tcPr>
            <w:tcW w:w="1454" w:type="dxa"/>
            <w:vMerge/>
          </w:tcPr>
          <w:p w14:paraId="21ABE6D8" w14:textId="77777777" w:rsidR="00CF4AD4" w:rsidRDefault="00CF4AD4">
            <w:pPr>
              <w:spacing w:after="1" w:line="0" w:lineRule="atLeast"/>
            </w:pPr>
          </w:p>
        </w:tc>
        <w:tc>
          <w:tcPr>
            <w:tcW w:w="3231" w:type="dxa"/>
            <w:vMerge/>
          </w:tcPr>
          <w:p w14:paraId="5AC39FF1" w14:textId="77777777" w:rsidR="00CF4AD4" w:rsidRDefault="00CF4AD4">
            <w:pPr>
              <w:spacing w:after="1" w:line="0" w:lineRule="atLeast"/>
            </w:pPr>
          </w:p>
        </w:tc>
        <w:tc>
          <w:tcPr>
            <w:tcW w:w="2211" w:type="dxa"/>
            <w:tcBorders>
              <w:top w:val="nil"/>
              <w:bottom w:val="nil"/>
            </w:tcBorders>
          </w:tcPr>
          <w:p w14:paraId="1DDBD897" w14:textId="77777777" w:rsidR="00CF4AD4" w:rsidRDefault="00CF4AD4">
            <w:pPr>
              <w:pStyle w:val="ConsPlusNormal"/>
            </w:pPr>
            <w:r>
              <w:t>алемтузумаб</w:t>
            </w:r>
          </w:p>
        </w:tc>
        <w:tc>
          <w:tcPr>
            <w:tcW w:w="4706" w:type="dxa"/>
            <w:tcBorders>
              <w:top w:val="nil"/>
              <w:bottom w:val="nil"/>
            </w:tcBorders>
          </w:tcPr>
          <w:p w14:paraId="1610CBE2" w14:textId="77777777" w:rsidR="00CF4AD4" w:rsidRDefault="00CF4AD4">
            <w:pPr>
              <w:pStyle w:val="ConsPlusNormal"/>
            </w:pPr>
            <w:r>
              <w:t>концентрат для приготовления раствора для инфузий</w:t>
            </w:r>
          </w:p>
        </w:tc>
      </w:tr>
      <w:tr w:rsidR="00CF4AD4" w14:paraId="7B288B9E" w14:textId="77777777">
        <w:tblPrEx>
          <w:tblBorders>
            <w:insideH w:val="nil"/>
          </w:tblBorders>
        </w:tblPrEx>
        <w:tc>
          <w:tcPr>
            <w:tcW w:w="1454" w:type="dxa"/>
            <w:vMerge/>
          </w:tcPr>
          <w:p w14:paraId="16A44145" w14:textId="77777777" w:rsidR="00CF4AD4" w:rsidRDefault="00CF4AD4">
            <w:pPr>
              <w:spacing w:after="1" w:line="0" w:lineRule="atLeast"/>
            </w:pPr>
          </w:p>
        </w:tc>
        <w:tc>
          <w:tcPr>
            <w:tcW w:w="3231" w:type="dxa"/>
            <w:vMerge/>
          </w:tcPr>
          <w:p w14:paraId="3668C00B" w14:textId="77777777" w:rsidR="00CF4AD4" w:rsidRDefault="00CF4AD4">
            <w:pPr>
              <w:spacing w:after="1" w:line="0" w:lineRule="atLeast"/>
            </w:pPr>
          </w:p>
        </w:tc>
        <w:tc>
          <w:tcPr>
            <w:tcW w:w="2211" w:type="dxa"/>
            <w:tcBorders>
              <w:top w:val="nil"/>
              <w:bottom w:val="nil"/>
            </w:tcBorders>
          </w:tcPr>
          <w:p w14:paraId="6B9C46E0" w14:textId="77777777" w:rsidR="00CF4AD4" w:rsidRDefault="00CF4AD4">
            <w:pPr>
              <w:pStyle w:val="ConsPlusNormal"/>
            </w:pPr>
            <w:r>
              <w:t>дулаглутид</w:t>
            </w:r>
          </w:p>
        </w:tc>
        <w:tc>
          <w:tcPr>
            <w:tcW w:w="4706" w:type="dxa"/>
            <w:tcBorders>
              <w:top w:val="nil"/>
              <w:bottom w:val="nil"/>
            </w:tcBorders>
          </w:tcPr>
          <w:p w14:paraId="6557FA41" w14:textId="77777777" w:rsidR="00CF4AD4" w:rsidRDefault="00CF4AD4">
            <w:pPr>
              <w:pStyle w:val="ConsPlusNormal"/>
            </w:pPr>
            <w:r>
              <w:t>раствор для подкожного введения</w:t>
            </w:r>
          </w:p>
        </w:tc>
      </w:tr>
      <w:tr w:rsidR="00CF4AD4" w14:paraId="2CCE9324" w14:textId="77777777">
        <w:tc>
          <w:tcPr>
            <w:tcW w:w="1454" w:type="dxa"/>
            <w:vMerge/>
          </w:tcPr>
          <w:p w14:paraId="5D811DD7" w14:textId="77777777" w:rsidR="00CF4AD4" w:rsidRDefault="00CF4AD4">
            <w:pPr>
              <w:spacing w:after="1" w:line="0" w:lineRule="atLeast"/>
            </w:pPr>
          </w:p>
        </w:tc>
        <w:tc>
          <w:tcPr>
            <w:tcW w:w="3231" w:type="dxa"/>
            <w:vMerge/>
          </w:tcPr>
          <w:p w14:paraId="3D629B3F" w14:textId="77777777" w:rsidR="00CF4AD4" w:rsidRDefault="00CF4AD4">
            <w:pPr>
              <w:spacing w:after="1" w:line="0" w:lineRule="atLeast"/>
            </w:pPr>
          </w:p>
        </w:tc>
        <w:tc>
          <w:tcPr>
            <w:tcW w:w="2211" w:type="dxa"/>
            <w:tcBorders>
              <w:top w:val="nil"/>
            </w:tcBorders>
          </w:tcPr>
          <w:p w14:paraId="0AEA8712" w14:textId="77777777" w:rsidR="00CF4AD4" w:rsidRDefault="00CF4AD4">
            <w:pPr>
              <w:pStyle w:val="ConsPlusNormal"/>
            </w:pPr>
            <w:r>
              <w:t>семаглутид</w:t>
            </w:r>
          </w:p>
        </w:tc>
        <w:tc>
          <w:tcPr>
            <w:tcW w:w="4706" w:type="dxa"/>
            <w:tcBorders>
              <w:top w:val="nil"/>
            </w:tcBorders>
          </w:tcPr>
          <w:p w14:paraId="624C8671" w14:textId="77777777" w:rsidR="00CF4AD4" w:rsidRDefault="00CF4AD4">
            <w:pPr>
              <w:pStyle w:val="ConsPlusNormal"/>
            </w:pPr>
            <w:r>
              <w:t>таблетки</w:t>
            </w:r>
          </w:p>
        </w:tc>
      </w:tr>
      <w:tr w:rsidR="00CF4AD4" w14:paraId="4962DDAE" w14:textId="77777777">
        <w:tc>
          <w:tcPr>
            <w:tcW w:w="1454" w:type="dxa"/>
          </w:tcPr>
          <w:p w14:paraId="0BEF89BF" w14:textId="77777777" w:rsidR="00CF4AD4" w:rsidRDefault="00CF4AD4">
            <w:pPr>
              <w:pStyle w:val="ConsPlusNormal"/>
              <w:jc w:val="center"/>
            </w:pPr>
            <w:r>
              <w:t>L04AB</w:t>
            </w:r>
          </w:p>
        </w:tc>
        <w:tc>
          <w:tcPr>
            <w:tcW w:w="3231" w:type="dxa"/>
          </w:tcPr>
          <w:p w14:paraId="7F842AAA" w14:textId="77777777" w:rsidR="00CF4AD4" w:rsidRDefault="00CF4AD4">
            <w:pPr>
              <w:pStyle w:val="ConsPlusNormal"/>
            </w:pPr>
            <w:r>
              <w:t xml:space="preserve">ингибиторы фактора некроза </w:t>
            </w:r>
            <w:r>
              <w:lastRenderedPageBreak/>
              <w:t>опухоли альфа (ФНО-альфа)</w:t>
            </w:r>
          </w:p>
        </w:tc>
        <w:tc>
          <w:tcPr>
            <w:tcW w:w="2211" w:type="dxa"/>
          </w:tcPr>
          <w:p w14:paraId="0C65CA80" w14:textId="77777777" w:rsidR="00CF4AD4" w:rsidRDefault="00CF4AD4">
            <w:pPr>
              <w:pStyle w:val="ConsPlusNormal"/>
            </w:pPr>
            <w:r>
              <w:lastRenderedPageBreak/>
              <w:t xml:space="preserve">фактор некроза </w:t>
            </w:r>
            <w:r>
              <w:lastRenderedPageBreak/>
              <w:t>опухоли альфа-1 (тимозин рекомбинантный)</w:t>
            </w:r>
          </w:p>
        </w:tc>
        <w:tc>
          <w:tcPr>
            <w:tcW w:w="4706" w:type="dxa"/>
          </w:tcPr>
          <w:p w14:paraId="38164507" w14:textId="77777777" w:rsidR="00CF4AD4" w:rsidRDefault="00CF4AD4">
            <w:pPr>
              <w:pStyle w:val="ConsPlusNormal"/>
            </w:pPr>
            <w:r>
              <w:lastRenderedPageBreak/>
              <w:t>раствор для внутривенного введения</w:t>
            </w:r>
          </w:p>
        </w:tc>
      </w:tr>
      <w:tr w:rsidR="00CF4AD4" w14:paraId="5DCC219A" w14:textId="77777777">
        <w:tc>
          <w:tcPr>
            <w:tcW w:w="1454" w:type="dxa"/>
            <w:vMerge w:val="restart"/>
          </w:tcPr>
          <w:p w14:paraId="70DF48A1" w14:textId="77777777" w:rsidR="00CF4AD4" w:rsidRDefault="00CF4AD4">
            <w:pPr>
              <w:pStyle w:val="ConsPlusNormal"/>
              <w:jc w:val="center"/>
            </w:pPr>
            <w:r>
              <w:t>L04AC</w:t>
            </w:r>
          </w:p>
        </w:tc>
        <w:tc>
          <w:tcPr>
            <w:tcW w:w="3231" w:type="dxa"/>
            <w:vMerge w:val="restart"/>
          </w:tcPr>
          <w:p w14:paraId="40F24252" w14:textId="77777777" w:rsidR="00CF4AD4" w:rsidRDefault="00CF4AD4">
            <w:pPr>
              <w:pStyle w:val="ConsPlusNormal"/>
            </w:pPr>
            <w:r>
              <w:t>ингибиторы интерлейкина</w:t>
            </w:r>
          </w:p>
        </w:tc>
        <w:tc>
          <w:tcPr>
            <w:tcW w:w="2211" w:type="dxa"/>
            <w:tcBorders>
              <w:bottom w:val="nil"/>
            </w:tcBorders>
          </w:tcPr>
          <w:p w14:paraId="28E72B1E" w14:textId="77777777" w:rsidR="00CF4AD4" w:rsidRDefault="00CF4AD4">
            <w:pPr>
              <w:pStyle w:val="ConsPlusNormal"/>
            </w:pPr>
            <w:r>
              <w:t>базиликсимаб</w:t>
            </w:r>
          </w:p>
        </w:tc>
        <w:tc>
          <w:tcPr>
            <w:tcW w:w="4706" w:type="dxa"/>
            <w:tcBorders>
              <w:bottom w:val="nil"/>
            </w:tcBorders>
          </w:tcPr>
          <w:p w14:paraId="476DE3E2" w14:textId="77777777" w:rsidR="00CF4AD4" w:rsidRDefault="00CF4AD4">
            <w:pPr>
              <w:pStyle w:val="ConsPlusNormal"/>
            </w:pPr>
            <w:r>
              <w:t>лиофилизат для приготовления раствора для внутривенного введения</w:t>
            </w:r>
          </w:p>
        </w:tc>
      </w:tr>
      <w:tr w:rsidR="00CF4AD4" w14:paraId="55D64AA9" w14:textId="77777777">
        <w:tblPrEx>
          <w:tblBorders>
            <w:insideH w:val="nil"/>
          </w:tblBorders>
        </w:tblPrEx>
        <w:tc>
          <w:tcPr>
            <w:tcW w:w="1454" w:type="dxa"/>
            <w:vMerge/>
          </w:tcPr>
          <w:p w14:paraId="7B31FC3D" w14:textId="77777777" w:rsidR="00CF4AD4" w:rsidRDefault="00CF4AD4">
            <w:pPr>
              <w:spacing w:after="1" w:line="0" w:lineRule="atLeast"/>
            </w:pPr>
          </w:p>
        </w:tc>
        <w:tc>
          <w:tcPr>
            <w:tcW w:w="3231" w:type="dxa"/>
            <w:vMerge/>
          </w:tcPr>
          <w:p w14:paraId="47A6B48F" w14:textId="77777777" w:rsidR="00CF4AD4" w:rsidRDefault="00CF4AD4">
            <w:pPr>
              <w:spacing w:after="1" w:line="0" w:lineRule="atLeast"/>
            </w:pPr>
          </w:p>
        </w:tc>
        <w:tc>
          <w:tcPr>
            <w:tcW w:w="2211" w:type="dxa"/>
            <w:tcBorders>
              <w:top w:val="nil"/>
              <w:bottom w:val="nil"/>
            </w:tcBorders>
          </w:tcPr>
          <w:p w14:paraId="6169AA4A" w14:textId="77777777" w:rsidR="00CF4AD4" w:rsidRDefault="00CF4AD4">
            <w:pPr>
              <w:pStyle w:val="ConsPlusNormal"/>
            </w:pPr>
            <w:r>
              <w:t>гуселькумаб</w:t>
            </w:r>
          </w:p>
        </w:tc>
        <w:tc>
          <w:tcPr>
            <w:tcW w:w="4706" w:type="dxa"/>
            <w:tcBorders>
              <w:top w:val="nil"/>
              <w:bottom w:val="nil"/>
            </w:tcBorders>
          </w:tcPr>
          <w:p w14:paraId="2DB6B8A5" w14:textId="77777777" w:rsidR="00CF4AD4" w:rsidRDefault="00CF4AD4">
            <w:pPr>
              <w:pStyle w:val="ConsPlusNormal"/>
            </w:pPr>
            <w:r>
              <w:t>раствор для подкожного введения</w:t>
            </w:r>
          </w:p>
        </w:tc>
      </w:tr>
      <w:tr w:rsidR="00CF4AD4" w14:paraId="556AD841" w14:textId="77777777">
        <w:tblPrEx>
          <w:tblBorders>
            <w:insideH w:val="nil"/>
          </w:tblBorders>
        </w:tblPrEx>
        <w:tc>
          <w:tcPr>
            <w:tcW w:w="1454" w:type="dxa"/>
            <w:vMerge/>
          </w:tcPr>
          <w:p w14:paraId="18FB227E" w14:textId="77777777" w:rsidR="00CF4AD4" w:rsidRDefault="00CF4AD4">
            <w:pPr>
              <w:spacing w:after="1" w:line="0" w:lineRule="atLeast"/>
            </w:pPr>
          </w:p>
        </w:tc>
        <w:tc>
          <w:tcPr>
            <w:tcW w:w="3231" w:type="dxa"/>
            <w:vMerge/>
          </w:tcPr>
          <w:p w14:paraId="7567013B" w14:textId="77777777" w:rsidR="00CF4AD4" w:rsidRDefault="00CF4AD4">
            <w:pPr>
              <w:spacing w:after="1" w:line="0" w:lineRule="atLeast"/>
            </w:pPr>
          </w:p>
        </w:tc>
        <w:tc>
          <w:tcPr>
            <w:tcW w:w="2211" w:type="dxa"/>
            <w:tcBorders>
              <w:top w:val="nil"/>
              <w:bottom w:val="nil"/>
            </w:tcBorders>
          </w:tcPr>
          <w:p w14:paraId="0BA71CE3" w14:textId="77777777" w:rsidR="00CF4AD4" w:rsidRDefault="00CF4AD4">
            <w:pPr>
              <w:pStyle w:val="ConsPlusNormal"/>
            </w:pPr>
            <w:r>
              <w:t>иксекизумаб</w:t>
            </w:r>
          </w:p>
        </w:tc>
        <w:tc>
          <w:tcPr>
            <w:tcW w:w="4706" w:type="dxa"/>
            <w:tcBorders>
              <w:top w:val="nil"/>
              <w:bottom w:val="nil"/>
            </w:tcBorders>
          </w:tcPr>
          <w:p w14:paraId="250BEC09" w14:textId="77777777" w:rsidR="00CF4AD4" w:rsidRDefault="00CF4AD4">
            <w:pPr>
              <w:pStyle w:val="ConsPlusNormal"/>
            </w:pPr>
            <w:r>
              <w:t>раствор для подкожного введения</w:t>
            </w:r>
          </w:p>
        </w:tc>
      </w:tr>
      <w:tr w:rsidR="00CF4AD4" w14:paraId="58262B77" w14:textId="77777777">
        <w:tblPrEx>
          <w:tblBorders>
            <w:insideH w:val="nil"/>
          </w:tblBorders>
        </w:tblPrEx>
        <w:tc>
          <w:tcPr>
            <w:tcW w:w="1454" w:type="dxa"/>
            <w:vMerge/>
          </w:tcPr>
          <w:p w14:paraId="7EF71E49" w14:textId="77777777" w:rsidR="00CF4AD4" w:rsidRDefault="00CF4AD4">
            <w:pPr>
              <w:spacing w:after="1" w:line="0" w:lineRule="atLeast"/>
            </w:pPr>
          </w:p>
        </w:tc>
        <w:tc>
          <w:tcPr>
            <w:tcW w:w="3231" w:type="dxa"/>
            <w:vMerge/>
          </w:tcPr>
          <w:p w14:paraId="6951CD34" w14:textId="77777777" w:rsidR="00CF4AD4" w:rsidRDefault="00CF4AD4">
            <w:pPr>
              <w:spacing w:after="1" w:line="0" w:lineRule="atLeast"/>
            </w:pPr>
          </w:p>
        </w:tc>
        <w:tc>
          <w:tcPr>
            <w:tcW w:w="2211" w:type="dxa"/>
            <w:tcBorders>
              <w:top w:val="nil"/>
              <w:bottom w:val="nil"/>
            </w:tcBorders>
          </w:tcPr>
          <w:p w14:paraId="023A394F" w14:textId="77777777" w:rsidR="00CF4AD4" w:rsidRDefault="00CF4AD4">
            <w:pPr>
              <w:pStyle w:val="ConsPlusNormal"/>
            </w:pPr>
            <w:r>
              <w:t>канакинумаб</w:t>
            </w:r>
          </w:p>
        </w:tc>
        <w:tc>
          <w:tcPr>
            <w:tcW w:w="4706" w:type="dxa"/>
            <w:tcBorders>
              <w:top w:val="nil"/>
              <w:bottom w:val="nil"/>
            </w:tcBorders>
          </w:tcPr>
          <w:p w14:paraId="0EB53104" w14:textId="77777777" w:rsidR="00CF4AD4" w:rsidRDefault="00CF4AD4">
            <w:pPr>
              <w:pStyle w:val="ConsPlusNormal"/>
            </w:pPr>
            <w:r>
              <w:t>лиофилизат для приготовления раствора</w:t>
            </w:r>
          </w:p>
        </w:tc>
      </w:tr>
      <w:tr w:rsidR="00CF4AD4" w14:paraId="21CF0C9A" w14:textId="77777777">
        <w:tblPrEx>
          <w:tblBorders>
            <w:insideH w:val="nil"/>
          </w:tblBorders>
        </w:tblPrEx>
        <w:tc>
          <w:tcPr>
            <w:tcW w:w="1454" w:type="dxa"/>
            <w:vMerge/>
          </w:tcPr>
          <w:p w14:paraId="4B5E49E0" w14:textId="77777777" w:rsidR="00CF4AD4" w:rsidRDefault="00CF4AD4">
            <w:pPr>
              <w:spacing w:after="1" w:line="0" w:lineRule="atLeast"/>
            </w:pPr>
          </w:p>
        </w:tc>
        <w:tc>
          <w:tcPr>
            <w:tcW w:w="3231" w:type="dxa"/>
            <w:vMerge/>
          </w:tcPr>
          <w:p w14:paraId="7B44E173" w14:textId="77777777" w:rsidR="00CF4AD4" w:rsidRDefault="00CF4AD4">
            <w:pPr>
              <w:spacing w:after="1" w:line="0" w:lineRule="atLeast"/>
            </w:pPr>
          </w:p>
        </w:tc>
        <w:tc>
          <w:tcPr>
            <w:tcW w:w="2211" w:type="dxa"/>
            <w:tcBorders>
              <w:top w:val="nil"/>
              <w:bottom w:val="nil"/>
            </w:tcBorders>
          </w:tcPr>
          <w:p w14:paraId="1C89F922" w14:textId="77777777" w:rsidR="00CF4AD4" w:rsidRDefault="00CF4AD4">
            <w:pPr>
              <w:pStyle w:val="ConsPlusNormal"/>
            </w:pPr>
            <w:r>
              <w:t>нетакимаб</w:t>
            </w:r>
          </w:p>
        </w:tc>
        <w:tc>
          <w:tcPr>
            <w:tcW w:w="4706" w:type="dxa"/>
            <w:tcBorders>
              <w:top w:val="nil"/>
              <w:bottom w:val="nil"/>
            </w:tcBorders>
          </w:tcPr>
          <w:p w14:paraId="742746AB" w14:textId="77777777" w:rsidR="00CF4AD4" w:rsidRDefault="00CF4AD4">
            <w:pPr>
              <w:pStyle w:val="ConsPlusNormal"/>
            </w:pPr>
            <w:r>
              <w:t>раствор для подкожного введения</w:t>
            </w:r>
          </w:p>
        </w:tc>
      </w:tr>
      <w:tr w:rsidR="00CF4AD4" w14:paraId="06CB2900" w14:textId="77777777">
        <w:tblPrEx>
          <w:tblBorders>
            <w:insideH w:val="nil"/>
          </w:tblBorders>
        </w:tblPrEx>
        <w:tc>
          <w:tcPr>
            <w:tcW w:w="1454" w:type="dxa"/>
            <w:vMerge/>
          </w:tcPr>
          <w:p w14:paraId="1F233ACD" w14:textId="77777777" w:rsidR="00CF4AD4" w:rsidRDefault="00CF4AD4">
            <w:pPr>
              <w:spacing w:after="1" w:line="0" w:lineRule="atLeast"/>
            </w:pPr>
          </w:p>
        </w:tc>
        <w:tc>
          <w:tcPr>
            <w:tcW w:w="3231" w:type="dxa"/>
            <w:vMerge/>
          </w:tcPr>
          <w:p w14:paraId="25938F8F" w14:textId="77777777" w:rsidR="00CF4AD4" w:rsidRDefault="00CF4AD4">
            <w:pPr>
              <w:spacing w:after="1" w:line="0" w:lineRule="atLeast"/>
            </w:pPr>
          </w:p>
        </w:tc>
        <w:tc>
          <w:tcPr>
            <w:tcW w:w="2211" w:type="dxa"/>
            <w:tcBorders>
              <w:top w:val="nil"/>
              <w:bottom w:val="nil"/>
            </w:tcBorders>
          </w:tcPr>
          <w:p w14:paraId="28F7268F" w14:textId="77777777" w:rsidR="00CF4AD4" w:rsidRDefault="00CF4AD4">
            <w:pPr>
              <w:pStyle w:val="ConsPlusNormal"/>
            </w:pPr>
            <w:r>
              <w:t>тоцилизумаб</w:t>
            </w:r>
          </w:p>
        </w:tc>
        <w:tc>
          <w:tcPr>
            <w:tcW w:w="4706" w:type="dxa"/>
            <w:tcBorders>
              <w:top w:val="nil"/>
              <w:bottom w:val="nil"/>
            </w:tcBorders>
          </w:tcPr>
          <w:p w14:paraId="2C8F0BF9" w14:textId="77777777" w:rsidR="00CF4AD4" w:rsidRDefault="00CF4AD4">
            <w:pPr>
              <w:pStyle w:val="ConsPlusNormal"/>
            </w:pPr>
            <w:r>
              <w:t>концентрат для приготовления раствора для инфузий</w:t>
            </w:r>
          </w:p>
        </w:tc>
      </w:tr>
      <w:tr w:rsidR="00CF4AD4" w14:paraId="15D3F4BE" w14:textId="77777777">
        <w:tblPrEx>
          <w:tblBorders>
            <w:insideH w:val="nil"/>
          </w:tblBorders>
        </w:tblPrEx>
        <w:tc>
          <w:tcPr>
            <w:tcW w:w="1454" w:type="dxa"/>
            <w:vMerge/>
          </w:tcPr>
          <w:p w14:paraId="3AF09ACD" w14:textId="77777777" w:rsidR="00CF4AD4" w:rsidRDefault="00CF4AD4">
            <w:pPr>
              <w:spacing w:after="1" w:line="0" w:lineRule="atLeast"/>
            </w:pPr>
          </w:p>
        </w:tc>
        <w:tc>
          <w:tcPr>
            <w:tcW w:w="3231" w:type="dxa"/>
            <w:vMerge/>
          </w:tcPr>
          <w:p w14:paraId="3B6F6DFC" w14:textId="77777777" w:rsidR="00CF4AD4" w:rsidRDefault="00CF4AD4">
            <w:pPr>
              <w:spacing w:after="1" w:line="0" w:lineRule="atLeast"/>
            </w:pPr>
          </w:p>
        </w:tc>
        <w:tc>
          <w:tcPr>
            <w:tcW w:w="2211" w:type="dxa"/>
            <w:tcBorders>
              <w:top w:val="nil"/>
              <w:bottom w:val="nil"/>
            </w:tcBorders>
          </w:tcPr>
          <w:p w14:paraId="3CDB2946" w14:textId="77777777" w:rsidR="00CF4AD4" w:rsidRDefault="00CF4AD4">
            <w:pPr>
              <w:pStyle w:val="ConsPlusNormal"/>
            </w:pPr>
            <w:r>
              <w:t>устекинумаб</w:t>
            </w:r>
          </w:p>
        </w:tc>
        <w:tc>
          <w:tcPr>
            <w:tcW w:w="4706" w:type="dxa"/>
            <w:tcBorders>
              <w:top w:val="nil"/>
              <w:bottom w:val="nil"/>
            </w:tcBorders>
          </w:tcPr>
          <w:p w14:paraId="3ECB3C45" w14:textId="77777777" w:rsidR="00CF4AD4" w:rsidRDefault="00CF4AD4">
            <w:pPr>
              <w:pStyle w:val="ConsPlusNormal"/>
            </w:pPr>
            <w:r>
              <w:t>раствор для подкожного введения</w:t>
            </w:r>
          </w:p>
        </w:tc>
      </w:tr>
      <w:tr w:rsidR="00CF4AD4" w14:paraId="67B56A10" w14:textId="77777777">
        <w:tblPrEx>
          <w:tblBorders>
            <w:insideH w:val="nil"/>
          </w:tblBorders>
        </w:tblPrEx>
        <w:tc>
          <w:tcPr>
            <w:tcW w:w="1454" w:type="dxa"/>
            <w:vMerge/>
          </w:tcPr>
          <w:p w14:paraId="7F60D00C" w14:textId="77777777" w:rsidR="00CF4AD4" w:rsidRDefault="00CF4AD4">
            <w:pPr>
              <w:spacing w:after="1" w:line="0" w:lineRule="atLeast"/>
            </w:pPr>
          </w:p>
        </w:tc>
        <w:tc>
          <w:tcPr>
            <w:tcW w:w="3231" w:type="dxa"/>
            <w:vMerge/>
          </w:tcPr>
          <w:p w14:paraId="401A50F3" w14:textId="77777777" w:rsidR="00CF4AD4" w:rsidRDefault="00CF4AD4">
            <w:pPr>
              <w:spacing w:after="1" w:line="0" w:lineRule="atLeast"/>
            </w:pPr>
          </w:p>
        </w:tc>
        <w:tc>
          <w:tcPr>
            <w:tcW w:w="2211" w:type="dxa"/>
            <w:tcBorders>
              <w:top w:val="nil"/>
              <w:bottom w:val="nil"/>
            </w:tcBorders>
          </w:tcPr>
          <w:p w14:paraId="4CA04608" w14:textId="77777777" w:rsidR="00CF4AD4" w:rsidRDefault="00CF4AD4">
            <w:pPr>
              <w:pStyle w:val="ConsPlusNormal"/>
            </w:pPr>
            <w:r>
              <w:t>секукинумаб</w:t>
            </w:r>
          </w:p>
        </w:tc>
        <w:tc>
          <w:tcPr>
            <w:tcW w:w="4706" w:type="dxa"/>
            <w:tcBorders>
              <w:top w:val="nil"/>
              <w:bottom w:val="nil"/>
            </w:tcBorders>
          </w:tcPr>
          <w:p w14:paraId="3BAB6CE2" w14:textId="77777777" w:rsidR="00CF4AD4" w:rsidRDefault="00CF4AD4">
            <w:pPr>
              <w:pStyle w:val="ConsPlusNormal"/>
            </w:pPr>
            <w:r>
              <w:t>лиофилизат для приготовления раствора для подкожного введения;</w:t>
            </w:r>
          </w:p>
          <w:p w14:paraId="3A7CFAFC" w14:textId="77777777" w:rsidR="00CF4AD4" w:rsidRDefault="00CF4AD4">
            <w:pPr>
              <w:pStyle w:val="ConsPlusNormal"/>
            </w:pPr>
            <w:r>
              <w:t>раствор для подкожного введения</w:t>
            </w:r>
          </w:p>
        </w:tc>
      </w:tr>
      <w:tr w:rsidR="00CF4AD4" w14:paraId="620E394C" w14:textId="77777777">
        <w:tblPrEx>
          <w:tblBorders>
            <w:insideH w:val="nil"/>
          </w:tblBorders>
        </w:tblPrEx>
        <w:tc>
          <w:tcPr>
            <w:tcW w:w="1454" w:type="dxa"/>
            <w:vMerge/>
          </w:tcPr>
          <w:p w14:paraId="35B2E3D2" w14:textId="77777777" w:rsidR="00CF4AD4" w:rsidRDefault="00CF4AD4">
            <w:pPr>
              <w:spacing w:after="1" w:line="0" w:lineRule="atLeast"/>
            </w:pPr>
          </w:p>
        </w:tc>
        <w:tc>
          <w:tcPr>
            <w:tcW w:w="3231" w:type="dxa"/>
            <w:vMerge/>
          </w:tcPr>
          <w:p w14:paraId="2ADABA5E" w14:textId="77777777" w:rsidR="00CF4AD4" w:rsidRDefault="00CF4AD4">
            <w:pPr>
              <w:spacing w:after="1" w:line="0" w:lineRule="atLeast"/>
            </w:pPr>
          </w:p>
        </w:tc>
        <w:tc>
          <w:tcPr>
            <w:tcW w:w="2211" w:type="dxa"/>
            <w:tcBorders>
              <w:top w:val="nil"/>
              <w:bottom w:val="nil"/>
            </w:tcBorders>
          </w:tcPr>
          <w:p w14:paraId="242C8224" w14:textId="77777777" w:rsidR="00CF4AD4" w:rsidRDefault="00CF4AD4">
            <w:pPr>
              <w:pStyle w:val="ConsPlusNormal"/>
            </w:pPr>
            <w:r>
              <w:t>ретакимаб</w:t>
            </w:r>
          </w:p>
        </w:tc>
        <w:tc>
          <w:tcPr>
            <w:tcW w:w="4706" w:type="dxa"/>
            <w:tcBorders>
              <w:top w:val="nil"/>
              <w:bottom w:val="nil"/>
            </w:tcBorders>
          </w:tcPr>
          <w:p w14:paraId="5A895852" w14:textId="77777777" w:rsidR="00CF4AD4" w:rsidRDefault="00CF4AD4">
            <w:pPr>
              <w:pStyle w:val="ConsPlusNormal"/>
            </w:pPr>
            <w:r>
              <w:t>раствор для подкожного введения</w:t>
            </w:r>
          </w:p>
        </w:tc>
      </w:tr>
      <w:tr w:rsidR="00CF4AD4" w14:paraId="27534402" w14:textId="77777777">
        <w:tc>
          <w:tcPr>
            <w:tcW w:w="1454" w:type="dxa"/>
            <w:vMerge/>
          </w:tcPr>
          <w:p w14:paraId="56B90DF2" w14:textId="77777777" w:rsidR="00CF4AD4" w:rsidRDefault="00CF4AD4">
            <w:pPr>
              <w:spacing w:after="1" w:line="0" w:lineRule="atLeast"/>
            </w:pPr>
          </w:p>
        </w:tc>
        <w:tc>
          <w:tcPr>
            <w:tcW w:w="3231" w:type="dxa"/>
            <w:vMerge/>
          </w:tcPr>
          <w:p w14:paraId="1458E7FD" w14:textId="77777777" w:rsidR="00CF4AD4" w:rsidRDefault="00CF4AD4">
            <w:pPr>
              <w:spacing w:after="1" w:line="0" w:lineRule="atLeast"/>
            </w:pPr>
          </w:p>
        </w:tc>
        <w:tc>
          <w:tcPr>
            <w:tcW w:w="2211" w:type="dxa"/>
            <w:tcBorders>
              <w:top w:val="nil"/>
            </w:tcBorders>
          </w:tcPr>
          <w:p w14:paraId="31C89E0B" w14:textId="77777777" w:rsidR="00CF4AD4" w:rsidRDefault="00CF4AD4">
            <w:pPr>
              <w:pStyle w:val="ConsPlusNormal"/>
            </w:pPr>
            <w:r>
              <w:t>сарилумаб</w:t>
            </w:r>
          </w:p>
        </w:tc>
        <w:tc>
          <w:tcPr>
            <w:tcW w:w="4706" w:type="dxa"/>
            <w:tcBorders>
              <w:top w:val="nil"/>
            </w:tcBorders>
          </w:tcPr>
          <w:p w14:paraId="7863CA42" w14:textId="77777777" w:rsidR="00CF4AD4" w:rsidRDefault="00CF4AD4">
            <w:pPr>
              <w:pStyle w:val="ConsPlusNormal"/>
            </w:pPr>
            <w:r>
              <w:t>раствор для подкожного введения</w:t>
            </w:r>
          </w:p>
        </w:tc>
      </w:tr>
      <w:tr w:rsidR="00CF4AD4" w14:paraId="27F0AFEA" w14:textId="77777777">
        <w:tc>
          <w:tcPr>
            <w:tcW w:w="1454" w:type="dxa"/>
            <w:vMerge w:val="restart"/>
          </w:tcPr>
          <w:p w14:paraId="4064C849" w14:textId="77777777" w:rsidR="00CF4AD4" w:rsidRDefault="00CF4AD4">
            <w:pPr>
              <w:pStyle w:val="ConsPlusNormal"/>
              <w:jc w:val="center"/>
            </w:pPr>
            <w:r>
              <w:t>L04AD</w:t>
            </w:r>
          </w:p>
        </w:tc>
        <w:tc>
          <w:tcPr>
            <w:tcW w:w="3231" w:type="dxa"/>
            <w:vMerge w:val="restart"/>
          </w:tcPr>
          <w:p w14:paraId="75645DE6" w14:textId="77777777" w:rsidR="00CF4AD4" w:rsidRDefault="00CF4AD4">
            <w:pPr>
              <w:pStyle w:val="ConsPlusNormal"/>
            </w:pPr>
            <w:r>
              <w:t>ингибиторы фактора некроза опухоли альфа (ФНО-альфа)</w:t>
            </w:r>
          </w:p>
        </w:tc>
        <w:tc>
          <w:tcPr>
            <w:tcW w:w="2211" w:type="dxa"/>
            <w:tcBorders>
              <w:bottom w:val="nil"/>
            </w:tcBorders>
          </w:tcPr>
          <w:p w14:paraId="26734867" w14:textId="77777777" w:rsidR="00CF4AD4" w:rsidRDefault="00CF4AD4">
            <w:pPr>
              <w:pStyle w:val="ConsPlusNormal"/>
            </w:pPr>
            <w:r>
              <w:t>адалимумаб</w:t>
            </w:r>
          </w:p>
        </w:tc>
        <w:tc>
          <w:tcPr>
            <w:tcW w:w="4706" w:type="dxa"/>
            <w:tcBorders>
              <w:bottom w:val="nil"/>
            </w:tcBorders>
          </w:tcPr>
          <w:p w14:paraId="2FAD5709" w14:textId="77777777" w:rsidR="00CF4AD4" w:rsidRDefault="00CF4AD4">
            <w:pPr>
              <w:pStyle w:val="ConsPlusNormal"/>
            </w:pPr>
            <w:r>
              <w:t>раствор для подкожного введения</w:t>
            </w:r>
          </w:p>
        </w:tc>
      </w:tr>
      <w:tr w:rsidR="00CF4AD4" w14:paraId="68B401A1" w14:textId="77777777">
        <w:tblPrEx>
          <w:tblBorders>
            <w:insideH w:val="nil"/>
          </w:tblBorders>
        </w:tblPrEx>
        <w:tc>
          <w:tcPr>
            <w:tcW w:w="1454" w:type="dxa"/>
            <w:vMerge/>
          </w:tcPr>
          <w:p w14:paraId="57996DF6" w14:textId="77777777" w:rsidR="00CF4AD4" w:rsidRDefault="00CF4AD4">
            <w:pPr>
              <w:spacing w:after="1" w:line="0" w:lineRule="atLeast"/>
            </w:pPr>
          </w:p>
        </w:tc>
        <w:tc>
          <w:tcPr>
            <w:tcW w:w="3231" w:type="dxa"/>
            <w:vMerge/>
          </w:tcPr>
          <w:p w14:paraId="341C5AEC" w14:textId="77777777" w:rsidR="00CF4AD4" w:rsidRDefault="00CF4AD4">
            <w:pPr>
              <w:spacing w:after="1" w:line="0" w:lineRule="atLeast"/>
            </w:pPr>
          </w:p>
        </w:tc>
        <w:tc>
          <w:tcPr>
            <w:tcW w:w="2211" w:type="dxa"/>
            <w:tcBorders>
              <w:top w:val="nil"/>
              <w:bottom w:val="nil"/>
            </w:tcBorders>
          </w:tcPr>
          <w:p w14:paraId="3ED8E06F" w14:textId="77777777" w:rsidR="00CF4AD4" w:rsidRDefault="00CF4AD4">
            <w:pPr>
              <w:pStyle w:val="ConsPlusNormal"/>
            </w:pPr>
            <w:r>
              <w:t>голимумаб</w:t>
            </w:r>
          </w:p>
        </w:tc>
        <w:tc>
          <w:tcPr>
            <w:tcW w:w="4706" w:type="dxa"/>
            <w:tcBorders>
              <w:top w:val="nil"/>
              <w:bottom w:val="nil"/>
            </w:tcBorders>
          </w:tcPr>
          <w:p w14:paraId="2126CDDB" w14:textId="77777777" w:rsidR="00CF4AD4" w:rsidRDefault="00CF4AD4">
            <w:pPr>
              <w:pStyle w:val="ConsPlusNormal"/>
            </w:pPr>
            <w:r>
              <w:t>раствор для подкожного введения</w:t>
            </w:r>
          </w:p>
        </w:tc>
      </w:tr>
      <w:tr w:rsidR="00CF4AD4" w14:paraId="5E620E68" w14:textId="77777777">
        <w:tblPrEx>
          <w:tblBorders>
            <w:insideH w:val="nil"/>
          </w:tblBorders>
        </w:tblPrEx>
        <w:tc>
          <w:tcPr>
            <w:tcW w:w="1454" w:type="dxa"/>
            <w:vMerge/>
          </w:tcPr>
          <w:p w14:paraId="5CAF6ABB" w14:textId="77777777" w:rsidR="00CF4AD4" w:rsidRDefault="00CF4AD4">
            <w:pPr>
              <w:spacing w:after="1" w:line="0" w:lineRule="atLeast"/>
            </w:pPr>
          </w:p>
        </w:tc>
        <w:tc>
          <w:tcPr>
            <w:tcW w:w="3231" w:type="dxa"/>
            <w:vMerge/>
          </w:tcPr>
          <w:p w14:paraId="509E81B1" w14:textId="77777777" w:rsidR="00CF4AD4" w:rsidRDefault="00CF4AD4">
            <w:pPr>
              <w:spacing w:after="1" w:line="0" w:lineRule="atLeast"/>
            </w:pPr>
          </w:p>
        </w:tc>
        <w:tc>
          <w:tcPr>
            <w:tcW w:w="2211" w:type="dxa"/>
            <w:tcBorders>
              <w:top w:val="nil"/>
              <w:bottom w:val="nil"/>
            </w:tcBorders>
          </w:tcPr>
          <w:p w14:paraId="6BE24382" w14:textId="77777777" w:rsidR="00CF4AD4" w:rsidRDefault="00CF4AD4">
            <w:pPr>
              <w:pStyle w:val="ConsPlusNormal"/>
            </w:pPr>
            <w:r>
              <w:t>инфликсимаб</w:t>
            </w:r>
          </w:p>
        </w:tc>
        <w:tc>
          <w:tcPr>
            <w:tcW w:w="4706" w:type="dxa"/>
            <w:tcBorders>
              <w:top w:val="nil"/>
              <w:bottom w:val="nil"/>
            </w:tcBorders>
          </w:tcPr>
          <w:p w14:paraId="6244B4C1" w14:textId="77777777" w:rsidR="00CF4AD4" w:rsidRDefault="00CF4AD4">
            <w:pPr>
              <w:pStyle w:val="ConsPlusNormal"/>
            </w:pPr>
            <w:r>
              <w:t>лиофилизат для приготовления раствора для инфузий;</w:t>
            </w:r>
          </w:p>
          <w:p w14:paraId="00D74AED" w14:textId="77777777" w:rsidR="00CF4AD4" w:rsidRDefault="00CF4AD4">
            <w:pPr>
              <w:pStyle w:val="ConsPlusNormal"/>
            </w:pPr>
            <w:r>
              <w:t>лиофилизат для приготовления концентрата для приготовления раствора для инфузий</w:t>
            </w:r>
          </w:p>
        </w:tc>
      </w:tr>
      <w:tr w:rsidR="00CF4AD4" w14:paraId="413CFDF3" w14:textId="77777777">
        <w:tblPrEx>
          <w:tblBorders>
            <w:insideH w:val="nil"/>
          </w:tblBorders>
        </w:tblPrEx>
        <w:tc>
          <w:tcPr>
            <w:tcW w:w="1454" w:type="dxa"/>
            <w:vMerge/>
          </w:tcPr>
          <w:p w14:paraId="72CFA158" w14:textId="77777777" w:rsidR="00CF4AD4" w:rsidRDefault="00CF4AD4">
            <w:pPr>
              <w:spacing w:after="1" w:line="0" w:lineRule="atLeast"/>
            </w:pPr>
          </w:p>
        </w:tc>
        <w:tc>
          <w:tcPr>
            <w:tcW w:w="3231" w:type="dxa"/>
            <w:vMerge/>
          </w:tcPr>
          <w:p w14:paraId="226D920D" w14:textId="77777777" w:rsidR="00CF4AD4" w:rsidRDefault="00CF4AD4">
            <w:pPr>
              <w:spacing w:after="1" w:line="0" w:lineRule="atLeast"/>
            </w:pPr>
          </w:p>
        </w:tc>
        <w:tc>
          <w:tcPr>
            <w:tcW w:w="2211" w:type="dxa"/>
            <w:tcBorders>
              <w:top w:val="nil"/>
              <w:bottom w:val="nil"/>
            </w:tcBorders>
          </w:tcPr>
          <w:p w14:paraId="6088B18C" w14:textId="77777777" w:rsidR="00CF4AD4" w:rsidRDefault="00CF4AD4">
            <w:pPr>
              <w:pStyle w:val="ConsPlusNormal"/>
            </w:pPr>
            <w:r>
              <w:t>цертолизума-бапэгол</w:t>
            </w:r>
          </w:p>
        </w:tc>
        <w:tc>
          <w:tcPr>
            <w:tcW w:w="4706" w:type="dxa"/>
            <w:tcBorders>
              <w:top w:val="nil"/>
              <w:bottom w:val="nil"/>
            </w:tcBorders>
          </w:tcPr>
          <w:p w14:paraId="771023DE" w14:textId="77777777" w:rsidR="00CF4AD4" w:rsidRDefault="00CF4AD4">
            <w:pPr>
              <w:pStyle w:val="ConsPlusNormal"/>
            </w:pPr>
            <w:r>
              <w:t>раствор для подкожного введения</w:t>
            </w:r>
          </w:p>
        </w:tc>
      </w:tr>
      <w:tr w:rsidR="00CF4AD4" w14:paraId="05C15E94" w14:textId="77777777">
        <w:tc>
          <w:tcPr>
            <w:tcW w:w="1454" w:type="dxa"/>
            <w:vMerge/>
          </w:tcPr>
          <w:p w14:paraId="5BE72852" w14:textId="77777777" w:rsidR="00CF4AD4" w:rsidRDefault="00CF4AD4">
            <w:pPr>
              <w:spacing w:after="1" w:line="0" w:lineRule="atLeast"/>
            </w:pPr>
          </w:p>
        </w:tc>
        <w:tc>
          <w:tcPr>
            <w:tcW w:w="3231" w:type="dxa"/>
            <w:vMerge/>
          </w:tcPr>
          <w:p w14:paraId="4E02B1D9" w14:textId="77777777" w:rsidR="00CF4AD4" w:rsidRDefault="00CF4AD4">
            <w:pPr>
              <w:spacing w:after="1" w:line="0" w:lineRule="atLeast"/>
            </w:pPr>
          </w:p>
        </w:tc>
        <w:tc>
          <w:tcPr>
            <w:tcW w:w="2211" w:type="dxa"/>
            <w:tcBorders>
              <w:top w:val="nil"/>
            </w:tcBorders>
          </w:tcPr>
          <w:p w14:paraId="586DA66D" w14:textId="77777777" w:rsidR="00CF4AD4" w:rsidRDefault="00CF4AD4">
            <w:pPr>
              <w:pStyle w:val="ConsPlusNormal"/>
            </w:pPr>
            <w:r>
              <w:t>этанерцепт</w:t>
            </w:r>
          </w:p>
        </w:tc>
        <w:tc>
          <w:tcPr>
            <w:tcW w:w="4706" w:type="dxa"/>
            <w:tcBorders>
              <w:top w:val="nil"/>
            </w:tcBorders>
          </w:tcPr>
          <w:p w14:paraId="01968037" w14:textId="77777777" w:rsidR="00CF4AD4" w:rsidRDefault="00CF4AD4">
            <w:pPr>
              <w:pStyle w:val="ConsPlusNormal"/>
            </w:pPr>
            <w:r>
              <w:t>лиофилизат для приготовления раствора для подкожного введения</w:t>
            </w:r>
          </w:p>
        </w:tc>
      </w:tr>
      <w:tr w:rsidR="00CF4AD4" w14:paraId="31888290" w14:textId="77777777">
        <w:tc>
          <w:tcPr>
            <w:tcW w:w="1454" w:type="dxa"/>
            <w:vMerge w:val="restart"/>
          </w:tcPr>
          <w:p w14:paraId="665607C4" w14:textId="77777777" w:rsidR="00CF4AD4" w:rsidRDefault="00CF4AD4">
            <w:pPr>
              <w:pStyle w:val="ConsPlusNormal"/>
              <w:jc w:val="center"/>
            </w:pPr>
            <w:r>
              <w:t>L04AD</w:t>
            </w:r>
          </w:p>
        </w:tc>
        <w:tc>
          <w:tcPr>
            <w:tcW w:w="3231" w:type="dxa"/>
            <w:vMerge w:val="restart"/>
          </w:tcPr>
          <w:p w14:paraId="0D74D1CA" w14:textId="77777777" w:rsidR="00CF4AD4" w:rsidRDefault="00CF4AD4">
            <w:pPr>
              <w:pStyle w:val="ConsPlusNormal"/>
            </w:pPr>
            <w:r>
              <w:t>ингибиторы кальциневрина</w:t>
            </w:r>
          </w:p>
        </w:tc>
        <w:tc>
          <w:tcPr>
            <w:tcW w:w="2211" w:type="dxa"/>
            <w:tcBorders>
              <w:bottom w:val="nil"/>
            </w:tcBorders>
          </w:tcPr>
          <w:p w14:paraId="55A0F5F8" w14:textId="77777777" w:rsidR="00CF4AD4" w:rsidRDefault="00CF4AD4">
            <w:pPr>
              <w:pStyle w:val="ConsPlusNormal"/>
            </w:pPr>
            <w:r>
              <w:t>циклоспорин</w:t>
            </w:r>
          </w:p>
        </w:tc>
        <w:tc>
          <w:tcPr>
            <w:tcW w:w="4706" w:type="dxa"/>
            <w:tcBorders>
              <w:bottom w:val="nil"/>
            </w:tcBorders>
          </w:tcPr>
          <w:p w14:paraId="1B08FECB" w14:textId="77777777" w:rsidR="00CF4AD4" w:rsidRDefault="00CF4AD4">
            <w:pPr>
              <w:pStyle w:val="ConsPlusNormal"/>
            </w:pPr>
            <w:r>
              <w:t>капсулы;</w:t>
            </w:r>
          </w:p>
          <w:p w14:paraId="4323611A" w14:textId="77777777" w:rsidR="00CF4AD4" w:rsidRDefault="00CF4AD4">
            <w:pPr>
              <w:pStyle w:val="ConsPlusNormal"/>
            </w:pPr>
            <w:r>
              <w:t>капсулы мягкие;</w:t>
            </w:r>
          </w:p>
          <w:p w14:paraId="3F50F47E" w14:textId="77777777" w:rsidR="00CF4AD4" w:rsidRDefault="00CF4AD4">
            <w:pPr>
              <w:pStyle w:val="ConsPlusNormal"/>
            </w:pPr>
            <w:r>
              <w:t>концентрат для приготовления раствора для инфузий;</w:t>
            </w:r>
          </w:p>
          <w:p w14:paraId="1FC05BA5" w14:textId="77777777" w:rsidR="00CF4AD4" w:rsidRDefault="00CF4AD4">
            <w:pPr>
              <w:pStyle w:val="ConsPlusNormal"/>
            </w:pPr>
            <w:r>
              <w:t>раствор для приема внутрь</w:t>
            </w:r>
          </w:p>
        </w:tc>
      </w:tr>
      <w:tr w:rsidR="00CF4AD4" w14:paraId="41CFE724" w14:textId="77777777">
        <w:tc>
          <w:tcPr>
            <w:tcW w:w="1454" w:type="dxa"/>
            <w:vMerge/>
          </w:tcPr>
          <w:p w14:paraId="5D059BF0" w14:textId="77777777" w:rsidR="00CF4AD4" w:rsidRDefault="00CF4AD4">
            <w:pPr>
              <w:spacing w:after="1" w:line="0" w:lineRule="atLeast"/>
            </w:pPr>
          </w:p>
        </w:tc>
        <w:tc>
          <w:tcPr>
            <w:tcW w:w="3231" w:type="dxa"/>
            <w:vMerge/>
          </w:tcPr>
          <w:p w14:paraId="3B3C26EC" w14:textId="77777777" w:rsidR="00CF4AD4" w:rsidRDefault="00CF4AD4">
            <w:pPr>
              <w:spacing w:after="1" w:line="0" w:lineRule="atLeast"/>
            </w:pPr>
          </w:p>
        </w:tc>
        <w:tc>
          <w:tcPr>
            <w:tcW w:w="2211" w:type="dxa"/>
            <w:tcBorders>
              <w:top w:val="nil"/>
            </w:tcBorders>
          </w:tcPr>
          <w:p w14:paraId="0DADF252" w14:textId="77777777" w:rsidR="00CF4AD4" w:rsidRDefault="00CF4AD4">
            <w:pPr>
              <w:pStyle w:val="ConsPlusNormal"/>
            </w:pPr>
            <w:r>
              <w:t>такролимус</w:t>
            </w:r>
          </w:p>
        </w:tc>
        <w:tc>
          <w:tcPr>
            <w:tcW w:w="4706" w:type="dxa"/>
            <w:tcBorders>
              <w:top w:val="nil"/>
            </w:tcBorders>
          </w:tcPr>
          <w:p w14:paraId="6535EB4F" w14:textId="77777777" w:rsidR="00CF4AD4" w:rsidRDefault="00CF4AD4">
            <w:pPr>
              <w:pStyle w:val="ConsPlusNormal"/>
            </w:pPr>
            <w:r>
              <w:t>капсулы;</w:t>
            </w:r>
          </w:p>
          <w:p w14:paraId="60912664" w14:textId="77777777" w:rsidR="00CF4AD4" w:rsidRDefault="00CF4AD4">
            <w:pPr>
              <w:pStyle w:val="ConsPlusNormal"/>
            </w:pPr>
            <w:r>
              <w:t>капсулы пролонгированного действия;</w:t>
            </w:r>
          </w:p>
          <w:p w14:paraId="3B7AAB5C" w14:textId="77777777" w:rsidR="00CF4AD4" w:rsidRDefault="00CF4AD4">
            <w:pPr>
              <w:pStyle w:val="ConsPlusNormal"/>
            </w:pPr>
            <w:r>
              <w:t>концентрат для приготовления раствора для внутривенного введения;</w:t>
            </w:r>
          </w:p>
          <w:p w14:paraId="6C0CCAE0" w14:textId="77777777" w:rsidR="00CF4AD4" w:rsidRDefault="00CF4AD4">
            <w:pPr>
              <w:pStyle w:val="ConsPlusNormal"/>
            </w:pPr>
            <w:r>
              <w:t>мазь для наружного применения</w:t>
            </w:r>
          </w:p>
        </w:tc>
      </w:tr>
      <w:tr w:rsidR="00CF4AD4" w14:paraId="38AA99EC" w14:textId="77777777">
        <w:tc>
          <w:tcPr>
            <w:tcW w:w="1454" w:type="dxa"/>
            <w:vMerge w:val="restart"/>
          </w:tcPr>
          <w:p w14:paraId="5FE31BFB" w14:textId="77777777" w:rsidR="00CF4AD4" w:rsidRDefault="00CF4AD4">
            <w:pPr>
              <w:pStyle w:val="ConsPlusNormal"/>
              <w:jc w:val="center"/>
            </w:pPr>
            <w:r>
              <w:t>L04AX</w:t>
            </w:r>
          </w:p>
        </w:tc>
        <w:tc>
          <w:tcPr>
            <w:tcW w:w="3231" w:type="dxa"/>
            <w:vMerge w:val="restart"/>
          </w:tcPr>
          <w:p w14:paraId="26B54619" w14:textId="77777777" w:rsidR="00CF4AD4" w:rsidRDefault="00CF4AD4">
            <w:pPr>
              <w:pStyle w:val="ConsPlusNormal"/>
            </w:pPr>
            <w:r>
              <w:t>другие иммунодепрессанты</w:t>
            </w:r>
          </w:p>
        </w:tc>
        <w:tc>
          <w:tcPr>
            <w:tcW w:w="2211" w:type="dxa"/>
            <w:tcBorders>
              <w:bottom w:val="nil"/>
            </w:tcBorders>
          </w:tcPr>
          <w:p w14:paraId="134F05BA" w14:textId="77777777" w:rsidR="00CF4AD4" w:rsidRDefault="00CF4AD4">
            <w:pPr>
              <w:pStyle w:val="ConsPlusNormal"/>
            </w:pPr>
            <w:r>
              <w:t>азатиоприн</w:t>
            </w:r>
          </w:p>
        </w:tc>
        <w:tc>
          <w:tcPr>
            <w:tcW w:w="4706" w:type="dxa"/>
            <w:tcBorders>
              <w:bottom w:val="nil"/>
            </w:tcBorders>
          </w:tcPr>
          <w:p w14:paraId="599B5F79" w14:textId="77777777" w:rsidR="00CF4AD4" w:rsidRDefault="00CF4AD4">
            <w:pPr>
              <w:pStyle w:val="ConsPlusNormal"/>
            </w:pPr>
            <w:r>
              <w:t>таблетки</w:t>
            </w:r>
          </w:p>
        </w:tc>
      </w:tr>
      <w:tr w:rsidR="00CF4AD4" w14:paraId="6393C3FE" w14:textId="77777777">
        <w:tc>
          <w:tcPr>
            <w:tcW w:w="1454" w:type="dxa"/>
            <w:vMerge/>
          </w:tcPr>
          <w:p w14:paraId="03DFBAF8" w14:textId="77777777" w:rsidR="00CF4AD4" w:rsidRDefault="00CF4AD4">
            <w:pPr>
              <w:spacing w:after="1" w:line="0" w:lineRule="atLeast"/>
            </w:pPr>
          </w:p>
        </w:tc>
        <w:tc>
          <w:tcPr>
            <w:tcW w:w="3231" w:type="dxa"/>
            <w:vMerge/>
          </w:tcPr>
          <w:p w14:paraId="39147377" w14:textId="77777777" w:rsidR="00CF4AD4" w:rsidRDefault="00CF4AD4">
            <w:pPr>
              <w:spacing w:after="1" w:line="0" w:lineRule="atLeast"/>
            </w:pPr>
          </w:p>
        </w:tc>
        <w:tc>
          <w:tcPr>
            <w:tcW w:w="2211" w:type="dxa"/>
            <w:tcBorders>
              <w:top w:val="nil"/>
            </w:tcBorders>
          </w:tcPr>
          <w:p w14:paraId="609E7EFC" w14:textId="77777777" w:rsidR="00CF4AD4" w:rsidRDefault="00CF4AD4">
            <w:pPr>
              <w:pStyle w:val="ConsPlusNormal"/>
            </w:pPr>
            <w:r>
              <w:t>леналидомид</w:t>
            </w:r>
          </w:p>
        </w:tc>
        <w:tc>
          <w:tcPr>
            <w:tcW w:w="4706" w:type="dxa"/>
            <w:tcBorders>
              <w:top w:val="nil"/>
            </w:tcBorders>
          </w:tcPr>
          <w:p w14:paraId="3B7A72D2" w14:textId="77777777" w:rsidR="00CF4AD4" w:rsidRDefault="00CF4AD4">
            <w:pPr>
              <w:pStyle w:val="ConsPlusNormal"/>
            </w:pPr>
            <w:r>
              <w:t>капсулы</w:t>
            </w:r>
          </w:p>
        </w:tc>
      </w:tr>
      <w:tr w:rsidR="00CF4AD4" w14:paraId="7CA8CCBA" w14:textId="77777777">
        <w:tc>
          <w:tcPr>
            <w:tcW w:w="1454" w:type="dxa"/>
          </w:tcPr>
          <w:p w14:paraId="36D2E215" w14:textId="77777777" w:rsidR="00CF4AD4" w:rsidRDefault="00CF4AD4">
            <w:pPr>
              <w:pStyle w:val="ConsPlusNormal"/>
              <w:jc w:val="center"/>
            </w:pPr>
            <w:r>
              <w:t>L04AX05</w:t>
            </w:r>
          </w:p>
        </w:tc>
        <w:tc>
          <w:tcPr>
            <w:tcW w:w="3231" w:type="dxa"/>
          </w:tcPr>
          <w:p w14:paraId="53380E4E" w14:textId="77777777" w:rsidR="00CF4AD4" w:rsidRDefault="00CF4AD4">
            <w:pPr>
              <w:pStyle w:val="ConsPlusNormal"/>
            </w:pPr>
            <w:r>
              <w:t>иммунодепрессивное средство</w:t>
            </w:r>
          </w:p>
        </w:tc>
        <w:tc>
          <w:tcPr>
            <w:tcW w:w="2211" w:type="dxa"/>
          </w:tcPr>
          <w:p w14:paraId="28899589" w14:textId="77777777" w:rsidR="00CF4AD4" w:rsidRDefault="00CF4AD4">
            <w:pPr>
              <w:pStyle w:val="ConsPlusNormal"/>
            </w:pPr>
            <w:r>
              <w:t>пирфенидон</w:t>
            </w:r>
          </w:p>
        </w:tc>
        <w:tc>
          <w:tcPr>
            <w:tcW w:w="4706" w:type="dxa"/>
          </w:tcPr>
          <w:p w14:paraId="413A8262" w14:textId="77777777" w:rsidR="00CF4AD4" w:rsidRDefault="00CF4AD4">
            <w:pPr>
              <w:pStyle w:val="ConsPlusNormal"/>
            </w:pPr>
            <w:r>
              <w:t>таблетки, покрытые пленочной оболочкой</w:t>
            </w:r>
          </w:p>
        </w:tc>
      </w:tr>
      <w:tr w:rsidR="00CF4AD4" w14:paraId="43555350" w14:textId="77777777">
        <w:tc>
          <w:tcPr>
            <w:tcW w:w="1454" w:type="dxa"/>
          </w:tcPr>
          <w:p w14:paraId="72C307AF" w14:textId="77777777" w:rsidR="00CF4AD4" w:rsidRDefault="00CF4AD4">
            <w:pPr>
              <w:pStyle w:val="ConsPlusNormal"/>
              <w:jc w:val="center"/>
            </w:pPr>
            <w:r>
              <w:t>М</w:t>
            </w:r>
          </w:p>
        </w:tc>
        <w:tc>
          <w:tcPr>
            <w:tcW w:w="3231" w:type="dxa"/>
          </w:tcPr>
          <w:p w14:paraId="3F0AB830" w14:textId="77777777" w:rsidR="00CF4AD4" w:rsidRDefault="00CF4AD4">
            <w:pPr>
              <w:pStyle w:val="ConsPlusNormal"/>
            </w:pPr>
            <w:r>
              <w:t>костно-мышечная система</w:t>
            </w:r>
          </w:p>
        </w:tc>
        <w:tc>
          <w:tcPr>
            <w:tcW w:w="2211" w:type="dxa"/>
          </w:tcPr>
          <w:p w14:paraId="1948EDC5" w14:textId="77777777" w:rsidR="00CF4AD4" w:rsidRDefault="00CF4AD4">
            <w:pPr>
              <w:pStyle w:val="ConsPlusNormal"/>
            </w:pPr>
          </w:p>
        </w:tc>
        <w:tc>
          <w:tcPr>
            <w:tcW w:w="4706" w:type="dxa"/>
          </w:tcPr>
          <w:p w14:paraId="1DD65A5D" w14:textId="77777777" w:rsidR="00CF4AD4" w:rsidRDefault="00CF4AD4">
            <w:pPr>
              <w:pStyle w:val="ConsPlusNormal"/>
            </w:pPr>
          </w:p>
        </w:tc>
      </w:tr>
      <w:tr w:rsidR="00CF4AD4" w14:paraId="7A260C34" w14:textId="77777777">
        <w:tc>
          <w:tcPr>
            <w:tcW w:w="1454" w:type="dxa"/>
          </w:tcPr>
          <w:p w14:paraId="3B6A0060" w14:textId="77777777" w:rsidR="00CF4AD4" w:rsidRDefault="00CF4AD4">
            <w:pPr>
              <w:pStyle w:val="ConsPlusNormal"/>
              <w:jc w:val="center"/>
            </w:pPr>
            <w:r>
              <w:t>M01</w:t>
            </w:r>
          </w:p>
        </w:tc>
        <w:tc>
          <w:tcPr>
            <w:tcW w:w="3231" w:type="dxa"/>
          </w:tcPr>
          <w:p w14:paraId="6C9D3452" w14:textId="77777777" w:rsidR="00CF4AD4" w:rsidRDefault="00CF4AD4">
            <w:pPr>
              <w:pStyle w:val="ConsPlusNormal"/>
            </w:pPr>
            <w:r>
              <w:t>противовоспалительные и противоревматические препараты</w:t>
            </w:r>
          </w:p>
        </w:tc>
        <w:tc>
          <w:tcPr>
            <w:tcW w:w="2211" w:type="dxa"/>
          </w:tcPr>
          <w:p w14:paraId="65ED18A3" w14:textId="77777777" w:rsidR="00CF4AD4" w:rsidRDefault="00CF4AD4">
            <w:pPr>
              <w:pStyle w:val="ConsPlusNormal"/>
            </w:pPr>
          </w:p>
        </w:tc>
        <w:tc>
          <w:tcPr>
            <w:tcW w:w="4706" w:type="dxa"/>
          </w:tcPr>
          <w:p w14:paraId="53D6FFF4" w14:textId="77777777" w:rsidR="00CF4AD4" w:rsidRDefault="00CF4AD4">
            <w:pPr>
              <w:pStyle w:val="ConsPlusNormal"/>
            </w:pPr>
          </w:p>
        </w:tc>
      </w:tr>
      <w:tr w:rsidR="00CF4AD4" w14:paraId="7D98A2AA" w14:textId="77777777">
        <w:tc>
          <w:tcPr>
            <w:tcW w:w="1454" w:type="dxa"/>
          </w:tcPr>
          <w:p w14:paraId="20AF1B8E" w14:textId="77777777" w:rsidR="00CF4AD4" w:rsidRDefault="00CF4AD4">
            <w:pPr>
              <w:pStyle w:val="ConsPlusNormal"/>
              <w:jc w:val="center"/>
            </w:pPr>
            <w:r>
              <w:t>М01А</w:t>
            </w:r>
          </w:p>
        </w:tc>
        <w:tc>
          <w:tcPr>
            <w:tcW w:w="3231" w:type="dxa"/>
          </w:tcPr>
          <w:p w14:paraId="78C0E961" w14:textId="77777777" w:rsidR="00CF4AD4" w:rsidRDefault="00CF4AD4">
            <w:pPr>
              <w:pStyle w:val="ConsPlusNormal"/>
            </w:pPr>
            <w:r>
              <w:t>нестероидные противовоспалительные и противоревматические препараты</w:t>
            </w:r>
          </w:p>
        </w:tc>
        <w:tc>
          <w:tcPr>
            <w:tcW w:w="2211" w:type="dxa"/>
          </w:tcPr>
          <w:p w14:paraId="1BC6236E" w14:textId="77777777" w:rsidR="00CF4AD4" w:rsidRDefault="00CF4AD4">
            <w:pPr>
              <w:pStyle w:val="ConsPlusNormal"/>
            </w:pPr>
          </w:p>
        </w:tc>
        <w:tc>
          <w:tcPr>
            <w:tcW w:w="4706" w:type="dxa"/>
          </w:tcPr>
          <w:p w14:paraId="1B49E9BC" w14:textId="77777777" w:rsidR="00CF4AD4" w:rsidRDefault="00CF4AD4">
            <w:pPr>
              <w:pStyle w:val="ConsPlusNormal"/>
            </w:pPr>
          </w:p>
        </w:tc>
      </w:tr>
      <w:tr w:rsidR="00CF4AD4" w14:paraId="6F9B7043" w14:textId="77777777">
        <w:tc>
          <w:tcPr>
            <w:tcW w:w="1454" w:type="dxa"/>
            <w:vMerge w:val="restart"/>
          </w:tcPr>
          <w:p w14:paraId="63A55E00" w14:textId="77777777" w:rsidR="00CF4AD4" w:rsidRDefault="00CF4AD4">
            <w:pPr>
              <w:pStyle w:val="ConsPlusNormal"/>
              <w:jc w:val="center"/>
            </w:pPr>
            <w:r>
              <w:t>M01AB</w:t>
            </w:r>
          </w:p>
        </w:tc>
        <w:tc>
          <w:tcPr>
            <w:tcW w:w="3231" w:type="dxa"/>
            <w:vMerge w:val="restart"/>
          </w:tcPr>
          <w:p w14:paraId="5A1404C8" w14:textId="77777777" w:rsidR="00CF4AD4" w:rsidRDefault="00CF4AD4">
            <w:pPr>
              <w:pStyle w:val="ConsPlusNormal"/>
            </w:pPr>
            <w:r>
              <w:t>производные уксусной кислоты и родственные соединения</w:t>
            </w:r>
          </w:p>
        </w:tc>
        <w:tc>
          <w:tcPr>
            <w:tcW w:w="2211" w:type="dxa"/>
            <w:tcBorders>
              <w:bottom w:val="nil"/>
            </w:tcBorders>
          </w:tcPr>
          <w:p w14:paraId="4D08643E" w14:textId="77777777" w:rsidR="00CF4AD4" w:rsidRDefault="00CF4AD4">
            <w:pPr>
              <w:pStyle w:val="ConsPlusNormal"/>
            </w:pPr>
            <w:r>
              <w:t>диклофенак</w:t>
            </w:r>
          </w:p>
        </w:tc>
        <w:tc>
          <w:tcPr>
            <w:tcW w:w="4706" w:type="dxa"/>
            <w:tcBorders>
              <w:bottom w:val="nil"/>
            </w:tcBorders>
          </w:tcPr>
          <w:p w14:paraId="55FA7477" w14:textId="77777777" w:rsidR="00CF4AD4" w:rsidRDefault="00CF4AD4">
            <w:pPr>
              <w:pStyle w:val="ConsPlusNormal"/>
            </w:pPr>
            <w:r>
              <w:t>капли глазные;</w:t>
            </w:r>
          </w:p>
          <w:p w14:paraId="0452E030" w14:textId="77777777" w:rsidR="00CF4AD4" w:rsidRDefault="00CF4AD4">
            <w:pPr>
              <w:pStyle w:val="ConsPlusNormal"/>
            </w:pPr>
            <w:r>
              <w:t>капсулы;</w:t>
            </w:r>
          </w:p>
          <w:p w14:paraId="7A6F3493" w14:textId="77777777" w:rsidR="00CF4AD4" w:rsidRDefault="00CF4AD4">
            <w:pPr>
              <w:pStyle w:val="ConsPlusNormal"/>
            </w:pPr>
            <w:r>
              <w:t>капсулы кишечнорастворимые;</w:t>
            </w:r>
          </w:p>
          <w:p w14:paraId="1740F2E0" w14:textId="77777777" w:rsidR="00CF4AD4" w:rsidRDefault="00CF4AD4">
            <w:pPr>
              <w:pStyle w:val="ConsPlusNormal"/>
            </w:pPr>
            <w:r>
              <w:t xml:space="preserve">капсулы с модифицированным </w:t>
            </w:r>
            <w:r>
              <w:lastRenderedPageBreak/>
              <w:t>высвобождением;</w:t>
            </w:r>
          </w:p>
          <w:p w14:paraId="31B23E70" w14:textId="77777777" w:rsidR="00CF4AD4" w:rsidRDefault="00CF4AD4">
            <w:pPr>
              <w:pStyle w:val="ConsPlusNormal"/>
            </w:pPr>
            <w:r>
              <w:t>раствор для внутримышечного введения;</w:t>
            </w:r>
          </w:p>
          <w:p w14:paraId="1E1217F8" w14:textId="77777777" w:rsidR="00CF4AD4" w:rsidRDefault="00CF4AD4">
            <w:pPr>
              <w:pStyle w:val="ConsPlusNormal"/>
            </w:pPr>
            <w:r>
              <w:t>таблетки, покрытые кишечнорастворимой оболочкой;</w:t>
            </w:r>
          </w:p>
          <w:p w14:paraId="372E514C" w14:textId="77777777" w:rsidR="00CF4AD4" w:rsidRDefault="00CF4AD4">
            <w:pPr>
              <w:pStyle w:val="ConsPlusNormal"/>
            </w:pPr>
            <w:r>
              <w:t>таблетки, покрытые кишечнорастворимой пленочной оболочкой;</w:t>
            </w:r>
          </w:p>
          <w:p w14:paraId="06F1A00A" w14:textId="77777777" w:rsidR="00CF4AD4" w:rsidRDefault="00CF4AD4">
            <w:pPr>
              <w:pStyle w:val="ConsPlusNormal"/>
            </w:pPr>
            <w:r>
              <w:t>таблетки, покрытые оболочкой;</w:t>
            </w:r>
          </w:p>
          <w:p w14:paraId="7E95416C" w14:textId="77777777" w:rsidR="00CF4AD4" w:rsidRDefault="00CF4AD4">
            <w:pPr>
              <w:pStyle w:val="ConsPlusNormal"/>
            </w:pPr>
            <w:r>
              <w:t>таблетки, покрытые пленочной оболочкой;</w:t>
            </w:r>
          </w:p>
          <w:p w14:paraId="3EFBC95D" w14:textId="77777777" w:rsidR="00CF4AD4" w:rsidRDefault="00CF4AD4">
            <w:pPr>
              <w:pStyle w:val="ConsPlusNormal"/>
            </w:pPr>
            <w:r>
              <w:t>таблетки пролонгированного действия;</w:t>
            </w:r>
          </w:p>
          <w:p w14:paraId="5C68DBCF" w14:textId="77777777" w:rsidR="00CF4AD4" w:rsidRDefault="00CF4AD4">
            <w:pPr>
              <w:pStyle w:val="ConsPlusNormal"/>
            </w:pPr>
            <w:r>
              <w:t>таблетки пролонгированного действия, покрытые кишечнорастворимой оболочкой;</w:t>
            </w:r>
          </w:p>
          <w:p w14:paraId="3DC58B09" w14:textId="77777777" w:rsidR="00CF4AD4" w:rsidRDefault="00CF4AD4">
            <w:pPr>
              <w:pStyle w:val="ConsPlusNormal"/>
            </w:pPr>
            <w:r>
              <w:t>таблетки пролонгированного действия, покрытые оболочкой;</w:t>
            </w:r>
          </w:p>
          <w:p w14:paraId="5E73B541" w14:textId="77777777" w:rsidR="00CF4AD4" w:rsidRDefault="00CF4AD4">
            <w:pPr>
              <w:pStyle w:val="ConsPlusNormal"/>
            </w:pPr>
            <w:r>
              <w:t>таблетки пролонгированного действия, покрытые пленочной оболочкой;</w:t>
            </w:r>
          </w:p>
          <w:p w14:paraId="17FD686A" w14:textId="77777777" w:rsidR="00CF4AD4" w:rsidRDefault="00CF4AD4">
            <w:pPr>
              <w:pStyle w:val="ConsPlusNormal"/>
            </w:pPr>
            <w:r>
              <w:t>таблетки с модифицированным высвобождением</w:t>
            </w:r>
          </w:p>
        </w:tc>
      </w:tr>
      <w:tr w:rsidR="00CF4AD4" w14:paraId="533B1691" w14:textId="77777777">
        <w:tc>
          <w:tcPr>
            <w:tcW w:w="1454" w:type="dxa"/>
            <w:vMerge/>
          </w:tcPr>
          <w:p w14:paraId="392EBEAA" w14:textId="77777777" w:rsidR="00CF4AD4" w:rsidRDefault="00CF4AD4">
            <w:pPr>
              <w:spacing w:after="1" w:line="0" w:lineRule="atLeast"/>
            </w:pPr>
          </w:p>
        </w:tc>
        <w:tc>
          <w:tcPr>
            <w:tcW w:w="3231" w:type="dxa"/>
            <w:vMerge/>
          </w:tcPr>
          <w:p w14:paraId="51555134" w14:textId="77777777" w:rsidR="00CF4AD4" w:rsidRDefault="00CF4AD4">
            <w:pPr>
              <w:spacing w:after="1" w:line="0" w:lineRule="atLeast"/>
            </w:pPr>
          </w:p>
        </w:tc>
        <w:tc>
          <w:tcPr>
            <w:tcW w:w="2211" w:type="dxa"/>
            <w:tcBorders>
              <w:top w:val="nil"/>
            </w:tcBorders>
          </w:tcPr>
          <w:p w14:paraId="511922BD" w14:textId="77777777" w:rsidR="00CF4AD4" w:rsidRDefault="00CF4AD4">
            <w:pPr>
              <w:pStyle w:val="ConsPlusNormal"/>
            </w:pPr>
            <w:r>
              <w:t>кеторолак</w:t>
            </w:r>
          </w:p>
        </w:tc>
        <w:tc>
          <w:tcPr>
            <w:tcW w:w="4706" w:type="dxa"/>
            <w:tcBorders>
              <w:top w:val="nil"/>
            </w:tcBorders>
          </w:tcPr>
          <w:p w14:paraId="4C56873F" w14:textId="77777777" w:rsidR="00CF4AD4" w:rsidRDefault="00CF4AD4">
            <w:pPr>
              <w:pStyle w:val="ConsPlusNormal"/>
            </w:pPr>
            <w:r>
              <w:t>раствор для внутривенного и внутримышечного введения;</w:t>
            </w:r>
          </w:p>
          <w:p w14:paraId="2E8F6CE1" w14:textId="77777777" w:rsidR="00CF4AD4" w:rsidRDefault="00CF4AD4">
            <w:pPr>
              <w:pStyle w:val="ConsPlusNormal"/>
            </w:pPr>
            <w:r>
              <w:t>раствор для внутримышечного введения;</w:t>
            </w:r>
          </w:p>
          <w:p w14:paraId="4F50CA48" w14:textId="77777777" w:rsidR="00CF4AD4" w:rsidRDefault="00CF4AD4">
            <w:pPr>
              <w:pStyle w:val="ConsPlusNormal"/>
            </w:pPr>
            <w:r>
              <w:t>таблетки;</w:t>
            </w:r>
          </w:p>
          <w:p w14:paraId="696CFE20" w14:textId="77777777" w:rsidR="00CF4AD4" w:rsidRDefault="00CF4AD4">
            <w:pPr>
              <w:pStyle w:val="ConsPlusNormal"/>
            </w:pPr>
            <w:r>
              <w:t>таблетки, покрытые оболочкой;</w:t>
            </w:r>
          </w:p>
          <w:p w14:paraId="155E06E4" w14:textId="77777777" w:rsidR="00CF4AD4" w:rsidRDefault="00CF4AD4">
            <w:pPr>
              <w:pStyle w:val="ConsPlusNormal"/>
            </w:pPr>
            <w:r>
              <w:t>таблетки, покрытые пленочной оболочкой</w:t>
            </w:r>
          </w:p>
        </w:tc>
      </w:tr>
      <w:tr w:rsidR="00CF4AD4" w14:paraId="1F7DDAEB" w14:textId="77777777">
        <w:tc>
          <w:tcPr>
            <w:tcW w:w="1454" w:type="dxa"/>
          </w:tcPr>
          <w:p w14:paraId="1CDDAC4B" w14:textId="77777777" w:rsidR="00CF4AD4" w:rsidRDefault="00CF4AD4">
            <w:pPr>
              <w:pStyle w:val="ConsPlusNormal"/>
              <w:jc w:val="center"/>
            </w:pPr>
            <w:r>
              <w:t>М01AC</w:t>
            </w:r>
          </w:p>
        </w:tc>
        <w:tc>
          <w:tcPr>
            <w:tcW w:w="3231" w:type="dxa"/>
          </w:tcPr>
          <w:p w14:paraId="7F277722" w14:textId="77777777" w:rsidR="00CF4AD4" w:rsidRDefault="00CF4AD4">
            <w:pPr>
              <w:pStyle w:val="ConsPlusNormal"/>
            </w:pPr>
            <w:r>
              <w:t>оксикамы</w:t>
            </w:r>
          </w:p>
        </w:tc>
        <w:tc>
          <w:tcPr>
            <w:tcW w:w="2211" w:type="dxa"/>
          </w:tcPr>
          <w:p w14:paraId="281254E8" w14:textId="77777777" w:rsidR="00CF4AD4" w:rsidRDefault="00CF4AD4">
            <w:pPr>
              <w:pStyle w:val="ConsPlusNormal"/>
            </w:pPr>
            <w:r>
              <w:t>лорноксикам</w:t>
            </w:r>
          </w:p>
        </w:tc>
        <w:tc>
          <w:tcPr>
            <w:tcW w:w="4706" w:type="dxa"/>
          </w:tcPr>
          <w:p w14:paraId="624FFE01" w14:textId="77777777" w:rsidR="00CF4AD4" w:rsidRDefault="00CF4AD4">
            <w:pPr>
              <w:pStyle w:val="ConsPlusNormal"/>
            </w:pPr>
            <w:r>
              <w:t>лиофилизат для приготовления раствора для внутривенного и внутримышечного введения;</w:t>
            </w:r>
          </w:p>
          <w:p w14:paraId="31D04F45" w14:textId="77777777" w:rsidR="00CF4AD4" w:rsidRDefault="00CF4AD4">
            <w:pPr>
              <w:pStyle w:val="ConsPlusNormal"/>
            </w:pPr>
            <w:r>
              <w:t>таблетки, покрытые пленочной оболочкой</w:t>
            </w:r>
          </w:p>
        </w:tc>
      </w:tr>
      <w:tr w:rsidR="00CF4AD4" w14:paraId="067A98CB" w14:textId="77777777">
        <w:tc>
          <w:tcPr>
            <w:tcW w:w="1454" w:type="dxa"/>
            <w:vMerge w:val="restart"/>
          </w:tcPr>
          <w:p w14:paraId="3A441C79" w14:textId="77777777" w:rsidR="00CF4AD4" w:rsidRDefault="00CF4AD4">
            <w:pPr>
              <w:pStyle w:val="ConsPlusNormal"/>
              <w:jc w:val="center"/>
            </w:pPr>
            <w:r>
              <w:t>M01AE</w:t>
            </w:r>
          </w:p>
        </w:tc>
        <w:tc>
          <w:tcPr>
            <w:tcW w:w="3231" w:type="dxa"/>
            <w:vMerge w:val="restart"/>
          </w:tcPr>
          <w:p w14:paraId="62052326" w14:textId="77777777" w:rsidR="00CF4AD4" w:rsidRDefault="00CF4AD4">
            <w:pPr>
              <w:pStyle w:val="ConsPlusNormal"/>
            </w:pPr>
            <w:r>
              <w:t>производные пропионовой кислоты</w:t>
            </w:r>
          </w:p>
        </w:tc>
        <w:tc>
          <w:tcPr>
            <w:tcW w:w="2211" w:type="dxa"/>
            <w:tcBorders>
              <w:bottom w:val="nil"/>
            </w:tcBorders>
          </w:tcPr>
          <w:p w14:paraId="7A2256CC" w14:textId="77777777" w:rsidR="00CF4AD4" w:rsidRDefault="00CF4AD4">
            <w:pPr>
              <w:pStyle w:val="ConsPlusNormal"/>
            </w:pPr>
            <w:r>
              <w:t>ибупрофен</w:t>
            </w:r>
          </w:p>
        </w:tc>
        <w:tc>
          <w:tcPr>
            <w:tcW w:w="4706" w:type="dxa"/>
            <w:tcBorders>
              <w:bottom w:val="nil"/>
            </w:tcBorders>
          </w:tcPr>
          <w:p w14:paraId="1268C2D4" w14:textId="77777777" w:rsidR="00CF4AD4" w:rsidRDefault="00CF4AD4">
            <w:pPr>
              <w:pStyle w:val="ConsPlusNormal"/>
            </w:pPr>
            <w:r>
              <w:t>гель для наружного применения;</w:t>
            </w:r>
          </w:p>
          <w:p w14:paraId="5806F616" w14:textId="77777777" w:rsidR="00CF4AD4" w:rsidRDefault="00CF4AD4">
            <w:pPr>
              <w:pStyle w:val="ConsPlusNormal"/>
            </w:pPr>
            <w:r>
              <w:t>гранулы для приготовления раствора для приема внутрь;</w:t>
            </w:r>
          </w:p>
          <w:p w14:paraId="1E1B973D" w14:textId="77777777" w:rsidR="00CF4AD4" w:rsidRDefault="00CF4AD4">
            <w:pPr>
              <w:pStyle w:val="ConsPlusNormal"/>
            </w:pPr>
            <w:r>
              <w:t>капсулы;</w:t>
            </w:r>
          </w:p>
          <w:p w14:paraId="2385D28F" w14:textId="77777777" w:rsidR="00CF4AD4" w:rsidRDefault="00CF4AD4">
            <w:pPr>
              <w:pStyle w:val="ConsPlusNormal"/>
            </w:pPr>
            <w:r>
              <w:t>крем для наружного применения;</w:t>
            </w:r>
          </w:p>
          <w:p w14:paraId="5FEB71CB" w14:textId="77777777" w:rsidR="00CF4AD4" w:rsidRDefault="00CF4AD4">
            <w:pPr>
              <w:pStyle w:val="ConsPlusNormal"/>
            </w:pPr>
            <w:r>
              <w:t>мазь для наружного применения;</w:t>
            </w:r>
          </w:p>
          <w:p w14:paraId="66795B46" w14:textId="77777777" w:rsidR="00CF4AD4" w:rsidRDefault="00CF4AD4">
            <w:pPr>
              <w:pStyle w:val="ConsPlusNormal"/>
            </w:pPr>
            <w:r>
              <w:lastRenderedPageBreak/>
              <w:t>раствор для внутривенного введения;</w:t>
            </w:r>
          </w:p>
          <w:p w14:paraId="58AF8729" w14:textId="77777777" w:rsidR="00CF4AD4" w:rsidRDefault="00CF4AD4">
            <w:pPr>
              <w:pStyle w:val="ConsPlusNormal"/>
            </w:pPr>
            <w:r>
              <w:t>суппозитории ректальные;</w:t>
            </w:r>
          </w:p>
          <w:p w14:paraId="60E11DF6" w14:textId="77777777" w:rsidR="00CF4AD4" w:rsidRDefault="00CF4AD4">
            <w:pPr>
              <w:pStyle w:val="ConsPlusNormal"/>
            </w:pPr>
            <w:r>
              <w:t>суппозитории ректальные (для детей);</w:t>
            </w:r>
          </w:p>
          <w:p w14:paraId="3747600D" w14:textId="77777777" w:rsidR="00CF4AD4" w:rsidRDefault="00CF4AD4">
            <w:pPr>
              <w:pStyle w:val="ConsPlusNormal"/>
            </w:pPr>
            <w:r>
              <w:t>суспензия для приема внутрь;</w:t>
            </w:r>
          </w:p>
          <w:p w14:paraId="483CABF6" w14:textId="77777777" w:rsidR="00CF4AD4" w:rsidRDefault="00CF4AD4">
            <w:pPr>
              <w:pStyle w:val="ConsPlusNormal"/>
            </w:pPr>
            <w:r>
              <w:t>таблетки, покрытые оболочкой;</w:t>
            </w:r>
          </w:p>
          <w:p w14:paraId="5A9DE305" w14:textId="77777777" w:rsidR="00CF4AD4" w:rsidRDefault="00CF4AD4">
            <w:pPr>
              <w:pStyle w:val="ConsPlusNormal"/>
            </w:pPr>
            <w:r>
              <w:t>таблетки, покрытые пленочной оболочкой;</w:t>
            </w:r>
          </w:p>
          <w:p w14:paraId="761B0ACF" w14:textId="77777777" w:rsidR="00CF4AD4" w:rsidRDefault="00CF4AD4">
            <w:pPr>
              <w:pStyle w:val="ConsPlusNormal"/>
            </w:pPr>
            <w:r>
              <w:t>таблетки пролонгированного действия, покрытые оболочкой</w:t>
            </w:r>
          </w:p>
        </w:tc>
      </w:tr>
      <w:tr w:rsidR="00CF4AD4" w14:paraId="1BF35F5E" w14:textId="77777777">
        <w:tblPrEx>
          <w:tblBorders>
            <w:insideH w:val="nil"/>
          </w:tblBorders>
        </w:tblPrEx>
        <w:tc>
          <w:tcPr>
            <w:tcW w:w="1454" w:type="dxa"/>
            <w:vMerge/>
          </w:tcPr>
          <w:p w14:paraId="2844654F" w14:textId="77777777" w:rsidR="00CF4AD4" w:rsidRDefault="00CF4AD4">
            <w:pPr>
              <w:spacing w:after="1" w:line="0" w:lineRule="atLeast"/>
            </w:pPr>
          </w:p>
        </w:tc>
        <w:tc>
          <w:tcPr>
            <w:tcW w:w="3231" w:type="dxa"/>
            <w:vMerge/>
          </w:tcPr>
          <w:p w14:paraId="62EF5F10" w14:textId="77777777" w:rsidR="00CF4AD4" w:rsidRDefault="00CF4AD4">
            <w:pPr>
              <w:spacing w:after="1" w:line="0" w:lineRule="atLeast"/>
            </w:pPr>
          </w:p>
        </w:tc>
        <w:tc>
          <w:tcPr>
            <w:tcW w:w="2211" w:type="dxa"/>
            <w:tcBorders>
              <w:top w:val="nil"/>
              <w:bottom w:val="nil"/>
            </w:tcBorders>
          </w:tcPr>
          <w:p w14:paraId="141EE113" w14:textId="77777777" w:rsidR="00CF4AD4" w:rsidRDefault="00CF4AD4">
            <w:pPr>
              <w:pStyle w:val="ConsPlusNormal"/>
            </w:pPr>
            <w:r>
              <w:t>кетопрофен</w:t>
            </w:r>
          </w:p>
        </w:tc>
        <w:tc>
          <w:tcPr>
            <w:tcW w:w="4706" w:type="dxa"/>
            <w:tcBorders>
              <w:top w:val="nil"/>
              <w:bottom w:val="nil"/>
            </w:tcBorders>
          </w:tcPr>
          <w:p w14:paraId="7FAD5DD4" w14:textId="77777777" w:rsidR="00CF4AD4" w:rsidRDefault="00CF4AD4">
            <w:pPr>
              <w:pStyle w:val="ConsPlusNormal"/>
            </w:pPr>
            <w:r>
              <w:t>капсулы;</w:t>
            </w:r>
          </w:p>
          <w:p w14:paraId="38F59C9B" w14:textId="77777777" w:rsidR="00CF4AD4" w:rsidRDefault="00CF4AD4">
            <w:pPr>
              <w:pStyle w:val="ConsPlusNormal"/>
            </w:pPr>
            <w:r>
              <w:t>капсулы пролонгированного действия;</w:t>
            </w:r>
          </w:p>
          <w:p w14:paraId="4185B343" w14:textId="77777777" w:rsidR="00CF4AD4" w:rsidRDefault="00CF4AD4">
            <w:pPr>
              <w:pStyle w:val="ConsPlusNormal"/>
            </w:pPr>
            <w:r>
              <w:t>капсулы с модифицированным высвобождением;</w:t>
            </w:r>
          </w:p>
          <w:p w14:paraId="413AD9B9" w14:textId="77777777" w:rsidR="00CF4AD4" w:rsidRDefault="00CF4AD4">
            <w:pPr>
              <w:pStyle w:val="ConsPlusNormal"/>
            </w:pPr>
            <w:r>
              <w:t>лиофилизат для приготовления раствора для внутримышечного введения;</w:t>
            </w:r>
          </w:p>
          <w:p w14:paraId="09BF5385" w14:textId="77777777" w:rsidR="00CF4AD4" w:rsidRDefault="00CF4AD4">
            <w:pPr>
              <w:pStyle w:val="ConsPlusNormal"/>
            </w:pPr>
            <w:r>
              <w:t>раствор для внутривенного и внутримышечного введения;</w:t>
            </w:r>
          </w:p>
          <w:p w14:paraId="0BF3C978" w14:textId="77777777" w:rsidR="00CF4AD4" w:rsidRDefault="00CF4AD4">
            <w:pPr>
              <w:pStyle w:val="ConsPlusNormal"/>
            </w:pPr>
            <w:r>
              <w:t>раствор для инфузий и внутримышечного введения;</w:t>
            </w:r>
          </w:p>
          <w:p w14:paraId="2284C442" w14:textId="77777777" w:rsidR="00CF4AD4" w:rsidRDefault="00CF4AD4">
            <w:pPr>
              <w:pStyle w:val="ConsPlusNormal"/>
            </w:pPr>
            <w:r>
              <w:t>суппозитории ректальные;</w:t>
            </w:r>
          </w:p>
          <w:p w14:paraId="5A69CC46" w14:textId="77777777" w:rsidR="00CF4AD4" w:rsidRDefault="00CF4AD4">
            <w:pPr>
              <w:pStyle w:val="ConsPlusNormal"/>
            </w:pPr>
            <w:r>
              <w:t>суппозитории ректальные (для детей);</w:t>
            </w:r>
          </w:p>
          <w:p w14:paraId="27CE9164" w14:textId="77777777" w:rsidR="00CF4AD4" w:rsidRDefault="00CF4AD4">
            <w:pPr>
              <w:pStyle w:val="ConsPlusNormal"/>
            </w:pPr>
            <w:r>
              <w:t>таблетки;</w:t>
            </w:r>
          </w:p>
          <w:p w14:paraId="3AAC7BC0" w14:textId="77777777" w:rsidR="00CF4AD4" w:rsidRDefault="00CF4AD4">
            <w:pPr>
              <w:pStyle w:val="ConsPlusNormal"/>
            </w:pPr>
            <w:r>
              <w:t>таблетки, покрытые пленочной оболочкой;</w:t>
            </w:r>
          </w:p>
          <w:p w14:paraId="0614471A" w14:textId="77777777" w:rsidR="00CF4AD4" w:rsidRDefault="00CF4AD4">
            <w:pPr>
              <w:pStyle w:val="ConsPlusNormal"/>
            </w:pPr>
            <w:r>
              <w:t>таблетки пролонгированного действия;</w:t>
            </w:r>
          </w:p>
          <w:p w14:paraId="52F85576" w14:textId="77777777" w:rsidR="00CF4AD4" w:rsidRDefault="00CF4AD4">
            <w:pPr>
              <w:pStyle w:val="ConsPlusNormal"/>
            </w:pPr>
            <w:r>
              <w:t>таблетки с модифицированным высвобождением</w:t>
            </w:r>
          </w:p>
        </w:tc>
      </w:tr>
      <w:tr w:rsidR="00CF4AD4" w14:paraId="46416C39" w14:textId="77777777">
        <w:tc>
          <w:tcPr>
            <w:tcW w:w="1454" w:type="dxa"/>
            <w:vMerge/>
          </w:tcPr>
          <w:p w14:paraId="629E6845" w14:textId="77777777" w:rsidR="00CF4AD4" w:rsidRDefault="00CF4AD4">
            <w:pPr>
              <w:spacing w:after="1" w:line="0" w:lineRule="atLeast"/>
            </w:pPr>
          </w:p>
        </w:tc>
        <w:tc>
          <w:tcPr>
            <w:tcW w:w="3231" w:type="dxa"/>
            <w:vMerge/>
          </w:tcPr>
          <w:p w14:paraId="72131813" w14:textId="77777777" w:rsidR="00CF4AD4" w:rsidRDefault="00CF4AD4">
            <w:pPr>
              <w:spacing w:after="1" w:line="0" w:lineRule="atLeast"/>
            </w:pPr>
          </w:p>
        </w:tc>
        <w:tc>
          <w:tcPr>
            <w:tcW w:w="2211" w:type="dxa"/>
            <w:tcBorders>
              <w:top w:val="nil"/>
            </w:tcBorders>
          </w:tcPr>
          <w:p w14:paraId="618F7827" w14:textId="77777777" w:rsidR="00CF4AD4" w:rsidRDefault="00CF4AD4">
            <w:pPr>
              <w:pStyle w:val="ConsPlusNormal"/>
            </w:pPr>
            <w:r>
              <w:t>декскетопрофен</w:t>
            </w:r>
          </w:p>
        </w:tc>
        <w:tc>
          <w:tcPr>
            <w:tcW w:w="4706" w:type="dxa"/>
            <w:tcBorders>
              <w:top w:val="nil"/>
            </w:tcBorders>
          </w:tcPr>
          <w:p w14:paraId="580155B2" w14:textId="77777777" w:rsidR="00CF4AD4" w:rsidRDefault="00CF4AD4">
            <w:pPr>
              <w:pStyle w:val="ConsPlusNormal"/>
            </w:pPr>
            <w:r>
              <w:t>раствор для внутривенного и внутримышечного введения</w:t>
            </w:r>
          </w:p>
        </w:tc>
      </w:tr>
      <w:tr w:rsidR="00CF4AD4" w14:paraId="5BC3FAAF" w14:textId="77777777">
        <w:tc>
          <w:tcPr>
            <w:tcW w:w="1454" w:type="dxa"/>
          </w:tcPr>
          <w:p w14:paraId="56E1A963" w14:textId="77777777" w:rsidR="00CF4AD4" w:rsidRDefault="00CF4AD4">
            <w:pPr>
              <w:pStyle w:val="ConsPlusNormal"/>
              <w:jc w:val="center"/>
            </w:pPr>
            <w:r>
              <w:t>М01С</w:t>
            </w:r>
          </w:p>
        </w:tc>
        <w:tc>
          <w:tcPr>
            <w:tcW w:w="3231" w:type="dxa"/>
          </w:tcPr>
          <w:p w14:paraId="2A2C1D46" w14:textId="77777777" w:rsidR="00CF4AD4" w:rsidRDefault="00CF4AD4">
            <w:pPr>
              <w:pStyle w:val="ConsPlusNormal"/>
            </w:pPr>
            <w:r>
              <w:t>базисные противоревматические препараты</w:t>
            </w:r>
          </w:p>
        </w:tc>
        <w:tc>
          <w:tcPr>
            <w:tcW w:w="2211" w:type="dxa"/>
          </w:tcPr>
          <w:p w14:paraId="796BC5E4" w14:textId="77777777" w:rsidR="00CF4AD4" w:rsidRDefault="00CF4AD4">
            <w:pPr>
              <w:pStyle w:val="ConsPlusNormal"/>
            </w:pPr>
          </w:p>
        </w:tc>
        <w:tc>
          <w:tcPr>
            <w:tcW w:w="4706" w:type="dxa"/>
          </w:tcPr>
          <w:p w14:paraId="3693B643" w14:textId="77777777" w:rsidR="00CF4AD4" w:rsidRDefault="00CF4AD4">
            <w:pPr>
              <w:pStyle w:val="ConsPlusNormal"/>
            </w:pPr>
          </w:p>
        </w:tc>
      </w:tr>
      <w:tr w:rsidR="00CF4AD4" w14:paraId="24BD9F06" w14:textId="77777777">
        <w:tc>
          <w:tcPr>
            <w:tcW w:w="1454" w:type="dxa"/>
          </w:tcPr>
          <w:p w14:paraId="0874FD52" w14:textId="77777777" w:rsidR="00CF4AD4" w:rsidRDefault="00CF4AD4">
            <w:pPr>
              <w:pStyle w:val="ConsPlusNormal"/>
              <w:jc w:val="center"/>
            </w:pPr>
            <w:r>
              <w:t>M01CC</w:t>
            </w:r>
          </w:p>
        </w:tc>
        <w:tc>
          <w:tcPr>
            <w:tcW w:w="3231" w:type="dxa"/>
          </w:tcPr>
          <w:p w14:paraId="0B26DBEE" w14:textId="77777777" w:rsidR="00CF4AD4" w:rsidRDefault="00CF4AD4">
            <w:pPr>
              <w:pStyle w:val="ConsPlusNormal"/>
            </w:pPr>
            <w:r>
              <w:t xml:space="preserve">пеницилламин и подобные </w:t>
            </w:r>
            <w:r>
              <w:lastRenderedPageBreak/>
              <w:t>препараты</w:t>
            </w:r>
          </w:p>
        </w:tc>
        <w:tc>
          <w:tcPr>
            <w:tcW w:w="2211" w:type="dxa"/>
          </w:tcPr>
          <w:p w14:paraId="6CCFE238" w14:textId="77777777" w:rsidR="00CF4AD4" w:rsidRDefault="00CF4AD4">
            <w:pPr>
              <w:pStyle w:val="ConsPlusNormal"/>
            </w:pPr>
            <w:r>
              <w:lastRenderedPageBreak/>
              <w:t>пеницилламин</w:t>
            </w:r>
          </w:p>
        </w:tc>
        <w:tc>
          <w:tcPr>
            <w:tcW w:w="4706" w:type="dxa"/>
          </w:tcPr>
          <w:p w14:paraId="7E267759" w14:textId="77777777" w:rsidR="00CF4AD4" w:rsidRDefault="00CF4AD4">
            <w:pPr>
              <w:pStyle w:val="ConsPlusNormal"/>
            </w:pPr>
            <w:r>
              <w:t>таблетки, покрытые пленочной оболочкой</w:t>
            </w:r>
          </w:p>
        </w:tc>
      </w:tr>
      <w:tr w:rsidR="00CF4AD4" w14:paraId="3A650F3D" w14:textId="77777777">
        <w:tc>
          <w:tcPr>
            <w:tcW w:w="1454" w:type="dxa"/>
          </w:tcPr>
          <w:p w14:paraId="198A6F3E" w14:textId="77777777" w:rsidR="00CF4AD4" w:rsidRDefault="00CF4AD4">
            <w:pPr>
              <w:pStyle w:val="ConsPlusNormal"/>
              <w:jc w:val="center"/>
            </w:pPr>
            <w:r>
              <w:t>М03</w:t>
            </w:r>
          </w:p>
        </w:tc>
        <w:tc>
          <w:tcPr>
            <w:tcW w:w="3231" w:type="dxa"/>
          </w:tcPr>
          <w:p w14:paraId="6EDA4AA1" w14:textId="77777777" w:rsidR="00CF4AD4" w:rsidRDefault="00CF4AD4">
            <w:pPr>
              <w:pStyle w:val="ConsPlusNormal"/>
            </w:pPr>
            <w:r>
              <w:t>миорелаксанты</w:t>
            </w:r>
          </w:p>
        </w:tc>
        <w:tc>
          <w:tcPr>
            <w:tcW w:w="2211" w:type="dxa"/>
          </w:tcPr>
          <w:p w14:paraId="476DE9AA" w14:textId="77777777" w:rsidR="00CF4AD4" w:rsidRDefault="00CF4AD4">
            <w:pPr>
              <w:pStyle w:val="ConsPlusNormal"/>
            </w:pPr>
          </w:p>
        </w:tc>
        <w:tc>
          <w:tcPr>
            <w:tcW w:w="4706" w:type="dxa"/>
          </w:tcPr>
          <w:p w14:paraId="5EA9FD3E" w14:textId="77777777" w:rsidR="00CF4AD4" w:rsidRDefault="00CF4AD4">
            <w:pPr>
              <w:pStyle w:val="ConsPlusNormal"/>
            </w:pPr>
          </w:p>
        </w:tc>
      </w:tr>
      <w:tr w:rsidR="00CF4AD4" w14:paraId="66EC28C3" w14:textId="77777777">
        <w:tc>
          <w:tcPr>
            <w:tcW w:w="1454" w:type="dxa"/>
          </w:tcPr>
          <w:p w14:paraId="52065739" w14:textId="77777777" w:rsidR="00CF4AD4" w:rsidRDefault="00CF4AD4">
            <w:pPr>
              <w:pStyle w:val="ConsPlusNormal"/>
              <w:jc w:val="center"/>
            </w:pPr>
            <w:r>
              <w:t>М03А</w:t>
            </w:r>
          </w:p>
        </w:tc>
        <w:tc>
          <w:tcPr>
            <w:tcW w:w="3231" w:type="dxa"/>
          </w:tcPr>
          <w:p w14:paraId="584D0B29" w14:textId="77777777" w:rsidR="00CF4AD4" w:rsidRDefault="00CF4AD4">
            <w:pPr>
              <w:pStyle w:val="ConsPlusNormal"/>
            </w:pPr>
            <w:r>
              <w:t>миорелаксанты периферического действия</w:t>
            </w:r>
          </w:p>
        </w:tc>
        <w:tc>
          <w:tcPr>
            <w:tcW w:w="2211" w:type="dxa"/>
          </w:tcPr>
          <w:p w14:paraId="1EB1FB7D" w14:textId="77777777" w:rsidR="00CF4AD4" w:rsidRDefault="00CF4AD4">
            <w:pPr>
              <w:pStyle w:val="ConsPlusNormal"/>
            </w:pPr>
          </w:p>
        </w:tc>
        <w:tc>
          <w:tcPr>
            <w:tcW w:w="4706" w:type="dxa"/>
          </w:tcPr>
          <w:p w14:paraId="2D09AADA" w14:textId="77777777" w:rsidR="00CF4AD4" w:rsidRDefault="00CF4AD4">
            <w:pPr>
              <w:pStyle w:val="ConsPlusNormal"/>
            </w:pPr>
          </w:p>
        </w:tc>
      </w:tr>
      <w:tr w:rsidR="00CF4AD4" w14:paraId="7A00BE22" w14:textId="77777777">
        <w:tc>
          <w:tcPr>
            <w:tcW w:w="1454" w:type="dxa"/>
          </w:tcPr>
          <w:p w14:paraId="0CE4AA31" w14:textId="77777777" w:rsidR="00CF4AD4" w:rsidRDefault="00CF4AD4">
            <w:pPr>
              <w:pStyle w:val="ConsPlusNormal"/>
              <w:jc w:val="center"/>
            </w:pPr>
            <w:r>
              <w:t>М03АВ</w:t>
            </w:r>
          </w:p>
        </w:tc>
        <w:tc>
          <w:tcPr>
            <w:tcW w:w="3231" w:type="dxa"/>
          </w:tcPr>
          <w:p w14:paraId="3B61DC1D" w14:textId="77777777" w:rsidR="00CF4AD4" w:rsidRDefault="00CF4AD4">
            <w:pPr>
              <w:pStyle w:val="ConsPlusNormal"/>
            </w:pPr>
            <w:r>
              <w:t>производные холина</w:t>
            </w:r>
          </w:p>
        </w:tc>
        <w:tc>
          <w:tcPr>
            <w:tcW w:w="2211" w:type="dxa"/>
          </w:tcPr>
          <w:p w14:paraId="344614DC" w14:textId="77777777" w:rsidR="00CF4AD4" w:rsidRDefault="00CF4AD4">
            <w:pPr>
              <w:pStyle w:val="ConsPlusNormal"/>
            </w:pPr>
            <w:r>
              <w:t>суксаметония йодид и хлорид</w:t>
            </w:r>
          </w:p>
        </w:tc>
        <w:tc>
          <w:tcPr>
            <w:tcW w:w="4706" w:type="dxa"/>
          </w:tcPr>
          <w:p w14:paraId="7F9B0AF8" w14:textId="77777777" w:rsidR="00CF4AD4" w:rsidRDefault="00CF4AD4">
            <w:pPr>
              <w:pStyle w:val="ConsPlusNormal"/>
            </w:pPr>
            <w:r>
              <w:t>раствор для внутривенного и внутримышечного введения</w:t>
            </w:r>
          </w:p>
        </w:tc>
      </w:tr>
      <w:tr w:rsidR="00CF4AD4" w14:paraId="2AD780FD" w14:textId="77777777">
        <w:tc>
          <w:tcPr>
            <w:tcW w:w="1454" w:type="dxa"/>
            <w:vMerge w:val="restart"/>
          </w:tcPr>
          <w:p w14:paraId="098B09E1" w14:textId="77777777" w:rsidR="00CF4AD4" w:rsidRDefault="00CF4AD4">
            <w:pPr>
              <w:pStyle w:val="ConsPlusNormal"/>
              <w:jc w:val="center"/>
            </w:pPr>
            <w:r>
              <w:t>М03АС</w:t>
            </w:r>
          </w:p>
        </w:tc>
        <w:tc>
          <w:tcPr>
            <w:tcW w:w="3231" w:type="dxa"/>
            <w:vMerge w:val="restart"/>
          </w:tcPr>
          <w:p w14:paraId="3606A307" w14:textId="77777777" w:rsidR="00CF4AD4" w:rsidRDefault="00CF4AD4">
            <w:pPr>
              <w:pStyle w:val="ConsPlusNormal"/>
            </w:pPr>
            <w:r>
              <w:t>другие четвертичные аммониевые соединения</w:t>
            </w:r>
          </w:p>
        </w:tc>
        <w:tc>
          <w:tcPr>
            <w:tcW w:w="2211" w:type="dxa"/>
            <w:tcBorders>
              <w:bottom w:val="nil"/>
            </w:tcBorders>
          </w:tcPr>
          <w:p w14:paraId="37A9166A" w14:textId="77777777" w:rsidR="00CF4AD4" w:rsidRDefault="00CF4AD4">
            <w:pPr>
              <w:pStyle w:val="ConsPlusNormal"/>
            </w:pPr>
            <w:r>
              <w:t>пипекурония бромид</w:t>
            </w:r>
          </w:p>
        </w:tc>
        <w:tc>
          <w:tcPr>
            <w:tcW w:w="4706" w:type="dxa"/>
            <w:tcBorders>
              <w:bottom w:val="nil"/>
            </w:tcBorders>
          </w:tcPr>
          <w:p w14:paraId="6CCDB64C" w14:textId="77777777" w:rsidR="00CF4AD4" w:rsidRDefault="00CF4AD4">
            <w:pPr>
              <w:pStyle w:val="ConsPlusNormal"/>
            </w:pPr>
            <w:r>
              <w:t>лиофилизат для приготовления раствора для внутривенного введения</w:t>
            </w:r>
          </w:p>
        </w:tc>
      </w:tr>
      <w:tr w:rsidR="00CF4AD4" w14:paraId="392F0299" w14:textId="77777777">
        <w:tc>
          <w:tcPr>
            <w:tcW w:w="1454" w:type="dxa"/>
            <w:vMerge/>
          </w:tcPr>
          <w:p w14:paraId="287C3BA9" w14:textId="77777777" w:rsidR="00CF4AD4" w:rsidRDefault="00CF4AD4">
            <w:pPr>
              <w:spacing w:after="1" w:line="0" w:lineRule="atLeast"/>
            </w:pPr>
          </w:p>
        </w:tc>
        <w:tc>
          <w:tcPr>
            <w:tcW w:w="3231" w:type="dxa"/>
            <w:vMerge/>
          </w:tcPr>
          <w:p w14:paraId="41097C64" w14:textId="77777777" w:rsidR="00CF4AD4" w:rsidRDefault="00CF4AD4">
            <w:pPr>
              <w:spacing w:after="1" w:line="0" w:lineRule="atLeast"/>
            </w:pPr>
          </w:p>
        </w:tc>
        <w:tc>
          <w:tcPr>
            <w:tcW w:w="2211" w:type="dxa"/>
            <w:tcBorders>
              <w:top w:val="nil"/>
            </w:tcBorders>
          </w:tcPr>
          <w:p w14:paraId="23F5D26F" w14:textId="77777777" w:rsidR="00CF4AD4" w:rsidRDefault="00CF4AD4">
            <w:pPr>
              <w:pStyle w:val="ConsPlusNormal"/>
            </w:pPr>
            <w:r>
              <w:t>рокурония бромид</w:t>
            </w:r>
          </w:p>
        </w:tc>
        <w:tc>
          <w:tcPr>
            <w:tcW w:w="4706" w:type="dxa"/>
            <w:tcBorders>
              <w:top w:val="nil"/>
            </w:tcBorders>
          </w:tcPr>
          <w:p w14:paraId="2896B874" w14:textId="77777777" w:rsidR="00CF4AD4" w:rsidRDefault="00CF4AD4">
            <w:pPr>
              <w:pStyle w:val="ConsPlusNormal"/>
            </w:pPr>
            <w:r>
              <w:t>раствор для внутривенного введения</w:t>
            </w:r>
          </w:p>
        </w:tc>
      </w:tr>
      <w:tr w:rsidR="00CF4AD4" w14:paraId="138B2629" w14:textId="77777777">
        <w:tc>
          <w:tcPr>
            <w:tcW w:w="1454" w:type="dxa"/>
            <w:vMerge w:val="restart"/>
          </w:tcPr>
          <w:p w14:paraId="5B8373DC" w14:textId="77777777" w:rsidR="00CF4AD4" w:rsidRDefault="00CF4AD4">
            <w:pPr>
              <w:pStyle w:val="ConsPlusNormal"/>
              <w:jc w:val="center"/>
            </w:pPr>
            <w:r>
              <w:t>М03АХ</w:t>
            </w:r>
          </w:p>
        </w:tc>
        <w:tc>
          <w:tcPr>
            <w:tcW w:w="3231" w:type="dxa"/>
            <w:vMerge w:val="restart"/>
          </w:tcPr>
          <w:p w14:paraId="5D009550" w14:textId="77777777" w:rsidR="00CF4AD4" w:rsidRDefault="00CF4AD4">
            <w:pPr>
              <w:pStyle w:val="ConsPlusNormal"/>
            </w:pPr>
            <w:r>
              <w:t>другие миорелаксанты периферического действия</w:t>
            </w:r>
          </w:p>
        </w:tc>
        <w:tc>
          <w:tcPr>
            <w:tcW w:w="2211" w:type="dxa"/>
            <w:tcBorders>
              <w:bottom w:val="nil"/>
            </w:tcBorders>
          </w:tcPr>
          <w:p w14:paraId="7A6D0875" w14:textId="77777777" w:rsidR="00CF4AD4" w:rsidRDefault="00CF4AD4">
            <w:pPr>
              <w:pStyle w:val="ConsPlusNormal"/>
            </w:pPr>
            <w:r>
              <w:t>ботулинический токсин типа А</w:t>
            </w:r>
          </w:p>
        </w:tc>
        <w:tc>
          <w:tcPr>
            <w:tcW w:w="4706" w:type="dxa"/>
            <w:tcBorders>
              <w:bottom w:val="nil"/>
            </w:tcBorders>
          </w:tcPr>
          <w:p w14:paraId="43EA6E02" w14:textId="77777777" w:rsidR="00CF4AD4" w:rsidRDefault="00CF4AD4">
            <w:pPr>
              <w:pStyle w:val="ConsPlusNormal"/>
            </w:pPr>
            <w:r>
              <w:t>лиофилизат для приготовления раствора для внутримышечного введения</w:t>
            </w:r>
          </w:p>
        </w:tc>
      </w:tr>
      <w:tr w:rsidR="00CF4AD4" w14:paraId="0CCF5745" w14:textId="77777777">
        <w:tc>
          <w:tcPr>
            <w:tcW w:w="1454" w:type="dxa"/>
            <w:vMerge/>
          </w:tcPr>
          <w:p w14:paraId="5C43A7CB" w14:textId="77777777" w:rsidR="00CF4AD4" w:rsidRDefault="00CF4AD4">
            <w:pPr>
              <w:spacing w:after="1" w:line="0" w:lineRule="atLeast"/>
            </w:pPr>
          </w:p>
        </w:tc>
        <w:tc>
          <w:tcPr>
            <w:tcW w:w="3231" w:type="dxa"/>
            <w:vMerge/>
          </w:tcPr>
          <w:p w14:paraId="2A88F9BA" w14:textId="77777777" w:rsidR="00CF4AD4" w:rsidRDefault="00CF4AD4">
            <w:pPr>
              <w:spacing w:after="1" w:line="0" w:lineRule="atLeast"/>
            </w:pPr>
          </w:p>
        </w:tc>
        <w:tc>
          <w:tcPr>
            <w:tcW w:w="2211" w:type="dxa"/>
            <w:tcBorders>
              <w:top w:val="nil"/>
            </w:tcBorders>
          </w:tcPr>
          <w:p w14:paraId="63E12C62" w14:textId="77777777" w:rsidR="00CF4AD4" w:rsidRDefault="00CF4AD4">
            <w:pPr>
              <w:pStyle w:val="ConsPlusNormal"/>
            </w:pPr>
            <w:r>
              <w:t>ботулинический токсин типа А-гемагглютинин комплекс</w:t>
            </w:r>
          </w:p>
        </w:tc>
        <w:tc>
          <w:tcPr>
            <w:tcW w:w="4706" w:type="dxa"/>
            <w:tcBorders>
              <w:top w:val="nil"/>
            </w:tcBorders>
          </w:tcPr>
          <w:p w14:paraId="5070A74F" w14:textId="77777777" w:rsidR="00CF4AD4" w:rsidRDefault="00CF4AD4">
            <w:pPr>
              <w:pStyle w:val="ConsPlusNormal"/>
            </w:pPr>
            <w:r>
              <w:t>лиофилизат для приготовления раствора для внутримышечного введения</w:t>
            </w:r>
          </w:p>
        </w:tc>
      </w:tr>
      <w:tr w:rsidR="00CF4AD4" w14:paraId="239705F8" w14:textId="77777777">
        <w:tc>
          <w:tcPr>
            <w:tcW w:w="1454" w:type="dxa"/>
          </w:tcPr>
          <w:p w14:paraId="0953B62E" w14:textId="77777777" w:rsidR="00CF4AD4" w:rsidRDefault="00CF4AD4">
            <w:pPr>
              <w:pStyle w:val="ConsPlusNormal"/>
              <w:jc w:val="center"/>
            </w:pPr>
            <w:r>
              <w:t>М03В</w:t>
            </w:r>
          </w:p>
        </w:tc>
        <w:tc>
          <w:tcPr>
            <w:tcW w:w="3231" w:type="dxa"/>
          </w:tcPr>
          <w:p w14:paraId="6B80BA75" w14:textId="77777777" w:rsidR="00CF4AD4" w:rsidRDefault="00CF4AD4">
            <w:pPr>
              <w:pStyle w:val="ConsPlusNormal"/>
            </w:pPr>
            <w:r>
              <w:t>миорелаксанты центрального действия</w:t>
            </w:r>
          </w:p>
        </w:tc>
        <w:tc>
          <w:tcPr>
            <w:tcW w:w="2211" w:type="dxa"/>
          </w:tcPr>
          <w:p w14:paraId="447DF9BD" w14:textId="77777777" w:rsidR="00CF4AD4" w:rsidRDefault="00CF4AD4">
            <w:pPr>
              <w:pStyle w:val="ConsPlusNormal"/>
            </w:pPr>
          </w:p>
        </w:tc>
        <w:tc>
          <w:tcPr>
            <w:tcW w:w="4706" w:type="dxa"/>
          </w:tcPr>
          <w:p w14:paraId="2FE29C68" w14:textId="77777777" w:rsidR="00CF4AD4" w:rsidRDefault="00CF4AD4">
            <w:pPr>
              <w:pStyle w:val="ConsPlusNormal"/>
            </w:pPr>
          </w:p>
        </w:tc>
      </w:tr>
      <w:tr w:rsidR="00CF4AD4" w14:paraId="0733FE23" w14:textId="77777777">
        <w:tc>
          <w:tcPr>
            <w:tcW w:w="1454" w:type="dxa"/>
            <w:vMerge w:val="restart"/>
          </w:tcPr>
          <w:p w14:paraId="73CCB9CE" w14:textId="77777777" w:rsidR="00CF4AD4" w:rsidRDefault="00CF4AD4">
            <w:pPr>
              <w:pStyle w:val="ConsPlusNormal"/>
              <w:jc w:val="center"/>
            </w:pPr>
            <w:r>
              <w:t>М03ВХ</w:t>
            </w:r>
          </w:p>
        </w:tc>
        <w:tc>
          <w:tcPr>
            <w:tcW w:w="3231" w:type="dxa"/>
            <w:vMerge w:val="restart"/>
          </w:tcPr>
          <w:p w14:paraId="10011551" w14:textId="77777777" w:rsidR="00CF4AD4" w:rsidRDefault="00CF4AD4">
            <w:pPr>
              <w:pStyle w:val="ConsPlusNormal"/>
            </w:pPr>
            <w:r>
              <w:t>другие миорелаксанты центрального действия</w:t>
            </w:r>
          </w:p>
        </w:tc>
        <w:tc>
          <w:tcPr>
            <w:tcW w:w="2211" w:type="dxa"/>
            <w:tcBorders>
              <w:bottom w:val="nil"/>
            </w:tcBorders>
          </w:tcPr>
          <w:p w14:paraId="149B731C" w14:textId="77777777" w:rsidR="00CF4AD4" w:rsidRDefault="00CF4AD4">
            <w:pPr>
              <w:pStyle w:val="ConsPlusNormal"/>
            </w:pPr>
            <w:r>
              <w:t>баклофен</w:t>
            </w:r>
          </w:p>
        </w:tc>
        <w:tc>
          <w:tcPr>
            <w:tcW w:w="4706" w:type="dxa"/>
            <w:tcBorders>
              <w:bottom w:val="nil"/>
            </w:tcBorders>
          </w:tcPr>
          <w:p w14:paraId="2A9BB2DE" w14:textId="77777777" w:rsidR="00CF4AD4" w:rsidRDefault="00CF4AD4">
            <w:pPr>
              <w:pStyle w:val="ConsPlusNormal"/>
            </w:pPr>
            <w:r>
              <w:t>раствор для интратекального введения;</w:t>
            </w:r>
          </w:p>
          <w:p w14:paraId="3229C33E" w14:textId="77777777" w:rsidR="00CF4AD4" w:rsidRDefault="00CF4AD4">
            <w:pPr>
              <w:pStyle w:val="ConsPlusNormal"/>
            </w:pPr>
            <w:r>
              <w:t>таблетки</w:t>
            </w:r>
          </w:p>
        </w:tc>
      </w:tr>
      <w:tr w:rsidR="00CF4AD4" w14:paraId="200B8A73" w14:textId="77777777">
        <w:tc>
          <w:tcPr>
            <w:tcW w:w="1454" w:type="dxa"/>
            <w:vMerge/>
          </w:tcPr>
          <w:p w14:paraId="70A94BAB" w14:textId="77777777" w:rsidR="00CF4AD4" w:rsidRDefault="00CF4AD4">
            <w:pPr>
              <w:spacing w:after="1" w:line="0" w:lineRule="atLeast"/>
            </w:pPr>
          </w:p>
        </w:tc>
        <w:tc>
          <w:tcPr>
            <w:tcW w:w="3231" w:type="dxa"/>
            <w:vMerge/>
          </w:tcPr>
          <w:p w14:paraId="29C8DFD9" w14:textId="77777777" w:rsidR="00CF4AD4" w:rsidRDefault="00CF4AD4">
            <w:pPr>
              <w:spacing w:after="1" w:line="0" w:lineRule="atLeast"/>
            </w:pPr>
          </w:p>
        </w:tc>
        <w:tc>
          <w:tcPr>
            <w:tcW w:w="2211" w:type="dxa"/>
            <w:tcBorders>
              <w:top w:val="nil"/>
            </w:tcBorders>
          </w:tcPr>
          <w:p w14:paraId="1A406412" w14:textId="77777777" w:rsidR="00CF4AD4" w:rsidRDefault="00CF4AD4">
            <w:pPr>
              <w:pStyle w:val="ConsPlusNormal"/>
            </w:pPr>
            <w:r>
              <w:t>тизанидин</w:t>
            </w:r>
          </w:p>
        </w:tc>
        <w:tc>
          <w:tcPr>
            <w:tcW w:w="4706" w:type="dxa"/>
            <w:tcBorders>
              <w:top w:val="nil"/>
            </w:tcBorders>
          </w:tcPr>
          <w:p w14:paraId="334BD105" w14:textId="77777777" w:rsidR="00CF4AD4" w:rsidRDefault="00CF4AD4">
            <w:pPr>
              <w:pStyle w:val="ConsPlusNormal"/>
            </w:pPr>
            <w:r>
              <w:t>капсулы с модифицированным высвобождением;</w:t>
            </w:r>
          </w:p>
          <w:p w14:paraId="7E9E756B" w14:textId="77777777" w:rsidR="00CF4AD4" w:rsidRDefault="00CF4AD4">
            <w:pPr>
              <w:pStyle w:val="ConsPlusNormal"/>
            </w:pPr>
            <w:r>
              <w:t>таблетки</w:t>
            </w:r>
          </w:p>
        </w:tc>
      </w:tr>
      <w:tr w:rsidR="00CF4AD4" w14:paraId="73E6DEE8" w14:textId="77777777">
        <w:tc>
          <w:tcPr>
            <w:tcW w:w="1454" w:type="dxa"/>
          </w:tcPr>
          <w:p w14:paraId="75CB2BED" w14:textId="77777777" w:rsidR="00CF4AD4" w:rsidRDefault="00CF4AD4">
            <w:pPr>
              <w:pStyle w:val="ConsPlusNormal"/>
              <w:jc w:val="center"/>
            </w:pPr>
            <w:r>
              <w:t>М04</w:t>
            </w:r>
          </w:p>
        </w:tc>
        <w:tc>
          <w:tcPr>
            <w:tcW w:w="3231" w:type="dxa"/>
          </w:tcPr>
          <w:p w14:paraId="0E610E40" w14:textId="77777777" w:rsidR="00CF4AD4" w:rsidRDefault="00CF4AD4">
            <w:pPr>
              <w:pStyle w:val="ConsPlusNormal"/>
            </w:pPr>
            <w:r>
              <w:t>противоподагрические препараты</w:t>
            </w:r>
          </w:p>
        </w:tc>
        <w:tc>
          <w:tcPr>
            <w:tcW w:w="2211" w:type="dxa"/>
          </w:tcPr>
          <w:p w14:paraId="3C6C5723" w14:textId="77777777" w:rsidR="00CF4AD4" w:rsidRDefault="00CF4AD4">
            <w:pPr>
              <w:pStyle w:val="ConsPlusNormal"/>
            </w:pPr>
          </w:p>
        </w:tc>
        <w:tc>
          <w:tcPr>
            <w:tcW w:w="4706" w:type="dxa"/>
          </w:tcPr>
          <w:p w14:paraId="2357A1CC" w14:textId="77777777" w:rsidR="00CF4AD4" w:rsidRDefault="00CF4AD4">
            <w:pPr>
              <w:pStyle w:val="ConsPlusNormal"/>
            </w:pPr>
          </w:p>
        </w:tc>
      </w:tr>
      <w:tr w:rsidR="00CF4AD4" w14:paraId="4E1D7666" w14:textId="77777777">
        <w:tc>
          <w:tcPr>
            <w:tcW w:w="1454" w:type="dxa"/>
          </w:tcPr>
          <w:p w14:paraId="7B025547" w14:textId="77777777" w:rsidR="00CF4AD4" w:rsidRDefault="00CF4AD4">
            <w:pPr>
              <w:pStyle w:val="ConsPlusNormal"/>
              <w:jc w:val="center"/>
            </w:pPr>
            <w:r>
              <w:t>М04А</w:t>
            </w:r>
          </w:p>
        </w:tc>
        <w:tc>
          <w:tcPr>
            <w:tcW w:w="3231" w:type="dxa"/>
          </w:tcPr>
          <w:p w14:paraId="238E6D52" w14:textId="77777777" w:rsidR="00CF4AD4" w:rsidRDefault="00CF4AD4">
            <w:pPr>
              <w:pStyle w:val="ConsPlusNormal"/>
            </w:pPr>
            <w:r>
              <w:t xml:space="preserve">противоподагрические </w:t>
            </w:r>
            <w:r>
              <w:lastRenderedPageBreak/>
              <w:t>препараты</w:t>
            </w:r>
          </w:p>
        </w:tc>
        <w:tc>
          <w:tcPr>
            <w:tcW w:w="2211" w:type="dxa"/>
          </w:tcPr>
          <w:p w14:paraId="2A04A541" w14:textId="77777777" w:rsidR="00CF4AD4" w:rsidRDefault="00CF4AD4">
            <w:pPr>
              <w:pStyle w:val="ConsPlusNormal"/>
            </w:pPr>
          </w:p>
        </w:tc>
        <w:tc>
          <w:tcPr>
            <w:tcW w:w="4706" w:type="dxa"/>
          </w:tcPr>
          <w:p w14:paraId="0F446683" w14:textId="77777777" w:rsidR="00CF4AD4" w:rsidRDefault="00CF4AD4">
            <w:pPr>
              <w:pStyle w:val="ConsPlusNormal"/>
            </w:pPr>
          </w:p>
        </w:tc>
      </w:tr>
      <w:tr w:rsidR="00CF4AD4" w14:paraId="60EE959A" w14:textId="77777777">
        <w:tc>
          <w:tcPr>
            <w:tcW w:w="1454" w:type="dxa"/>
          </w:tcPr>
          <w:p w14:paraId="5B53F37B" w14:textId="77777777" w:rsidR="00CF4AD4" w:rsidRDefault="00CF4AD4">
            <w:pPr>
              <w:pStyle w:val="ConsPlusNormal"/>
              <w:jc w:val="center"/>
            </w:pPr>
            <w:r>
              <w:t>М04АА</w:t>
            </w:r>
          </w:p>
        </w:tc>
        <w:tc>
          <w:tcPr>
            <w:tcW w:w="3231" w:type="dxa"/>
          </w:tcPr>
          <w:p w14:paraId="3EB09A03" w14:textId="77777777" w:rsidR="00CF4AD4" w:rsidRDefault="00CF4AD4">
            <w:pPr>
              <w:pStyle w:val="ConsPlusNormal"/>
            </w:pPr>
            <w:r>
              <w:t>ингибиторы образования мочевой кислоты</w:t>
            </w:r>
          </w:p>
        </w:tc>
        <w:tc>
          <w:tcPr>
            <w:tcW w:w="2211" w:type="dxa"/>
          </w:tcPr>
          <w:p w14:paraId="18114740" w14:textId="77777777" w:rsidR="00CF4AD4" w:rsidRDefault="00CF4AD4">
            <w:pPr>
              <w:pStyle w:val="ConsPlusNormal"/>
            </w:pPr>
            <w:r>
              <w:t>аллопуринол</w:t>
            </w:r>
          </w:p>
        </w:tc>
        <w:tc>
          <w:tcPr>
            <w:tcW w:w="4706" w:type="dxa"/>
          </w:tcPr>
          <w:p w14:paraId="69E713C6" w14:textId="77777777" w:rsidR="00CF4AD4" w:rsidRDefault="00CF4AD4">
            <w:pPr>
              <w:pStyle w:val="ConsPlusNormal"/>
            </w:pPr>
            <w:r>
              <w:t>таблетки</w:t>
            </w:r>
          </w:p>
        </w:tc>
      </w:tr>
      <w:tr w:rsidR="00CF4AD4" w14:paraId="4691C365" w14:textId="77777777">
        <w:tc>
          <w:tcPr>
            <w:tcW w:w="1454" w:type="dxa"/>
          </w:tcPr>
          <w:p w14:paraId="3BEE2CC2" w14:textId="77777777" w:rsidR="00CF4AD4" w:rsidRDefault="00CF4AD4">
            <w:pPr>
              <w:pStyle w:val="ConsPlusNormal"/>
              <w:jc w:val="center"/>
            </w:pPr>
            <w:r>
              <w:t>М05</w:t>
            </w:r>
          </w:p>
        </w:tc>
        <w:tc>
          <w:tcPr>
            <w:tcW w:w="3231" w:type="dxa"/>
          </w:tcPr>
          <w:p w14:paraId="3B37D2F6" w14:textId="77777777" w:rsidR="00CF4AD4" w:rsidRDefault="00CF4AD4">
            <w:pPr>
              <w:pStyle w:val="ConsPlusNormal"/>
            </w:pPr>
            <w:r>
              <w:t>препараты для лечения заболеваний костей</w:t>
            </w:r>
          </w:p>
        </w:tc>
        <w:tc>
          <w:tcPr>
            <w:tcW w:w="2211" w:type="dxa"/>
          </w:tcPr>
          <w:p w14:paraId="67A501F4" w14:textId="77777777" w:rsidR="00CF4AD4" w:rsidRDefault="00CF4AD4">
            <w:pPr>
              <w:pStyle w:val="ConsPlusNormal"/>
            </w:pPr>
          </w:p>
        </w:tc>
        <w:tc>
          <w:tcPr>
            <w:tcW w:w="4706" w:type="dxa"/>
          </w:tcPr>
          <w:p w14:paraId="4048DEA2" w14:textId="77777777" w:rsidR="00CF4AD4" w:rsidRDefault="00CF4AD4">
            <w:pPr>
              <w:pStyle w:val="ConsPlusNormal"/>
            </w:pPr>
          </w:p>
        </w:tc>
      </w:tr>
      <w:tr w:rsidR="00CF4AD4" w14:paraId="4BF562FC" w14:textId="77777777">
        <w:tc>
          <w:tcPr>
            <w:tcW w:w="1454" w:type="dxa"/>
          </w:tcPr>
          <w:p w14:paraId="6101CBA9" w14:textId="77777777" w:rsidR="00CF4AD4" w:rsidRDefault="00CF4AD4">
            <w:pPr>
              <w:pStyle w:val="ConsPlusNormal"/>
              <w:jc w:val="center"/>
            </w:pPr>
            <w:r>
              <w:t>М05В</w:t>
            </w:r>
          </w:p>
        </w:tc>
        <w:tc>
          <w:tcPr>
            <w:tcW w:w="3231" w:type="dxa"/>
          </w:tcPr>
          <w:p w14:paraId="1CEF07A9" w14:textId="77777777" w:rsidR="00CF4AD4" w:rsidRDefault="00CF4AD4">
            <w:pPr>
              <w:pStyle w:val="ConsPlusNormal"/>
            </w:pPr>
            <w:r>
              <w:t>препараты, влияющие на структуру и минерализацию костей</w:t>
            </w:r>
          </w:p>
        </w:tc>
        <w:tc>
          <w:tcPr>
            <w:tcW w:w="2211" w:type="dxa"/>
          </w:tcPr>
          <w:p w14:paraId="19059C23" w14:textId="77777777" w:rsidR="00CF4AD4" w:rsidRDefault="00CF4AD4">
            <w:pPr>
              <w:pStyle w:val="ConsPlusNormal"/>
            </w:pPr>
          </w:p>
        </w:tc>
        <w:tc>
          <w:tcPr>
            <w:tcW w:w="4706" w:type="dxa"/>
          </w:tcPr>
          <w:p w14:paraId="0743B7F8" w14:textId="77777777" w:rsidR="00CF4AD4" w:rsidRDefault="00CF4AD4">
            <w:pPr>
              <w:pStyle w:val="ConsPlusNormal"/>
            </w:pPr>
          </w:p>
        </w:tc>
      </w:tr>
      <w:tr w:rsidR="00CF4AD4" w14:paraId="0D240E04" w14:textId="77777777">
        <w:tc>
          <w:tcPr>
            <w:tcW w:w="1454" w:type="dxa"/>
            <w:vMerge w:val="restart"/>
          </w:tcPr>
          <w:p w14:paraId="1FE338BD" w14:textId="77777777" w:rsidR="00CF4AD4" w:rsidRDefault="00CF4AD4">
            <w:pPr>
              <w:pStyle w:val="ConsPlusNormal"/>
              <w:jc w:val="center"/>
            </w:pPr>
            <w:r>
              <w:t>М05ВА</w:t>
            </w:r>
          </w:p>
        </w:tc>
        <w:tc>
          <w:tcPr>
            <w:tcW w:w="3231" w:type="dxa"/>
            <w:vMerge w:val="restart"/>
          </w:tcPr>
          <w:p w14:paraId="6B04604E" w14:textId="77777777" w:rsidR="00CF4AD4" w:rsidRDefault="00CF4AD4">
            <w:pPr>
              <w:pStyle w:val="ConsPlusNormal"/>
            </w:pPr>
            <w:r>
              <w:t>бифосфонаты</w:t>
            </w:r>
          </w:p>
        </w:tc>
        <w:tc>
          <w:tcPr>
            <w:tcW w:w="2211" w:type="dxa"/>
            <w:tcBorders>
              <w:bottom w:val="nil"/>
            </w:tcBorders>
          </w:tcPr>
          <w:p w14:paraId="21EF92A3" w14:textId="77777777" w:rsidR="00CF4AD4" w:rsidRDefault="00CF4AD4">
            <w:pPr>
              <w:pStyle w:val="ConsPlusNormal"/>
            </w:pPr>
            <w:r>
              <w:t>алендроновая кислота</w:t>
            </w:r>
          </w:p>
        </w:tc>
        <w:tc>
          <w:tcPr>
            <w:tcW w:w="4706" w:type="dxa"/>
            <w:tcBorders>
              <w:bottom w:val="nil"/>
            </w:tcBorders>
          </w:tcPr>
          <w:p w14:paraId="7ED94C41" w14:textId="77777777" w:rsidR="00CF4AD4" w:rsidRDefault="00CF4AD4">
            <w:pPr>
              <w:pStyle w:val="ConsPlusNormal"/>
            </w:pPr>
            <w:r>
              <w:t>таблетки;</w:t>
            </w:r>
          </w:p>
          <w:p w14:paraId="714F6008" w14:textId="77777777" w:rsidR="00CF4AD4" w:rsidRDefault="00CF4AD4">
            <w:pPr>
              <w:pStyle w:val="ConsPlusNormal"/>
            </w:pPr>
            <w:r>
              <w:t>таблетки, покрытые пленочной оболочкой</w:t>
            </w:r>
          </w:p>
        </w:tc>
      </w:tr>
      <w:tr w:rsidR="00CF4AD4" w14:paraId="184EDE63" w14:textId="77777777">
        <w:tc>
          <w:tcPr>
            <w:tcW w:w="1454" w:type="dxa"/>
            <w:vMerge/>
          </w:tcPr>
          <w:p w14:paraId="3B3A73B7" w14:textId="77777777" w:rsidR="00CF4AD4" w:rsidRDefault="00CF4AD4">
            <w:pPr>
              <w:spacing w:after="1" w:line="0" w:lineRule="atLeast"/>
            </w:pPr>
          </w:p>
        </w:tc>
        <w:tc>
          <w:tcPr>
            <w:tcW w:w="3231" w:type="dxa"/>
            <w:vMerge/>
          </w:tcPr>
          <w:p w14:paraId="4C75F92A" w14:textId="77777777" w:rsidR="00CF4AD4" w:rsidRDefault="00CF4AD4">
            <w:pPr>
              <w:spacing w:after="1" w:line="0" w:lineRule="atLeast"/>
            </w:pPr>
          </w:p>
        </w:tc>
        <w:tc>
          <w:tcPr>
            <w:tcW w:w="2211" w:type="dxa"/>
            <w:tcBorders>
              <w:top w:val="nil"/>
            </w:tcBorders>
          </w:tcPr>
          <w:p w14:paraId="64E4973F" w14:textId="77777777" w:rsidR="00CF4AD4" w:rsidRDefault="00CF4AD4">
            <w:pPr>
              <w:pStyle w:val="ConsPlusNormal"/>
            </w:pPr>
            <w:r>
              <w:t>золедроновая кислота</w:t>
            </w:r>
          </w:p>
        </w:tc>
        <w:tc>
          <w:tcPr>
            <w:tcW w:w="4706" w:type="dxa"/>
            <w:tcBorders>
              <w:top w:val="nil"/>
            </w:tcBorders>
          </w:tcPr>
          <w:p w14:paraId="308B47AB" w14:textId="77777777" w:rsidR="00CF4AD4" w:rsidRDefault="00CF4AD4">
            <w:pPr>
              <w:pStyle w:val="ConsPlusNormal"/>
            </w:pPr>
            <w:r>
              <w:t>концентрат для приготовления раствора для инфузий;</w:t>
            </w:r>
          </w:p>
          <w:p w14:paraId="6A4947A8" w14:textId="77777777" w:rsidR="00CF4AD4" w:rsidRDefault="00CF4AD4">
            <w:pPr>
              <w:pStyle w:val="ConsPlusNormal"/>
            </w:pPr>
            <w:r>
              <w:t>лиофилизат для приготовления раствора для инфузий</w:t>
            </w:r>
          </w:p>
        </w:tc>
      </w:tr>
      <w:tr w:rsidR="00CF4AD4" w14:paraId="3FBE89C7" w14:textId="77777777">
        <w:tc>
          <w:tcPr>
            <w:tcW w:w="1454" w:type="dxa"/>
            <w:vMerge w:val="restart"/>
          </w:tcPr>
          <w:p w14:paraId="24B63417" w14:textId="77777777" w:rsidR="00CF4AD4" w:rsidRDefault="00CF4AD4">
            <w:pPr>
              <w:pStyle w:val="ConsPlusNormal"/>
              <w:jc w:val="center"/>
            </w:pPr>
            <w:r>
              <w:t>М05ВХ</w:t>
            </w:r>
          </w:p>
        </w:tc>
        <w:tc>
          <w:tcPr>
            <w:tcW w:w="3231" w:type="dxa"/>
            <w:vMerge w:val="restart"/>
          </w:tcPr>
          <w:p w14:paraId="7CF90BB3" w14:textId="77777777" w:rsidR="00CF4AD4" w:rsidRDefault="00CF4AD4">
            <w:pPr>
              <w:pStyle w:val="ConsPlusNormal"/>
            </w:pPr>
            <w:r>
              <w:t>другие препараты, влияющие на структуру и минерализацию костей</w:t>
            </w:r>
          </w:p>
        </w:tc>
        <w:tc>
          <w:tcPr>
            <w:tcW w:w="2211" w:type="dxa"/>
            <w:tcBorders>
              <w:bottom w:val="nil"/>
            </w:tcBorders>
          </w:tcPr>
          <w:p w14:paraId="7942DED0" w14:textId="77777777" w:rsidR="00CF4AD4" w:rsidRDefault="00CF4AD4">
            <w:pPr>
              <w:pStyle w:val="ConsPlusNormal"/>
            </w:pPr>
            <w:r>
              <w:t>деносумаб</w:t>
            </w:r>
          </w:p>
        </w:tc>
        <w:tc>
          <w:tcPr>
            <w:tcW w:w="4706" w:type="dxa"/>
            <w:tcBorders>
              <w:bottom w:val="nil"/>
            </w:tcBorders>
          </w:tcPr>
          <w:p w14:paraId="156ADD75" w14:textId="77777777" w:rsidR="00CF4AD4" w:rsidRDefault="00CF4AD4">
            <w:pPr>
              <w:pStyle w:val="ConsPlusNormal"/>
            </w:pPr>
            <w:r>
              <w:t>раствор для подкожного введения;</w:t>
            </w:r>
          </w:p>
        </w:tc>
      </w:tr>
      <w:tr w:rsidR="00CF4AD4" w14:paraId="01901F64" w14:textId="77777777">
        <w:tc>
          <w:tcPr>
            <w:tcW w:w="1454" w:type="dxa"/>
            <w:vMerge/>
          </w:tcPr>
          <w:p w14:paraId="0BB85A95" w14:textId="77777777" w:rsidR="00CF4AD4" w:rsidRDefault="00CF4AD4">
            <w:pPr>
              <w:spacing w:after="1" w:line="0" w:lineRule="atLeast"/>
            </w:pPr>
          </w:p>
        </w:tc>
        <w:tc>
          <w:tcPr>
            <w:tcW w:w="3231" w:type="dxa"/>
            <w:vMerge/>
          </w:tcPr>
          <w:p w14:paraId="3A77BDF3" w14:textId="77777777" w:rsidR="00CF4AD4" w:rsidRDefault="00CF4AD4">
            <w:pPr>
              <w:spacing w:after="1" w:line="0" w:lineRule="atLeast"/>
            </w:pPr>
          </w:p>
        </w:tc>
        <w:tc>
          <w:tcPr>
            <w:tcW w:w="2211" w:type="dxa"/>
            <w:tcBorders>
              <w:top w:val="nil"/>
            </w:tcBorders>
          </w:tcPr>
          <w:p w14:paraId="1EBEF97B" w14:textId="77777777" w:rsidR="00CF4AD4" w:rsidRDefault="00CF4AD4">
            <w:pPr>
              <w:pStyle w:val="ConsPlusNormal"/>
            </w:pPr>
            <w:r>
              <w:t>стронция ранелат</w:t>
            </w:r>
          </w:p>
        </w:tc>
        <w:tc>
          <w:tcPr>
            <w:tcW w:w="4706" w:type="dxa"/>
            <w:tcBorders>
              <w:top w:val="nil"/>
            </w:tcBorders>
          </w:tcPr>
          <w:p w14:paraId="1F75B43C" w14:textId="77777777" w:rsidR="00CF4AD4" w:rsidRDefault="00CF4AD4">
            <w:pPr>
              <w:pStyle w:val="ConsPlusNormal"/>
            </w:pPr>
            <w:r>
              <w:t>порошок для приготовления суспензии для приема внутрь</w:t>
            </w:r>
          </w:p>
        </w:tc>
      </w:tr>
      <w:tr w:rsidR="00CF4AD4" w14:paraId="281A457C" w14:textId="77777777">
        <w:tc>
          <w:tcPr>
            <w:tcW w:w="1454" w:type="dxa"/>
            <w:vMerge w:val="restart"/>
          </w:tcPr>
          <w:p w14:paraId="1110FEA5" w14:textId="77777777" w:rsidR="00CF4AD4" w:rsidRDefault="00CF4AD4">
            <w:pPr>
              <w:pStyle w:val="ConsPlusNormal"/>
              <w:jc w:val="center"/>
            </w:pPr>
            <w:r>
              <w:t>М09АХ</w:t>
            </w:r>
          </w:p>
        </w:tc>
        <w:tc>
          <w:tcPr>
            <w:tcW w:w="3231" w:type="dxa"/>
            <w:vMerge w:val="restart"/>
          </w:tcPr>
          <w:p w14:paraId="5405C613" w14:textId="77777777" w:rsidR="00CF4AD4" w:rsidRDefault="00CF4AD4">
            <w:pPr>
              <w:pStyle w:val="ConsPlusNormal"/>
            </w:pPr>
            <w:r>
              <w:t>прочие препараты для лечения заболеваний костно-мышечной системы</w:t>
            </w:r>
          </w:p>
        </w:tc>
        <w:tc>
          <w:tcPr>
            <w:tcW w:w="2211" w:type="dxa"/>
            <w:tcBorders>
              <w:bottom w:val="nil"/>
            </w:tcBorders>
          </w:tcPr>
          <w:p w14:paraId="7C8CACD7" w14:textId="77777777" w:rsidR="00CF4AD4" w:rsidRDefault="00CF4AD4">
            <w:pPr>
              <w:pStyle w:val="ConsPlusNormal"/>
            </w:pPr>
            <w:r>
              <w:t>нусинерсен</w:t>
            </w:r>
          </w:p>
        </w:tc>
        <w:tc>
          <w:tcPr>
            <w:tcW w:w="4706" w:type="dxa"/>
            <w:tcBorders>
              <w:bottom w:val="nil"/>
            </w:tcBorders>
          </w:tcPr>
          <w:p w14:paraId="3BCFA5D9" w14:textId="77777777" w:rsidR="00CF4AD4" w:rsidRDefault="00CF4AD4">
            <w:pPr>
              <w:pStyle w:val="ConsPlusNormal"/>
            </w:pPr>
            <w:r>
              <w:t>раствор для интратекального введения</w:t>
            </w:r>
          </w:p>
        </w:tc>
      </w:tr>
      <w:tr w:rsidR="00CF4AD4" w14:paraId="2CCE7BF7" w14:textId="77777777">
        <w:tc>
          <w:tcPr>
            <w:tcW w:w="1454" w:type="dxa"/>
            <w:vMerge/>
          </w:tcPr>
          <w:p w14:paraId="12E85CBF" w14:textId="77777777" w:rsidR="00CF4AD4" w:rsidRDefault="00CF4AD4">
            <w:pPr>
              <w:spacing w:after="1" w:line="0" w:lineRule="atLeast"/>
            </w:pPr>
          </w:p>
        </w:tc>
        <w:tc>
          <w:tcPr>
            <w:tcW w:w="3231" w:type="dxa"/>
            <w:vMerge/>
          </w:tcPr>
          <w:p w14:paraId="773AD5CA" w14:textId="77777777" w:rsidR="00CF4AD4" w:rsidRDefault="00CF4AD4">
            <w:pPr>
              <w:spacing w:after="1" w:line="0" w:lineRule="atLeast"/>
            </w:pPr>
          </w:p>
        </w:tc>
        <w:tc>
          <w:tcPr>
            <w:tcW w:w="2211" w:type="dxa"/>
            <w:tcBorders>
              <w:top w:val="nil"/>
            </w:tcBorders>
          </w:tcPr>
          <w:p w14:paraId="27288E63" w14:textId="77777777" w:rsidR="00CF4AD4" w:rsidRDefault="00CF4AD4">
            <w:pPr>
              <w:pStyle w:val="ConsPlusNormal"/>
            </w:pPr>
            <w:r>
              <w:t>рисдиплам</w:t>
            </w:r>
          </w:p>
        </w:tc>
        <w:tc>
          <w:tcPr>
            <w:tcW w:w="4706" w:type="dxa"/>
            <w:tcBorders>
              <w:top w:val="nil"/>
            </w:tcBorders>
          </w:tcPr>
          <w:p w14:paraId="59EB23EF" w14:textId="77777777" w:rsidR="00CF4AD4" w:rsidRDefault="00CF4AD4">
            <w:pPr>
              <w:pStyle w:val="ConsPlusNormal"/>
            </w:pPr>
            <w:r>
              <w:t>порошок для приготовления раствора для приема внутрь</w:t>
            </w:r>
          </w:p>
        </w:tc>
      </w:tr>
      <w:tr w:rsidR="00CF4AD4" w14:paraId="37E6F3B3" w14:textId="77777777">
        <w:tc>
          <w:tcPr>
            <w:tcW w:w="1454" w:type="dxa"/>
          </w:tcPr>
          <w:p w14:paraId="08767B0A" w14:textId="77777777" w:rsidR="00CF4AD4" w:rsidRDefault="00CF4AD4">
            <w:pPr>
              <w:pStyle w:val="ConsPlusNormal"/>
              <w:jc w:val="center"/>
            </w:pPr>
            <w:r>
              <w:t>N</w:t>
            </w:r>
          </w:p>
        </w:tc>
        <w:tc>
          <w:tcPr>
            <w:tcW w:w="3231" w:type="dxa"/>
          </w:tcPr>
          <w:p w14:paraId="445AECF9" w14:textId="77777777" w:rsidR="00CF4AD4" w:rsidRDefault="00CF4AD4">
            <w:pPr>
              <w:pStyle w:val="ConsPlusNormal"/>
            </w:pPr>
            <w:r>
              <w:t>нервная система</w:t>
            </w:r>
          </w:p>
        </w:tc>
        <w:tc>
          <w:tcPr>
            <w:tcW w:w="2211" w:type="dxa"/>
          </w:tcPr>
          <w:p w14:paraId="6F41EB17" w14:textId="77777777" w:rsidR="00CF4AD4" w:rsidRDefault="00CF4AD4">
            <w:pPr>
              <w:pStyle w:val="ConsPlusNormal"/>
            </w:pPr>
          </w:p>
        </w:tc>
        <w:tc>
          <w:tcPr>
            <w:tcW w:w="4706" w:type="dxa"/>
          </w:tcPr>
          <w:p w14:paraId="4EE4BB01" w14:textId="77777777" w:rsidR="00CF4AD4" w:rsidRDefault="00CF4AD4">
            <w:pPr>
              <w:pStyle w:val="ConsPlusNormal"/>
            </w:pPr>
          </w:p>
        </w:tc>
      </w:tr>
      <w:tr w:rsidR="00CF4AD4" w14:paraId="77214687" w14:textId="77777777">
        <w:tc>
          <w:tcPr>
            <w:tcW w:w="1454" w:type="dxa"/>
          </w:tcPr>
          <w:p w14:paraId="321FE7CE" w14:textId="77777777" w:rsidR="00CF4AD4" w:rsidRDefault="00CF4AD4">
            <w:pPr>
              <w:pStyle w:val="ConsPlusNormal"/>
              <w:jc w:val="center"/>
            </w:pPr>
            <w:r>
              <w:t>N01</w:t>
            </w:r>
          </w:p>
        </w:tc>
        <w:tc>
          <w:tcPr>
            <w:tcW w:w="3231" w:type="dxa"/>
          </w:tcPr>
          <w:p w14:paraId="0D0C9225" w14:textId="77777777" w:rsidR="00CF4AD4" w:rsidRDefault="00CF4AD4">
            <w:pPr>
              <w:pStyle w:val="ConsPlusNormal"/>
            </w:pPr>
            <w:r>
              <w:t>анестетики</w:t>
            </w:r>
          </w:p>
        </w:tc>
        <w:tc>
          <w:tcPr>
            <w:tcW w:w="2211" w:type="dxa"/>
          </w:tcPr>
          <w:p w14:paraId="364F53C8" w14:textId="77777777" w:rsidR="00CF4AD4" w:rsidRDefault="00CF4AD4">
            <w:pPr>
              <w:pStyle w:val="ConsPlusNormal"/>
            </w:pPr>
          </w:p>
        </w:tc>
        <w:tc>
          <w:tcPr>
            <w:tcW w:w="4706" w:type="dxa"/>
          </w:tcPr>
          <w:p w14:paraId="1C4DFE4B" w14:textId="77777777" w:rsidR="00CF4AD4" w:rsidRDefault="00CF4AD4">
            <w:pPr>
              <w:pStyle w:val="ConsPlusNormal"/>
            </w:pPr>
          </w:p>
        </w:tc>
      </w:tr>
      <w:tr w:rsidR="00CF4AD4" w14:paraId="659EEFBC" w14:textId="77777777">
        <w:tc>
          <w:tcPr>
            <w:tcW w:w="1454" w:type="dxa"/>
          </w:tcPr>
          <w:p w14:paraId="529BAD97" w14:textId="77777777" w:rsidR="00CF4AD4" w:rsidRDefault="00CF4AD4">
            <w:pPr>
              <w:pStyle w:val="ConsPlusNormal"/>
              <w:jc w:val="center"/>
            </w:pPr>
            <w:r>
              <w:t>N01A</w:t>
            </w:r>
          </w:p>
        </w:tc>
        <w:tc>
          <w:tcPr>
            <w:tcW w:w="3231" w:type="dxa"/>
          </w:tcPr>
          <w:p w14:paraId="395F6022" w14:textId="77777777" w:rsidR="00CF4AD4" w:rsidRDefault="00CF4AD4">
            <w:pPr>
              <w:pStyle w:val="ConsPlusNormal"/>
            </w:pPr>
            <w:r>
              <w:t>препараты для общей анестезии</w:t>
            </w:r>
          </w:p>
        </w:tc>
        <w:tc>
          <w:tcPr>
            <w:tcW w:w="2211" w:type="dxa"/>
          </w:tcPr>
          <w:p w14:paraId="1AF7CFDF" w14:textId="77777777" w:rsidR="00CF4AD4" w:rsidRDefault="00CF4AD4">
            <w:pPr>
              <w:pStyle w:val="ConsPlusNormal"/>
            </w:pPr>
            <w:r>
              <w:t>динитрогена оксид</w:t>
            </w:r>
          </w:p>
        </w:tc>
        <w:tc>
          <w:tcPr>
            <w:tcW w:w="4706" w:type="dxa"/>
          </w:tcPr>
          <w:p w14:paraId="2FEE577C" w14:textId="77777777" w:rsidR="00CF4AD4" w:rsidRDefault="00CF4AD4">
            <w:pPr>
              <w:pStyle w:val="ConsPlusNormal"/>
            </w:pPr>
            <w:r>
              <w:t>газ сжатый</w:t>
            </w:r>
          </w:p>
        </w:tc>
      </w:tr>
      <w:tr w:rsidR="00CF4AD4" w14:paraId="64BB99CF" w14:textId="77777777">
        <w:tc>
          <w:tcPr>
            <w:tcW w:w="1454" w:type="dxa"/>
            <w:vMerge w:val="restart"/>
          </w:tcPr>
          <w:p w14:paraId="1D5FE846" w14:textId="77777777" w:rsidR="00CF4AD4" w:rsidRDefault="00CF4AD4">
            <w:pPr>
              <w:pStyle w:val="ConsPlusNormal"/>
              <w:jc w:val="center"/>
            </w:pPr>
            <w:r>
              <w:t>N01AB</w:t>
            </w:r>
          </w:p>
        </w:tc>
        <w:tc>
          <w:tcPr>
            <w:tcW w:w="3231" w:type="dxa"/>
            <w:vMerge w:val="restart"/>
          </w:tcPr>
          <w:p w14:paraId="035E8B44" w14:textId="77777777" w:rsidR="00CF4AD4" w:rsidRDefault="00CF4AD4">
            <w:pPr>
              <w:pStyle w:val="ConsPlusNormal"/>
            </w:pPr>
            <w:r>
              <w:t xml:space="preserve">галогенированные </w:t>
            </w:r>
            <w:r>
              <w:lastRenderedPageBreak/>
              <w:t>углеводороды</w:t>
            </w:r>
          </w:p>
        </w:tc>
        <w:tc>
          <w:tcPr>
            <w:tcW w:w="2211" w:type="dxa"/>
            <w:tcBorders>
              <w:bottom w:val="nil"/>
            </w:tcBorders>
          </w:tcPr>
          <w:p w14:paraId="5D116E44" w14:textId="77777777" w:rsidR="00CF4AD4" w:rsidRDefault="00CF4AD4">
            <w:pPr>
              <w:pStyle w:val="ConsPlusNormal"/>
            </w:pPr>
            <w:r>
              <w:lastRenderedPageBreak/>
              <w:t>галотан</w:t>
            </w:r>
          </w:p>
        </w:tc>
        <w:tc>
          <w:tcPr>
            <w:tcW w:w="4706" w:type="dxa"/>
            <w:tcBorders>
              <w:bottom w:val="nil"/>
            </w:tcBorders>
          </w:tcPr>
          <w:p w14:paraId="00C01A3F" w14:textId="77777777" w:rsidR="00CF4AD4" w:rsidRDefault="00CF4AD4">
            <w:pPr>
              <w:pStyle w:val="ConsPlusNormal"/>
            </w:pPr>
            <w:r>
              <w:t>жидкость для ингаляций</w:t>
            </w:r>
          </w:p>
        </w:tc>
      </w:tr>
      <w:tr w:rsidR="00CF4AD4" w14:paraId="2CA469D3" w14:textId="77777777">
        <w:tblPrEx>
          <w:tblBorders>
            <w:insideH w:val="nil"/>
          </w:tblBorders>
        </w:tblPrEx>
        <w:tc>
          <w:tcPr>
            <w:tcW w:w="1454" w:type="dxa"/>
            <w:vMerge/>
          </w:tcPr>
          <w:p w14:paraId="0C087983" w14:textId="77777777" w:rsidR="00CF4AD4" w:rsidRDefault="00CF4AD4">
            <w:pPr>
              <w:spacing w:after="1" w:line="0" w:lineRule="atLeast"/>
            </w:pPr>
          </w:p>
        </w:tc>
        <w:tc>
          <w:tcPr>
            <w:tcW w:w="3231" w:type="dxa"/>
            <w:vMerge/>
          </w:tcPr>
          <w:p w14:paraId="3C2A5754" w14:textId="77777777" w:rsidR="00CF4AD4" w:rsidRDefault="00CF4AD4">
            <w:pPr>
              <w:spacing w:after="1" w:line="0" w:lineRule="atLeast"/>
            </w:pPr>
          </w:p>
        </w:tc>
        <w:tc>
          <w:tcPr>
            <w:tcW w:w="2211" w:type="dxa"/>
            <w:tcBorders>
              <w:top w:val="nil"/>
              <w:bottom w:val="nil"/>
            </w:tcBorders>
          </w:tcPr>
          <w:p w14:paraId="3F6508F5" w14:textId="77777777" w:rsidR="00CF4AD4" w:rsidRDefault="00CF4AD4">
            <w:pPr>
              <w:pStyle w:val="ConsPlusNormal"/>
            </w:pPr>
            <w:r>
              <w:t>десфлуран</w:t>
            </w:r>
          </w:p>
        </w:tc>
        <w:tc>
          <w:tcPr>
            <w:tcW w:w="4706" w:type="dxa"/>
            <w:tcBorders>
              <w:top w:val="nil"/>
              <w:bottom w:val="nil"/>
            </w:tcBorders>
          </w:tcPr>
          <w:p w14:paraId="221577DF" w14:textId="77777777" w:rsidR="00CF4AD4" w:rsidRDefault="00CF4AD4">
            <w:pPr>
              <w:pStyle w:val="ConsPlusNormal"/>
            </w:pPr>
            <w:r>
              <w:t>жидкость для ингаляций</w:t>
            </w:r>
          </w:p>
        </w:tc>
      </w:tr>
      <w:tr w:rsidR="00CF4AD4" w14:paraId="1A459356" w14:textId="77777777">
        <w:tc>
          <w:tcPr>
            <w:tcW w:w="1454" w:type="dxa"/>
            <w:vMerge/>
          </w:tcPr>
          <w:p w14:paraId="3A7C85E4" w14:textId="77777777" w:rsidR="00CF4AD4" w:rsidRDefault="00CF4AD4">
            <w:pPr>
              <w:spacing w:after="1" w:line="0" w:lineRule="atLeast"/>
            </w:pPr>
          </w:p>
        </w:tc>
        <w:tc>
          <w:tcPr>
            <w:tcW w:w="3231" w:type="dxa"/>
            <w:vMerge/>
          </w:tcPr>
          <w:p w14:paraId="5629452F" w14:textId="77777777" w:rsidR="00CF4AD4" w:rsidRDefault="00CF4AD4">
            <w:pPr>
              <w:spacing w:after="1" w:line="0" w:lineRule="atLeast"/>
            </w:pPr>
          </w:p>
        </w:tc>
        <w:tc>
          <w:tcPr>
            <w:tcW w:w="2211" w:type="dxa"/>
            <w:tcBorders>
              <w:top w:val="nil"/>
            </w:tcBorders>
          </w:tcPr>
          <w:p w14:paraId="084FEF40" w14:textId="77777777" w:rsidR="00CF4AD4" w:rsidRDefault="00CF4AD4">
            <w:pPr>
              <w:pStyle w:val="ConsPlusNormal"/>
            </w:pPr>
            <w:r>
              <w:t>севофлуран</w:t>
            </w:r>
          </w:p>
        </w:tc>
        <w:tc>
          <w:tcPr>
            <w:tcW w:w="4706" w:type="dxa"/>
            <w:tcBorders>
              <w:top w:val="nil"/>
            </w:tcBorders>
          </w:tcPr>
          <w:p w14:paraId="7D9A0F30" w14:textId="77777777" w:rsidR="00CF4AD4" w:rsidRDefault="00CF4AD4">
            <w:pPr>
              <w:pStyle w:val="ConsPlusNormal"/>
            </w:pPr>
            <w:r>
              <w:t>жидкость для ингаляций</w:t>
            </w:r>
          </w:p>
        </w:tc>
      </w:tr>
      <w:tr w:rsidR="00CF4AD4" w14:paraId="687C4539" w14:textId="77777777">
        <w:tc>
          <w:tcPr>
            <w:tcW w:w="1454" w:type="dxa"/>
          </w:tcPr>
          <w:p w14:paraId="7A31F71F" w14:textId="77777777" w:rsidR="00CF4AD4" w:rsidRDefault="00CF4AD4">
            <w:pPr>
              <w:pStyle w:val="ConsPlusNormal"/>
              <w:jc w:val="center"/>
            </w:pPr>
            <w:r>
              <w:t>N01AF</w:t>
            </w:r>
          </w:p>
        </w:tc>
        <w:tc>
          <w:tcPr>
            <w:tcW w:w="3231" w:type="dxa"/>
          </w:tcPr>
          <w:p w14:paraId="69E258E5" w14:textId="77777777" w:rsidR="00CF4AD4" w:rsidRDefault="00CF4AD4">
            <w:pPr>
              <w:pStyle w:val="ConsPlusNormal"/>
            </w:pPr>
            <w:r>
              <w:t>барбитураты</w:t>
            </w:r>
          </w:p>
        </w:tc>
        <w:tc>
          <w:tcPr>
            <w:tcW w:w="2211" w:type="dxa"/>
          </w:tcPr>
          <w:p w14:paraId="2B79341E" w14:textId="77777777" w:rsidR="00CF4AD4" w:rsidRDefault="00CF4AD4">
            <w:pPr>
              <w:pStyle w:val="ConsPlusNormal"/>
            </w:pPr>
            <w:r>
              <w:t>тиопентал натрия</w:t>
            </w:r>
          </w:p>
        </w:tc>
        <w:tc>
          <w:tcPr>
            <w:tcW w:w="4706" w:type="dxa"/>
          </w:tcPr>
          <w:p w14:paraId="63D11E17" w14:textId="77777777" w:rsidR="00CF4AD4" w:rsidRDefault="00CF4AD4">
            <w:pPr>
              <w:pStyle w:val="ConsPlusNormal"/>
            </w:pPr>
            <w:r>
              <w:t>порошок для приготовления раствора для внутривенного введения</w:t>
            </w:r>
          </w:p>
        </w:tc>
      </w:tr>
      <w:tr w:rsidR="00CF4AD4" w14:paraId="11BE32CC" w14:textId="77777777">
        <w:tc>
          <w:tcPr>
            <w:tcW w:w="1454" w:type="dxa"/>
          </w:tcPr>
          <w:p w14:paraId="027898FE" w14:textId="77777777" w:rsidR="00CF4AD4" w:rsidRDefault="00CF4AD4">
            <w:pPr>
              <w:pStyle w:val="ConsPlusNormal"/>
              <w:jc w:val="center"/>
            </w:pPr>
            <w:r>
              <w:t>N01AH</w:t>
            </w:r>
          </w:p>
        </w:tc>
        <w:tc>
          <w:tcPr>
            <w:tcW w:w="3231" w:type="dxa"/>
          </w:tcPr>
          <w:p w14:paraId="6791F05C" w14:textId="77777777" w:rsidR="00CF4AD4" w:rsidRDefault="00CF4AD4">
            <w:pPr>
              <w:pStyle w:val="ConsPlusNormal"/>
            </w:pPr>
            <w:r>
              <w:t>опиоидные анальгетики</w:t>
            </w:r>
          </w:p>
        </w:tc>
        <w:tc>
          <w:tcPr>
            <w:tcW w:w="2211" w:type="dxa"/>
          </w:tcPr>
          <w:p w14:paraId="64BEDA14" w14:textId="77777777" w:rsidR="00CF4AD4" w:rsidRDefault="00CF4AD4">
            <w:pPr>
              <w:pStyle w:val="ConsPlusNormal"/>
            </w:pPr>
            <w:r>
              <w:t>тримеперидин</w:t>
            </w:r>
          </w:p>
        </w:tc>
        <w:tc>
          <w:tcPr>
            <w:tcW w:w="4706" w:type="dxa"/>
          </w:tcPr>
          <w:p w14:paraId="08C12E40" w14:textId="77777777" w:rsidR="00CF4AD4" w:rsidRDefault="00CF4AD4">
            <w:pPr>
              <w:pStyle w:val="ConsPlusNormal"/>
            </w:pPr>
            <w:r>
              <w:t>раствор для инъекций;</w:t>
            </w:r>
          </w:p>
          <w:p w14:paraId="7617FFD3" w14:textId="77777777" w:rsidR="00CF4AD4" w:rsidRDefault="00CF4AD4">
            <w:pPr>
              <w:pStyle w:val="ConsPlusNormal"/>
            </w:pPr>
            <w:r>
              <w:t>таблетки</w:t>
            </w:r>
          </w:p>
        </w:tc>
      </w:tr>
      <w:tr w:rsidR="00CF4AD4" w14:paraId="15ACE74C" w14:textId="77777777">
        <w:tc>
          <w:tcPr>
            <w:tcW w:w="1454" w:type="dxa"/>
            <w:vMerge w:val="restart"/>
          </w:tcPr>
          <w:p w14:paraId="48AF7A60" w14:textId="77777777" w:rsidR="00CF4AD4" w:rsidRDefault="00CF4AD4">
            <w:pPr>
              <w:pStyle w:val="ConsPlusNormal"/>
              <w:jc w:val="center"/>
            </w:pPr>
            <w:r>
              <w:t>N01AX</w:t>
            </w:r>
          </w:p>
        </w:tc>
        <w:tc>
          <w:tcPr>
            <w:tcW w:w="3231" w:type="dxa"/>
            <w:vMerge w:val="restart"/>
          </w:tcPr>
          <w:p w14:paraId="0EF68C8B" w14:textId="77777777" w:rsidR="00CF4AD4" w:rsidRDefault="00CF4AD4">
            <w:pPr>
              <w:pStyle w:val="ConsPlusNormal"/>
            </w:pPr>
            <w:r>
              <w:t>другие препараты для общей анестсзии</w:t>
            </w:r>
          </w:p>
        </w:tc>
        <w:tc>
          <w:tcPr>
            <w:tcW w:w="2211" w:type="dxa"/>
            <w:tcBorders>
              <w:bottom w:val="nil"/>
            </w:tcBorders>
          </w:tcPr>
          <w:p w14:paraId="237A77E8" w14:textId="77777777" w:rsidR="00CF4AD4" w:rsidRDefault="00CF4AD4">
            <w:pPr>
              <w:pStyle w:val="ConsPlusNormal"/>
            </w:pPr>
            <w:r>
              <w:t>кетамин</w:t>
            </w:r>
          </w:p>
        </w:tc>
        <w:tc>
          <w:tcPr>
            <w:tcW w:w="4706" w:type="dxa"/>
            <w:tcBorders>
              <w:bottom w:val="nil"/>
            </w:tcBorders>
          </w:tcPr>
          <w:p w14:paraId="2C56B6BB" w14:textId="77777777" w:rsidR="00CF4AD4" w:rsidRDefault="00CF4AD4">
            <w:pPr>
              <w:pStyle w:val="ConsPlusNormal"/>
            </w:pPr>
            <w:r>
              <w:t>раствор для внутривенного и внутримышечного введения</w:t>
            </w:r>
          </w:p>
        </w:tc>
      </w:tr>
      <w:tr w:rsidR="00CF4AD4" w14:paraId="639DE573" w14:textId="77777777">
        <w:tblPrEx>
          <w:tblBorders>
            <w:insideH w:val="nil"/>
          </w:tblBorders>
        </w:tblPrEx>
        <w:tc>
          <w:tcPr>
            <w:tcW w:w="1454" w:type="dxa"/>
            <w:vMerge/>
          </w:tcPr>
          <w:p w14:paraId="25320D67" w14:textId="77777777" w:rsidR="00CF4AD4" w:rsidRDefault="00CF4AD4">
            <w:pPr>
              <w:spacing w:after="1" w:line="0" w:lineRule="atLeast"/>
            </w:pPr>
          </w:p>
        </w:tc>
        <w:tc>
          <w:tcPr>
            <w:tcW w:w="3231" w:type="dxa"/>
            <w:vMerge/>
          </w:tcPr>
          <w:p w14:paraId="0C38E424" w14:textId="77777777" w:rsidR="00CF4AD4" w:rsidRDefault="00CF4AD4">
            <w:pPr>
              <w:spacing w:after="1" w:line="0" w:lineRule="atLeast"/>
            </w:pPr>
          </w:p>
        </w:tc>
        <w:tc>
          <w:tcPr>
            <w:tcW w:w="2211" w:type="dxa"/>
            <w:tcBorders>
              <w:top w:val="nil"/>
              <w:bottom w:val="nil"/>
            </w:tcBorders>
          </w:tcPr>
          <w:p w14:paraId="7D94E3A2" w14:textId="77777777" w:rsidR="00CF4AD4" w:rsidRDefault="00CF4AD4">
            <w:pPr>
              <w:pStyle w:val="ConsPlusNormal"/>
            </w:pPr>
            <w:r>
              <w:t>натрия оксибутират</w:t>
            </w:r>
          </w:p>
        </w:tc>
        <w:tc>
          <w:tcPr>
            <w:tcW w:w="4706" w:type="dxa"/>
            <w:tcBorders>
              <w:top w:val="nil"/>
              <w:bottom w:val="nil"/>
            </w:tcBorders>
          </w:tcPr>
          <w:p w14:paraId="53EDC4A6" w14:textId="77777777" w:rsidR="00CF4AD4" w:rsidRDefault="00CF4AD4">
            <w:pPr>
              <w:pStyle w:val="ConsPlusNormal"/>
            </w:pPr>
            <w:r>
              <w:t>раствор для внутривенного и внутримышечного введения</w:t>
            </w:r>
          </w:p>
        </w:tc>
      </w:tr>
      <w:tr w:rsidR="00CF4AD4" w14:paraId="0544481E" w14:textId="77777777">
        <w:tc>
          <w:tcPr>
            <w:tcW w:w="1454" w:type="dxa"/>
            <w:vMerge/>
          </w:tcPr>
          <w:p w14:paraId="3B78621E" w14:textId="77777777" w:rsidR="00CF4AD4" w:rsidRDefault="00CF4AD4">
            <w:pPr>
              <w:spacing w:after="1" w:line="0" w:lineRule="atLeast"/>
            </w:pPr>
          </w:p>
        </w:tc>
        <w:tc>
          <w:tcPr>
            <w:tcW w:w="3231" w:type="dxa"/>
            <w:vMerge/>
          </w:tcPr>
          <w:p w14:paraId="1458DD9C" w14:textId="77777777" w:rsidR="00CF4AD4" w:rsidRDefault="00CF4AD4">
            <w:pPr>
              <w:spacing w:after="1" w:line="0" w:lineRule="atLeast"/>
            </w:pPr>
          </w:p>
        </w:tc>
        <w:tc>
          <w:tcPr>
            <w:tcW w:w="2211" w:type="dxa"/>
            <w:tcBorders>
              <w:top w:val="nil"/>
            </w:tcBorders>
          </w:tcPr>
          <w:p w14:paraId="303A72CE" w14:textId="77777777" w:rsidR="00CF4AD4" w:rsidRDefault="00CF4AD4">
            <w:pPr>
              <w:pStyle w:val="ConsPlusNormal"/>
            </w:pPr>
            <w:r>
              <w:t>пропофол</w:t>
            </w:r>
          </w:p>
        </w:tc>
        <w:tc>
          <w:tcPr>
            <w:tcW w:w="4706" w:type="dxa"/>
            <w:tcBorders>
              <w:top w:val="nil"/>
            </w:tcBorders>
          </w:tcPr>
          <w:p w14:paraId="4D53071A" w14:textId="77777777" w:rsidR="00CF4AD4" w:rsidRDefault="00CF4AD4">
            <w:pPr>
              <w:pStyle w:val="ConsPlusNormal"/>
            </w:pPr>
            <w:r>
              <w:t>эмульсия для внутривенного введения</w:t>
            </w:r>
          </w:p>
        </w:tc>
      </w:tr>
      <w:tr w:rsidR="00CF4AD4" w14:paraId="372AC24D" w14:textId="77777777">
        <w:tc>
          <w:tcPr>
            <w:tcW w:w="1454" w:type="dxa"/>
          </w:tcPr>
          <w:p w14:paraId="278F47F2" w14:textId="77777777" w:rsidR="00CF4AD4" w:rsidRDefault="00CF4AD4">
            <w:pPr>
              <w:pStyle w:val="ConsPlusNormal"/>
              <w:jc w:val="center"/>
            </w:pPr>
            <w:r>
              <w:t>N01B</w:t>
            </w:r>
          </w:p>
        </w:tc>
        <w:tc>
          <w:tcPr>
            <w:tcW w:w="3231" w:type="dxa"/>
          </w:tcPr>
          <w:p w14:paraId="3EC7C65D" w14:textId="77777777" w:rsidR="00CF4AD4" w:rsidRDefault="00CF4AD4">
            <w:pPr>
              <w:pStyle w:val="ConsPlusNormal"/>
            </w:pPr>
            <w:r>
              <w:t>местные анестетики</w:t>
            </w:r>
          </w:p>
        </w:tc>
        <w:tc>
          <w:tcPr>
            <w:tcW w:w="2211" w:type="dxa"/>
          </w:tcPr>
          <w:p w14:paraId="1111A126" w14:textId="77777777" w:rsidR="00CF4AD4" w:rsidRDefault="00CF4AD4">
            <w:pPr>
              <w:pStyle w:val="ConsPlusNormal"/>
            </w:pPr>
          </w:p>
        </w:tc>
        <w:tc>
          <w:tcPr>
            <w:tcW w:w="4706" w:type="dxa"/>
          </w:tcPr>
          <w:p w14:paraId="6C5FED98" w14:textId="77777777" w:rsidR="00CF4AD4" w:rsidRDefault="00CF4AD4">
            <w:pPr>
              <w:pStyle w:val="ConsPlusNormal"/>
            </w:pPr>
          </w:p>
        </w:tc>
      </w:tr>
      <w:tr w:rsidR="00CF4AD4" w14:paraId="3850CFF8" w14:textId="77777777">
        <w:tc>
          <w:tcPr>
            <w:tcW w:w="1454" w:type="dxa"/>
          </w:tcPr>
          <w:p w14:paraId="7E6CD4F7" w14:textId="77777777" w:rsidR="00CF4AD4" w:rsidRDefault="00CF4AD4">
            <w:pPr>
              <w:pStyle w:val="ConsPlusNormal"/>
              <w:jc w:val="center"/>
            </w:pPr>
            <w:r>
              <w:t>N01BA</w:t>
            </w:r>
          </w:p>
        </w:tc>
        <w:tc>
          <w:tcPr>
            <w:tcW w:w="3231" w:type="dxa"/>
          </w:tcPr>
          <w:p w14:paraId="3033157F" w14:textId="77777777" w:rsidR="00CF4AD4" w:rsidRDefault="00CF4AD4">
            <w:pPr>
              <w:pStyle w:val="ConsPlusNormal"/>
            </w:pPr>
            <w:r>
              <w:t>эфиры аминобензойной кислоты</w:t>
            </w:r>
          </w:p>
        </w:tc>
        <w:tc>
          <w:tcPr>
            <w:tcW w:w="2211" w:type="dxa"/>
          </w:tcPr>
          <w:p w14:paraId="32CC7617" w14:textId="77777777" w:rsidR="00CF4AD4" w:rsidRDefault="00CF4AD4">
            <w:pPr>
              <w:pStyle w:val="ConsPlusNormal"/>
            </w:pPr>
            <w:r>
              <w:t>прокаин</w:t>
            </w:r>
          </w:p>
        </w:tc>
        <w:tc>
          <w:tcPr>
            <w:tcW w:w="4706" w:type="dxa"/>
          </w:tcPr>
          <w:p w14:paraId="68DB18BC" w14:textId="77777777" w:rsidR="00CF4AD4" w:rsidRDefault="00CF4AD4">
            <w:pPr>
              <w:pStyle w:val="ConsPlusNormal"/>
            </w:pPr>
            <w:r>
              <w:t>раствор для инъекций</w:t>
            </w:r>
          </w:p>
        </w:tc>
      </w:tr>
      <w:tr w:rsidR="00CF4AD4" w14:paraId="5FAE8E4B" w14:textId="77777777">
        <w:tc>
          <w:tcPr>
            <w:tcW w:w="1454" w:type="dxa"/>
            <w:vMerge w:val="restart"/>
          </w:tcPr>
          <w:p w14:paraId="0F47379C" w14:textId="77777777" w:rsidR="00CF4AD4" w:rsidRDefault="00CF4AD4">
            <w:pPr>
              <w:pStyle w:val="ConsPlusNormal"/>
              <w:jc w:val="center"/>
            </w:pPr>
            <w:r>
              <w:t>N01BB</w:t>
            </w:r>
          </w:p>
        </w:tc>
        <w:tc>
          <w:tcPr>
            <w:tcW w:w="3231" w:type="dxa"/>
            <w:vMerge w:val="restart"/>
          </w:tcPr>
          <w:p w14:paraId="3A2D1F55" w14:textId="77777777" w:rsidR="00CF4AD4" w:rsidRDefault="00CF4AD4">
            <w:pPr>
              <w:pStyle w:val="ConsPlusNormal"/>
            </w:pPr>
            <w:r>
              <w:t>амиды</w:t>
            </w:r>
          </w:p>
        </w:tc>
        <w:tc>
          <w:tcPr>
            <w:tcW w:w="2211" w:type="dxa"/>
            <w:tcBorders>
              <w:bottom w:val="nil"/>
            </w:tcBorders>
          </w:tcPr>
          <w:p w14:paraId="7017DA8A" w14:textId="77777777" w:rsidR="00CF4AD4" w:rsidRDefault="00CF4AD4">
            <w:pPr>
              <w:pStyle w:val="ConsPlusNormal"/>
            </w:pPr>
            <w:r>
              <w:t>бупивакаин</w:t>
            </w:r>
          </w:p>
        </w:tc>
        <w:tc>
          <w:tcPr>
            <w:tcW w:w="4706" w:type="dxa"/>
            <w:tcBorders>
              <w:bottom w:val="nil"/>
            </w:tcBorders>
          </w:tcPr>
          <w:p w14:paraId="5E27D817" w14:textId="77777777" w:rsidR="00CF4AD4" w:rsidRDefault="00CF4AD4">
            <w:pPr>
              <w:pStyle w:val="ConsPlusNormal"/>
            </w:pPr>
            <w:r>
              <w:t>раствор для интратекального введения;</w:t>
            </w:r>
          </w:p>
          <w:p w14:paraId="3999E337" w14:textId="77777777" w:rsidR="00CF4AD4" w:rsidRDefault="00CF4AD4">
            <w:pPr>
              <w:pStyle w:val="ConsPlusNormal"/>
            </w:pPr>
            <w:r>
              <w:t>раствор для инъекций</w:t>
            </w:r>
          </w:p>
        </w:tc>
      </w:tr>
      <w:tr w:rsidR="00CF4AD4" w14:paraId="0CCB70F3" w14:textId="77777777">
        <w:tblPrEx>
          <w:tblBorders>
            <w:insideH w:val="nil"/>
          </w:tblBorders>
        </w:tblPrEx>
        <w:tc>
          <w:tcPr>
            <w:tcW w:w="1454" w:type="dxa"/>
            <w:vMerge/>
          </w:tcPr>
          <w:p w14:paraId="4695C0DE" w14:textId="77777777" w:rsidR="00CF4AD4" w:rsidRDefault="00CF4AD4">
            <w:pPr>
              <w:spacing w:after="1" w:line="0" w:lineRule="atLeast"/>
            </w:pPr>
          </w:p>
        </w:tc>
        <w:tc>
          <w:tcPr>
            <w:tcW w:w="3231" w:type="dxa"/>
            <w:vMerge/>
          </w:tcPr>
          <w:p w14:paraId="7A14D485" w14:textId="77777777" w:rsidR="00CF4AD4" w:rsidRDefault="00CF4AD4">
            <w:pPr>
              <w:spacing w:after="1" w:line="0" w:lineRule="atLeast"/>
            </w:pPr>
          </w:p>
        </w:tc>
        <w:tc>
          <w:tcPr>
            <w:tcW w:w="2211" w:type="dxa"/>
            <w:tcBorders>
              <w:top w:val="nil"/>
              <w:bottom w:val="nil"/>
            </w:tcBorders>
          </w:tcPr>
          <w:p w14:paraId="0C29E449" w14:textId="77777777" w:rsidR="00CF4AD4" w:rsidRDefault="00CF4AD4">
            <w:pPr>
              <w:pStyle w:val="ConsPlusNormal"/>
            </w:pPr>
            <w:r>
              <w:t>левобупивакаин</w:t>
            </w:r>
          </w:p>
        </w:tc>
        <w:tc>
          <w:tcPr>
            <w:tcW w:w="4706" w:type="dxa"/>
            <w:tcBorders>
              <w:top w:val="nil"/>
              <w:bottom w:val="nil"/>
            </w:tcBorders>
          </w:tcPr>
          <w:p w14:paraId="3E2782A3" w14:textId="77777777" w:rsidR="00CF4AD4" w:rsidRDefault="00CF4AD4">
            <w:pPr>
              <w:pStyle w:val="ConsPlusNormal"/>
            </w:pPr>
            <w:r>
              <w:t>раствор для инъекций</w:t>
            </w:r>
          </w:p>
        </w:tc>
      </w:tr>
      <w:tr w:rsidR="00CF4AD4" w14:paraId="7CB759DC" w14:textId="77777777">
        <w:tc>
          <w:tcPr>
            <w:tcW w:w="1454" w:type="dxa"/>
            <w:vMerge/>
          </w:tcPr>
          <w:p w14:paraId="73B8C38F" w14:textId="77777777" w:rsidR="00CF4AD4" w:rsidRDefault="00CF4AD4">
            <w:pPr>
              <w:spacing w:after="1" w:line="0" w:lineRule="atLeast"/>
            </w:pPr>
          </w:p>
        </w:tc>
        <w:tc>
          <w:tcPr>
            <w:tcW w:w="3231" w:type="dxa"/>
            <w:vMerge/>
          </w:tcPr>
          <w:p w14:paraId="12334860" w14:textId="77777777" w:rsidR="00CF4AD4" w:rsidRDefault="00CF4AD4">
            <w:pPr>
              <w:spacing w:after="1" w:line="0" w:lineRule="atLeast"/>
            </w:pPr>
          </w:p>
        </w:tc>
        <w:tc>
          <w:tcPr>
            <w:tcW w:w="2211" w:type="dxa"/>
            <w:tcBorders>
              <w:top w:val="nil"/>
            </w:tcBorders>
          </w:tcPr>
          <w:p w14:paraId="546C556D" w14:textId="77777777" w:rsidR="00CF4AD4" w:rsidRDefault="00CF4AD4">
            <w:pPr>
              <w:pStyle w:val="ConsPlusNormal"/>
            </w:pPr>
            <w:r>
              <w:t>ропивакаин</w:t>
            </w:r>
          </w:p>
        </w:tc>
        <w:tc>
          <w:tcPr>
            <w:tcW w:w="4706" w:type="dxa"/>
            <w:tcBorders>
              <w:top w:val="nil"/>
            </w:tcBorders>
          </w:tcPr>
          <w:p w14:paraId="5B162C89" w14:textId="77777777" w:rsidR="00CF4AD4" w:rsidRDefault="00CF4AD4">
            <w:pPr>
              <w:pStyle w:val="ConsPlusNormal"/>
            </w:pPr>
            <w:r>
              <w:t>раствор для инъекций</w:t>
            </w:r>
          </w:p>
        </w:tc>
      </w:tr>
      <w:tr w:rsidR="00CF4AD4" w14:paraId="13F0DCD9" w14:textId="77777777">
        <w:tc>
          <w:tcPr>
            <w:tcW w:w="1454" w:type="dxa"/>
          </w:tcPr>
          <w:p w14:paraId="20FF41D0" w14:textId="77777777" w:rsidR="00CF4AD4" w:rsidRDefault="00CF4AD4">
            <w:pPr>
              <w:pStyle w:val="ConsPlusNormal"/>
              <w:jc w:val="center"/>
            </w:pPr>
            <w:r>
              <w:t>N02</w:t>
            </w:r>
          </w:p>
        </w:tc>
        <w:tc>
          <w:tcPr>
            <w:tcW w:w="3231" w:type="dxa"/>
          </w:tcPr>
          <w:p w14:paraId="7B8C89D2" w14:textId="77777777" w:rsidR="00CF4AD4" w:rsidRDefault="00CF4AD4">
            <w:pPr>
              <w:pStyle w:val="ConsPlusNormal"/>
            </w:pPr>
            <w:r>
              <w:t>анальгетики</w:t>
            </w:r>
          </w:p>
        </w:tc>
        <w:tc>
          <w:tcPr>
            <w:tcW w:w="2211" w:type="dxa"/>
          </w:tcPr>
          <w:p w14:paraId="59904582" w14:textId="77777777" w:rsidR="00CF4AD4" w:rsidRDefault="00CF4AD4">
            <w:pPr>
              <w:pStyle w:val="ConsPlusNormal"/>
            </w:pPr>
          </w:p>
        </w:tc>
        <w:tc>
          <w:tcPr>
            <w:tcW w:w="4706" w:type="dxa"/>
          </w:tcPr>
          <w:p w14:paraId="0EC76EC3" w14:textId="77777777" w:rsidR="00CF4AD4" w:rsidRDefault="00CF4AD4">
            <w:pPr>
              <w:pStyle w:val="ConsPlusNormal"/>
            </w:pPr>
          </w:p>
        </w:tc>
      </w:tr>
      <w:tr w:rsidR="00CF4AD4" w14:paraId="7875E1D2" w14:textId="77777777">
        <w:tc>
          <w:tcPr>
            <w:tcW w:w="1454" w:type="dxa"/>
          </w:tcPr>
          <w:p w14:paraId="1A55388B" w14:textId="77777777" w:rsidR="00CF4AD4" w:rsidRDefault="00CF4AD4">
            <w:pPr>
              <w:pStyle w:val="ConsPlusNormal"/>
              <w:jc w:val="center"/>
            </w:pPr>
            <w:r>
              <w:t>N02A</w:t>
            </w:r>
          </w:p>
        </w:tc>
        <w:tc>
          <w:tcPr>
            <w:tcW w:w="3231" w:type="dxa"/>
          </w:tcPr>
          <w:p w14:paraId="5266D974" w14:textId="77777777" w:rsidR="00CF4AD4" w:rsidRDefault="00CF4AD4">
            <w:pPr>
              <w:pStyle w:val="ConsPlusNormal"/>
            </w:pPr>
            <w:r>
              <w:t>опиоиды</w:t>
            </w:r>
          </w:p>
        </w:tc>
        <w:tc>
          <w:tcPr>
            <w:tcW w:w="2211" w:type="dxa"/>
          </w:tcPr>
          <w:p w14:paraId="4EB11061" w14:textId="77777777" w:rsidR="00CF4AD4" w:rsidRDefault="00CF4AD4">
            <w:pPr>
              <w:pStyle w:val="ConsPlusNormal"/>
            </w:pPr>
          </w:p>
        </w:tc>
        <w:tc>
          <w:tcPr>
            <w:tcW w:w="4706" w:type="dxa"/>
          </w:tcPr>
          <w:p w14:paraId="79CE3FE3" w14:textId="77777777" w:rsidR="00CF4AD4" w:rsidRDefault="00CF4AD4">
            <w:pPr>
              <w:pStyle w:val="ConsPlusNormal"/>
            </w:pPr>
          </w:p>
        </w:tc>
      </w:tr>
      <w:tr w:rsidR="00CF4AD4" w14:paraId="44F327D0" w14:textId="77777777">
        <w:tc>
          <w:tcPr>
            <w:tcW w:w="1454" w:type="dxa"/>
            <w:vMerge w:val="restart"/>
          </w:tcPr>
          <w:p w14:paraId="5D6526F4" w14:textId="77777777" w:rsidR="00CF4AD4" w:rsidRDefault="00CF4AD4">
            <w:pPr>
              <w:pStyle w:val="ConsPlusNormal"/>
              <w:jc w:val="center"/>
            </w:pPr>
            <w:r>
              <w:t>N02AA</w:t>
            </w:r>
          </w:p>
        </w:tc>
        <w:tc>
          <w:tcPr>
            <w:tcW w:w="3231" w:type="dxa"/>
            <w:vMerge w:val="restart"/>
          </w:tcPr>
          <w:p w14:paraId="0C944D9D" w14:textId="77777777" w:rsidR="00CF4AD4" w:rsidRDefault="00CF4AD4">
            <w:pPr>
              <w:pStyle w:val="ConsPlusNormal"/>
            </w:pPr>
            <w:r>
              <w:t>природные алкалоиды опия</w:t>
            </w:r>
          </w:p>
        </w:tc>
        <w:tc>
          <w:tcPr>
            <w:tcW w:w="2211" w:type="dxa"/>
            <w:tcBorders>
              <w:bottom w:val="nil"/>
            </w:tcBorders>
          </w:tcPr>
          <w:p w14:paraId="307233E3" w14:textId="77777777" w:rsidR="00CF4AD4" w:rsidRDefault="00CF4AD4">
            <w:pPr>
              <w:pStyle w:val="ConsPlusNormal"/>
            </w:pPr>
            <w:r>
              <w:t>морфин</w:t>
            </w:r>
          </w:p>
        </w:tc>
        <w:tc>
          <w:tcPr>
            <w:tcW w:w="4706" w:type="dxa"/>
            <w:tcBorders>
              <w:bottom w:val="nil"/>
            </w:tcBorders>
          </w:tcPr>
          <w:p w14:paraId="283D599E" w14:textId="77777777" w:rsidR="00CF4AD4" w:rsidRDefault="00CF4AD4">
            <w:pPr>
              <w:pStyle w:val="ConsPlusNormal"/>
            </w:pPr>
            <w:r>
              <w:t>капсулы пролонгированного действия;</w:t>
            </w:r>
          </w:p>
          <w:p w14:paraId="54A3C72F" w14:textId="77777777" w:rsidR="00CF4AD4" w:rsidRDefault="00CF4AD4">
            <w:pPr>
              <w:pStyle w:val="ConsPlusNormal"/>
            </w:pPr>
            <w:r>
              <w:t>раствор для инъекций;</w:t>
            </w:r>
          </w:p>
          <w:p w14:paraId="2A1D262D" w14:textId="77777777" w:rsidR="00CF4AD4" w:rsidRDefault="00CF4AD4">
            <w:pPr>
              <w:pStyle w:val="ConsPlusNormal"/>
            </w:pPr>
            <w:r>
              <w:t>раствор для подкожного введения;</w:t>
            </w:r>
          </w:p>
          <w:p w14:paraId="3B4E467E" w14:textId="77777777" w:rsidR="00CF4AD4" w:rsidRDefault="00CF4AD4">
            <w:pPr>
              <w:pStyle w:val="ConsPlusNormal"/>
            </w:pPr>
            <w:r>
              <w:lastRenderedPageBreak/>
              <w:t>таблетки пролонгированного действия, покрытые оболочкой</w:t>
            </w:r>
          </w:p>
        </w:tc>
      </w:tr>
      <w:tr w:rsidR="00CF4AD4" w14:paraId="2128819A" w14:textId="77777777">
        <w:tc>
          <w:tcPr>
            <w:tcW w:w="1454" w:type="dxa"/>
            <w:vMerge/>
          </w:tcPr>
          <w:p w14:paraId="3F4B40D0" w14:textId="77777777" w:rsidR="00CF4AD4" w:rsidRDefault="00CF4AD4">
            <w:pPr>
              <w:spacing w:after="1" w:line="0" w:lineRule="atLeast"/>
            </w:pPr>
          </w:p>
        </w:tc>
        <w:tc>
          <w:tcPr>
            <w:tcW w:w="3231" w:type="dxa"/>
            <w:vMerge/>
          </w:tcPr>
          <w:p w14:paraId="450234C4" w14:textId="77777777" w:rsidR="00CF4AD4" w:rsidRDefault="00CF4AD4">
            <w:pPr>
              <w:spacing w:after="1" w:line="0" w:lineRule="atLeast"/>
            </w:pPr>
          </w:p>
        </w:tc>
        <w:tc>
          <w:tcPr>
            <w:tcW w:w="2211" w:type="dxa"/>
            <w:tcBorders>
              <w:top w:val="nil"/>
            </w:tcBorders>
          </w:tcPr>
          <w:p w14:paraId="00AF2ECE" w14:textId="77777777" w:rsidR="00CF4AD4" w:rsidRDefault="00CF4AD4">
            <w:pPr>
              <w:pStyle w:val="ConsPlusNormal"/>
            </w:pPr>
            <w:r>
              <w:t>налоксон + оксикодон</w:t>
            </w:r>
          </w:p>
        </w:tc>
        <w:tc>
          <w:tcPr>
            <w:tcW w:w="4706" w:type="dxa"/>
            <w:tcBorders>
              <w:top w:val="nil"/>
            </w:tcBorders>
          </w:tcPr>
          <w:p w14:paraId="5BA34204" w14:textId="77777777" w:rsidR="00CF4AD4" w:rsidRDefault="00CF4AD4">
            <w:pPr>
              <w:pStyle w:val="ConsPlusNormal"/>
            </w:pPr>
            <w:r>
              <w:t>таблетки пролонгированного действия, покрытые пленочной оболочкой</w:t>
            </w:r>
          </w:p>
        </w:tc>
      </w:tr>
      <w:tr w:rsidR="00CF4AD4" w14:paraId="397A2F5A" w14:textId="77777777">
        <w:tc>
          <w:tcPr>
            <w:tcW w:w="1454" w:type="dxa"/>
          </w:tcPr>
          <w:p w14:paraId="2A00B056" w14:textId="77777777" w:rsidR="00CF4AD4" w:rsidRDefault="00CF4AD4">
            <w:pPr>
              <w:pStyle w:val="ConsPlusNormal"/>
              <w:jc w:val="center"/>
            </w:pPr>
            <w:r>
              <w:t>N02AB</w:t>
            </w:r>
          </w:p>
        </w:tc>
        <w:tc>
          <w:tcPr>
            <w:tcW w:w="3231" w:type="dxa"/>
          </w:tcPr>
          <w:p w14:paraId="7779A057" w14:textId="77777777" w:rsidR="00CF4AD4" w:rsidRDefault="00CF4AD4">
            <w:pPr>
              <w:pStyle w:val="ConsPlusNormal"/>
            </w:pPr>
            <w:r>
              <w:t>производные фенилпиперидина</w:t>
            </w:r>
          </w:p>
        </w:tc>
        <w:tc>
          <w:tcPr>
            <w:tcW w:w="2211" w:type="dxa"/>
          </w:tcPr>
          <w:p w14:paraId="1009264A" w14:textId="77777777" w:rsidR="00CF4AD4" w:rsidRDefault="00CF4AD4">
            <w:pPr>
              <w:pStyle w:val="ConsPlusNormal"/>
            </w:pPr>
            <w:r>
              <w:t>фентанил</w:t>
            </w:r>
          </w:p>
        </w:tc>
        <w:tc>
          <w:tcPr>
            <w:tcW w:w="4706" w:type="dxa"/>
          </w:tcPr>
          <w:p w14:paraId="4A0EA1F3" w14:textId="77777777" w:rsidR="00CF4AD4" w:rsidRDefault="00CF4AD4">
            <w:pPr>
              <w:pStyle w:val="ConsPlusNormal"/>
            </w:pPr>
            <w:r>
              <w:t>раствор для внутривенного и внутримышечного введения;</w:t>
            </w:r>
          </w:p>
          <w:p w14:paraId="2E67C28B" w14:textId="77777777" w:rsidR="00CF4AD4" w:rsidRDefault="00CF4AD4">
            <w:pPr>
              <w:pStyle w:val="ConsPlusNormal"/>
            </w:pPr>
            <w:r>
              <w:t>таблетки подъязычные;</w:t>
            </w:r>
          </w:p>
          <w:p w14:paraId="5D9F0B1D" w14:textId="77777777" w:rsidR="00CF4AD4" w:rsidRDefault="00CF4AD4">
            <w:pPr>
              <w:pStyle w:val="ConsPlusNormal"/>
            </w:pPr>
            <w:r>
              <w:t>трансдермальная терапевтическая система</w:t>
            </w:r>
          </w:p>
        </w:tc>
      </w:tr>
      <w:tr w:rsidR="00CF4AD4" w14:paraId="1C351C69" w14:textId="77777777">
        <w:tc>
          <w:tcPr>
            <w:tcW w:w="1454" w:type="dxa"/>
          </w:tcPr>
          <w:p w14:paraId="1F77650A" w14:textId="77777777" w:rsidR="00CF4AD4" w:rsidRDefault="00CF4AD4">
            <w:pPr>
              <w:pStyle w:val="ConsPlusNormal"/>
              <w:jc w:val="center"/>
            </w:pPr>
            <w:r>
              <w:t>N02AE</w:t>
            </w:r>
          </w:p>
        </w:tc>
        <w:tc>
          <w:tcPr>
            <w:tcW w:w="3231" w:type="dxa"/>
          </w:tcPr>
          <w:p w14:paraId="426C0633" w14:textId="77777777" w:rsidR="00CF4AD4" w:rsidRDefault="00CF4AD4">
            <w:pPr>
              <w:pStyle w:val="ConsPlusNormal"/>
            </w:pPr>
            <w:r>
              <w:t>производные орипавина</w:t>
            </w:r>
          </w:p>
        </w:tc>
        <w:tc>
          <w:tcPr>
            <w:tcW w:w="2211" w:type="dxa"/>
          </w:tcPr>
          <w:p w14:paraId="4536BD00" w14:textId="77777777" w:rsidR="00CF4AD4" w:rsidRDefault="00CF4AD4">
            <w:pPr>
              <w:pStyle w:val="ConsPlusNormal"/>
            </w:pPr>
            <w:r>
              <w:t>бупренорфин</w:t>
            </w:r>
          </w:p>
        </w:tc>
        <w:tc>
          <w:tcPr>
            <w:tcW w:w="4706" w:type="dxa"/>
          </w:tcPr>
          <w:p w14:paraId="5FFD871C" w14:textId="77777777" w:rsidR="00CF4AD4" w:rsidRDefault="00CF4AD4">
            <w:pPr>
              <w:pStyle w:val="ConsPlusNormal"/>
            </w:pPr>
            <w:r>
              <w:t>пластырь трансдермальный</w:t>
            </w:r>
          </w:p>
        </w:tc>
      </w:tr>
      <w:tr w:rsidR="00CF4AD4" w14:paraId="3B35480C" w14:textId="77777777">
        <w:tc>
          <w:tcPr>
            <w:tcW w:w="1454" w:type="dxa"/>
            <w:vMerge w:val="restart"/>
          </w:tcPr>
          <w:p w14:paraId="3C8F9673" w14:textId="77777777" w:rsidR="00CF4AD4" w:rsidRDefault="00CF4AD4">
            <w:pPr>
              <w:pStyle w:val="ConsPlusNormal"/>
              <w:jc w:val="center"/>
            </w:pPr>
            <w:r>
              <w:t>N02AX</w:t>
            </w:r>
          </w:p>
        </w:tc>
        <w:tc>
          <w:tcPr>
            <w:tcW w:w="3231" w:type="dxa"/>
            <w:vMerge w:val="restart"/>
          </w:tcPr>
          <w:p w14:paraId="6B8B9D5B" w14:textId="77777777" w:rsidR="00CF4AD4" w:rsidRDefault="00CF4AD4">
            <w:pPr>
              <w:pStyle w:val="ConsPlusNormal"/>
            </w:pPr>
            <w:r>
              <w:t>другие опиоды</w:t>
            </w:r>
          </w:p>
        </w:tc>
        <w:tc>
          <w:tcPr>
            <w:tcW w:w="2211" w:type="dxa"/>
            <w:tcBorders>
              <w:bottom w:val="nil"/>
            </w:tcBorders>
          </w:tcPr>
          <w:p w14:paraId="66209542" w14:textId="77777777" w:rsidR="00CF4AD4" w:rsidRDefault="00CF4AD4">
            <w:pPr>
              <w:pStyle w:val="ConsPlusNormal"/>
            </w:pPr>
            <w:r>
              <w:t>пропионилфенилэтоксиэтилпиперидин</w:t>
            </w:r>
          </w:p>
        </w:tc>
        <w:tc>
          <w:tcPr>
            <w:tcW w:w="4706" w:type="dxa"/>
            <w:tcBorders>
              <w:bottom w:val="nil"/>
            </w:tcBorders>
          </w:tcPr>
          <w:p w14:paraId="0B0ADFB8" w14:textId="77777777" w:rsidR="00CF4AD4" w:rsidRDefault="00CF4AD4">
            <w:pPr>
              <w:pStyle w:val="ConsPlusNormal"/>
            </w:pPr>
            <w:r>
              <w:t>таблетки защечные</w:t>
            </w:r>
          </w:p>
        </w:tc>
      </w:tr>
      <w:tr w:rsidR="00CF4AD4" w14:paraId="50719A08" w14:textId="77777777">
        <w:tblPrEx>
          <w:tblBorders>
            <w:insideH w:val="nil"/>
          </w:tblBorders>
        </w:tblPrEx>
        <w:tc>
          <w:tcPr>
            <w:tcW w:w="1454" w:type="dxa"/>
            <w:vMerge/>
          </w:tcPr>
          <w:p w14:paraId="0619C2AA" w14:textId="77777777" w:rsidR="00CF4AD4" w:rsidRDefault="00CF4AD4">
            <w:pPr>
              <w:spacing w:after="1" w:line="0" w:lineRule="atLeast"/>
            </w:pPr>
          </w:p>
        </w:tc>
        <w:tc>
          <w:tcPr>
            <w:tcW w:w="3231" w:type="dxa"/>
            <w:vMerge/>
          </w:tcPr>
          <w:p w14:paraId="254DA01E" w14:textId="77777777" w:rsidR="00CF4AD4" w:rsidRDefault="00CF4AD4">
            <w:pPr>
              <w:spacing w:after="1" w:line="0" w:lineRule="atLeast"/>
            </w:pPr>
          </w:p>
        </w:tc>
        <w:tc>
          <w:tcPr>
            <w:tcW w:w="2211" w:type="dxa"/>
            <w:tcBorders>
              <w:top w:val="nil"/>
              <w:bottom w:val="nil"/>
            </w:tcBorders>
          </w:tcPr>
          <w:p w14:paraId="2E0466C2" w14:textId="77777777" w:rsidR="00CF4AD4" w:rsidRDefault="00CF4AD4">
            <w:pPr>
              <w:pStyle w:val="ConsPlusNormal"/>
            </w:pPr>
            <w:r>
              <w:t>трамадол</w:t>
            </w:r>
          </w:p>
        </w:tc>
        <w:tc>
          <w:tcPr>
            <w:tcW w:w="4706" w:type="dxa"/>
            <w:tcBorders>
              <w:top w:val="nil"/>
              <w:bottom w:val="nil"/>
            </w:tcBorders>
          </w:tcPr>
          <w:p w14:paraId="79E6DB5E" w14:textId="77777777" w:rsidR="00CF4AD4" w:rsidRDefault="00CF4AD4">
            <w:pPr>
              <w:pStyle w:val="ConsPlusNormal"/>
            </w:pPr>
            <w:r>
              <w:t>капли для приема внутрь;</w:t>
            </w:r>
          </w:p>
          <w:p w14:paraId="287A9C83" w14:textId="77777777" w:rsidR="00CF4AD4" w:rsidRDefault="00CF4AD4">
            <w:pPr>
              <w:pStyle w:val="ConsPlusNormal"/>
            </w:pPr>
            <w:r>
              <w:t>капсулы;</w:t>
            </w:r>
          </w:p>
          <w:p w14:paraId="02D30EB5" w14:textId="77777777" w:rsidR="00CF4AD4" w:rsidRDefault="00CF4AD4">
            <w:pPr>
              <w:pStyle w:val="ConsPlusNormal"/>
            </w:pPr>
            <w:r>
              <w:t>раствор для инъекций;</w:t>
            </w:r>
          </w:p>
          <w:p w14:paraId="75E7E34F" w14:textId="77777777" w:rsidR="00CF4AD4" w:rsidRDefault="00CF4AD4">
            <w:pPr>
              <w:pStyle w:val="ConsPlusNormal"/>
            </w:pPr>
            <w:r>
              <w:t>суппозитории ректальные;</w:t>
            </w:r>
          </w:p>
          <w:p w14:paraId="5C083853" w14:textId="77777777" w:rsidR="00CF4AD4" w:rsidRDefault="00CF4AD4">
            <w:pPr>
              <w:pStyle w:val="ConsPlusNormal"/>
            </w:pPr>
            <w:r>
              <w:t>таблетки;</w:t>
            </w:r>
          </w:p>
          <w:p w14:paraId="4265A4D7" w14:textId="77777777" w:rsidR="00CF4AD4" w:rsidRDefault="00CF4AD4">
            <w:pPr>
              <w:pStyle w:val="ConsPlusNormal"/>
            </w:pPr>
            <w:r>
              <w:t>таблетки пролонгированного действия, покрытые пленочной оболочкой</w:t>
            </w:r>
          </w:p>
        </w:tc>
      </w:tr>
      <w:tr w:rsidR="00CF4AD4" w14:paraId="116B9FCB" w14:textId="77777777">
        <w:tblPrEx>
          <w:tblBorders>
            <w:insideH w:val="nil"/>
          </w:tblBorders>
        </w:tblPrEx>
        <w:tc>
          <w:tcPr>
            <w:tcW w:w="1454" w:type="dxa"/>
            <w:vMerge/>
          </w:tcPr>
          <w:p w14:paraId="312EFB26" w14:textId="77777777" w:rsidR="00CF4AD4" w:rsidRDefault="00CF4AD4">
            <w:pPr>
              <w:spacing w:after="1" w:line="0" w:lineRule="atLeast"/>
            </w:pPr>
          </w:p>
        </w:tc>
        <w:tc>
          <w:tcPr>
            <w:tcW w:w="3231" w:type="dxa"/>
            <w:vMerge/>
          </w:tcPr>
          <w:p w14:paraId="7265BD43" w14:textId="77777777" w:rsidR="00CF4AD4" w:rsidRDefault="00CF4AD4">
            <w:pPr>
              <w:spacing w:after="1" w:line="0" w:lineRule="atLeast"/>
            </w:pPr>
          </w:p>
        </w:tc>
        <w:tc>
          <w:tcPr>
            <w:tcW w:w="2211" w:type="dxa"/>
            <w:tcBorders>
              <w:top w:val="nil"/>
              <w:bottom w:val="nil"/>
            </w:tcBorders>
          </w:tcPr>
          <w:p w14:paraId="441AB916" w14:textId="77777777" w:rsidR="00CF4AD4" w:rsidRDefault="00CF4AD4">
            <w:pPr>
              <w:pStyle w:val="ConsPlusNormal"/>
            </w:pPr>
            <w:r>
              <w:t>тапентадол</w:t>
            </w:r>
          </w:p>
        </w:tc>
        <w:tc>
          <w:tcPr>
            <w:tcW w:w="4706" w:type="dxa"/>
            <w:tcBorders>
              <w:top w:val="nil"/>
              <w:bottom w:val="nil"/>
            </w:tcBorders>
          </w:tcPr>
          <w:p w14:paraId="503B63AC" w14:textId="77777777" w:rsidR="00CF4AD4" w:rsidRDefault="00CF4AD4">
            <w:pPr>
              <w:pStyle w:val="ConsPlusNormal"/>
            </w:pPr>
            <w:r>
              <w:t>таблетки, покрытые пленочной оболочкой</w:t>
            </w:r>
          </w:p>
        </w:tc>
      </w:tr>
      <w:tr w:rsidR="00CF4AD4" w14:paraId="63A58945" w14:textId="77777777">
        <w:tc>
          <w:tcPr>
            <w:tcW w:w="1454" w:type="dxa"/>
            <w:vMerge/>
          </w:tcPr>
          <w:p w14:paraId="68DDEE35" w14:textId="77777777" w:rsidR="00CF4AD4" w:rsidRDefault="00CF4AD4">
            <w:pPr>
              <w:spacing w:after="1" w:line="0" w:lineRule="atLeast"/>
            </w:pPr>
          </w:p>
        </w:tc>
        <w:tc>
          <w:tcPr>
            <w:tcW w:w="3231" w:type="dxa"/>
            <w:vMerge/>
          </w:tcPr>
          <w:p w14:paraId="250861B0" w14:textId="77777777" w:rsidR="00CF4AD4" w:rsidRDefault="00CF4AD4">
            <w:pPr>
              <w:spacing w:after="1" w:line="0" w:lineRule="atLeast"/>
            </w:pPr>
          </w:p>
        </w:tc>
        <w:tc>
          <w:tcPr>
            <w:tcW w:w="2211" w:type="dxa"/>
            <w:tcBorders>
              <w:top w:val="nil"/>
            </w:tcBorders>
          </w:tcPr>
          <w:p w14:paraId="4D986F22" w14:textId="77777777" w:rsidR="00CF4AD4" w:rsidRDefault="00CF4AD4">
            <w:pPr>
              <w:pStyle w:val="ConsPlusNormal"/>
            </w:pPr>
            <w:r>
              <w:t>пропионилфенилэтоксиэтилпиперидин</w:t>
            </w:r>
          </w:p>
        </w:tc>
        <w:tc>
          <w:tcPr>
            <w:tcW w:w="4706" w:type="dxa"/>
            <w:tcBorders>
              <w:top w:val="nil"/>
            </w:tcBorders>
          </w:tcPr>
          <w:p w14:paraId="6BEC4F27" w14:textId="77777777" w:rsidR="00CF4AD4" w:rsidRDefault="00CF4AD4">
            <w:pPr>
              <w:pStyle w:val="ConsPlusNormal"/>
            </w:pPr>
            <w:r>
              <w:t>таблетки защечные</w:t>
            </w:r>
          </w:p>
        </w:tc>
      </w:tr>
      <w:tr w:rsidR="00CF4AD4" w14:paraId="24FB45F2" w14:textId="77777777">
        <w:tc>
          <w:tcPr>
            <w:tcW w:w="1454" w:type="dxa"/>
          </w:tcPr>
          <w:p w14:paraId="609010E1" w14:textId="77777777" w:rsidR="00CF4AD4" w:rsidRDefault="00CF4AD4">
            <w:pPr>
              <w:pStyle w:val="ConsPlusNormal"/>
              <w:jc w:val="center"/>
            </w:pPr>
            <w:r>
              <w:t>N02B</w:t>
            </w:r>
          </w:p>
        </w:tc>
        <w:tc>
          <w:tcPr>
            <w:tcW w:w="3231" w:type="dxa"/>
          </w:tcPr>
          <w:p w14:paraId="11E46866" w14:textId="77777777" w:rsidR="00CF4AD4" w:rsidRDefault="00CF4AD4">
            <w:pPr>
              <w:pStyle w:val="ConsPlusNormal"/>
            </w:pPr>
            <w:r>
              <w:t>другие анальгетики и антипиретики</w:t>
            </w:r>
          </w:p>
        </w:tc>
        <w:tc>
          <w:tcPr>
            <w:tcW w:w="2211" w:type="dxa"/>
          </w:tcPr>
          <w:p w14:paraId="0285D0AC" w14:textId="77777777" w:rsidR="00CF4AD4" w:rsidRDefault="00CF4AD4">
            <w:pPr>
              <w:pStyle w:val="ConsPlusNormal"/>
            </w:pPr>
          </w:p>
        </w:tc>
        <w:tc>
          <w:tcPr>
            <w:tcW w:w="4706" w:type="dxa"/>
          </w:tcPr>
          <w:p w14:paraId="62A31220" w14:textId="77777777" w:rsidR="00CF4AD4" w:rsidRDefault="00CF4AD4">
            <w:pPr>
              <w:pStyle w:val="ConsPlusNormal"/>
            </w:pPr>
          </w:p>
        </w:tc>
      </w:tr>
      <w:tr w:rsidR="00CF4AD4" w14:paraId="40F4BF63" w14:textId="77777777">
        <w:tc>
          <w:tcPr>
            <w:tcW w:w="1454" w:type="dxa"/>
          </w:tcPr>
          <w:p w14:paraId="56B72A1B" w14:textId="77777777" w:rsidR="00CF4AD4" w:rsidRDefault="00CF4AD4">
            <w:pPr>
              <w:pStyle w:val="ConsPlusNormal"/>
              <w:jc w:val="center"/>
            </w:pPr>
            <w:r>
              <w:t>N02BA</w:t>
            </w:r>
          </w:p>
        </w:tc>
        <w:tc>
          <w:tcPr>
            <w:tcW w:w="3231" w:type="dxa"/>
          </w:tcPr>
          <w:p w14:paraId="4BD73BCE" w14:textId="77777777" w:rsidR="00CF4AD4" w:rsidRDefault="00CF4AD4">
            <w:pPr>
              <w:pStyle w:val="ConsPlusNormal"/>
            </w:pPr>
            <w:r>
              <w:t>салициловая кислота и ее производные</w:t>
            </w:r>
          </w:p>
        </w:tc>
        <w:tc>
          <w:tcPr>
            <w:tcW w:w="2211" w:type="dxa"/>
          </w:tcPr>
          <w:p w14:paraId="1B1E1A31" w14:textId="77777777" w:rsidR="00CF4AD4" w:rsidRDefault="00CF4AD4">
            <w:pPr>
              <w:pStyle w:val="ConsPlusNormal"/>
            </w:pPr>
            <w:r>
              <w:t>ацетилсалициловая кислота</w:t>
            </w:r>
          </w:p>
        </w:tc>
        <w:tc>
          <w:tcPr>
            <w:tcW w:w="4706" w:type="dxa"/>
          </w:tcPr>
          <w:p w14:paraId="6CDF80CC" w14:textId="77777777" w:rsidR="00CF4AD4" w:rsidRDefault="00CF4AD4">
            <w:pPr>
              <w:pStyle w:val="ConsPlusNormal"/>
            </w:pPr>
            <w:r>
              <w:t>таблетки;</w:t>
            </w:r>
          </w:p>
          <w:p w14:paraId="555CF863" w14:textId="77777777" w:rsidR="00CF4AD4" w:rsidRDefault="00CF4AD4">
            <w:pPr>
              <w:pStyle w:val="ConsPlusNormal"/>
            </w:pPr>
            <w:r>
              <w:t>таблетки, покрытые кишечнорастворимой оболочкой;</w:t>
            </w:r>
          </w:p>
          <w:p w14:paraId="6AB1C58E" w14:textId="77777777" w:rsidR="00CF4AD4" w:rsidRDefault="00CF4AD4">
            <w:pPr>
              <w:pStyle w:val="ConsPlusNormal"/>
            </w:pPr>
            <w:r>
              <w:t xml:space="preserve">таблетки, покрытые кишечнорастворимой </w:t>
            </w:r>
            <w:r>
              <w:lastRenderedPageBreak/>
              <w:t>пленочной оболочкой</w:t>
            </w:r>
          </w:p>
        </w:tc>
      </w:tr>
      <w:tr w:rsidR="00CF4AD4" w14:paraId="13D79908" w14:textId="77777777">
        <w:tc>
          <w:tcPr>
            <w:tcW w:w="1454" w:type="dxa"/>
          </w:tcPr>
          <w:p w14:paraId="085F1AE6" w14:textId="77777777" w:rsidR="00CF4AD4" w:rsidRDefault="00CF4AD4">
            <w:pPr>
              <w:pStyle w:val="ConsPlusNormal"/>
              <w:jc w:val="center"/>
            </w:pPr>
            <w:r>
              <w:lastRenderedPageBreak/>
              <w:t>N02BE</w:t>
            </w:r>
          </w:p>
        </w:tc>
        <w:tc>
          <w:tcPr>
            <w:tcW w:w="3231" w:type="dxa"/>
          </w:tcPr>
          <w:p w14:paraId="4397AC8A" w14:textId="77777777" w:rsidR="00CF4AD4" w:rsidRDefault="00CF4AD4">
            <w:pPr>
              <w:pStyle w:val="ConsPlusNormal"/>
            </w:pPr>
            <w:r>
              <w:t>анилиды</w:t>
            </w:r>
          </w:p>
        </w:tc>
        <w:tc>
          <w:tcPr>
            <w:tcW w:w="2211" w:type="dxa"/>
          </w:tcPr>
          <w:p w14:paraId="2CC312CF" w14:textId="77777777" w:rsidR="00CF4AD4" w:rsidRDefault="00CF4AD4">
            <w:pPr>
              <w:pStyle w:val="ConsPlusNormal"/>
            </w:pPr>
            <w:r>
              <w:t>парацетамол</w:t>
            </w:r>
          </w:p>
        </w:tc>
        <w:tc>
          <w:tcPr>
            <w:tcW w:w="4706" w:type="dxa"/>
          </w:tcPr>
          <w:p w14:paraId="52B55F86" w14:textId="77777777" w:rsidR="00CF4AD4" w:rsidRDefault="00CF4AD4">
            <w:pPr>
              <w:pStyle w:val="ConsPlusNormal"/>
            </w:pPr>
            <w:r>
              <w:t>гранулы для приготовления суспензии для приема внутрь;</w:t>
            </w:r>
          </w:p>
          <w:p w14:paraId="131E66BB" w14:textId="77777777" w:rsidR="00CF4AD4" w:rsidRDefault="00CF4AD4">
            <w:pPr>
              <w:pStyle w:val="ConsPlusNormal"/>
            </w:pPr>
            <w:r>
              <w:t>раствор для инфузий;</w:t>
            </w:r>
          </w:p>
          <w:p w14:paraId="1057DF9D" w14:textId="77777777" w:rsidR="00CF4AD4" w:rsidRDefault="00CF4AD4">
            <w:pPr>
              <w:pStyle w:val="ConsPlusNormal"/>
            </w:pPr>
            <w:r>
              <w:t>сироп;</w:t>
            </w:r>
          </w:p>
          <w:p w14:paraId="162A4F0C" w14:textId="77777777" w:rsidR="00CF4AD4" w:rsidRDefault="00CF4AD4">
            <w:pPr>
              <w:pStyle w:val="ConsPlusNormal"/>
            </w:pPr>
            <w:r>
              <w:t>сироп (для детей);</w:t>
            </w:r>
          </w:p>
          <w:p w14:paraId="70273DFF" w14:textId="77777777" w:rsidR="00CF4AD4" w:rsidRDefault="00CF4AD4">
            <w:pPr>
              <w:pStyle w:val="ConsPlusNormal"/>
            </w:pPr>
            <w:r>
              <w:t>суппозитории ректальные;</w:t>
            </w:r>
          </w:p>
          <w:p w14:paraId="2C825A25" w14:textId="77777777" w:rsidR="00CF4AD4" w:rsidRDefault="00CF4AD4">
            <w:pPr>
              <w:pStyle w:val="ConsPlusNormal"/>
            </w:pPr>
            <w:r>
              <w:t>суппозитории ректальные (для детей);</w:t>
            </w:r>
          </w:p>
          <w:p w14:paraId="1FC916AF" w14:textId="77777777" w:rsidR="00CF4AD4" w:rsidRDefault="00CF4AD4">
            <w:pPr>
              <w:pStyle w:val="ConsPlusNormal"/>
            </w:pPr>
            <w:r>
              <w:t>суспензия для приема внутрь;</w:t>
            </w:r>
          </w:p>
          <w:p w14:paraId="0077F7DE" w14:textId="77777777" w:rsidR="00CF4AD4" w:rsidRDefault="00CF4AD4">
            <w:pPr>
              <w:pStyle w:val="ConsPlusNormal"/>
            </w:pPr>
            <w:r>
              <w:t>суспензия для приема внутрь (для детей);</w:t>
            </w:r>
          </w:p>
          <w:p w14:paraId="156CAD48" w14:textId="77777777" w:rsidR="00CF4AD4" w:rsidRDefault="00CF4AD4">
            <w:pPr>
              <w:pStyle w:val="ConsPlusNormal"/>
            </w:pPr>
            <w:r>
              <w:t>таблетки;</w:t>
            </w:r>
          </w:p>
          <w:p w14:paraId="05406E64" w14:textId="77777777" w:rsidR="00CF4AD4" w:rsidRDefault="00CF4AD4">
            <w:pPr>
              <w:pStyle w:val="ConsPlusNormal"/>
            </w:pPr>
            <w:r>
              <w:t>таблетки, покрытые пленочной оболочкой</w:t>
            </w:r>
          </w:p>
        </w:tc>
      </w:tr>
      <w:tr w:rsidR="00CF4AD4" w14:paraId="18CF621E" w14:textId="77777777">
        <w:tc>
          <w:tcPr>
            <w:tcW w:w="1454" w:type="dxa"/>
          </w:tcPr>
          <w:p w14:paraId="5116878F" w14:textId="77777777" w:rsidR="00CF4AD4" w:rsidRDefault="00CF4AD4">
            <w:pPr>
              <w:pStyle w:val="ConsPlusNormal"/>
              <w:jc w:val="center"/>
            </w:pPr>
            <w:r>
              <w:t>N03</w:t>
            </w:r>
          </w:p>
        </w:tc>
        <w:tc>
          <w:tcPr>
            <w:tcW w:w="3231" w:type="dxa"/>
          </w:tcPr>
          <w:p w14:paraId="685B4B41" w14:textId="77777777" w:rsidR="00CF4AD4" w:rsidRDefault="00CF4AD4">
            <w:pPr>
              <w:pStyle w:val="ConsPlusNormal"/>
            </w:pPr>
            <w:r>
              <w:t>противоэпилептические препараты</w:t>
            </w:r>
          </w:p>
        </w:tc>
        <w:tc>
          <w:tcPr>
            <w:tcW w:w="2211" w:type="dxa"/>
          </w:tcPr>
          <w:p w14:paraId="1162FE18" w14:textId="77777777" w:rsidR="00CF4AD4" w:rsidRDefault="00CF4AD4">
            <w:pPr>
              <w:pStyle w:val="ConsPlusNormal"/>
            </w:pPr>
          </w:p>
        </w:tc>
        <w:tc>
          <w:tcPr>
            <w:tcW w:w="4706" w:type="dxa"/>
          </w:tcPr>
          <w:p w14:paraId="1DBA8D67" w14:textId="77777777" w:rsidR="00CF4AD4" w:rsidRDefault="00CF4AD4">
            <w:pPr>
              <w:pStyle w:val="ConsPlusNormal"/>
            </w:pPr>
          </w:p>
        </w:tc>
      </w:tr>
      <w:tr w:rsidR="00CF4AD4" w14:paraId="309DE53F" w14:textId="77777777">
        <w:tc>
          <w:tcPr>
            <w:tcW w:w="1454" w:type="dxa"/>
          </w:tcPr>
          <w:p w14:paraId="66F3C721" w14:textId="77777777" w:rsidR="00CF4AD4" w:rsidRDefault="00CF4AD4">
            <w:pPr>
              <w:pStyle w:val="ConsPlusNormal"/>
              <w:jc w:val="center"/>
            </w:pPr>
            <w:r>
              <w:t>N03A</w:t>
            </w:r>
          </w:p>
        </w:tc>
        <w:tc>
          <w:tcPr>
            <w:tcW w:w="3231" w:type="dxa"/>
          </w:tcPr>
          <w:p w14:paraId="312B199A" w14:textId="77777777" w:rsidR="00CF4AD4" w:rsidRDefault="00CF4AD4">
            <w:pPr>
              <w:pStyle w:val="ConsPlusNormal"/>
            </w:pPr>
            <w:r>
              <w:t>противоэпилептические препараты</w:t>
            </w:r>
          </w:p>
        </w:tc>
        <w:tc>
          <w:tcPr>
            <w:tcW w:w="2211" w:type="dxa"/>
          </w:tcPr>
          <w:p w14:paraId="5D81EFE7" w14:textId="77777777" w:rsidR="00CF4AD4" w:rsidRDefault="00CF4AD4">
            <w:pPr>
              <w:pStyle w:val="ConsPlusNormal"/>
            </w:pPr>
          </w:p>
        </w:tc>
        <w:tc>
          <w:tcPr>
            <w:tcW w:w="4706" w:type="dxa"/>
          </w:tcPr>
          <w:p w14:paraId="5CDD4B48" w14:textId="77777777" w:rsidR="00CF4AD4" w:rsidRDefault="00CF4AD4">
            <w:pPr>
              <w:pStyle w:val="ConsPlusNormal"/>
            </w:pPr>
          </w:p>
        </w:tc>
      </w:tr>
      <w:tr w:rsidR="00CF4AD4" w14:paraId="56883645" w14:textId="77777777">
        <w:tc>
          <w:tcPr>
            <w:tcW w:w="1454" w:type="dxa"/>
            <w:vMerge w:val="restart"/>
          </w:tcPr>
          <w:p w14:paraId="34705E6E" w14:textId="77777777" w:rsidR="00CF4AD4" w:rsidRDefault="00CF4AD4">
            <w:pPr>
              <w:pStyle w:val="ConsPlusNormal"/>
              <w:jc w:val="center"/>
            </w:pPr>
            <w:r>
              <w:t>N03AA</w:t>
            </w:r>
          </w:p>
        </w:tc>
        <w:tc>
          <w:tcPr>
            <w:tcW w:w="3231" w:type="dxa"/>
            <w:vMerge w:val="restart"/>
          </w:tcPr>
          <w:p w14:paraId="55E372CF" w14:textId="77777777" w:rsidR="00CF4AD4" w:rsidRDefault="00CF4AD4">
            <w:pPr>
              <w:pStyle w:val="ConsPlusNormal"/>
            </w:pPr>
            <w:r>
              <w:t>барбитураты и их производные</w:t>
            </w:r>
          </w:p>
        </w:tc>
        <w:tc>
          <w:tcPr>
            <w:tcW w:w="2211" w:type="dxa"/>
            <w:tcBorders>
              <w:bottom w:val="nil"/>
            </w:tcBorders>
          </w:tcPr>
          <w:p w14:paraId="11B848AB" w14:textId="77777777" w:rsidR="00CF4AD4" w:rsidRDefault="00CF4AD4">
            <w:pPr>
              <w:pStyle w:val="ConsPlusNormal"/>
            </w:pPr>
            <w:r>
              <w:t>бензобарбитал</w:t>
            </w:r>
          </w:p>
        </w:tc>
        <w:tc>
          <w:tcPr>
            <w:tcW w:w="4706" w:type="dxa"/>
            <w:tcBorders>
              <w:bottom w:val="nil"/>
            </w:tcBorders>
          </w:tcPr>
          <w:p w14:paraId="65C876F3" w14:textId="77777777" w:rsidR="00CF4AD4" w:rsidRDefault="00CF4AD4">
            <w:pPr>
              <w:pStyle w:val="ConsPlusNormal"/>
            </w:pPr>
            <w:r>
              <w:t>таблетки</w:t>
            </w:r>
          </w:p>
        </w:tc>
      </w:tr>
      <w:tr w:rsidR="00CF4AD4" w14:paraId="313AA6BA" w14:textId="77777777">
        <w:tc>
          <w:tcPr>
            <w:tcW w:w="1454" w:type="dxa"/>
            <w:vMerge/>
          </w:tcPr>
          <w:p w14:paraId="4296E7C8" w14:textId="77777777" w:rsidR="00CF4AD4" w:rsidRDefault="00CF4AD4">
            <w:pPr>
              <w:spacing w:after="1" w:line="0" w:lineRule="atLeast"/>
            </w:pPr>
          </w:p>
        </w:tc>
        <w:tc>
          <w:tcPr>
            <w:tcW w:w="3231" w:type="dxa"/>
            <w:vMerge/>
          </w:tcPr>
          <w:p w14:paraId="3246C105" w14:textId="77777777" w:rsidR="00CF4AD4" w:rsidRDefault="00CF4AD4">
            <w:pPr>
              <w:spacing w:after="1" w:line="0" w:lineRule="atLeast"/>
            </w:pPr>
          </w:p>
        </w:tc>
        <w:tc>
          <w:tcPr>
            <w:tcW w:w="2211" w:type="dxa"/>
            <w:tcBorders>
              <w:top w:val="nil"/>
            </w:tcBorders>
          </w:tcPr>
          <w:p w14:paraId="5F679CBB" w14:textId="77777777" w:rsidR="00CF4AD4" w:rsidRDefault="00CF4AD4">
            <w:pPr>
              <w:pStyle w:val="ConsPlusNormal"/>
            </w:pPr>
            <w:r>
              <w:t>фенобарбитал</w:t>
            </w:r>
          </w:p>
        </w:tc>
        <w:tc>
          <w:tcPr>
            <w:tcW w:w="4706" w:type="dxa"/>
            <w:tcBorders>
              <w:top w:val="nil"/>
            </w:tcBorders>
          </w:tcPr>
          <w:p w14:paraId="24F48974" w14:textId="77777777" w:rsidR="00CF4AD4" w:rsidRDefault="00CF4AD4">
            <w:pPr>
              <w:pStyle w:val="ConsPlusNormal"/>
            </w:pPr>
            <w:r>
              <w:t>таблетки;</w:t>
            </w:r>
          </w:p>
          <w:p w14:paraId="5449E09C" w14:textId="77777777" w:rsidR="00CF4AD4" w:rsidRDefault="00CF4AD4">
            <w:pPr>
              <w:pStyle w:val="ConsPlusNormal"/>
            </w:pPr>
            <w:r>
              <w:t>таблетки (для детей)</w:t>
            </w:r>
          </w:p>
        </w:tc>
      </w:tr>
      <w:tr w:rsidR="00CF4AD4" w14:paraId="5B3BCE08" w14:textId="77777777">
        <w:tc>
          <w:tcPr>
            <w:tcW w:w="1454" w:type="dxa"/>
          </w:tcPr>
          <w:p w14:paraId="321AF02F" w14:textId="77777777" w:rsidR="00CF4AD4" w:rsidRDefault="00CF4AD4">
            <w:pPr>
              <w:pStyle w:val="ConsPlusNormal"/>
              <w:jc w:val="center"/>
            </w:pPr>
            <w:r>
              <w:t>N03AB</w:t>
            </w:r>
          </w:p>
        </w:tc>
        <w:tc>
          <w:tcPr>
            <w:tcW w:w="3231" w:type="dxa"/>
          </w:tcPr>
          <w:p w14:paraId="4E7D00E8" w14:textId="77777777" w:rsidR="00CF4AD4" w:rsidRDefault="00CF4AD4">
            <w:pPr>
              <w:pStyle w:val="ConsPlusNormal"/>
            </w:pPr>
            <w:r>
              <w:t>производные гидантоина</w:t>
            </w:r>
          </w:p>
        </w:tc>
        <w:tc>
          <w:tcPr>
            <w:tcW w:w="2211" w:type="dxa"/>
          </w:tcPr>
          <w:p w14:paraId="2C98A936" w14:textId="77777777" w:rsidR="00CF4AD4" w:rsidRDefault="00CF4AD4">
            <w:pPr>
              <w:pStyle w:val="ConsPlusNormal"/>
            </w:pPr>
            <w:r>
              <w:t>фенитоин</w:t>
            </w:r>
          </w:p>
        </w:tc>
        <w:tc>
          <w:tcPr>
            <w:tcW w:w="4706" w:type="dxa"/>
          </w:tcPr>
          <w:p w14:paraId="77A049CA" w14:textId="77777777" w:rsidR="00CF4AD4" w:rsidRDefault="00CF4AD4">
            <w:pPr>
              <w:pStyle w:val="ConsPlusNormal"/>
            </w:pPr>
            <w:r>
              <w:t>таблетки</w:t>
            </w:r>
          </w:p>
        </w:tc>
      </w:tr>
      <w:tr w:rsidR="00CF4AD4" w14:paraId="0D719268" w14:textId="77777777">
        <w:tc>
          <w:tcPr>
            <w:tcW w:w="1454" w:type="dxa"/>
          </w:tcPr>
          <w:p w14:paraId="205BE84B" w14:textId="77777777" w:rsidR="00CF4AD4" w:rsidRDefault="00CF4AD4">
            <w:pPr>
              <w:pStyle w:val="ConsPlusNormal"/>
              <w:jc w:val="center"/>
            </w:pPr>
            <w:r>
              <w:t>N03AD</w:t>
            </w:r>
          </w:p>
        </w:tc>
        <w:tc>
          <w:tcPr>
            <w:tcW w:w="3231" w:type="dxa"/>
          </w:tcPr>
          <w:p w14:paraId="00EB417E" w14:textId="77777777" w:rsidR="00CF4AD4" w:rsidRDefault="00CF4AD4">
            <w:pPr>
              <w:pStyle w:val="ConsPlusNormal"/>
            </w:pPr>
            <w:r>
              <w:t>производные сукцинимида</w:t>
            </w:r>
          </w:p>
        </w:tc>
        <w:tc>
          <w:tcPr>
            <w:tcW w:w="2211" w:type="dxa"/>
          </w:tcPr>
          <w:p w14:paraId="5C3C33BF" w14:textId="77777777" w:rsidR="00CF4AD4" w:rsidRDefault="00CF4AD4">
            <w:pPr>
              <w:pStyle w:val="ConsPlusNormal"/>
            </w:pPr>
            <w:r>
              <w:t>этосуксимид</w:t>
            </w:r>
          </w:p>
        </w:tc>
        <w:tc>
          <w:tcPr>
            <w:tcW w:w="4706" w:type="dxa"/>
          </w:tcPr>
          <w:p w14:paraId="0C9A1057" w14:textId="77777777" w:rsidR="00CF4AD4" w:rsidRDefault="00CF4AD4">
            <w:pPr>
              <w:pStyle w:val="ConsPlusNormal"/>
            </w:pPr>
            <w:r>
              <w:t>капсулы</w:t>
            </w:r>
          </w:p>
        </w:tc>
      </w:tr>
      <w:tr w:rsidR="00CF4AD4" w14:paraId="00BC6BC1" w14:textId="77777777">
        <w:tc>
          <w:tcPr>
            <w:tcW w:w="1454" w:type="dxa"/>
          </w:tcPr>
          <w:p w14:paraId="590A471E" w14:textId="77777777" w:rsidR="00CF4AD4" w:rsidRDefault="00CF4AD4">
            <w:pPr>
              <w:pStyle w:val="ConsPlusNormal"/>
              <w:jc w:val="center"/>
            </w:pPr>
            <w:r>
              <w:t>N03AE</w:t>
            </w:r>
          </w:p>
        </w:tc>
        <w:tc>
          <w:tcPr>
            <w:tcW w:w="3231" w:type="dxa"/>
          </w:tcPr>
          <w:p w14:paraId="7A573199" w14:textId="77777777" w:rsidR="00CF4AD4" w:rsidRDefault="00CF4AD4">
            <w:pPr>
              <w:pStyle w:val="ConsPlusNormal"/>
            </w:pPr>
            <w:r>
              <w:t>производные бензодиазепина</w:t>
            </w:r>
          </w:p>
        </w:tc>
        <w:tc>
          <w:tcPr>
            <w:tcW w:w="2211" w:type="dxa"/>
          </w:tcPr>
          <w:p w14:paraId="7E16A367" w14:textId="77777777" w:rsidR="00CF4AD4" w:rsidRDefault="00CF4AD4">
            <w:pPr>
              <w:pStyle w:val="ConsPlusNormal"/>
            </w:pPr>
            <w:r>
              <w:t>клоназепам</w:t>
            </w:r>
          </w:p>
        </w:tc>
        <w:tc>
          <w:tcPr>
            <w:tcW w:w="4706" w:type="dxa"/>
          </w:tcPr>
          <w:p w14:paraId="4587AB1E" w14:textId="77777777" w:rsidR="00CF4AD4" w:rsidRDefault="00CF4AD4">
            <w:pPr>
              <w:pStyle w:val="ConsPlusNormal"/>
            </w:pPr>
            <w:r>
              <w:t>таблетки</w:t>
            </w:r>
          </w:p>
        </w:tc>
      </w:tr>
      <w:tr w:rsidR="00CF4AD4" w14:paraId="10B5C9A0" w14:textId="77777777">
        <w:tc>
          <w:tcPr>
            <w:tcW w:w="1454" w:type="dxa"/>
            <w:vMerge w:val="restart"/>
          </w:tcPr>
          <w:p w14:paraId="577E7406" w14:textId="77777777" w:rsidR="00CF4AD4" w:rsidRDefault="00CF4AD4">
            <w:pPr>
              <w:pStyle w:val="ConsPlusNormal"/>
              <w:jc w:val="center"/>
            </w:pPr>
            <w:r>
              <w:t>N03AF</w:t>
            </w:r>
          </w:p>
        </w:tc>
        <w:tc>
          <w:tcPr>
            <w:tcW w:w="3231" w:type="dxa"/>
            <w:vMerge w:val="restart"/>
          </w:tcPr>
          <w:p w14:paraId="2935EAC4" w14:textId="77777777" w:rsidR="00CF4AD4" w:rsidRDefault="00CF4AD4">
            <w:pPr>
              <w:pStyle w:val="ConsPlusNormal"/>
            </w:pPr>
            <w:r>
              <w:t>производные карбоксамида</w:t>
            </w:r>
          </w:p>
        </w:tc>
        <w:tc>
          <w:tcPr>
            <w:tcW w:w="2211" w:type="dxa"/>
            <w:tcBorders>
              <w:bottom w:val="nil"/>
            </w:tcBorders>
          </w:tcPr>
          <w:p w14:paraId="147C2551" w14:textId="77777777" w:rsidR="00CF4AD4" w:rsidRDefault="00CF4AD4">
            <w:pPr>
              <w:pStyle w:val="ConsPlusNormal"/>
            </w:pPr>
            <w:r>
              <w:t>карбамазепин</w:t>
            </w:r>
          </w:p>
        </w:tc>
        <w:tc>
          <w:tcPr>
            <w:tcW w:w="4706" w:type="dxa"/>
            <w:tcBorders>
              <w:bottom w:val="nil"/>
            </w:tcBorders>
          </w:tcPr>
          <w:p w14:paraId="79B04C2B" w14:textId="77777777" w:rsidR="00CF4AD4" w:rsidRDefault="00CF4AD4">
            <w:pPr>
              <w:pStyle w:val="ConsPlusNormal"/>
            </w:pPr>
            <w:r>
              <w:t>сироп;</w:t>
            </w:r>
          </w:p>
          <w:p w14:paraId="7B671337" w14:textId="77777777" w:rsidR="00CF4AD4" w:rsidRDefault="00CF4AD4">
            <w:pPr>
              <w:pStyle w:val="ConsPlusNormal"/>
            </w:pPr>
            <w:r>
              <w:t>таблетки;</w:t>
            </w:r>
          </w:p>
          <w:p w14:paraId="3C592017" w14:textId="77777777" w:rsidR="00CF4AD4" w:rsidRDefault="00CF4AD4">
            <w:pPr>
              <w:pStyle w:val="ConsPlusNormal"/>
            </w:pPr>
            <w:r>
              <w:t>таблетки пролонгированного действия;</w:t>
            </w:r>
          </w:p>
          <w:p w14:paraId="4230D69E" w14:textId="77777777" w:rsidR="00CF4AD4" w:rsidRDefault="00CF4AD4">
            <w:pPr>
              <w:pStyle w:val="ConsPlusNormal"/>
            </w:pPr>
            <w:r>
              <w:t>таблетки пролонгированного действия, покрытые оболочкой;</w:t>
            </w:r>
          </w:p>
          <w:p w14:paraId="66A63114" w14:textId="77777777" w:rsidR="00CF4AD4" w:rsidRDefault="00CF4AD4">
            <w:pPr>
              <w:pStyle w:val="ConsPlusNormal"/>
            </w:pPr>
            <w:r>
              <w:lastRenderedPageBreak/>
              <w:t>таблетки пролонгированного действия, покрытые пленочной оболочкой</w:t>
            </w:r>
          </w:p>
        </w:tc>
      </w:tr>
      <w:tr w:rsidR="00CF4AD4" w14:paraId="18F8FA19" w14:textId="77777777">
        <w:tc>
          <w:tcPr>
            <w:tcW w:w="1454" w:type="dxa"/>
            <w:vMerge/>
          </w:tcPr>
          <w:p w14:paraId="2904AE2F" w14:textId="77777777" w:rsidR="00CF4AD4" w:rsidRDefault="00CF4AD4">
            <w:pPr>
              <w:spacing w:after="1" w:line="0" w:lineRule="atLeast"/>
            </w:pPr>
          </w:p>
        </w:tc>
        <w:tc>
          <w:tcPr>
            <w:tcW w:w="3231" w:type="dxa"/>
            <w:vMerge/>
          </w:tcPr>
          <w:p w14:paraId="339AF740" w14:textId="77777777" w:rsidR="00CF4AD4" w:rsidRDefault="00CF4AD4">
            <w:pPr>
              <w:spacing w:after="1" w:line="0" w:lineRule="atLeast"/>
            </w:pPr>
          </w:p>
        </w:tc>
        <w:tc>
          <w:tcPr>
            <w:tcW w:w="2211" w:type="dxa"/>
            <w:tcBorders>
              <w:top w:val="nil"/>
            </w:tcBorders>
          </w:tcPr>
          <w:p w14:paraId="5B0C123D" w14:textId="77777777" w:rsidR="00CF4AD4" w:rsidRDefault="00CF4AD4">
            <w:pPr>
              <w:pStyle w:val="ConsPlusNormal"/>
            </w:pPr>
            <w:r>
              <w:t>окскарбазепин</w:t>
            </w:r>
          </w:p>
        </w:tc>
        <w:tc>
          <w:tcPr>
            <w:tcW w:w="4706" w:type="dxa"/>
            <w:tcBorders>
              <w:top w:val="nil"/>
            </w:tcBorders>
          </w:tcPr>
          <w:p w14:paraId="79248CA4" w14:textId="77777777" w:rsidR="00CF4AD4" w:rsidRDefault="00CF4AD4">
            <w:pPr>
              <w:pStyle w:val="ConsPlusNormal"/>
            </w:pPr>
            <w:r>
              <w:t>суспензия для приема внутрь;</w:t>
            </w:r>
          </w:p>
          <w:p w14:paraId="0A3471A8" w14:textId="77777777" w:rsidR="00CF4AD4" w:rsidRDefault="00CF4AD4">
            <w:pPr>
              <w:pStyle w:val="ConsPlusNormal"/>
            </w:pPr>
            <w:r>
              <w:t>таблетки, покрытые пленочной оболочкой</w:t>
            </w:r>
          </w:p>
        </w:tc>
      </w:tr>
      <w:tr w:rsidR="00CF4AD4" w14:paraId="0C489733" w14:textId="77777777">
        <w:tc>
          <w:tcPr>
            <w:tcW w:w="1454" w:type="dxa"/>
          </w:tcPr>
          <w:p w14:paraId="229F502C" w14:textId="77777777" w:rsidR="00CF4AD4" w:rsidRDefault="00CF4AD4">
            <w:pPr>
              <w:pStyle w:val="ConsPlusNormal"/>
              <w:jc w:val="center"/>
            </w:pPr>
            <w:r>
              <w:t>N03AG</w:t>
            </w:r>
          </w:p>
        </w:tc>
        <w:tc>
          <w:tcPr>
            <w:tcW w:w="3231" w:type="dxa"/>
          </w:tcPr>
          <w:p w14:paraId="54D37F93" w14:textId="77777777" w:rsidR="00CF4AD4" w:rsidRDefault="00CF4AD4">
            <w:pPr>
              <w:pStyle w:val="ConsPlusNormal"/>
            </w:pPr>
            <w:r>
              <w:t>производные жирных кислот</w:t>
            </w:r>
          </w:p>
        </w:tc>
        <w:tc>
          <w:tcPr>
            <w:tcW w:w="2211" w:type="dxa"/>
          </w:tcPr>
          <w:p w14:paraId="50D21134" w14:textId="77777777" w:rsidR="00CF4AD4" w:rsidRDefault="00CF4AD4">
            <w:pPr>
              <w:pStyle w:val="ConsPlusNormal"/>
            </w:pPr>
            <w:r>
              <w:t>вальпроевая кислота</w:t>
            </w:r>
          </w:p>
        </w:tc>
        <w:tc>
          <w:tcPr>
            <w:tcW w:w="4706" w:type="dxa"/>
          </w:tcPr>
          <w:p w14:paraId="25EAD9D3" w14:textId="77777777" w:rsidR="00CF4AD4" w:rsidRDefault="00CF4AD4">
            <w:pPr>
              <w:pStyle w:val="ConsPlusNormal"/>
            </w:pPr>
            <w:r>
              <w:t>гранулы пролонгированного действия;</w:t>
            </w:r>
          </w:p>
          <w:p w14:paraId="3DB336A4" w14:textId="77777777" w:rsidR="00CF4AD4" w:rsidRDefault="00CF4AD4">
            <w:pPr>
              <w:pStyle w:val="ConsPlusNormal"/>
            </w:pPr>
            <w:r>
              <w:t>капли для приема внутрь;</w:t>
            </w:r>
          </w:p>
          <w:p w14:paraId="1F43F3E4" w14:textId="77777777" w:rsidR="00CF4AD4" w:rsidRDefault="00CF4AD4">
            <w:pPr>
              <w:pStyle w:val="ConsPlusNormal"/>
            </w:pPr>
            <w:r>
              <w:t>капсулы кишечнорастворимые;</w:t>
            </w:r>
          </w:p>
          <w:p w14:paraId="0CF04228" w14:textId="77777777" w:rsidR="00CF4AD4" w:rsidRDefault="00CF4AD4">
            <w:pPr>
              <w:pStyle w:val="ConsPlusNormal"/>
            </w:pPr>
            <w:r>
              <w:t>лиофилизат для приготовления раствора для внутривенного введения;</w:t>
            </w:r>
          </w:p>
          <w:p w14:paraId="7826A137" w14:textId="77777777" w:rsidR="00CF4AD4" w:rsidRDefault="00CF4AD4">
            <w:pPr>
              <w:pStyle w:val="ConsPlusNormal"/>
            </w:pPr>
            <w:r>
              <w:t>раствор для внутривенного введения;</w:t>
            </w:r>
          </w:p>
          <w:p w14:paraId="7D03AD05" w14:textId="77777777" w:rsidR="00CF4AD4" w:rsidRDefault="00CF4AD4">
            <w:pPr>
              <w:pStyle w:val="ConsPlusNormal"/>
            </w:pPr>
            <w:r>
              <w:t>раствор для приема внутрь;</w:t>
            </w:r>
          </w:p>
          <w:p w14:paraId="11118457" w14:textId="77777777" w:rsidR="00CF4AD4" w:rsidRDefault="00CF4AD4">
            <w:pPr>
              <w:pStyle w:val="ConsPlusNormal"/>
            </w:pPr>
            <w:r>
              <w:t>сироп;</w:t>
            </w:r>
          </w:p>
          <w:p w14:paraId="680ECA41" w14:textId="77777777" w:rsidR="00CF4AD4" w:rsidRDefault="00CF4AD4">
            <w:pPr>
              <w:pStyle w:val="ConsPlusNormal"/>
            </w:pPr>
            <w:r>
              <w:t>сироп (для детей);</w:t>
            </w:r>
          </w:p>
          <w:p w14:paraId="1A7218DA" w14:textId="77777777" w:rsidR="00CF4AD4" w:rsidRDefault="00CF4AD4">
            <w:pPr>
              <w:pStyle w:val="ConsPlusNormal"/>
            </w:pPr>
            <w:r>
              <w:t>таблетки;</w:t>
            </w:r>
          </w:p>
          <w:p w14:paraId="263012A0" w14:textId="77777777" w:rsidR="00CF4AD4" w:rsidRDefault="00CF4AD4">
            <w:pPr>
              <w:pStyle w:val="ConsPlusNormal"/>
            </w:pPr>
            <w:r>
              <w:t>таблетки, покрытые кишечнорастворимой оболочкой;</w:t>
            </w:r>
          </w:p>
          <w:p w14:paraId="1D475D24" w14:textId="77777777" w:rsidR="00CF4AD4" w:rsidRDefault="00CF4AD4">
            <w:pPr>
              <w:pStyle w:val="ConsPlusNormal"/>
            </w:pPr>
            <w:r>
              <w:t>таблетки пролонгированного действия, покрытые оболочкой;</w:t>
            </w:r>
          </w:p>
          <w:p w14:paraId="55CCFFD3" w14:textId="77777777" w:rsidR="00CF4AD4" w:rsidRDefault="00CF4AD4">
            <w:pPr>
              <w:pStyle w:val="ConsPlusNormal"/>
            </w:pPr>
            <w:r>
              <w:t>таблетки пролонгированного действия, покрытые пленочной оболочкой;</w:t>
            </w:r>
          </w:p>
          <w:p w14:paraId="347F2203" w14:textId="77777777" w:rsidR="00CF4AD4" w:rsidRDefault="00CF4AD4">
            <w:pPr>
              <w:pStyle w:val="ConsPlusNormal"/>
            </w:pPr>
            <w:r>
              <w:t>таблетки с пролонгированным высвобождением, покрытые пленочной оболочкой</w:t>
            </w:r>
          </w:p>
        </w:tc>
      </w:tr>
      <w:tr w:rsidR="00CF4AD4" w14:paraId="512D150D" w14:textId="77777777">
        <w:tc>
          <w:tcPr>
            <w:tcW w:w="1454" w:type="dxa"/>
            <w:vMerge w:val="restart"/>
          </w:tcPr>
          <w:p w14:paraId="57DD254A" w14:textId="77777777" w:rsidR="00CF4AD4" w:rsidRDefault="00CF4AD4">
            <w:pPr>
              <w:pStyle w:val="ConsPlusNormal"/>
              <w:jc w:val="center"/>
            </w:pPr>
            <w:r>
              <w:t>N03AX</w:t>
            </w:r>
          </w:p>
        </w:tc>
        <w:tc>
          <w:tcPr>
            <w:tcW w:w="3231" w:type="dxa"/>
            <w:vMerge w:val="restart"/>
          </w:tcPr>
          <w:p w14:paraId="59EC76B3" w14:textId="77777777" w:rsidR="00CF4AD4" w:rsidRDefault="00CF4AD4">
            <w:pPr>
              <w:pStyle w:val="ConsPlusNormal"/>
            </w:pPr>
            <w:r>
              <w:t>другие противоэпилептические препараты</w:t>
            </w:r>
          </w:p>
        </w:tc>
        <w:tc>
          <w:tcPr>
            <w:tcW w:w="2211" w:type="dxa"/>
            <w:tcBorders>
              <w:bottom w:val="nil"/>
            </w:tcBorders>
          </w:tcPr>
          <w:p w14:paraId="5F92A3AB" w14:textId="77777777" w:rsidR="00CF4AD4" w:rsidRDefault="00CF4AD4">
            <w:pPr>
              <w:pStyle w:val="ConsPlusNormal"/>
            </w:pPr>
            <w:r>
              <w:t>лакосамид</w:t>
            </w:r>
          </w:p>
        </w:tc>
        <w:tc>
          <w:tcPr>
            <w:tcW w:w="4706" w:type="dxa"/>
            <w:tcBorders>
              <w:bottom w:val="nil"/>
            </w:tcBorders>
          </w:tcPr>
          <w:p w14:paraId="179DAD84" w14:textId="77777777" w:rsidR="00CF4AD4" w:rsidRDefault="00CF4AD4">
            <w:pPr>
              <w:pStyle w:val="ConsPlusNormal"/>
            </w:pPr>
            <w:r>
              <w:t>раствор для инфузий;</w:t>
            </w:r>
          </w:p>
          <w:p w14:paraId="171664FE" w14:textId="77777777" w:rsidR="00CF4AD4" w:rsidRDefault="00CF4AD4">
            <w:pPr>
              <w:pStyle w:val="ConsPlusNormal"/>
            </w:pPr>
            <w:r>
              <w:t>таблетки, покрытые пленочной оболочкой</w:t>
            </w:r>
          </w:p>
        </w:tc>
      </w:tr>
      <w:tr w:rsidR="00CF4AD4" w14:paraId="7EC8CEA9" w14:textId="77777777">
        <w:tblPrEx>
          <w:tblBorders>
            <w:insideH w:val="nil"/>
          </w:tblBorders>
        </w:tblPrEx>
        <w:tc>
          <w:tcPr>
            <w:tcW w:w="1454" w:type="dxa"/>
            <w:vMerge/>
          </w:tcPr>
          <w:p w14:paraId="498D7714" w14:textId="77777777" w:rsidR="00CF4AD4" w:rsidRDefault="00CF4AD4">
            <w:pPr>
              <w:spacing w:after="1" w:line="0" w:lineRule="atLeast"/>
            </w:pPr>
          </w:p>
        </w:tc>
        <w:tc>
          <w:tcPr>
            <w:tcW w:w="3231" w:type="dxa"/>
            <w:vMerge/>
          </w:tcPr>
          <w:p w14:paraId="531E0E8F" w14:textId="77777777" w:rsidR="00CF4AD4" w:rsidRDefault="00CF4AD4">
            <w:pPr>
              <w:spacing w:after="1" w:line="0" w:lineRule="atLeast"/>
            </w:pPr>
          </w:p>
        </w:tc>
        <w:tc>
          <w:tcPr>
            <w:tcW w:w="2211" w:type="dxa"/>
            <w:tcBorders>
              <w:top w:val="nil"/>
              <w:bottom w:val="nil"/>
            </w:tcBorders>
          </w:tcPr>
          <w:p w14:paraId="43216B0D" w14:textId="77777777" w:rsidR="00CF4AD4" w:rsidRDefault="00CF4AD4">
            <w:pPr>
              <w:pStyle w:val="ConsPlusNormal"/>
            </w:pPr>
            <w:r>
              <w:t>леветирацетам</w:t>
            </w:r>
          </w:p>
        </w:tc>
        <w:tc>
          <w:tcPr>
            <w:tcW w:w="4706" w:type="dxa"/>
            <w:tcBorders>
              <w:top w:val="nil"/>
              <w:bottom w:val="nil"/>
            </w:tcBorders>
          </w:tcPr>
          <w:p w14:paraId="7414A929" w14:textId="77777777" w:rsidR="00CF4AD4" w:rsidRDefault="00CF4AD4">
            <w:pPr>
              <w:pStyle w:val="ConsPlusNormal"/>
            </w:pPr>
            <w:r>
              <w:t>концентрат для приготовления раствора для инфузий;</w:t>
            </w:r>
          </w:p>
          <w:p w14:paraId="57AA891F" w14:textId="77777777" w:rsidR="00CF4AD4" w:rsidRDefault="00CF4AD4">
            <w:pPr>
              <w:pStyle w:val="ConsPlusNormal"/>
            </w:pPr>
            <w:r>
              <w:t>раствор для приема внутрь;</w:t>
            </w:r>
          </w:p>
          <w:p w14:paraId="445B5496" w14:textId="77777777" w:rsidR="00CF4AD4" w:rsidRDefault="00CF4AD4">
            <w:pPr>
              <w:pStyle w:val="ConsPlusNormal"/>
            </w:pPr>
            <w:r>
              <w:t>таблетки, покрытые пленочной оболочкой</w:t>
            </w:r>
          </w:p>
        </w:tc>
      </w:tr>
      <w:tr w:rsidR="00CF4AD4" w14:paraId="7ECD1E92" w14:textId="77777777">
        <w:tblPrEx>
          <w:tblBorders>
            <w:insideH w:val="nil"/>
          </w:tblBorders>
        </w:tblPrEx>
        <w:tc>
          <w:tcPr>
            <w:tcW w:w="1454" w:type="dxa"/>
            <w:vMerge/>
          </w:tcPr>
          <w:p w14:paraId="78AD373B" w14:textId="77777777" w:rsidR="00CF4AD4" w:rsidRDefault="00CF4AD4">
            <w:pPr>
              <w:spacing w:after="1" w:line="0" w:lineRule="atLeast"/>
            </w:pPr>
          </w:p>
        </w:tc>
        <w:tc>
          <w:tcPr>
            <w:tcW w:w="3231" w:type="dxa"/>
            <w:vMerge/>
          </w:tcPr>
          <w:p w14:paraId="282CCCCB" w14:textId="77777777" w:rsidR="00CF4AD4" w:rsidRDefault="00CF4AD4">
            <w:pPr>
              <w:spacing w:after="1" w:line="0" w:lineRule="atLeast"/>
            </w:pPr>
          </w:p>
        </w:tc>
        <w:tc>
          <w:tcPr>
            <w:tcW w:w="2211" w:type="dxa"/>
            <w:tcBorders>
              <w:top w:val="nil"/>
              <w:bottom w:val="nil"/>
            </w:tcBorders>
          </w:tcPr>
          <w:p w14:paraId="59B9530C" w14:textId="77777777" w:rsidR="00CF4AD4" w:rsidRDefault="00CF4AD4">
            <w:pPr>
              <w:pStyle w:val="ConsPlusNormal"/>
            </w:pPr>
            <w:r>
              <w:t>топирамат</w:t>
            </w:r>
          </w:p>
        </w:tc>
        <w:tc>
          <w:tcPr>
            <w:tcW w:w="4706" w:type="dxa"/>
            <w:tcBorders>
              <w:top w:val="nil"/>
              <w:bottom w:val="nil"/>
            </w:tcBorders>
          </w:tcPr>
          <w:p w14:paraId="35B3E241" w14:textId="77777777" w:rsidR="00CF4AD4" w:rsidRDefault="00CF4AD4">
            <w:pPr>
              <w:pStyle w:val="ConsPlusNormal"/>
            </w:pPr>
            <w:r>
              <w:t>капсулы;</w:t>
            </w:r>
          </w:p>
          <w:p w14:paraId="50FBAADC" w14:textId="77777777" w:rsidR="00CF4AD4" w:rsidRDefault="00CF4AD4">
            <w:pPr>
              <w:pStyle w:val="ConsPlusNormal"/>
            </w:pPr>
            <w:r>
              <w:t>таблетки, покрытые оболочкой;</w:t>
            </w:r>
          </w:p>
          <w:p w14:paraId="61D68C31" w14:textId="77777777" w:rsidR="00CF4AD4" w:rsidRDefault="00CF4AD4">
            <w:pPr>
              <w:pStyle w:val="ConsPlusNormal"/>
            </w:pPr>
            <w:r>
              <w:lastRenderedPageBreak/>
              <w:t>таблетки, покрытые пленочной оболочкой</w:t>
            </w:r>
          </w:p>
        </w:tc>
      </w:tr>
      <w:tr w:rsidR="00CF4AD4" w14:paraId="2AF516B1" w14:textId="77777777">
        <w:tblPrEx>
          <w:tblBorders>
            <w:insideH w:val="nil"/>
          </w:tblBorders>
        </w:tblPrEx>
        <w:tc>
          <w:tcPr>
            <w:tcW w:w="1454" w:type="dxa"/>
            <w:vMerge/>
          </w:tcPr>
          <w:p w14:paraId="1E1AC106" w14:textId="77777777" w:rsidR="00CF4AD4" w:rsidRDefault="00CF4AD4">
            <w:pPr>
              <w:spacing w:after="1" w:line="0" w:lineRule="atLeast"/>
            </w:pPr>
          </w:p>
        </w:tc>
        <w:tc>
          <w:tcPr>
            <w:tcW w:w="3231" w:type="dxa"/>
            <w:vMerge/>
          </w:tcPr>
          <w:p w14:paraId="036BD1EF" w14:textId="77777777" w:rsidR="00CF4AD4" w:rsidRDefault="00CF4AD4">
            <w:pPr>
              <w:spacing w:after="1" w:line="0" w:lineRule="atLeast"/>
            </w:pPr>
          </w:p>
        </w:tc>
        <w:tc>
          <w:tcPr>
            <w:tcW w:w="2211" w:type="dxa"/>
            <w:tcBorders>
              <w:top w:val="nil"/>
              <w:bottom w:val="nil"/>
            </w:tcBorders>
          </w:tcPr>
          <w:p w14:paraId="5A616DA1" w14:textId="77777777" w:rsidR="00CF4AD4" w:rsidRDefault="00CF4AD4">
            <w:pPr>
              <w:pStyle w:val="ConsPlusNormal"/>
            </w:pPr>
            <w:r>
              <w:t>перампанел</w:t>
            </w:r>
          </w:p>
        </w:tc>
        <w:tc>
          <w:tcPr>
            <w:tcW w:w="4706" w:type="dxa"/>
            <w:tcBorders>
              <w:top w:val="nil"/>
              <w:bottom w:val="nil"/>
            </w:tcBorders>
          </w:tcPr>
          <w:p w14:paraId="66B78EFB" w14:textId="77777777" w:rsidR="00CF4AD4" w:rsidRDefault="00CF4AD4">
            <w:pPr>
              <w:pStyle w:val="ConsPlusNormal"/>
            </w:pPr>
            <w:r>
              <w:t>таблетки, покрытые пленочной оболочкой</w:t>
            </w:r>
          </w:p>
        </w:tc>
      </w:tr>
      <w:tr w:rsidR="00CF4AD4" w14:paraId="7365227D" w14:textId="77777777">
        <w:tblPrEx>
          <w:tblBorders>
            <w:insideH w:val="nil"/>
          </w:tblBorders>
        </w:tblPrEx>
        <w:tc>
          <w:tcPr>
            <w:tcW w:w="1454" w:type="dxa"/>
            <w:vMerge/>
          </w:tcPr>
          <w:p w14:paraId="1774402C" w14:textId="77777777" w:rsidR="00CF4AD4" w:rsidRDefault="00CF4AD4">
            <w:pPr>
              <w:spacing w:after="1" w:line="0" w:lineRule="atLeast"/>
            </w:pPr>
          </w:p>
        </w:tc>
        <w:tc>
          <w:tcPr>
            <w:tcW w:w="3231" w:type="dxa"/>
            <w:vMerge/>
          </w:tcPr>
          <w:p w14:paraId="61CE907B" w14:textId="77777777" w:rsidR="00CF4AD4" w:rsidRDefault="00CF4AD4">
            <w:pPr>
              <w:spacing w:after="1" w:line="0" w:lineRule="atLeast"/>
            </w:pPr>
          </w:p>
        </w:tc>
        <w:tc>
          <w:tcPr>
            <w:tcW w:w="2211" w:type="dxa"/>
            <w:tcBorders>
              <w:top w:val="nil"/>
              <w:bottom w:val="nil"/>
            </w:tcBorders>
          </w:tcPr>
          <w:p w14:paraId="4C8996E0" w14:textId="77777777" w:rsidR="00CF4AD4" w:rsidRDefault="00CF4AD4">
            <w:pPr>
              <w:pStyle w:val="ConsPlusNormal"/>
            </w:pPr>
            <w:r>
              <w:t>прегабалин</w:t>
            </w:r>
          </w:p>
        </w:tc>
        <w:tc>
          <w:tcPr>
            <w:tcW w:w="4706" w:type="dxa"/>
            <w:tcBorders>
              <w:top w:val="nil"/>
              <w:bottom w:val="nil"/>
            </w:tcBorders>
          </w:tcPr>
          <w:p w14:paraId="556DE132" w14:textId="77777777" w:rsidR="00CF4AD4" w:rsidRDefault="00CF4AD4">
            <w:pPr>
              <w:pStyle w:val="ConsPlusNormal"/>
            </w:pPr>
            <w:r>
              <w:t>капсулы</w:t>
            </w:r>
          </w:p>
        </w:tc>
      </w:tr>
      <w:tr w:rsidR="00CF4AD4" w14:paraId="638ACE7E" w14:textId="77777777">
        <w:tc>
          <w:tcPr>
            <w:tcW w:w="1454" w:type="dxa"/>
            <w:vMerge/>
          </w:tcPr>
          <w:p w14:paraId="09E901C3" w14:textId="77777777" w:rsidR="00CF4AD4" w:rsidRDefault="00CF4AD4">
            <w:pPr>
              <w:spacing w:after="1" w:line="0" w:lineRule="atLeast"/>
            </w:pPr>
          </w:p>
        </w:tc>
        <w:tc>
          <w:tcPr>
            <w:tcW w:w="3231" w:type="dxa"/>
            <w:vMerge/>
          </w:tcPr>
          <w:p w14:paraId="4AF53C21" w14:textId="77777777" w:rsidR="00CF4AD4" w:rsidRDefault="00CF4AD4">
            <w:pPr>
              <w:spacing w:after="1" w:line="0" w:lineRule="atLeast"/>
            </w:pPr>
          </w:p>
        </w:tc>
        <w:tc>
          <w:tcPr>
            <w:tcW w:w="2211" w:type="dxa"/>
            <w:tcBorders>
              <w:top w:val="nil"/>
            </w:tcBorders>
          </w:tcPr>
          <w:p w14:paraId="3D1090DC" w14:textId="77777777" w:rsidR="00CF4AD4" w:rsidRDefault="00CF4AD4">
            <w:pPr>
              <w:pStyle w:val="ConsPlusNormal"/>
            </w:pPr>
            <w:r>
              <w:t>бриварацетам</w:t>
            </w:r>
          </w:p>
        </w:tc>
        <w:tc>
          <w:tcPr>
            <w:tcW w:w="4706" w:type="dxa"/>
            <w:tcBorders>
              <w:top w:val="nil"/>
            </w:tcBorders>
          </w:tcPr>
          <w:p w14:paraId="3F921DB7" w14:textId="77777777" w:rsidR="00CF4AD4" w:rsidRDefault="00CF4AD4">
            <w:pPr>
              <w:pStyle w:val="ConsPlusNormal"/>
            </w:pPr>
            <w:r>
              <w:t>таблетки, покрытые пленочной оболочкой</w:t>
            </w:r>
          </w:p>
        </w:tc>
      </w:tr>
      <w:tr w:rsidR="00CF4AD4" w14:paraId="14753BF3" w14:textId="77777777">
        <w:tc>
          <w:tcPr>
            <w:tcW w:w="1454" w:type="dxa"/>
          </w:tcPr>
          <w:p w14:paraId="5F20AFE2" w14:textId="77777777" w:rsidR="00CF4AD4" w:rsidRDefault="00CF4AD4">
            <w:pPr>
              <w:pStyle w:val="ConsPlusNormal"/>
              <w:jc w:val="center"/>
            </w:pPr>
            <w:r>
              <w:t>N04</w:t>
            </w:r>
          </w:p>
        </w:tc>
        <w:tc>
          <w:tcPr>
            <w:tcW w:w="3231" w:type="dxa"/>
          </w:tcPr>
          <w:p w14:paraId="04085177" w14:textId="77777777" w:rsidR="00CF4AD4" w:rsidRDefault="00CF4AD4">
            <w:pPr>
              <w:pStyle w:val="ConsPlusNormal"/>
            </w:pPr>
            <w:r>
              <w:t>противопаркинсонические препараты</w:t>
            </w:r>
          </w:p>
        </w:tc>
        <w:tc>
          <w:tcPr>
            <w:tcW w:w="2211" w:type="dxa"/>
          </w:tcPr>
          <w:p w14:paraId="4E29E5F9" w14:textId="77777777" w:rsidR="00CF4AD4" w:rsidRDefault="00CF4AD4">
            <w:pPr>
              <w:pStyle w:val="ConsPlusNormal"/>
            </w:pPr>
          </w:p>
        </w:tc>
        <w:tc>
          <w:tcPr>
            <w:tcW w:w="4706" w:type="dxa"/>
          </w:tcPr>
          <w:p w14:paraId="38684D96" w14:textId="77777777" w:rsidR="00CF4AD4" w:rsidRDefault="00CF4AD4">
            <w:pPr>
              <w:pStyle w:val="ConsPlusNormal"/>
            </w:pPr>
          </w:p>
        </w:tc>
      </w:tr>
      <w:tr w:rsidR="00CF4AD4" w14:paraId="6921A029" w14:textId="77777777">
        <w:tc>
          <w:tcPr>
            <w:tcW w:w="1454" w:type="dxa"/>
          </w:tcPr>
          <w:p w14:paraId="7089A58D" w14:textId="77777777" w:rsidR="00CF4AD4" w:rsidRDefault="00CF4AD4">
            <w:pPr>
              <w:pStyle w:val="ConsPlusNormal"/>
              <w:jc w:val="center"/>
            </w:pPr>
            <w:r>
              <w:t>N04A</w:t>
            </w:r>
          </w:p>
        </w:tc>
        <w:tc>
          <w:tcPr>
            <w:tcW w:w="3231" w:type="dxa"/>
          </w:tcPr>
          <w:p w14:paraId="6BA10EFA" w14:textId="77777777" w:rsidR="00CF4AD4" w:rsidRDefault="00CF4AD4">
            <w:pPr>
              <w:pStyle w:val="ConsPlusNormal"/>
            </w:pPr>
            <w:r>
              <w:t>антихолинергические средства</w:t>
            </w:r>
          </w:p>
        </w:tc>
        <w:tc>
          <w:tcPr>
            <w:tcW w:w="2211" w:type="dxa"/>
          </w:tcPr>
          <w:p w14:paraId="1CC8774C" w14:textId="77777777" w:rsidR="00CF4AD4" w:rsidRDefault="00CF4AD4">
            <w:pPr>
              <w:pStyle w:val="ConsPlusNormal"/>
            </w:pPr>
          </w:p>
        </w:tc>
        <w:tc>
          <w:tcPr>
            <w:tcW w:w="4706" w:type="dxa"/>
          </w:tcPr>
          <w:p w14:paraId="5195566E" w14:textId="77777777" w:rsidR="00CF4AD4" w:rsidRDefault="00CF4AD4">
            <w:pPr>
              <w:pStyle w:val="ConsPlusNormal"/>
            </w:pPr>
          </w:p>
        </w:tc>
      </w:tr>
      <w:tr w:rsidR="00CF4AD4" w14:paraId="3211E0C0" w14:textId="77777777">
        <w:tc>
          <w:tcPr>
            <w:tcW w:w="1454" w:type="dxa"/>
            <w:vMerge w:val="restart"/>
          </w:tcPr>
          <w:p w14:paraId="4A0A3BCE" w14:textId="77777777" w:rsidR="00CF4AD4" w:rsidRDefault="00CF4AD4">
            <w:pPr>
              <w:pStyle w:val="ConsPlusNormal"/>
              <w:jc w:val="center"/>
            </w:pPr>
            <w:r>
              <w:t>N04AA</w:t>
            </w:r>
          </w:p>
        </w:tc>
        <w:tc>
          <w:tcPr>
            <w:tcW w:w="3231" w:type="dxa"/>
            <w:vMerge w:val="restart"/>
          </w:tcPr>
          <w:p w14:paraId="05A531CB" w14:textId="77777777" w:rsidR="00CF4AD4" w:rsidRDefault="00CF4AD4">
            <w:pPr>
              <w:pStyle w:val="ConsPlusNormal"/>
            </w:pPr>
            <w:r>
              <w:t>третичные амины</w:t>
            </w:r>
          </w:p>
        </w:tc>
        <w:tc>
          <w:tcPr>
            <w:tcW w:w="2211" w:type="dxa"/>
            <w:tcBorders>
              <w:bottom w:val="nil"/>
            </w:tcBorders>
          </w:tcPr>
          <w:p w14:paraId="2D73F810" w14:textId="77777777" w:rsidR="00CF4AD4" w:rsidRDefault="00CF4AD4">
            <w:pPr>
              <w:pStyle w:val="ConsPlusNormal"/>
            </w:pPr>
            <w:r>
              <w:t>бипериден</w:t>
            </w:r>
          </w:p>
        </w:tc>
        <w:tc>
          <w:tcPr>
            <w:tcW w:w="4706" w:type="dxa"/>
            <w:tcBorders>
              <w:bottom w:val="nil"/>
            </w:tcBorders>
          </w:tcPr>
          <w:p w14:paraId="550043F2" w14:textId="77777777" w:rsidR="00CF4AD4" w:rsidRDefault="00CF4AD4">
            <w:pPr>
              <w:pStyle w:val="ConsPlusNormal"/>
            </w:pPr>
            <w:r>
              <w:t>раствор для внутривенного и внутримышечного введения;</w:t>
            </w:r>
          </w:p>
          <w:p w14:paraId="063B755B" w14:textId="77777777" w:rsidR="00CF4AD4" w:rsidRDefault="00CF4AD4">
            <w:pPr>
              <w:pStyle w:val="ConsPlusNormal"/>
            </w:pPr>
            <w:r>
              <w:t>таблетки</w:t>
            </w:r>
          </w:p>
        </w:tc>
      </w:tr>
      <w:tr w:rsidR="00CF4AD4" w14:paraId="63694054" w14:textId="77777777">
        <w:tblPrEx>
          <w:tblBorders>
            <w:insideH w:val="nil"/>
          </w:tblBorders>
        </w:tblPrEx>
        <w:tc>
          <w:tcPr>
            <w:tcW w:w="1454" w:type="dxa"/>
            <w:vMerge/>
          </w:tcPr>
          <w:p w14:paraId="72E80488" w14:textId="77777777" w:rsidR="00CF4AD4" w:rsidRDefault="00CF4AD4">
            <w:pPr>
              <w:spacing w:after="1" w:line="0" w:lineRule="atLeast"/>
            </w:pPr>
          </w:p>
        </w:tc>
        <w:tc>
          <w:tcPr>
            <w:tcW w:w="3231" w:type="dxa"/>
            <w:vMerge/>
          </w:tcPr>
          <w:p w14:paraId="4A02CCFE" w14:textId="77777777" w:rsidR="00CF4AD4" w:rsidRDefault="00CF4AD4">
            <w:pPr>
              <w:spacing w:after="1" w:line="0" w:lineRule="atLeast"/>
            </w:pPr>
          </w:p>
        </w:tc>
        <w:tc>
          <w:tcPr>
            <w:tcW w:w="2211" w:type="dxa"/>
            <w:tcBorders>
              <w:top w:val="nil"/>
              <w:bottom w:val="nil"/>
            </w:tcBorders>
          </w:tcPr>
          <w:p w14:paraId="687F0237" w14:textId="77777777" w:rsidR="00CF4AD4" w:rsidRDefault="00CF4AD4">
            <w:pPr>
              <w:pStyle w:val="ConsPlusNormal"/>
            </w:pPr>
            <w:r>
              <w:t>тригексифенидил</w:t>
            </w:r>
          </w:p>
        </w:tc>
        <w:tc>
          <w:tcPr>
            <w:tcW w:w="4706" w:type="dxa"/>
            <w:tcBorders>
              <w:top w:val="nil"/>
              <w:bottom w:val="nil"/>
            </w:tcBorders>
          </w:tcPr>
          <w:p w14:paraId="6B84DEEE" w14:textId="77777777" w:rsidR="00CF4AD4" w:rsidRDefault="00CF4AD4">
            <w:pPr>
              <w:pStyle w:val="ConsPlusNormal"/>
            </w:pPr>
            <w:r>
              <w:t>таблетки</w:t>
            </w:r>
          </w:p>
        </w:tc>
      </w:tr>
      <w:tr w:rsidR="00CF4AD4" w14:paraId="1A305828" w14:textId="77777777">
        <w:tc>
          <w:tcPr>
            <w:tcW w:w="1454" w:type="dxa"/>
            <w:vMerge/>
          </w:tcPr>
          <w:p w14:paraId="57D5B7B2" w14:textId="77777777" w:rsidR="00CF4AD4" w:rsidRDefault="00CF4AD4">
            <w:pPr>
              <w:spacing w:after="1" w:line="0" w:lineRule="atLeast"/>
            </w:pPr>
          </w:p>
        </w:tc>
        <w:tc>
          <w:tcPr>
            <w:tcW w:w="3231" w:type="dxa"/>
            <w:vMerge/>
          </w:tcPr>
          <w:p w14:paraId="3CF5180F" w14:textId="77777777" w:rsidR="00CF4AD4" w:rsidRDefault="00CF4AD4">
            <w:pPr>
              <w:spacing w:after="1" w:line="0" w:lineRule="atLeast"/>
            </w:pPr>
          </w:p>
        </w:tc>
        <w:tc>
          <w:tcPr>
            <w:tcW w:w="2211" w:type="dxa"/>
            <w:tcBorders>
              <w:top w:val="nil"/>
            </w:tcBorders>
          </w:tcPr>
          <w:p w14:paraId="21A8BC9C" w14:textId="77777777" w:rsidR="00CF4AD4" w:rsidRDefault="00CF4AD4">
            <w:pPr>
              <w:pStyle w:val="ConsPlusNormal"/>
            </w:pPr>
            <w:r>
              <w:t>разагилин</w:t>
            </w:r>
          </w:p>
        </w:tc>
        <w:tc>
          <w:tcPr>
            <w:tcW w:w="4706" w:type="dxa"/>
            <w:tcBorders>
              <w:top w:val="nil"/>
            </w:tcBorders>
          </w:tcPr>
          <w:p w14:paraId="6158793F" w14:textId="77777777" w:rsidR="00CF4AD4" w:rsidRDefault="00CF4AD4">
            <w:pPr>
              <w:pStyle w:val="ConsPlusNormal"/>
            </w:pPr>
            <w:r>
              <w:t>таблетки</w:t>
            </w:r>
          </w:p>
        </w:tc>
      </w:tr>
      <w:tr w:rsidR="00CF4AD4" w14:paraId="4778BFC6" w14:textId="77777777">
        <w:tc>
          <w:tcPr>
            <w:tcW w:w="1454" w:type="dxa"/>
          </w:tcPr>
          <w:p w14:paraId="4BB2AA15" w14:textId="77777777" w:rsidR="00CF4AD4" w:rsidRDefault="00CF4AD4">
            <w:pPr>
              <w:pStyle w:val="ConsPlusNormal"/>
              <w:jc w:val="center"/>
            </w:pPr>
            <w:r>
              <w:t>N04B</w:t>
            </w:r>
          </w:p>
        </w:tc>
        <w:tc>
          <w:tcPr>
            <w:tcW w:w="3231" w:type="dxa"/>
          </w:tcPr>
          <w:p w14:paraId="2033C045" w14:textId="77777777" w:rsidR="00CF4AD4" w:rsidRDefault="00CF4AD4">
            <w:pPr>
              <w:pStyle w:val="ConsPlusNormal"/>
            </w:pPr>
            <w:r>
              <w:t>дофаминергические средства</w:t>
            </w:r>
          </w:p>
        </w:tc>
        <w:tc>
          <w:tcPr>
            <w:tcW w:w="2211" w:type="dxa"/>
          </w:tcPr>
          <w:p w14:paraId="7C63EC55" w14:textId="77777777" w:rsidR="00CF4AD4" w:rsidRDefault="00CF4AD4">
            <w:pPr>
              <w:pStyle w:val="ConsPlusNormal"/>
            </w:pPr>
          </w:p>
        </w:tc>
        <w:tc>
          <w:tcPr>
            <w:tcW w:w="4706" w:type="dxa"/>
          </w:tcPr>
          <w:p w14:paraId="206E6DD8" w14:textId="77777777" w:rsidR="00CF4AD4" w:rsidRDefault="00CF4AD4">
            <w:pPr>
              <w:pStyle w:val="ConsPlusNormal"/>
            </w:pPr>
          </w:p>
        </w:tc>
      </w:tr>
      <w:tr w:rsidR="00CF4AD4" w14:paraId="2A944553" w14:textId="77777777">
        <w:tc>
          <w:tcPr>
            <w:tcW w:w="1454" w:type="dxa"/>
            <w:vMerge w:val="restart"/>
          </w:tcPr>
          <w:p w14:paraId="7E61F3A1" w14:textId="77777777" w:rsidR="00CF4AD4" w:rsidRDefault="00CF4AD4">
            <w:pPr>
              <w:pStyle w:val="ConsPlusNormal"/>
              <w:jc w:val="center"/>
            </w:pPr>
            <w:r>
              <w:t>N04BA</w:t>
            </w:r>
          </w:p>
        </w:tc>
        <w:tc>
          <w:tcPr>
            <w:tcW w:w="3231" w:type="dxa"/>
            <w:vMerge w:val="restart"/>
          </w:tcPr>
          <w:p w14:paraId="0ECC6C7D" w14:textId="77777777" w:rsidR="00CF4AD4" w:rsidRDefault="00CF4AD4">
            <w:pPr>
              <w:pStyle w:val="ConsPlusNormal"/>
            </w:pPr>
            <w:r>
              <w:t>допа и ее производные</w:t>
            </w:r>
          </w:p>
        </w:tc>
        <w:tc>
          <w:tcPr>
            <w:tcW w:w="2211" w:type="dxa"/>
            <w:tcBorders>
              <w:bottom w:val="nil"/>
            </w:tcBorders>
          </w:tcPr>
          <w:p w14:paraId="536ABAC5" w14:textId="77777777" w:rsidR="00CF4AD4" w:rsidRDefault="00CF4AD4">
            <w:pPr>
              <w:pStyle w:val="ConsPlusNormal"/>
            </w:pPr>
            <w:r>
              <w:t>леводопа + бенсеразид</w:t>
            </w:r>
          </w:p>
        </w:tc>
        <w:tc>
          <w:tcPr>
            <w:tcW w:w="4706" w:type="dxa"/>
            <w:tcBorders>
              <w:bottom w:val="nil"/>
            </w:tcBorders>
          </w:tcPr>
          <w:p w14:paraId="408BFCB8" w14:textId="77777777" w:rsidR="00CF4AD4" w:rsidRDefault="00CF4AD4">
            <w:pPr>
              <w:pStyle w:val="ConsPlusNormal"/>
            </w:pPr>
            <w:r>
              <w:t>капсулы;</w:t>
            </w:r>
          </w:p>
          <w:p w14:paraId="556B00ED" w14:textId="77777777" w:rsidR="00CF4AD4" w:rsidRDefault="00CF4AD4">
            <w:pPr>
              <w:pStyle w:val="ConsPlusNormal"/>
            </w:pPr>
            <w:r>
              <w:t>капсулы с модифицированным высвобождением;</w:t>
            </w:r>
          </w:p>
          <w:p w14:paraId="050F5506" w14:textId="77777777" w:rsidR="00CF4AD4" w:rsidRDefault="00CF4AD4">
            <w:pPr>
              <w:pStyle w:val="ConsPlusNormal"/>
            </w:pPr>
            <w:r>
              <w:t>таблетки;</w:t>
            </w:r>
          </w:p>
          <w:p w14:paraId="383D8140" w14:textId="77777777" w:rsidR="00CF4AD4" w:rsidRDefault="00CF4AD4">
            <w:pPr>
              <w:pStyle w:val="ConsPlusNormal"/>
            </w:pPr>
            <w:r>
              <w:t>таблетки диспергируемые</w:t>
            </w:r>
          </w:p>
        </w:tc>
      </w:tr>
      <w:tr w:rsidR="00CF4AD4" w14:paraId="05E69066" w14:textId="77777777">
        <w:tc>
          <w:tcPr>
            <w:tcW w:w="1454" w:type="dxa"/>
            <w:vMerge/>
          </w:tcPr>
          <w:p w14:paraId="15344929" w14:textId="77777777" w:rsidR="00CF4AD4" w:rsidRDefault="00CF4AD4">
            <w:pPr>
              <w:spacing w:after="1" w:line="0" w:lineRule="atLeast"/>
            </w:pPr>
          </w:p>
        </w:tc>
        <w:tc>
          <w:tcPr>
            <w:tcW w:w="3231" w:type="dxa"/>
            <w:vMerge/>
          </w:tcPr>
          <w:p w14:paraId="11E772BA" w14:textId="77777777" w:rsidR="00CF4AD4" w:rsidRDefault="00CF4AD4">
            <w:pPr>
              <w:spacing w:after="1" w:line="0" w:lineRule="atLeast"/>
            </w:pPr>
          </w:p>
        </w:tc>
        <w:tc>
          <w:tcPr>
            <w:tcW w:w="2211" w:type="dxa"/>
            <w:tcBorders>
              <w:top w:val="nil"/>
            </w:tcBorders>
          </w:tcPr>
          <w:p w14:paraId="77291253" w14:textId="77777777" w:rsidR="00CF4AD4" w:rsidRDefault="00CF4AD4">
            <w:pPr>
              <w:pStyle w:val="ConsPlusNormal"/>
            </w:pPr>
            <w:r>
              <w:t>леводопа + карбидопа</w:t>
            </w:r>
          </w:p>
        </w:tc>
        <w:tc>
          <w:tcPr>
            <w:tcW w:w="4706" w:type="dxa"/>
            <w:tcBorders>
              <w:top w:val="nil"/>
            </w:tcBorders>
          </w:tcPr>
          <w:p w14:paraId="7DB0E24D" w14:textId="77777777" w:rsidR="00CF4AD4" w:rsidRDefault="00CF4AD4">
            <w:pPr>
              <w:pStyle w:val="ConsPlusNormal"/>
            </w:pPr>
            <w:r>
              <w:t>таблетки</w:t>
            </w:r>
          </w:p>
        </w:tc>
      </w:tr>
      <w:tr w:rsidR="00CF4AD4" w14:paraId="015234D7" w14:textId="77777777">
        <w:tc>
          <w:tcPr>
            <w:tcW w:w="1454" w:type="dxa"/>
          </w:tcPr>
          <w:p w14:paraId="793E463C" w14:textId="77777777" w:rsidR="00CF4AD4" w:rsidRDefault="00CF4AD4">
            <w:pPr>
              <w:pStyle w:val="ConsPlusNormal"/>
              <w:jc w:val="center"/>
            </w:pPr>
            <w:r>
              <w:t>N04BB</w:t>
            </w:r>
          </w:p>
        </w:tc>
        <w:tc>
          <w:tcPr>
            <w:tcW w:w="3231" w:type="dxa"/>
          </w:tcPr>
          <w:p w14:paraId="651959F1" w14:textId="77777777" w:rsidR="00CF4AD4" w:rsidRDefault="00CF4AD4">
            <w:pPr>
              <w:pStyle w:val="ConsPlusNormal"/>
            </w:pPr>
            <w:r>
              <w:t>производные адамантана</w:t>
            </w:r>
          </w:p>
        </w:tc>
        <w:tc>
          <w:tcPr>
            <w:tcW w:w="2211" w:type="dxa"/>
          </w:tcPr>
          <w:p w14:paraId="189C4CFE" w14:textId="77777777" w:rsidR="00CF4AD4" w:rsidRDefault="00CF4AD4">
            <w:pPr>
              <w:pStyle w:val="ConsPlusNormal"/>
            </w:pPr>
            <w:r>
              <w:t>амантадин</w:t>
            </w:r>
          </w:p>
        </w:tc>
        <w:tc>
          <w:tcPr>
            <w:tcW w:w="4706" w:type="dxa"/>
          </w:tcPr>
          <w:p w14:paraId="3F4268F7" w14:textId="77777777" w:rsidR="00CF4AD4" w:rsidRDefault="00CF4AD4">
            <w:pPr>
              <w:pStyle w:val="ConsPlusNormal"/>
            </w:pPr>
            <w:r>
              <w:t>капсулы;</w:t>
            </w:r>
          </w:p>
          <w:p w14:paraId="71C1AA83" w14:textId="77777777" w:rsidR="00CF4AD4" w:rsidRDefault="00CF4AD4">
            <w:pPr>
              <w:pStyle w:val="ConsPlusNormal"/>
            </w:pPr>
            <w:r>
              <w:t>раствор для инфузий;</w:t>
            </w:r>
          </w:p>
          <w:p w14:paraId="2DB75B2D" w14:textId="77777777" w:rsidR="00CF4AD4" w:rsidRDefault="00CF4AD4">
            <w:pPr>
              <w:pStyle w:val="ConsPlusNormal"/>
            </w:pPr>
            <w:r>
              <w:t>таблетки, покрытые оболочкой;</w:t>
            </w:r>
          </w:p>
          <w:p w14:paraId="6E31A34A" w14:textId="77777777" w:rsidR="00CF4AD4" w:rsidRDefault="00CF4AD4">
            <w:pPr>
              <w:pStyle w:val="ConsPlusNormal"/>
            </w:pPr>
            <w:r>
              <w:t>таблетки, покрытые пленочной оболочкой</w:t>
            </w:r>
          </w:p>
        </w:tc>
      </w:tr>
      <w:tr w:rsidR="00CF4AD4" w14:paraId="57934BE9" w14:textId="77777777">
        <w:tc>
          <w:tcPr>
            <w:tcW w:w="1454" w:type="dxa"/>
            <w:vMerge w:val="restart"/>
          </w:tcPr>
          <w:p w14:paraId="49C1BF65" w14:textId="77777777" w:rsidR="00CF4AD4" w:rsidRDefault="00CF4AD4">
            <w:pPr>
              <w:pStyle w:val="ConsPlusNormal"/>
              <w:jc w:val="center"/>
            </w:pPr>
            <w:r>
              <w:lastRenderedPageBreak/>
              <w:t>N04BC</w:t>
            </w:r>
          </w:p>
        </w:tc>
        <w:tc>
          <w:tcPr>
            <w:tcW w:w="3231" w:type="dxa"/>
            <w:vMerge w:val="restart"/>
          </w:tcPr>
          <w:p w14:paraId="28D874BD" w14:textId="77777777" w:rsidR="00CF4AD4" w:rsidRDefault="00CF4AD4">
            <w:pPr>
              <w:pStyle w:val="ConsPlusNormal"/>
            </w:pPr>
            <w:r>
              <w:t>агонисты дофаминовых рецепторов</w:t>
            </w:r>
          </w:p>
        </w:tc>
        <w:tc>
          <w:tcPr>
            <w:tcW w:w="2211" w:type="dxa"/>
            <w:tcBorders>
              <w:bottom w:val="nil"/>
            </w:tcBorders>
          </w:tcPr>
          <w:p w14:paraId="13033CF2" w14:textId="77777777" w:rsidR="00CF4AD4" w:rsidRDefault="00CF4AD4">
            <w:pPr>
              <w:pStyle w:val="ConsPlusNormal"/>
            </w:pPr>
            <w:r>
              <w:t>пирибедил</w:t>
            </w:r>
          </w:p>
        </w:tc>
        <w:tc>
          <w:tcPr>
            <w:tcW w:w="4706" w:type="dxa"/>
            <w:tcBorders>
              <w:bottom w:val="nil"/>
            </w:tcBorders>
          </w:tcPr>
          <w:p w14:paraId="7E45D1EC" w14:textId="77777777" w:rsidR="00CF4AD4" w:rsidRDefault="00CF4AD4">
            <w:pPr>
              <w:pStyle w:val="ConsPlusNormal"/>
            </w:pPr>
            <w:r>
              <w:t>таблетки с контролируемым высвобождением, покрытые оболочкой</w:t>
            </w:r>
          </w:p>
        </w:tc>
      </w:tr>
      <w:tr w:rsidR="00CF4AD4" w14:paraId="54D61BB1" w14:textId="77777777">
        <w:tc>
          <w:tcPr>
            <w:tcW w:w="1454" w:type="dxa"/>
            <w:vMerge/>
          </w:tcPr>
          <w:p w14:paraId="48D4092E" w14:textId="77777777" w:rsidR="00CF4AD4" w:rsidRDefault="00CF4AD4">
            <w:pPr>
              <w:spacing w:after="1" w:line="0" w:lineRule="atLeast"/>
            </w:pPr>
          </w:p>
        </w:tc>
        <w:tc>
          <w:tcPr>
            <w:tcW w:w="3231" w:type="dxa"/>
            <w:vMerge/>
          </w:tcPr>
          <w:p w14:paraId="0970F3E5" w14:textId="77777777" w:rsidR="00CF4AD4" w:rsidRDefault="00CF4AD4">
            <w:pPr>
              <w:spacing w:after="1" w:line="0" w:lineRule="atLeast"/>
            </w:pPr>
          </w:p>
        </w:tc>
        <w:tc>
          <w:tcPr>
            <w:tcW w:w="2211" w:type="dxa"/>
            <w:tcBorders>
              <w:top w:val="nil"/>
            </w:tcBorders>
          </w:tcPr>
          <w:p w14:paraId="4D4944EC" w14:textId="77777777" w:rsidR="00CF4AD4" w:rsidRDefault="00CF4AD4">
            <w:pPr>
              <w:pStyle w:val="ConsPlusNormal"/>
            </w:pPr>
            <w:r>
              <w:t>прамипексол</w:t>
            </w:r>
          </w:p>
        </w:tc>
        <w:tc>
          <w:tcPr>
            <w:tcW w:w="4706" w:type="dxa"/>
            <w:tcBorders>
              <w:top w:val="nil"/>
            </w:tcBorders>
          </w:tcPr>
          <w:p w14:paraId="0EE5FC70" w14:textId="77777777" w:rsidR="00CF4AD4" w:rsidRDefault="00CF4AD4">
            <w:pPr>
              <w:pStyle w:val="ConsPlusNormal"/>
            </w:pPr>
            <w:r>
              <w:t>таблетки;</w:t>
            </w:r>
          </w:p>
          <w:p w14:paraId="2811FAFA" w14:textId="77777777" w:rsidR="00CF4AD4" w:rsidRDefault="00CF4AD4">
            <w:pPr>
              <w:pStyle w:val="ConsPlusNormal"/>
            </w:pPr>
            <w:r>
              <w:t>таблетки пролонгированного действия</w:t>
            </w:r>
          </w:p>
        </w:tc>
      </w:tr>
      <w:tr w:rsidR="00CF4AD4" w14:paraId="53C5D929" w14:textId="77777777">
        <w:tc>
          <w:tcPr>
            <w:tcW w:w="1454" w:type="dxa"/>
          </w:tcPr>
          <w:p w14:paraId="34F12B18" w14:textId="77777777" w:rsidR="00CF4AD4" w:rsidRDefault="00CF4AD4">
            <w:pPr>
              <w:pStyle w:val="ConsPlusNormal"/>
              <w:jc w:val="center"/>
            </w:pPr>
            <w:r>
              <w:t>N05</w:t>
            </w:r>
          </w:p>
        </w:tc>
        <w:tc>
          <w:tcPr>
            <w:tcW w:w="3231" w:type="dxa"/>
          </w:tcPr>
          <w:p w14:paraId="230F10BC" w14:textId="77777777" w:rsidR="00CF4AD4" w:rsidRDefault="00CF4AD4">
            <w:pPr>
              <w:pStyle w:val="ConsPlusNormal"/>
            </w:pPr>
            <w:r>
              <w:t>психотропные средства</w:t>
            </w:r>
          </w:p>
        </w:tc>
        <w:tc>
          <w:tcPr>
            <w:tcW w:w="2211" w:type="dxa"/>
          </w:tcPr>
          <w:p w14:paraId="1401CE0C" w14:textId="77777777" w:rsidR="00CF4AD4" w:rsidRDefault="00CF4AD4">
            <w:pPr>
              <w:pStyle w:val="ConsPlusNormal"/>
            </w:pPr>
          </w:p>
        </w:tc>
        <w:tc>
          <w:tcPr>
            <w:tcW w:w="4706" w:type="dxa"/>
          </w:tcPr>
          <w:p w14:paraId="244A5C5B" w14:textId="77777777" w:rsidR="00CF4AD4" w:rsidRDefault="00CF4AD4">
            <w:pPr>
              <w:pStyle w:val="ConsPlusNormal"/>
            </w:pPr>
          </w:p>
        </w:tc>
      </w:tr>
      <w:tr w:rsidR="00CF4AD4" w14:paraId="110E9796" w14:textId="77777777">
        <w:tc>
          <w:tcPr>
            <w:tcW w:w="1454" w:type="dxa"/>
          </w:tcPr>
          <w:p w14:paraId="6828EC62" w14:textId="77777777" w:rsidR="00CF4AD4" w:rsidRDefault="00CF4AD4">
            <w:pPr>
              <w:pStyle w:val="ConsPlusNormal"/>
              <w:jc w:val="center"/>
            </w:pPr>
            <w:r>
              <w:t>N05A</w:t>
            </w:r>
          </w:p>
        </w:tc>
        <w:tc>
          <w:tcPr>
            <w:tcW w:w="3231" w:type="dxa"/>
          </w:tcPr>
          <w:p w14:paraId="05015A6D" w14:textId="77777777" w:rsidR="00CF4AD4" w:rsidRDefault="00CF4AD4">
            <w:pPr>
              <w:pStyle w:val="ConsPlusNormal"/>
            </w:pPr>
            <w:r>
              <w:t>антипсихотические средства</w:t>
            </w:r>
          </w:p>
        </w:tc>
        <w:tc>
          <w:tcPr>
            <w:tcW w:w="2211" w:type="dxa"/>
          </w:tcPr>
          <w:p w14:paraId="1FF6AD83" w14:textId="77777777" w:rsidR="00CF4AD4" w:rsidRDefault="00CF4AD4">
            <w:pPr>
              <w:pStyle w:val="ConsPlusNormal"/>
            </w:pPr>
          </w:p>
        </w:tc>
        <w:tc>
          <w:tcPr>
            <w:tcW w:w="4706" w:type="dxa"/>
          </w:tcPr>
          <w:p w14:paraId="556B50FB" w14:textId="77777777" w:rsidR="00CF4AD4" w:rsidRDefault="00CF4AD4">
            <w:pPr>
              <w:pStyle w:val="ConsPlusNormal"/>
            </w:pPr>
          </w:p>
        </w:tc>
      </w:tr>
      <w:tr w:rsidR="00CF4AD4" w14:paraId="5D08F28A" w14:textId="77777777">
        <w:tc>
          <w:tcPr>
            <w:tcW w:w="1454" w:type="dxa"/>
            <w:vMerge w:val="restart"/>
          </w:tcPr>
          <w:p w14:paraId="77DA0644" w14:textId="77777777" w:rsidR="00CF4AD4" w:rsidRDefault="00CF4AD4">
            <w:pPr>
              <w:pStyle w:val="ConsPlusNormal"/>
              <w:jc w:val="center"/>
            </w:pPr>
            <w:r>
              <w:t>N05AA</w:t>
            </w:r>
          </w:p>
        </w:tc>
        <w:tc>
          <w:tcPr>
            <w:tcW w:w="3231" w:type="dxa"/>
            <w:vMerge w:val="restart"/>
          </w:tcPr>
          <w:p w14:paraId="022F686D" w14:textId="77777777" w:rsidR="00CF4AD4" w:rsidRDefault="00CF4AD4">
            <w:pPr>
              <w:pStyle w:val="ConsPlusNormal"/>
            </w:pPr>
            <w:r>
              <w:t>алифатические производные фенотиазина</w:t>
            </w:r>
          </w:p>
        </w:tc>
        <w:tc>
          <w:tcPr>
            <w:tcW w:w="2211" w:type="dxa"/>
            <w:tcBorders>
              <w:bottom w:val="nil"/>
            </w:tcBorders>
          </w:tcPr>
          <w:p w14:paraId="6FC5CBAD" w14:textId="77777777" w:rsidR="00CF4AD4" w:rsidRDefault="00CF4AD4">
            <w:pPr>
              <w:pStyle w:val="ConsPlusNormal"/>
            </w:pPr>
            <w:r>
              <w:t>левомепромазин</w:t>
            </w:r>
          </w:p>
        </w:tc>
        <w:tc>
          <w:tcPr>
            <w:tcW w:w="4706" w:type="dxa"/>
            <w:tcBorders>
              <w:bottom w:val="nil"/>
            </w:tcBorders>
          </w:tcPr>
          <w:p w14:paraId="1223A0E4" w14:textId="77777777" w:rsidR="00CF4AD4" w:rsidRDefault="00CF4AD4">
            <w:pPr>
              <w:pStyle w:val="ConsPlusNormal"/>
            </w:pPr>
            <w:r>
              <w:t>раствор для инфузий и внутримышечного введения;</w:t>
            </w:r>
          </w:p>
          <w:p w14:paraId="7BE00ABD" w14:textId="77777777" w:rsidR="00CF4AD4" w:rsidRDefault="00CF4AD4">
            <w:pPr>
              <w:pStyle w:val="ConsPlusNormal"/>
            </w:pPr>
            <w:r>
              <w:t>таблетки, покрытые оболочкой</w:t>
            </w:r>
          </w:p>
        </w:tc>
      </w:tr>
      <w:tr w:rsidR="00CF4AD4" w14:paraId="7BD685EA" w14:textId="77777777">
        <w:tc>
          <w:tcPr>
            <w:tcW w:w="1454" w:type="dxa"/>
            <w:vMerge/>
          </w:tcPr>
          <w:p w14:paraId="3B4D77F7" w14:textId="77777777" w:rsidR="00CF4AD4" w:rsidRDefault="00CF4AD4">
            <w:pPr>
              <w:spacing w:after="1" w:line="0" w:lineRule="atLeast"/>
            </w:pPr>
          </w:p>
        </w:tc>
        <w:tc>
          <w:tcPr>
            <w:tcW w:w="3231" w:type="dxa"/>
            <w:vMerge/>
          </w:tcPr>
          <w:p w14:paraId="260024C9" w14:textId="77777777" w:rsidR="00CF4AD4" w:rsidRDefault="00CF4AD4">
            <w:pPr>
              <w:spacing w:after="1" w:line="0" w:lineRule="atLeast"/>
            </w:pPr>
          </w:p>
        </w:tc>
        <w:tc>
          <w:tcPr>
            <w:tcW w:w="2211" w:type="dxa"/>
            <w:tcBorders>
              <w:top w:val="nil"/>
            </w:tcBorders>
          </w:tcPr>
          <w:p w14:paraId="6E8FF5A1" w14:textId="77777777" w:rsidR="00CF4AD4" w:rsidRDefault="00CF4AD4">
            <w:pPr>
              <w:pStyle w:val="ConsPlusNormal"/>
            </w:pPr>
            <w:r>
              <w:t>хлорпромазин</w:t>
            </w:r>
          </w:p>
        </w:tc>
        <w:tc>
          <w:tcPr>
            <w:tcW w:w="4706" w:type="dxa"/>
            <w:tcBorders>
              <w:top w:val="nil"/>
            </w:tcBorders>
          </w:tcPr>
          <w:p w14:paraId="23CF0DB0" w14:textId="77777777" w:rsidR="00CF4AD4" w:rsidRDefault="00CF4AD4">
            <w:pPr>
              <w:pStyle w:val="ConsPlusNormal"/>
            </w:pPr>
            <w:r>
              <w:t>драже;</w:t>
            </w:r>
          </w:p>
          <w:p w14:paraId="594CD780" w14:textId="77777777" w:rsidR="00CF4AD4" w:rsidRDefault="00CF4AD4">
            <w:pPr>
              <w:pStyle w:val="ConsPlusNormal"/>
            </w:pPr>
            <w:r>
              <w:t>раствор для внутривенного и внутримышечного введения;</w:t>
            </w:r>
          </w:p>
          <w:p w14:paraId="73F43D09" w14:textId="77777777" w:rsidR="00CF4AD4" w:rsidRDefault="00CF4AD4">
            <w:pPr>
              <w:pStyle w:val="ConsPlusNormal"/>
            </w:pPr>
            <w:r>
              <w:t>таблетки, покрытые пленочной оболочкой</w:t>
            </w:r>
          </w:p>
        </w:tc>
      </w:tr>
      <w:tr w:rsidR="00CF4AD4" w14:paraId="6C98120D" w14:textId="77777777">
        <w:tc>
          <w:tcPr>
            <w:tcW w:w="1454" w:type="dxa"/>
            <w:vMerge w:val="restart"/>
          </w:tcPr>
          <w:p w14:paraId="6FDC67C1" w14:textId="77777777" w:rsidR="00CF4AD4" w:rsidRDefault="00CF4AD4">
            <w:pPr>
              <w:pStyle w:val="ConsPlusNormal"/>
              <w:jc w:val="center"/>
            </w:pPr>
            <w:r>
              <w:t>N05AB</w:t>
            </w:r>
          </w:p>
        </w:tc>
        <w:tc>
          <w:tcPr>
            <w:tcW w:w="3231" w:type="dxa"/>
            <w:vMerge w:val="restart"/>
          </w:tcPr>
          <w:p w14:paraId="758539CA" w14:textId="77777777" w:rsidR="00CF4AD4" w:rsidRDefault="00CF4AD4">
            <w:pPr>
              <w:pStyle w:val="ConsPlusNormal"/>
            </w:pPr>
            <w:r>
              <w:t>пиперазиновые производные фенотиазина</w:t>
            </w:r>
          </w:p>
        </w:tc>
        <w:tc>
          <w:tcPr>
            <w:tcW w:w="2211" w:type="dxa"/>
            <w:tcBorders>
              <w:bottom w:val="nil"/>
            </w:tcBorders>
          </w:tcPr>
          <w:p w14:paraId="13070321" w14:textId="77777777" w:rsidR="00CF4AD4" w:rsidRDefault="00CF4AD4">
            <w:pPr>
              <w:pStyle w:val="ConsPlusNormal"/>
            </w:pPr>
            <w:r>
              <w:t>перфеназин</w:t>
            </w:r>
          </w:p>
        </w:tc>
        <w:tc>
          <w:tcPr>
            <w:tcW w:w="4706" w:type="dxa"/>
            <w:tcBorders>
              <w:bottom w:val="nil"/>
            </w:tcBorders>
          </w:tcPr>
          <w:p w14:paraId="0F0FCF80" w14:textId="77777777" w:rsidR="00CF4AD4" w:rsidRDefault="00CF4AD4">
            <w:pPr>
              <w:pStyle w:val="ConsPlusNormal"/>
            </w:pPr>
            <w:r>
              <w:t>таблетки, покрытые оболочкой</w:t>
            </w:r>
          </w:p>
        </w:tc>
      </w:tr>
      <w:tr w:rsidR="00CF4AD4" w14:paraId="3C11C601" w14:textId="77777777">
        <w:tblPrEx>
          <w:tblBorders>
            <w:insideH w:val="nil"/>
          </w:tblBorders>
        </w:tblPrEx>
        <w:tc>
          <w:tcPr>
            <w:tcW w:w="1454" w:type="dxa"/>
            <w:vMerge/>
          </w:tcPr>
          <w:p w14:paraId="20F9718A" w14:textId="77777777" w:rsidR="00CF4AD4" w:rsidRDefault="00CF4AD4">
            <w:pPr>
              <w:spacing w:after="1" w:line="0" w:lineRule="atLeast"/>
            </w:pPr>
          </w:p>
        </w:tc>
        <w:tc>
          <w:tcPr>
            <w:tcW w:w="3231" w:type="dxa"/>
            <w:vMerge/>
          </w:tcPr>
          <w:p w14:paraId="1C857581" w14:textId="77777777" w:rsidR="00CF4AD4" w:rsidRDefault="00CF4AD4">
            <w:pPr>
              <w:spacing w:after="1" w:line="0" w:lineRule="atLeast"/>
            </w:pPr>
          </w:p>
        </w:tc>
        <w:tc>
          <w:tcPr>
            <w:tcW w:w="2211" w:type="dxa"/>
            <w:tcBorders>
              <w:top w:val="nil"/>
              <w:bottom w:val="nil"/>
            </w:tcBorders>
          </w:tcPr>
          <w:p w14:paraId="46F99C72" w14:textId="77777777" w:rsidR="00CF4AD4" w:rsidRDefault="00CF4AD4">
            <w:pPr>
              <w:pStyle w:val="ConsPlusNormal"/>
            </w:pPr>
            <w:r>
              <w:t>трифлуоперазин</w:t>
            </w:r>
          </w:p>
        </w:tc>
        <w:tc>
          <w:tcPr>
            <w:tcW w:w="4706" w:type="dxa"/>
            <w:tcBorders>
              <w:top w:val="nil"/>
              <w:bottom w:val="nil"/>
            </w:tcBorders>
          </w:tcPr>
          <w:p w14:paraId="70F39F4C" w14:textId="77777777" w:rsidR="00CF4AD4" w:rsidRDefault="00CF4AD4">
            <w:pPr>
              <w:pStyle w:val="ConsPlusNormal"/>
            </w:pPr>
            <w:r>
              <w:t>раствор для внутримышечного введения;</w:t>
            </w:r>
          </w:p>
          <w:p w14:paraId="4D33174D" w14:textId="77777777" w:rsidR="00CF4AD4" w:rsidRDefault="00CF4AD4">
            <w:pPr>
              <w:pStyle w:val="ConsPlusNormal"/>
            </w:pPr>
            <w:r>
              <w:t>таблетки, покрытые оболочкой</w:t>
            </w:r>
          </w:p>
        </w:tc>
      </w:tr>
      <w:tr w:rsidR="00CF4AD4" w14:paraId="29A37296" w14:textId="77777777">
        <w:tc>
          <w:tcPr>
            <w:tcW w:w="1454" w:type="dxa"/>
            <w:vMerge/>
          </w:tcPr>
          <w:p w14:paraId="10E5F6D2" w14:textId="77777777" w:rsidR="00CF4AD4" w:rsidRDefault="00CF4AD4">
            <w:pPr>
              <w:spacing w:after="1" w:line="0" w:lineRule="atLeast"/>
            </w:pPr>
          </w:p>
        </w:tc>
        <w:tc>
          <w:tcPr>
            <w:tcW w:w="3231" w:type="dxa"/>
            <w:vMerge/>
          </w:tcPr>
          <w:p w14:paraId="613AA3B0" w14:textId="77777777" w:rsidR="00CF4AD4" w:rsidRDefault="00CF4AD4">
            <w:pPr>
              <w:spacing w:after="1" w:line="0" w:lineRule="atLeast"/>
            </w:pPr>
          </w:p>
        </w:tc>
        <w:tc>
          <w:tcPr>
            <w:tcW w:w="2211" w:type="dxa"/>
            <w:tcBorders>
              <w:top w:val="nil"/>
            </w:tcBorders>
          </w:tcPr>
          <w:p w14:paraId="21A68921" w14:textId="77777777" w:rsidR="00CF4AD4" w:rsidRDefault="00CF4AD4">
            <w:pPr>
              <w:pStyle w:val="ConsPlusNormal"/>
            </w:pPr>
            <w:r>
              <w:t>флуфеназин</w:t>
            </w:r>
          </w:p>
        </w:tc>
        <w:tc>
          <w:tcPr>
            <w:tcW w:w="4706" w:type="dxa"/>
            <w:tcBorders>
              <w:top w:val="nil"/>
            </w:tcBorders>
          </w:tcPr>
          <w:p w14:paraId="0CE789F0" w14:textId="77777777" w:rsidR="00CF4AD4" w:rsidRDefault="00CF4AD4">
            <w:pPr>
              <w:pStyle w:val="ConsPlusNormal"/>
            </w:pPr>
            <w:r>
              <w:t>раствор для внутримышечного введения (масляный)</w:t>
            </w:r>
          </w:p>
        </w:tc>
      </w:tr>
      <w:tr w:rsidR="00CF4AD4" w14:paraId="42FE55DF" w14:textId="77777777">
        <w:tc>
          <w:tcPr>
            <w:tcW w:w="1454" w:type="dxa"/>
            <w:vMerge w:val="restart"/>
          </w:tcPr>
          <w:p w14:paraId="7E6FB962" w14:textId="77777777" w:rsidR="00CF4AD4" w:rsidRDefault="00CF4AD4">
            <w:pPr>
              <w:pStyle w:val="ConsPlusNormal"/>
              <w:jc w:val="center"/>
            </w:pPr>
            <w:r>
              <w:t>N05AC</w:t>
            </w:r>
          </w:p>
        </w:tc>
        <w:tc>
          <w:tcPr>
            <w:tcW w:w="3231" w:type="dxa"/>
            <w:vMerge w:val="restart"/>
          </w:tcPr>
          <w:p w14:paraId="1F27DD17" w14:textId="77777777" w:rsidR="00CF4AD4" w:rsidRDefault="00CF4AD4">
            <w:pPr>
              <w:pStyle w:val="ConsPlusNormal"/>
            </w:pPr>
            <w:r>
              <w:t>пиперидиновые производные фенотиазина</w:t>
            </w:r>
          </w:p>
        </w:tc>
        <w:tc>
          <w:tcPr>
            <w:tcW w:w="2211" w:type="dxa"/>
            <w:tcBorders>
              <w:bottom w:val="nil"/>
            </w:tcBorders>
          </w:tcPr>
          <w:p w14:paraId="575971D4" w14:textId="77777777" w:rsidR="00CF4AD4" w:rsidRDefault="00CF4AD4">
            <w:pPr>
              <w:pStyle w:val="ConsPlusNormal"/>
            </w:pPr>
            <w:r>
              <w:t>перициазин</w:t>
            </w:r>
          </w:p>
        </w:tc>
        <w:tc>
          <w:tcPr>
            <w:tcW w:w="4706" w:type="dxa"/>
            <w:tcBorders>
              <w:bottom w:val="nil"/>
            </w:tcBorders>
          </w:tcPr>
          <w:p w14:paraId="1D70ADE1" w14:textId="77777777" w:rsidR="00CF4AD4" w:rsidRDefault="00CF4AD4">
            <w:pPr>
              <w:pStyle w:val="ConsPlusNormal"/>
            </w:pPr>
            <w:r>
              <w:t>капсулы;</w:t>
            </w:r>
          </w:p>
          <w:p w14:paraId="06CB5EBE" w14:textId="77777777" w:rsidR="00CF4AD4" w:rsidRDefault="00CF4AD4">
            <w:pPr>
              <w:pStyle w:val="ConsPlusNormal"/>
            </w:pPr>
            <w:r>
              <w:t>раствор для приема внутрь</w:t>
            </w:r>
          </w:p>
        </w:tc>
      </w:tr>
      <w:tr w:rsidR="00CF4AD4" w14:paraId="58D6DDB2" w14:textId="77777777">
        <w:tc>
          <w:tcPr>
            <w:tcW w:w="1454" w:type="dxa"/>
            <w:vMerge/>
          </w:tcPr>
          <w:p w14:paraId="3231245A" w14:textId="77777777" w:rsidR="00CF4AD4" w:rsidRDefault="00CF4AD4">
            <w:pPr>
              <w:spacing w:after="1" w:line="0" w:lineRule="atLeast"/>
            </w:pPr>
          </w:p>
        </w:tc>
        <w:tc>
          <w:tcPr>
            <w:tcW w:w="3231" w:type="dxa"/>
            <w:vMerge/>
          </w:tcPr>
          <w:p w14:paraId="224C7075" w14:textId="77777777" w:rsidR="00CF4AD4" w:rsidRDefault="00CF4AD4">
            <w:pPr>
              <w:spacing w:after="1" w:line="0" w:lineRule="atLeast"/>
            </w:pPr>
          </w:p>
        </w:tc>
        <w:tc>
          <w:tcPr>
            <w:tcW w:w="2211" w:type="dxa"/>
            <w:tcBorders>
              <w:top w:val="nil"/>
            </w:tcBorders>
          </w:tcPr>
          <w:p w14:paraId="6982F139" w14:textId="77777777" w:rsidR="00CF4AD4" w:rsidRDefault="00CF4AD4">
            <w:pPr>
              <w:pStyle w:val="ConsPlusNormal"/>
            </w:pPr>
            <w:r>
              <w:t>тиоридазин</w:t>
            </w:r>
          </w:p>
        </w:tc>
        <w:tc>
          <w:tcPr>
            <w:tcW w:w="4706" w:type="dxa"/>
            <w:tcBorders>
              <w:top w:val="nil"/>
            </w:tcBorders>
          </w:tcPr>
          <w:p w14:paraId="5F6D04CD" w14:textId="77777777" w:rsidR="00CF4AD4" w:rsidRDefault="00CF4AD4">
            <w:pPr>
              <w:pStyle w:val="ConsPlusNormal"/>
            </w:pPr>
            <w:r>
              <w:t>таблетки, покрытые оболочкой;</w:t>
            </w:r>
          </w:p>
          <w:p w14:paraId="745E184B" w14:textId="77777777" w:rsidR="00CF4AD4" w:rsidRDefault="00CF4AD4">
            <w:pPr>
              <w:pStyle w:val="ConsPlusNormal"/>
            </w:pPr>
            <w:r>
              <w:t>таблетки, покрытые пленочной оболочкой</w:t>
            </w:r>
          </w:p>
        </w:tc>
      </w:tr>
      <w:tr w:rsidR="00CF4AD4" w14:paraId="378F0EB8" w14:textId="77777777">
        <w:tc>
          <w:tcPr>
            <w:tcW w:w="1454" w:type="dxa"/>
            <w:vMerge w:val="restart"/>
          </w:tcPr>
          <w:p w14:paraId="4603D798" w14:textId="77777777" w:rsidR="00CF4AD4" w:rsidRDefault="00CF4AD4">
            <w:pPr>
              <w:pStyle w:val="ConsPlusNormal"/>
              <w:jc w:val="center"/>
            </w:pPr>
            <w:r>
              <w:t>N05AD</w:t>
            </w:r>
          </w:p>
        </w:tc>
        <w:tc>
          <w:tcPr>
            <w:tcW w:w="3231" w:type="dxa"/>
            <w:vMerge w:val="restart"/>
          </w:tcPr>
          <w:p w14:paraId="1C72CB92" w14:textId="77777777" w:rsidR="00CF4AD4" w:rsidRDefault="00CF4AD4">
            <w:pPr>
              <w:pStyle w:val="ConsPlusNormal"/>
            </w:pPr>
            <w:r>
              <w:t>производные бутирофенона</w:t>
            </w:r>
          </w:p>
        </w:tc>
        <w:tc>
          <w:tcPr>
            <w:tcW w:w="2211" w:type="dxa"/>
            <w:tcBorders>
              <w:bottom w:val="nil"/>
            </w:tcBorders>
          </w:tcPr>
          <w:p w14:paraId="7AF86259" w14:textId="77777777" w:rsidR="00CF4AD4" w:rsidRDefault="00CF4AD4">
            <w:pPr>
              <w:pStyle w:val="ConsPlusNormal"/>
            </w:pPr>
            <w:r>
              <w:t>галоперидол</w:t>
            </w:r>
          </w:p>
        </w:tc>
        <w:tc>
          <w:tcPr>
            <w:tcW w:w="4706" w:type="dxa"/>
            <w:tcBorders>
              <w:bottom w:val="nil"/>
            </w:tcBorders>
          </w:tcPr>
          <w:p w14:paraId="25E1E705" w14:textId="77777777" w:rsidR="00CF4AD4" w:rsidRDefault="00CF4AD4">
            <w:pPr>
              <w:pStyle w:val="ConsPlusNormal"/>
            </w:pPr>
            <w:r>
              <w:t>капли для приема внутрь;</w:t>
            </w:r>
          </w:p>
          <w:p w14:paraId="666879DD" w14:textId="77777777" w:rsidR="00CF4AD4" w:rsidRDefault="00CF4AD4">
            <w:pPr>
              <w:pStyle w:val="ConsPlusNormal"/>
            </w:pPr>
            <w:r>
              <w:t>раствор для внутривенного и внутримышечного введения;</w:t>
            </w:r>
          </w:p>
          <w:p w14:paraId="51180553" w14:textId="77777777" w:rsidR="00CF4AD4" w:rsidRDefault="00CF4AD4">
            <w:pPr>
              <w:pStyle w:val="ConsPlusNormal"/>
            </w:pPr>
            <w:r>
              <w:t>раствор для внутримышечного введения;</w:t>
            </w:r>
          </w:p>
          <w:p w14:paraId="21912C87" w14:textId="77777777" w:rsidR="00CF4AD4" w:rsidRDefault="00CF4AD4">
            <w:pPr>
              <w:pStyle w:val="ConsPlusNormal"/>
            </w:pPr>
            <w:r>
              <w:lastRenderedPageBreak/>
              <w:t>раствор для внутримышечного введения (масляный);</w:t>
            </w:r>
          </w:p>
          <w:p w14:paraId="5965F5AF" w14:textId="77777777" w:rsidR="00CF4AD4" w:rsidRDefault="00CF4AD4">
            <w:pPr>
              <w:pStyle w:val="ConsPlusNormal"/>
            </w:pPr>
            <w:r>
              <w:t>таблетки</w:t>
            </w:r>
          </w:p>
        </w:tc>
      </w:tr>
      <w:tr w:rsidR="00CF4AD4" w14:paraId="624B1ADB" w14:textId="77777777">
        <w:tc>
          <w:tcPr>
            <w:tcW w:w="1454" w:type="dxa"/>
            <w:vMerge/>
          </w:tcPr>
          <w:p w14:paraId="06348203" w14:textId="77777777" w:rsidR="00CF4AD4" w:rsidRDefault="00CF4AD4">
            <w:pPr>
              <w:spacing w:after="1" w:line="0" w:lineRule="atLeast"/>
            </w:pPr>
          </w:p>
        </w:tc>
        <w:tc>
          <w:tcPr>
            <w:tcW w:w="3231" w:type="dxa"/>
            <w:vMerge/>
          </w:tcPr>
          <w:p w14:paraId="276C6669" w14:textId="77777777" w:rsidR="00CF4AD4" w:rsidRDefault="00CF4AD4">
            <w:pPr>
              <w:spacing w:after="1" w:line="0" w:lineRule="atLeast"/>
            </w:pPr>
          </w:p>
        </w:tc>
        <w:tc>
          <w:tcPr>
            <w:tcW w:w="2211" w:type="dxa"/>
            <w:tcBorders>
              <w:top w:val="nil"/>
            </w:tcBorders>
          </w:tcPr>
          <w:p w14:paraId="04A1A244" w14:textId="77777777" w:rsidR="00CF4AD4" w:rsidRDefault="00CF4AD4">
            <w:pPr>
              <w:pStyle w:val="ConsPlusNormal"/>
            </w:pPr>
            <w:r>
              <w:t>дроперидол</w:t>
            </w:r>
          </w:p>
        </w:tc>
        <w:tc>
          <w:tcPr>
            <w:tcW w:w="4706" w:type="dxa"/>
            <w:tcBorders>
              <w:top w:val="nil"/>
            </w:tcBorders>
          </w:tcPr>
          <w:p w14:paraId="47DAAF31" w14:textId="77777777" w:rsidR="00CF4AD4" w:rsidRDefault="00CF4AD4">
            <w:pPr>
              <w:pStyle w:val="ConsPlusNormal"/>
            </w:pPr>
            <w:r>
              <w:t>раствор для внутривенного и внутримышечного введения;</w:t>
            </w:r>
          </w:p>
          <w:p w14:paraId="2B7FD640" w14:textId="77777777" w:rsidR="00CF4AD4" w:rsidRDefault="00CF4AD4">
            <w:pPr>
              <w:pStyle w:val="ConsPlusNormal"/>
            </w:pPr>
            <w:r>
              <w:t>раствор для инъекций</w:t>
            </w:r>
          </w:p>
        </w:tc>
      </w:tr>
      <w:tr w:rsidR="00CF4AD4" w14:paraId="7E994A72" w14:textId="77777777">
        <w:tc>
          <w:tcPr>
            <w:tcW w:w="1454" w:type="dxa"/>
            <w:vMerge w:val="restart"/>
          </w:tcPr>
          <w:p w14:paraId="765239F1" w14:textId="77777777" w:rsidR="00CF4AD4" w:rsidRDefault="00CF4AD4">
            <w:pPr>
              <w:pStyle w:val="ConsPlusNormal"/>
              <w:jc w:val="center"/>
            </w:pPr>
            <w:r>
              <w:t>N05AE</w:t>
            </w:r>
          </w:p>
        </w:tc>
        <w:tc>
          <w:tcPr>
            <w:tcW w:w="3231" w:type="dxa"/>
            <w:vMerge w:val="restart"/>
          </w:tcPr>
          <w:p w14:paraId="4B85D274" w14:textId="77777777" w:rsidR="00CF4AD4" w:rsidRDefault="00CF4AD4">
            <w:pPr>
              <w:pStyle w:val="ConsPlusNormal"/>
            </w:pPr>
            <w:r>
              <w:t>производные индола</w:t>
            </w:r>
          </w:p>
        </w:tc>
        <w:tc>
          <w:tcPr>
            <w:tcW w:w="2211" w:type="dxa"/>
            <w:tcBorders>
              <w:bottom w:val="nil"/>
            </w:tcBorders>
          </w:tcPr>
          <w:p w14:paraId="67E78860" w14:textId="77777777" w:rsidR="00CF4AD4" w:rsidRDefault="00CF4AD4">
            <w:pPr>
              <w:pStyle w:val="ConsPlusNormal"/>
            </w:pPr>
            <w:r>
              <w:t>луразидон</w:t>
            </w:r>
          </w:p>
        </w:tc>
        <w:tc>
          <w:tcPr>
            <w:tcW w:w="4706" w:type="dxa"/>
            <w:tcBorders>
              <w:bottom w:val="nil"/>
            </w:tcBorders>
          </w:tcPr>
          <w:p w14:paraId="3867BBB8" w14:textId="77777777" w:rsidR="00CF4AD4" w:rsidRDefault="00CF4AD4">
            <w:pPr>
              <w:pStyle w:val="ConsPlusNormal"/>
            </w:pPr>
            <w:r>
              <w:t>таблетки, покрытые пленочной оболочкой</w:t>
            </w:r>
          </w:p>
        </w:tc>
      </w:tr>
      <w:tr w:rsidR="00CF4AD4" w14:paraId="64BC3D9C" w14:textId="77777777">
        <w:tc>
          <w:tcPr>
            <w:tcW w:w="1454" w:type="dxa"/>
            <w:vMerge/>
          </w:tcPr>
          <w:p w14:paraId="59C9F7FD" w14:textId="77777777" w:rsidR="00CF4AD4" w:rsidRDefault="00CF4AD4">
            <w:pPr>
              <w:spacing w:after="1" w:line="0" w:lineRule="atLeast"/>
            </w:pPr>
          </w:p>
        </w:tc>
        <w:tc>
          <w:tcPr>
            <w:tcW w:w="3231" w:type="dxa"/>
            <w:vMerge/>
          </w:tcPr>
          <w:p w14:paraId="343B996D" w14:textId="77777777" w:rsidR="00CF4AD4" w:rsidRDefault="00CF4AD4">
            <w:pPr>
              <w:spacing w:after="1" w:line="0" w:lineRule="atLeast"/>
            </w:pPr>
          </w:p>
        </w:tc>
        <w:tc>
          <w:tcPr>
            <w:tcW w:w="2211" w:type="dxa"/>
            <w:tcBorders>
              <w:top w:val="nil"/>
            </w:tcBorders>
          </w:tcPr>
          <w:p w14:paraId="6D79AF61" w14:textId="77777777" w:rsidR="00CF4AD4" w:rsidRDefault="00CF4AD4">
            <w:pPr>
              <w:pStyle w:val="ConsPlusNormal"/>
            </w:pPr>
            <w:r>
              <w:t>сертиндол</w:t>
            </w:r>
          </w:p>
        </w:tc>
        <w:tc>
          <w:tcPr>
            <w:tcW w:w="4706" w:type="dxa"/>
            <w:tcBorders>
              <w:top w:val="nil"/>
            </w:tcBorders>
          </w:tcPr>
          <w:p w14:paraId="704A12B3" w14:textId="77777777" w:rsidR="00CF4AD4" w:rsidRDefault="00CF4AD4">
            <w:pPr>
              <w:pStyle w:val="ConsPlusNormal"/>
            </w:pPr>
            <w:r>
              <w:t>таблетки, покрытые оболочкой</w:t>
            </w:r>
          </w:p>
        </w:tc>
      </w:tr>
      <w:tr w:rsidR="00CF4AD4" w14:paraId="5416FE9F" w14:textId="77777777">
        <w:tc>
          <w:tcPr>
            <w:tcW w:w="1454" w:type="dxa"/>
            <w:vMerge w:val="restart"/>
          </w:tcPr>
          <w:p w14:paraId="249468C2" w14:textId="77777777" w:rsidR="00CF4AD4" w:rsidRDefault="00CF4AD4">
            <w:pPr>
              <w:pStyle w:val="ConsPlusNormal"/>
              <w:jc w:val="center"/>
            </w:pPr>
            <w:r>
              <w:t>N05AF</w:t>
            </w:r>
          </w:p>
        </w:tc>
        <w:tc>
          <w:tcPr>
            <w:tcW w:w="3231" w:type="dxa"/>
            <w:vMerge w:val="restart"/>
          </w:tcPr>
          <w:p w14:paraId="6C83A135" w14:textId="77777777" w:rsidR="00CF4AD4" w:rsidRDefault="00CF4AD4">
            <w:pPr>
              <w:pStyle w:val="ConsPlusNormal"/>
            </w:pPr>
            <w:r>
              <w:t>производные тиоксантена</w:t>
            </w:r>
          </w:p>
        </w:tc>
        <w:tc>
          <w:tcPr>
            <w:tcW w:w="2211" w:type="dxa"/>
            <w:tcBorders>
              <w:bottom w:val="nil"/>
            </w:tcBorders>
          </w:tcPr>
          <w:p w14:paraId="10CC5A14" w14:textId="77777777" w:rsidR="00CF4AD4" w:rsidRDefault="00CF4AD4">
            <w:pPr>
              <w:pStyle w:val="ConsPlusNormal"/>
            </w:pPr>
            <w:r>
              <w:t>зуклопентиксол</w:t>
            </w:r>
          </w:p>
        </w:tc>
        <w:tc>
          <w:tcPr>
            <w:tcW w:w="4706" w:type="dxa"/>
            <w:tcBorders>
              <w:bottom w:val="nil"/>
            </w:tcBorders>
          </w:tcPr>
          <w:p w14:paraId="0AA8736E" w14:textId="77777777" w:rsidR="00CF4AD4" w:rsidRDefault="00CF4AD4">
            <w:pPr>
              <w:pStyle w:val="ConsPlusNormal"/>
            </w:pPr>
            <w:r>
              <w:t>раствор для внутримышечного введения (масляный);</w:t>
            </w:r>
          </w:p>
          <w:p w14:paraId="7B610558" w14:textId="77777777" w:rsidR="00CF4AD4" w:rsidRDefault="00CF4AD4">
            <w:pPr>
              <w:pStyle w:val="ConsPlusNormal"/>
            </w:pPr>
            <w:r>
              <w:t>таблетки, покрытые пленочной оболочкой</w:t>
            </w:r>
          </w:p>
        </w:tc>
      </w:tr>
      <w:tr w:rsidR="00CF4AD4" w14:paraId="1CCFECF6" w14:textId="77777777">
        <w:tc>
          <w:tcPr>
            <w:tcW w:w="1454" w:type="dxa"/>
            <w:vMerge/>
          </w:tcPr>
          <w:p w14:paraId="11330B22" w14:textId="77777777" w:rsidR="00CF4AD4" w:rsidRDefault="00CF4AD4">
            <w:pPr>
              <w:spacing w:after="1" w:line="0" w:lineRule="atLeast"/>
            </w:pPr>
          </w:p>
        </w:tc>
        <w:tc>
          <w:tcPr>
            <w:tcW w:w="3231" w:type="dxa"/>
            <w:vMerge/>
          </w:tcPr>
          <w:p w14:paraId="6E3EC402" w14:textId="77777777" w:rsidR="00CF4AD4" w:rsidRDefault="00CF4AD4">
            <w:pPr>
              <w:spacing w:after="1" w:line="0" w:lineRule="atLeast"/>
            </w:pPr>
          </w:p>
        </w:tc>
        <w:tc>
          <w:tcPr>
            <w:tcW w:w="2211" w:type="dxa"/>
            <w:tcBorders>
              <w:top w:val="nil"/>
            </w:tcBorders>
          </w:tcPr>
          <w:p w14:paraId="78F26474" w14:textId="77777777" w:rsidR="00CF4AD4" w:rsidRDefault="00CF4AD4">
            <w:pPr>
              <w:pStyle w:val="ConsPlusNormal"/>
            </w:pPr>
            <w:r>
              <w:t>флупентиксол</w:t>
            </w:r>
          </w:p>
        </w:tc>
        <w:tc>
          <w:tcPr>
            <w:tcW w:w="4706" w:type="dxa"/>
            <w:tcBorders>
              <w:top w:val="nil"/>
            </w:tcBorders>
          </w:tcPr>
          <w:p w14:paraId="0604AD5B" w14:textId="77777777" w:rsidR="00CF4AD4" w:rsidRDefault="00CF4AD4">
            <w:pPr>
              <w:pStyle w:val="ConsPlusNormal"/>
            </w:pPr>
            <w:r>
              <w:t>раствор для внутримышечного введения (масляный);</w:t>
            </w:r>
          </w:p>
          <w:p w14:paraId="7C7B2F3B" w14:textId="77777777" w:rsidR="00CF4AD4" w:rsidRDefault="00CF4AD4">
            <w:pPr>
              <w:pStyle w:val="ConsPlusNormal"/>
            </w:pPr>
            <w:r>
              <w:t>таблетки, покрытые оболочкой</w:t>
            </w:r>
          </w:p>
        </w:tc>
      </w:tr>
      <w:tr w:rsidR="00CF4AD4" w14:paraId="345CCD2C" w14:textId="77777777">
        <w:tc>
          <w:tcPr>
            <w:tcW w:w="1454" w:type="dxa"/>
            <w:vMerge w:val="restart"/>
          </w:tcPr>
          <w:p w14:paraId="6FC25D06" w14:textId="77777777" w:rsidR="00CF4AD4" w:rsidRDefault="00CF4AD4">
            <w:pPr>
              <w:pStyle w:val="ConsPlusNormal"/>
              <w:jc w:val="center"/>
            </w:pPr>
            <w:r>
              <w:t>N05AH</w:t>
            </w:r>
          </w:p>
        </w:tc>
        <w:tc>
          <w:tcPr>
            <w:tcW w:w="3231" w:type="dxa"/>
            <w:vMerge w:val="restart"/>
          </w:tcPr>
          <w:p w14:paraId="0E77B036" w14:textId="77777777" w:rsidR="00CF4AD4" w:rsidRDefault="00CF4AD4">
            <w:pPr>
              <w:pStyle w:val="ConsPlusNormal"/>
            </w:pPr>
            <w:r>
              <w:t>диазепины, оксазепины, тиазепины и оксепины</w:t>
            </w:r>
          </w:p>
        </w:tc>
        <w:tc>
          <w:tcPr>
            <w:tcW w:w="2211" w:type="dxa"/>
            <w:tcBorders>
              <w:bottom w:val="nil"/>
            </w:tcBorders>
          </w:tcPr>
          <w:p w14:paraId="20AFB301" w14:textId="77777777" w:rsidR="00CF4AD4" w:rsidRDefault="00CF4AD4">
            <w:pPr>
              <w:pStyle w:val="ConsPlusNormal"/>
            </w:pPr>
            <w:r>
              <w:t>кветиапин</w:t>
            </w:r>
          </w:p>
        </w:tc>
        <w:tc>
          <w:tcPr>
            <w:tcW w:w="4706" w:type="dxa"/>
            <w:tcBorders>
              <w:bottom w:val="nil"/>
            </w:tcBorders>
          </w:tcPr>
          <w:p w14:paraId="0F72E75C" w14:textId="77777777" w:rsidR="00CF4AD4" w:rsidRDefault="00CF4AD4">
            <w:pPr>
              <w:pStyle w:val="ConsPlusNormal"/>
            </w:pPr>
            <w:r>
              <w:t>таблетки, покрытые пленочной оболочкой;</w:t>
            </w:r>
          </w:p>
          <w:p w14:paraId="46227E87" w14:textId="77777777" w:rsidR="00CF4AD4" w:rsidRDefault="00CF4AD4">
            <w:pPr>
              <w:pStyle w:val="ConsPlusNormal"/>
            </w:pPr>
            <w:r>
              <w:t>таблетки пролонгированного действия, покрытые пленочной оболочкой</w:t>
            </w:r>
          </w:p>
        </w:tc>
      </w:tr>
      <w:tr w:rsidR="00CF4AD4" w14:paraId="02E61EFC" w14:textId="77777777">
        <w:tc>
          <w:tcPr>
            <w:tcW w:w="1454" w:type="dxa"/>
            <w:vMerge/>
          </w:tcPr>
          <w:p w14:paraId="6737D970" w14:textId="77777777" w:rsidR="00CF4AD4" w:rsidRDefault="00CF4AD4">
            <w:pPr>
              <w:spacing w:after="1" w:line="0" w:lineRule="atLeast"/>
            </w:pPr>
          </w:p>
        </w:tc>
        <w:tc>
          <w:tcPr>
            <w:tcW w:w="3231" w:type="dxa"/>
            <w:vMerge/>
          </w:tcPr>
          <w:p w14:paraId="649D9053" w14:textId="77777777" w:rsidR="00CF4AD4" w:rsidRDefault="00CF4AD4">
            <w:pPr>
              <w:spacing w:after="1" w:line="0" w:lineRule="atLeast"/>
            </w:pPr>
          </w:p>
        </w:tc>
        <w:tc>
          <w:tcPr>
            <w:tcW w:w="2211" w:type="dxa"/>
            <w:tcBorders>
              <w:top w:val="nil"/>
            </w:tcBorders>
          </w:tcPr>
          <w:p w14:paraId="0BB6BCE9" w14:textId="77777777" w:rsidR="00CF4AD4" w:rsidRDefault="00CF4AD4">
            <w:pPr>
              <w:pStyle w:val="ConsPlusNormal"/>
            </w:pPr>
            <w:r>
              <w:t>оланзапин</w:t>
            </w:r>
          </w:p>
        </w:tc>
        <w:tc>
          <w:tcPr>
            <w:tcW w:w="4706" w:type="dxa"/>
            <w:tcBorders>
              <w:top w:val="nil"/>
            </w:tcBorders>
          </w:tcPr>
          <w:p w14:paraId="7C79FAAD" w14:textId="77777777" w:rsidR="00CF4AD4" w:rsidRDefault="00CF4AD4">
            <w:pPr>
              <w:pStyle w:val="ConsPlusNormal"/>
            </w:pPr>
            <w:r>
              <w:t>лиофилизат для приготовления раствора для внутримышечного введения;</w:t>
            </w:r>
          </w:p>
          <w:p w14:paraId="6E92BC5A" w14:textId="77777777" w:rsidR="00CF4AD4" w:rsidRDefault="00CF4AD4">
            <w:pPr>
              <w:pStyle w:val="ConsPlusNormal"/>
            </w:pPr>
            <w:r>
              <w:t>порошок для приготовления суспензии для внутримышечного введения;</w:t>
            </w:r>
          </w:p>
          <w:p w14:paraId="0E50AC21" w14:textId="77777777" w:rsidR="00CF4AD4" w:rsidRDefault="00CF4AD4">
            <w:pPr>
              <w:pStyle w:val="ConsPlusNormal"/>
            </w:pPr>
            <w:r>
              <w:t>таблетки;</w:t>
            </w:r>
          </w:p>
          <w:p w14:paraId="47E822F6" w14:textId="77777777" w:rsidR="00CF4AD4" w:rsidRDefault="00CF4AD4">
            <w:pPr>
              <w:pStyle w:val="ConsPlusNormal"/>
            </w:pPr>
            <w:r>
              <w:t>таблетки диспергируемые;</w:t>
            </w:r>
          </w:p>
          <w:p w14:paraId="2F922151" w14:textId="77777777" w:rsidR="00CF4AD4" w:rsidRDefault="00CF4AD4">
            <w:pPr>
              <w:pStyle w:val="ConsPlusNormal"/>
            </w:pPr>
            <w:r>
              <w:t>таблетки для рассасывания;</w:t>
            </w:r>
          </w:p>
          <w:p w14:paraId="1414F420" w14:textId="77777777" w:rsidR="00CF4AD4" w:rsidRDefault="00CF4AD4">
            <w:pPr>
              <w:pStyle w:val="ConsPlusNormal"/>
            </w:pPr>
            <w:r>
              <w:t>таблетки, покрытые пленочной оболочкой</w:t>
            </w:r>
          </w:p>
        </w:tc>
      </w:tr>
      <w:tr w:rsidR="00CF4AD4" w14:paraId="429C69A4" w14:textId="77777777">
        <w:tc>
          <w:tcPr>
            <w:tcW w:w="1454" w:type="dxa"/>
          </w:tcPr>
          <w:p w14:paraId="513F553B" w14:textId="77777777" w:rsidR="00CF4AD4" w:rsidRDefault="00CF4AD4">
            <w:pPr>
              <w:pStyle w:val="ConsPlusNormal"/>
              <w:jc w:val="center"/>
            </w:pPr>
            <w:r>
              <w:t>N05AL</w:t>
            </w:r>
          </w:p>
        </w:tc>
        <w:tc>
          <w:tcPr>
            <w:tcW w:w="3231" w:type="dxa"/>
          </w:tcPr>
          <w:p w14:paraId="05B58E4F" w14:textId="77777777" w:rsidR="00CF4AD4" w:rsidRDefault="00CF4AD4">
            <w:pPr>
              <w:pStyle w:val="ConsPlusNormal"/>
            </w:pPr>
            <w:r>
              <w:t>бензамиды</w:t>
            </w:r>
          </w:p>
        </w:tc>
        <w:tc>
          <w:tcPr>
            <w:tcW w:w="2211" w:type="dxa"/>
          </w:tcPr>
          <w:p w14:paraId="212116F6" w14:textId="77777777" w:rsidR="00CF4AD4" w:rsidRDefault="00CF4AD4">
            <w:pPr>
              <w:pStyle w:val="ConsPlusNormal"/>
            </w:pPr>
            <w:r>
              <w:t>сульпирид</w:t>
            </w:r>
          </w:p>
        </w:tc>
        <w:tc>
          <w:tcPr>
            <w:tcW w:w="4706" w:type="dxa"/>
          </w:tcPr>
          <w:p w14:paraId="0D7A9FEE" w14:textId="77777777" w:rsidR="00CF4AD4" w:rsidRDefault="00CF4AD4">
            <w:pPr>
              <w:pStyle w:val="ConsPlusNormal"/>
            </w:pPr>
            <w:r>
              <w:t>капсулы;</w:t>
            </w:r>
          </w:p>
          <w:p w14:paraId="345628A8" w14:textId="77777777" w:rsidR="00CF4AD4" w:rsidRDefault="00CF4AD4">
            <w:pPr>
              <w:pStyle w:val="ConsPlusNormal"/>
            </w:pPr>
            <w:r>
              <w:t>раствор для внутримышечного введения;</w:t>
            </w:r>
          </w:p>
          <w:p w14:paraId="68627B89" w14:textId="77777777" w:rsidR="00CF4AD4" w:rsidRDefault="00CF4AD4">
            <w:pPr>
              <w:pStyle w:val="ConsPlusNormal"/>
            </w:pPr>
            <w:r>
              <w:t>раствор для приема внутрь;</w:t>
            </w:r>
          </w:p>
          <w:p w14:paraId="252A340D" w14:textId="77777777" w:rsidR="00CF4AD4" w:rsidRDefault="00CF4AD4">
            <w:pPr>
              <w:pStyle w:val="ConsPlusNormal"/>
            </w:pPr>
            <w:r>
              <w:lastRenderedPageBreak/>
              <w:t>таблетки;</w:t>
            </w:r>
          </w:p>
          <w:p w14:paraId="5F1BA52C" w14:textId="77777777" w:rsidR="00CF4AD4" w:rsidRDefault="00CF4AD4">
            <w:pPr>
              <w:pStyle w:val="ConsPlusNormal"/>
            </w:pPr>
            <w:r>
              <w:t>таблетки, покрытые пленочной оболочкой</w:t>
            </w:r>
          </w:p>
        </w:tc>
      </w:tr>
      <w:tr w:rsidR="00CF4AD4" w14:paraId="79636CE7" w14:textId="77777777">
        <w:tc>
          <w:tcPr>
            <w:tcW w:w="1454" w:type="dxa"/>
            <w:vMerge w:val="restart"/>
          </w:tcPr>
          <w:p w14:paraId="058D9E8F" w14:textId="77777777" w:rsidR="00CF4AD4" w:rsidRDefault="00CF4AD4">
            <w:pPr>
              <w:pStyle w:val="ConsPlusNormal"/>
              <w:jc w:val="center"/>
            </w:pPr>
            <w:r>
              <w:lastRenderedPageBreak/>
              <w:t>N05AX</w:t>
            </w:r>
          </w:p>
        </w:tc>
        <w:tc>
          <w:tcPr>
            <w:tcW w:w="3231" w:type="dxa"/>
            <w:vMerge w:val="restart"/>
          </w:tcPr>
          <w:p w14:paraId="25088F98" w14:textId="77777777" w:rsidR="00CF4AD4" w:rsidRDefault="00CF4AD4">
            <w:pPr>
              <w:pStyle w:val="ConsPlusNormal"/>
            </w:pPr>
            <w:r>
              <w:t>другие антипсихотические средства</w:t>
            </w:r>
          </w:p>
        </w:tc>
        <w:tc>
          <w:tcPr>
            <w:tcW w:w="2211" w:type="dxa"/>
            <w:tcBorders>
              <w:bottom w:val="nil"/>
            </w:tcBorders>
          </w:tcPr>
          <w:p w14:paraId="5479842C" w14:textId="77777777" w:rsidR="00CF4AD4" w:rsidRDefault="00CF4AD4">
            <w:pPr>
              <w:pStyle w:val="ConsPlusNormal"/>
            </w:pPr>
            <w:r>
              <w:t>палиперидон</w:t>
            </w:r>
          </w:p>
        </w:tc>
        <w:tc>
          <w:tcPr>
            <w:tcW w:w="4706" w:type="dxa"/>
            <w:tcBorders>
              <w:bottom w:val="nil"/>
            </w:tcBorders>
          </w:tcPr>
          <w:p w14:paraId="54D0708A" w14:textId="77777777" w:rsidR="00CF4AD4" w:rsidRDefault="00CF4AD4">
            <w:pPr>
              <w:pStyle w:val="ConsPlusNormal"/>
            </w:pPr>
            <w:r>
              <w:t>суспензия для внутримышечного введения пролонгированного действия;</w:t>
            </w:r>
          </w:p>
          <w:p w14:paraId="5B7A2ED4" w14:textId="77777777" w:rsidR="00CF4AD4" w:rsidRDefault="00CF4AD4">
            <w:pPr>
              <w:pStyle w:val="ConsPlusNormal"/>
            </w:pPr>
            <w:r>
              <w:t>таблетки пролонгированного действия, покрытые оболочкой</w:t>
            </w:r>
          </w:p>
        </w:tc>
      </w:tr>
      <w:tr w:rsidR="00CF4AD4" w14:paraId="1DCAF7EA" w14:textId="77777777">
        <w:tc>
          <w:tcPr>
            <w:tcW w:w="1454" w:type="dxa"/>
            <w:vMerge/>
          </w:tcPr>
          <w:p w14:paraId="7655DDB7" w14:textId="77777777" w:rsidR="00CF4AD4" w:rsidRDefault="00CF4AD4">
            <w:pPr>
              <w:spacing w:after="1" w:line="0" w:lineRule="atLeast"/>
            </w:pPr>
          </w:p>
        </w:tc>
        <w:tc>
          <w:tcPr>
            <w:tcW w:w="3231" w:type="dxa"/>
            <w:vMerge/>
          </w:tcPr>
          <w:p w14:paraId="5727A2CD" w14:textId="77777777" w:rsidR="00CF4AD4" w:rsidRDefault="00CF4AD4">
            <w:pPr>
              <w:spacing w:after="1" w:line="0" w:lineRule="atLeast"/>
            </w:pPr>
          </w:p>
        </w:tc>
        <w:tc>
          <w:tcPr>
            <w:tcW w:w="2211" w:type="dxa"/>
            <w:tcBorders>
              <w:top w:val="nil"/>
            </w:tcBorders>
          </w:tcPr>
          <w:p w14:paraId="269D6CEA" w14:textId="77777777" w:rsidR="00CF4AD4" w:rsidRDefault="00CF4AD4">
            <w:pPr>
              <w:pStyle w:val="ConsPlusNormal"/>
            </w:pPr>
            <w:r>
              <w:t>рисперидон</w:t>
            </w:r>
          </w:p>
        </w:tc>
        <w:tc>
          <w:tcPr>
            <w:tcW w:w="4706" w:type="dxa"/>
            <w:tcBorders>
              <w:top w:val="nil"/>
            </w:tcBorders>
          </w:tcPr>
          <w:p w14:paraId="006809B4" w14:textId="77777777" w:rsidR="00CF4AD4" w:rsidRDefault="00CF4AD4">
            <w:pPr>
              <w:pStyle w:val="ConsPlusNormal"/>
            </w:pPr>
            <w:r>
              <w:t>порошок для приготовления суспензии для внутримышечного введения пролонгированного действия;</w:t>
            </w:r>
          </w:p>
          <w:p w14:paraId="3248F6D0" w14:textId="77777777" w:rsidR="00CF4AD4" w:rsidRDefault="00CF4AD4">
            <w:pPr>
              <w:pStyle w:val="ConsPlusNormal"/>
            </w:pPr>
            <w:r>
              <w:t>раствор для приема внутрь;</w:t>
            </w:r>
          </w:p>
          <w:p w14:paraId="34315ACA" w14:textId="77777777" w:rsidR="00CF4AD4" w:rsidRDefault="00CF4AD4">
            <w:pPr>
              <w:pStyle w:val="ConsPlusNormal"/>
            </w:pPr>
            <w:r>
              <w:t>таблетки;</w:t>
            </w:r>
          </w:p>
          <w:p w14:paraId="6474B559" w14:textId="77777777" w:rsidR="00CF4AD4" w:rsidRDefault="00CF4AD4">
            <w:pPr>
              <w:pStyle w:val="ConsPlusNormal"/>
            </w:pPr>
            <w:r>
              <w:t>таблетки, диспергируемые в полости рта;</w:t>
            </w:r>
          </w:p>
          <w:p w14:paraId="6C5DF97C" w14:textId="77777777" w:rsidR="00CF4AD4" w:rsidRDefault="00CF4AD4">
            <w:pPr>
              <w:pStyle w:val="ConsPlusNormal"/>
            </w:pPr>
            <w:r>
              <w:t>таблетки для рассасывания;</w:t>
            </w:r>
          </w:p>
          <w:p w14:paraId="6C39084C" w14:textId="77777777" w:rsidR="00CF4AD4" w:rsidRDefault="00CF4AD4">
            <w:pPr>
              <w:pStyle w:val="ConsPlusNormal"/>
            </w:pPr>
            <w:r>
              <w:t>таблетки, покрытые оболочкой;</w:t>
            </w:r>
          </w:p>
          <w:p w14:paraId="63004E5C" w14:textId="77777777" w:rsidR="00CF4AD4" w:rsidRDefault="00CF4AD4">
            <w:pPr>
              <w:pStyle w:val="ConsPlusNormal"/>
            </w:pPr>
            <w:r>
              <w:t>таблетки, покрытые пленочной оболочкой</w:t>
            </w:r>
          </w:p>
        </w:tc>
      </w:tr>
      <w:tr w:rsidR="00CF4AD4" w14:paraId="58AB37B7" w14:textId="77777777">
        <w:tc>
          <w:tcPr>
            <w:tcW w:w="1454" w:type="dxa"/>
          </w:tcPr>
          <w:p w14:paraId="0E959358" w14:textId="77777777" w:rsidR="00CF4AD4" w:rsidRDefault="00CF4AD4">
            <w:pPr>
              <w:pStyle w:val="ConsPlusNormal"/>
              <w:jc w:val="center"/>
            </w:pPr>
            <w:r>
              <w:t>N05B</w:t>
            </w:r>
          </w:p>
        </w:tc>
        <w:tc>
          <w:tcPr>
            <w:tcW w:w="3231" w:type="dxa"/>
          </w:tcPr>
          <w:p w14:paraId="1B424773" w14:textId="77777777" w:rsidR="00CF4AD4" w:rsidRDefault="00CF4AD4">
            <w:pPr>
              <w:pStyle w:val="ConsPlusNormal"/>
            </w:pPr>
            <w:r>
              <w:t>анксиолитики</w:t>
            </w:r>
          </w:p>
        </w:tc>
        <w:tc>
          <w:tcPr>
            <w:tcW w:w="2211" w:type="dxa"/>
          </w:tcPr>
          <w:p w14:paraId="58BBCE42" w14:textId="77777777" w:rsidR="00CF4AD4" w:rsidRDefault="00CF4AD4">
            <w:pPr>
              <w:pStyle w:val="ConsPlusNormal"/>
            </w:pPr>
            <w:r>
              <w:t>карипразин</w:t>
            </w:r>
          </w:p>
        </w:tc>
        <w:tc>
          <w:tcPr>
            <w:tcW w:w="4706" w:type="dxa"/>
          </w:tcPr>
          <w:p w14:paraId="37E49EC2" w14:textId="77777777" w:rsidR="00CF4AD4" w:rsidRDefault="00CF4AD4">
            <w:pPr>
              <w:pStyle w:val="ConsPlusNormal"/>
            </w:pPr>
            <w:r>
              <w:t>капсулы</w:t>
            </w:r>
          </w:p>
        </w:tc>
      </w:tr>
      <w:tr w:rsidR="00CF4AD4" w14:paraId="29BE6B53" w14:textId="77777777">
        <w:tc>
          <w:tcPr>
            <w:tcW w:w="1454" w:type="dxa"/>
            <w:vMerge w:val="restart"/>
          </w:tcPr>
          <w:p w14:paraId="3B854D02" w14:textId="77777777" w:rsidR="00CF4AD4" w:rsidRDefault="00CF4AD4">
            <w:pPr>
              <w:pStyle w:val="ConsPlusNormal"/>
              <w:jc w:val="center"/>
            </w:pPr>
            <w:r>
              <w:t>N05BA</w:t>
            </w:r>
          </w:p>
        </w:tc>
        <w:tc>
          <w:tcPr>
            <w:tcW w:w="3231" w:type="dxa"/>
            <w:vMerge w:val="restart"/>
          </w:tcPr>
          <w:p w14:paraId="03E8244A" w14:textId="77777777" w:rsidR="00CF4AD4" w:rsidRDefault="00CF4AD4">
            <w:pPr>
              <w:pStyle w:val="ConsPlusNormal"/>
            </w:pPr>
            <w:r>
              <w:t>производные бензодиазепина</w:t>
            </w:r>
          </w:p>
        </w:tc>
        <w:tc>
          <w:tcPr>
            <w:tcW w:w="2211" w:type="dxa"/>
            <w:tcBorders>
              <w:bottom w:val="nil"/>
            </w:tcBorders>
          </w:tcPr>
          <w:p w14:paraId="7BC4E732" w14:textId="77777777" w:rsidR="00CF4AD4" w:rsidRDefault="00CF4AD4">
            <w:pPr>
              <w:pStyle w:val="ConsPlusNormal"/>
            </w:pPr>
            <w:r>
              <w:t>бромдигидрохлорфенилбензодиазепин</w:t>
            </w:r>
          </w:p>
        </w:tc>
        <w:tc>
          <w:tcPr>
            <w:tcW w:w="4706" w:type="dxa"/>
            <w:tcBorders>
              <w:bottom w:val="nil"/>
            </w:tcBorders>
          </w:tcPr>
          <w:p w14:paraId="4BE671D5" w14:textId="77777777" w:rsidR="00CF4AD4" w:rsidRDefault="00CF4AD4">
            <w:pPr>
              <w:pStyle w:val="ConsPlusNormal"/>
            </w:pPr>
            <w:r>
              <w:t>раствор для внутривенного и внутримышечного введения;</w:t>
            </w:r>
          </w:p>
          <w:p w14:paraId="62A9DE34" w14:textId="77777777" w:rsidR="00CF4AD4" w:rsidRDefault="00CF4AD4">
            <w:pPr>
              <w:pStyle w:val="ConsPlusNormal"/>
            </w:pPr>
            <w:r>
              <w:t>таблетки</w:t>
            </w:r>
          </w:p>
        </w:tc>
      </w:tr>
      <w:tr w:rsidR="00CF4AD4" w14:paraId="5BBED94B" w14:textId="77777777">
        <w:tblPrEx>
          <w:tblBorders>
            <w:insideH w:val="nil"/>
          </w:tblBorders>
        </w:tblPrEx>
        <w:tc>
          <w:tcPr>
            <w:tcW w:w="1454" w:type="dxa"/>
            <w:vMerge/>
          </w:tcPr>
          <w:p w14:paraId="0928215A" w14:textId="77777777" w:rsidR="00CF4AD4" w:rsidRDefault="00CF4AD4">
            <w:pPr>
              <w:spacing w:after="1" w:line="0" w:lineRule="atLeast"/>
            </w:pPr>
          </w:p>
        </w:tc>
        <w:tc>
          <w:tcPr>
            <w:tcW w:w="3231" w:type="dxa"/>
            <w:vMerge/>
          </w:tcPr>
          <w:p w14:paraId="63943722" w14:textId="77777777" w:rsidR="00CF4AD4" w:rsidRDefault="00CF4AD4">
            <w:pPr>
              <w:spacing w:after="1" w:line="0" w:lineRule="atLeast"/>
            </w:pPr>
          </w:p>
        </w:tc>
        <w:tc>
          <w:tcPr>
            <w:tcW w:w="2211" w:type="dxa"/>
            <w:tcBorders>
              <w:top w:val="nil"/>
              <w:bottom w:val="nil"/>
            </w:tcBorders>
          </w:tcPr>
          <w:p w14:paraId="48141175" w14:textId="77777777" w:rsidR="00CF4AD4" w:rsidRDefault="00CF4AD4">
            <w:pPr>
              <w:pStyle w:val="ConsPlusNormal"/>
            </w:pPr>
            <w:r>
              <w:t>диазепам</w:t>
            </w:r>
          </w:p>
        </w:tc>
        <w:tc>
          <w:tcPr>
            <w:tcW w:w="4706" w:type="dxa"/>
            <w:tcBorders>
              <w:top w:val="nil"/>
              <w:bottom w:val="nil"/>
            </w:tcBorders>
          </w:tcPr>
          <w:p w14:paraId="44EE83E1" w14:textId="77777777" w:rsidR="00CF4AD4" w:rsidRDefault="00CF4AD4">
            <w:pPr>
              <w:pStyle w:val="ConsPlusNormal"/>
            </w:pPr>
            <w:r>
              <w:t>раствор для внутривенного и внутримышечного введения;</w:t>
            </w:r>
          </w:p>
          <w:p w14:paraId="0D46286E" w14:textId="77777777" w:rsidR="00CF4AD4" w:rsidRDefault="00CF4AD4">
            <w:pPr>
              <w:pStyle w:val="ConsPlusNormal"/>
            </w:pPr>
            <w:r>
              <w:t>таблетки;</w:t>
            </w:r>
          </w:p>
          <w:p w14:paraId="5789C7B2" w14:textId="77777777" w:rsidR="00CF4AD4" w:rsidRDefault="00CF4AD4">
            <w:pPr>
              <w:pStyle w:val="ConsPlusNormal"/>
            </w:pPr>
            <w:r>
              <w:t>таблетки, покрытые оболочкой</w:t>
            </w:r>
          </w:p>
        </w:tc>
      </w:tr>
      <w:tr w:rsidR="00CF4AD4" w14:paraId="7F17D3B2" w14:textId="77777777">
        <w:tblPrEx>
          <w:tblBorders>
            <w:insideH w:val="nil"/>
          </w:tblBorders>
        </w:tblPrEx>
        <w:tc>
          <w:tcPr>
            <w:tcW w:w="1454" w:type="dxa"/>
            <w:vMerge/>
          </w:tcPr>
          <w:p w14:paraId="43A30616" w14:textId="77777777" w:rsidR="00CF4AD4" w:rsidRDefault="00CF4AD4">
            <w:pPr>
              <w:spacing w:after="1" w:line="0" w:lineRule="atLeast"/>
            </w:pPr>
          </w:p>
        </w:tc>
        <w:tc>
          <w:tcPr>
            <w:tcW w:w="3231" w:type="dxa"/>
            <w:vMerge/>
          </w:tcPr>
          <w:p w14:paraId="602D4CC9" w14:textId="77777777" w:rsidR="00CF4AD4" w:rsidRDefault="00CF4AD4">
            <w:pPr>
              <w:spacing w:after="1" w:line="0" w:lineRule="atLeast"/>
            </w:pPr>
          </w:p>
        </w:tc>
        <w:tc>
          <w:tcPr>
            <w:tcW w:w="2211" w:type="dxa"/>
            <w:tcBorders>
              <w:top w:val="nil"/>
              <w:bottom w:val="nil"/>
            </w:tcBorders>
          </w:tcPr>
          <w:p w14:paraId="44E7B035" w14:textId="77777777" w:rsidR="00CF4AD4" w:rsidRDefault="00CF4AD4">
            <w:pPr>
              <w:pStyle w:val="ConsPlusNormal"/>
            </w:pPr>
            <w:r>
              <w:t>лоразепам</w:t>
            </w:r>
          </w:p>
        </w:tc>
        <w:tc>
          <w:tcPr>
            <w:tcW w:w="4706" w:type="dxa"/>
            <w:tcBorders>
              <w:top w:val="nil"/>
              <w:bottom w:val="nil"/>
            </w:tcBorders>
          </w:tcPr>
          <w:p w14:paraId="075FBE65" w14:textId="77777777" w:rsidR="00CF4AD4" w:rsidRDefault="00CF4AD4">
            <w:pPr>
              <w:pStyle w:val="ConsPlusNormal"/>
            </w:pPr>
            <w:r>
              <w:t>таблетки, покрытые оболочкой</w:t>
            </w:r>
          </w:p>
        </w:tc>
      </w:tr>
      <w:tr w:rsidR="00CF4AD4" w14:paraId="50DC5E3B" w14:textId="77777777">
        <w:tc>
          <w:tcPr>
            <w:tcW w:w="1454" w:type="dxa"/>
            <w:vMerge/>
          </w:tcPr>
          <w:p w14:paraId="50215DE8" w14:textId="77777777" w:rsidR="00CF4AD4" w:rsidRDefault="00CF4AD4">
            <w:pPr>
              <w:spacing w:after="1" w:line="0" w:lineRule="atLeast"/>
            </w:pPr>
          </w:p>
        </w:tc>
        <w:tc>
          <w:tcPr>
            <w:tcW w:w="3231" w:type="dxa"/>
            <w:vMerge/>
          </w:tcPr>
          <w:p w14:paraId="2B1C6C11" w14:textId="77777777" w:rsidR="00CF4AD4" w:rsidRDefault="00CF4AD4">
            <w:pPr>
              <w:spacing w:after="1" w:line="0" w:lineRule="atLeast"/>
            </w:pPr>
          </w:p>
        </w:tc>
        <w:tc>
          <w:tcPr>
            <w:tcW w:w="2211" w:type="dxa"/>
            <w:tcBorders>
              <w:top w:val="nil"/>
            </w:tcBorders>
          </w:tcPr>
          <w:p w14:paraId="7C6A9965" w14:textId="77777777" w:rsidR="00CF4AD4" w:rsidRDefault="00CF4AD4">
            <w:pPr>
              <w:pStyle w:val="ConsPlusNormal"/>
            </w:pPr>
            <w:r>
              <w:t>оксазепам</w:t>
            </w:r>
          </w:p>
        </w:tc>
        <w:tc>
          <w:tcPr>
            <w:tcW w:w="4706" w:type="dxa"/>
            <w:tcBorders>
              <w:top w:val="nil"/>
            </w:tcBorders>
          </w:tcPr>
          <w:p w14:paraId="208BB400" w14:textId="77777777" w:rsidR="00CF4AD4" w:rsidRDefault="00CF4AD4">
            <w:pPr>
              <w:pStyle w:val="ConsPlusNormal"/>
            </w:pPr>
            <w:r>
              <w:t>таблетки;</w:t>
            </w:r>
          </w:p>
          <w:p w14:paraId="2A8524AA" w14:textId="77777777" w:rsidR="00CF4AD4" w:rsidRDefault="00CF4AD4">
            <w:pPr>
              <w:pStyle w:val="ConsPlusNormal"/>
            </w:pPr>
            <w:r>
              <w:t>таблетки, покрытые пленочной оболочкой</w:t>
            </w:r>
          </w:p>
        </w:tc>
      </w:tr>
      <w:tr w:rsidR="00CF4AD4" w14:paraId="7E8E6E36" w14:textId="77777777">
        <w:tc>
          <w:tcPr>
            <w:tcW w:w="1454" w:type="dxa"/>
          </w:tcPr>
          <w:p w14:paraId="3117DA6C" w14:textId="77777777" w:rsidR="00CF4AD4" w:rsidRDefault="00CF4AD4">
            <w:pPr>
              <w:pStyle w:val="ConsPlusNormal"/>
              <w:jc w:val="center"/>
            </w:pPr>
            <w:r>
              <w:t>N05BB</w:t>
            </w:r>
          </w:p>
        </w:tc>
        <w:tc>
          <w:tcPr>
            <w:tcW w:w="3231" w:type="dxa"/>
          </w:tcPr>
          <w:p w14:paraId="7B2324AB" w14:textId="77777777" w:rsidR="00CF4AD4" w:rsidRDefault="00CF4AD4">
            <w:pPr>
              <w:pStyle w:val="ConsPlusNormal"/>
            </w:pPr>
            <w:r>
              <w:t>производные дифенилметана</w:t>
            </w:r>
          </w:p>
        </w:tc>
        <w:tc>
          <w:tcPr>
            <w:tcW w:w="2211" w:type="dxa"/>
          </w:tcPr>
          <w:p w14:paraId="0E42A03F" w14:textId="77777777" w:rsidR="00CF4AD4" w:rsidRDefault="00CF4AD4">
            <w:pPr>
              <w:pStyle w:val="ConsPlusNormal"/>
            </w:pPr>
            <w:r>
              <w:t>гидроксизин</w:t>
            </w:r>
          </w:p>
        </w:tc>
        <w:tc>
          <w:tcPr>
            <w:tcW w:w="4706" w:type="dxa"/>
          </w:tcPr>
          <w:p w14:paraId="2D0A488F" w14:textId="77777777" w:rsidR="00CF4AD4" w:rsidRDefault="00CF4AD4">
            <w:pPr>
              <w:pStyle w:val="ConsPlusNormal"/>
            </w:pPr>
            <w:r>
              <w:t>раствор для внутримышечного введения; таблетки, покрытые пленочной оболочкой</w:t>
            </w:r>
          </w:p>
        </w:tc>
      </w:tr>
      <w:tr w:rsidR="00CF4AD4" w14:paraId="79869E40" w14:textId="77777777">
        <w:tc>
          <w:tcPr>
            <w:tcW w:w="1454" w:type="dxa"/>
          </w:tcPr>
          <w:p w14:paraId="39270CC5" w14:textId="77777777" w:rsidR="00CF4AD4" w:rsidRDefault="00CF4AD4">
            <w:pPr>
              <w:pStyle w:val="ConsPlusNormal"/>
              <w:jc w:val="center"/>
            </w:pPr>
            <w:r>
              <w:lastRenderedPageBreak/>
              <w:t>N05C</w:t>
            </w:r>
          </w:p>
        </w:tc>
        <w:tc>
          <w:tcPr>
            <w:tcW w:w="3231" w:type="dxa"/>
          </w:tcPr>
          <w:p w14:paraId="2A21C4D9" w14:textId="77777777" w:rsidR="00CF4AD4" w:rsidRDefault="00CF4AD4">
            <w:pPr>
              <w:pStyle w:val="ConsPlusNormal"/>
            </w:pPr>
            <w:r>
              <w:t>снотворные и седативные средства</w:t>
            </w:r>
          </w:p>
        </w:tc>
        <w:tc>
          <w:tcPr>
            <w:tcW w:w="2211" w:type="dxa"/>
          </w:tcPr>
          <w:p w14:paraId="6C898628" w14:textId="77777777" w:rsidR="00CF4AD4" w:rsidRDefault="00CF4AD4">
            <w:pPr>
              <w:pStyle w:val="ConsPlusNormal"/>
            </w:pPr>
          </w:p>
        </w:tc>
        <w:tc>
          <w:tcPr>
            <w:tcW w:w="4706" w:type="dxa"/>
          </w:tcPr>
          <w:p w14:paraId="72EC97C0" w14:textId="77777777" w:rsidR="00CF4AD4" w:rsidRDefault="00CF4AD4">
            <w:pPr>
              <w:pStyle w:val="ConsPlusNormal"/>
            </w:pPr>
          </w:p>
        </w:tc>
      </w:tr>
      <w:tr w:rsidR="00CF4AD4" w14:paraId="729BA5A6" w14:textId="77777777">
        <w:tc>
          <w:tcPr>
            <w:tcW w:w="1454" w:type="dxa"/>
            <w:vMerge w:val="restart"/>
          </w:tcPr>
          <w:p w14:paraId="3C72070B" w14:textId="77777777" w:rsidR="00CF4AD4" w:rsidRDefault="00CF4AD4">
            <w:pPr>
              <w:pStyle w:val="ConsPlusNormal"/>
              <w:jc w:val="center"/>
            </w:pPr>
            <w:r>
              <w:t>N05CD</w:t>
            </w:r>
          </w:p>
        </w:tc>
        <w:tc>
          <w:tcPr>
            <w:tcW w:w="3231" w:type="dxa"/>
            <w:vMerge w:val="restart"/>
          </w:tcPr>
          <w:p w14:paraId="7D850C55" w14:textId="77777777" w:rsidR="00CF4AD4" w:rsidRDefault="00CF4AD4">
            <w:pPr>
              <w:pStyle w:val="ConsPlusNormal"/>
            </w:pPr>
            <w:r>
              <w:t>производные бензодиазепина</w:t>
            </w:r>
          </w:p>
        </w:tc>
        <w:tc>
          <w:tcPr>
            <w:tcW w:w="2211" w:type="dxa"/>
            <w:tcBorders>
              <w:bottom w:val="nil"/>
            </w:tcBorders>
          </w:tcPr>
          <w:p w14:paraId="743702D3" w14:textId="77777777" w:rsidR="00CF4AD4" w:rsidRDefault="00CF4AD4">
            <w:pPr>
              <w:pStyle w:val="ConsPlusNormal"/>
            </w:pPr>
            <w:r>
              <w:t>мидазолам</w:t>
            </w:r>
          </w:p>
        </w:tc>
        <w:tc>
          <w:tcPr>
            <w:tcW w:w="4706" w:type="dxa"/>
            <w:tcBorders>
              <w:bottom w:val="nil"/>
            </w:tcBorders>
          </w:tcPr>
          <w:p w14:paraId="7D7452DB" w14:textId="77777777" w:rsidR="00CF4AD4" w:rsidRDefault="00CF4AD4">
            <w:pPr>
              <w:pStyle w:val="ConsPlusNormal"/>
            </w:pPr>
            <w:r>
              <w:t>раствор для внутривенного и внутримышечного введения</w:t>
            </w:r>
          </w:p>
        </w:tc>
      </w:tr>
      <w:tr w:rsidR="00CF4AD4" w14:paraId="7E0003C0" w14:textId="77777777">
        <w:tc>
          <w:tcPr>
            <w:tcW w:w="1454" w:type="dxa"/>
            <w:vMerge/>
          </w:tcPr>
          <w:p w14:paraId="582EC884" w14:textId="77777777" w:rsidR="00CF4AD4" w:rsidRDefault="00CF4AD4">
            <w:pPr>
              <w:spacing w:after="1" w:line="0" w:lineRule="atLeast"/>
            </w:pPr>
          </w:p>
        </w:tc>
        <w:tc>
          <w:tcPr>
            <w:tcW w:w="3231" w:type="dxa"/>
            <w:vMerge/>
          </w:tcPr>
          <w:p w14:paraId="15CF497F" w14:textId="77777777" w:rsidR="00CF4AD4" w:rsidRDefault="00CF4AD4">
            <w:pPr>
              <w:spacing w:after="1" w:line="0" w:lineRule="atLeast"/>
            </w:pPr>
          </w:p>
        </w:tc>
        <w:tc>
          <w:tcPr>
            <w:tcW w:w="2211" w:type="dxa"/>
            <w:tcBorders>
              <w:top w:val="nil"/>
            </w:tcBorders>
          </w:tcPr>
          <w:p w14:paraId="4C4342EF" w14:textId="77777777" w:rsidR="00CF4AD4" w:rsidRDefault="00CF4AD4">
            <w:pPr>
              <w:pStyle w:val="ConsPlusNormal"/>
            </w:pPr>
            <w:r>
              <w:t>нитразепам</w:t>
            </w:r>
          </w:p>
        </w:tc>
        <w:tc>
          <w:tcPr>
            <w:tcW w:w="4706" w:type="dxa"/>
            <w:tcBorders>
              <w:top w:val="nil"/>
            </w:tcBorders>
          </w:tcPr>
          <w:p w14:paraId="4B6BB4B3" w14:textId="77777777" w:rsidR="00CF4AD4" w:rsidRDefault="00CF4AD4">
            <w:pPr>
              <w:pStyle w:val="ConsPlusNormal"/>
            </w:pPr>
            <w:r>
              <w:t>таблетки</w:t>
            </w:r>
          </w:p>
        </w:tc>
      </w:tr>
      <w:tr w:rsidR="00CF4AD4" w14:paraId="6A172E1A" w14:textId="77777777">
        <w:tc>
          <w:tcPr>
            <w:tcW w:w="1454" w:type="dxa"/>
          </w:tcPr>
          <w:p w14:paraId="619CDCF3" w14:textId="77777777" w:rsidR="00CF4AD4" w:rsidRDefault="00CF4AD4">
            <w:pPr>
              <w:pStyle w:val="ConsPlusNormal"/>
              <w:jc w:val="center"/>
            </w:pPr>
            <w:r>
              <w:t>N05CF</w:t>
            </w:r>
          </w:p>
        </w:tc>
        <w:tc>
          <w:tcPr>
            <w:tcW w:w="3231" w:type="dxa"/>
          </w:tcPr>
          <w:p w14:paraId="59D54E63" w14:textId="77777777" w:rsidR="00CF4AD4" w:rsidRDefault="00CF4AD4">
            <w:pPr>
              <w:pStyle w:val="ConsPlusNormal"/>
            </w:pPr>
            <w:r>
              <w:t>бензодиазепиноподобные средства</w:t>
            </w:r>
          </w:p>
        </w:tc>
        <w:tc>
          <w:tcPr>
            <w:tcW w:w="2211" w:type="dxa"/>
          </w:tcPr>
          <w:p w14:paraId="672D0C52" w14:textId="77777777" w:rsidR="00CF4AD4" w:rsidRDefault="00CF4AD4">
            <w:pPr>
              <w:pStyle w:val="ConsPlusNormal"/>
            </w:pPr>
            <w:r>
              <w:t>зопиклон</w:t>
            </w:r>
          </w:p>
        </w:tc>
        <w:tc>
          <w:tcPr>
            <w:tcW w:w="4706" w:type="dxa"/>
          </w:tcPr>
          <w:p w14:paraId="463E9642" w14:textId="77777777" w:rsidR="00CF4AD4" w:rsidRDefault="00CF4AD4">
            <w:pPr>
              <w:pStyle w:val="ConsPlusNormal"/>
            </w:pPr>
            <w:r>
              <w:t>таблетки, покрытые оболочкой;</w:t>
            </w:r>
          </w:p>
        </w:tc>
      </w:tr>
      <w:tr w:rsidR="00CF4AD4" w14:paraId="1CBFFD9E" w14:textId="77777777">
        <w:tc>
          <w:tcPr>
            <w:tcW w:w="1454" w:type="dxa"/>
          </w:tcPr>
          <w:p w14:paraId="16508A44" w14:textId="77777777" w:rsidR="00CF4AD4" w:rsidRDefault="00CF4AD4">
            <w:pPr>
              <w:pStyle w:val="ConsPlusNormal"/>
              <w:jc w:val="center"/>
            </w:pPr>
            <w:r>
              <w:t>N06</w:t>
            </w:r>
          </w:p>
        </w:tc>
        <w:tc>
          <w:tcPr>
            <w:tcW w:w="3231" w:type="dxa"/>
          </w:tcPr>
          <w:p w14:paraId="2AD51EFB" w14:textId="77777777" w:rsidR="00CF4AD4" w:rsidRDefault="00CF4AD4">
            <w:pPr>
              <w:pStyle w:val="ConsPlusNormal"/>
            </w:pPr>
            <w:r>
              <w:t>психоаналептики</w:t>
            </w:r>
          </w:p>
        </w:tc>
        <w:tc>
          <w:tcPr>
            <w:tcW w:w="2211" w:type="dxa"/>
          </w:tcPr>
          <w:p w14:paraId="4D125993" w14:textId="77777777" w:rsidR="00CF4AD4" w:rsidRDefault="00CF4AD4">
            <w:pPr>
              <w:pStyle w:val="ConsPlusNormal"/>
            </w:pPr>
          </w:p>
        </w:tc>
        <w:tc>
          <w:tcPr>
            <w:tcW w:w="4706" w:type="dxa"/>
          </w:tcPr>
          <w:p w14:paraId="540346CD" w14:textId="77777777" w:rsidR="00CF4AD4" w:rsidRDefault="00CF4AD4">
            <w:pPr>
              <w:pStyle w:val="ConsPlusNormal"/>
            </w:pPr>
            <w:r>
              <w:t>таблетки, покрытые пленочной оболочкой</w:t>
            </w:r>
          </w:p>
        </w:tc>
      </w:tr>
      <w:tr w:rsidR="00CF4AD4" w14:paraId="53559682" w14:textId="77777777">
        <w:tc>
          <w:tcPr>
            <w:tcW w:w="1454" w:type="dxa"/>
          </w:tcPr>
          <w:p w14:paraId="0C715365" w14:textId="77777777" w:rsidR="00CF4AD4" w:rsidRDefault="00CF4AD4">
            <w:pPr>
              <w:pStyle w:val="ConsPlusNormal"/>
              <w:jc w:val="center"/>
            </w:pPr>
            <w:r>
              <w:t>N06A</w:t>
            </w:r>
          </w:p>
        </w:tc>
        <w:tc>
          <w:tcPr>
            <w:tcW w:w="3231" w:type="dxa"/>
          </w:tcPr>
          <w:p w14:paraId="7298F79F" w14:textId="77777777" w:rsidR="00CF4AD4" w:rsidRDefault="00CF4AD4">
            <w:pPr>
              <w:pStyle w:val="ConsPlusNormal"/>
            </w:pPr>
            <w:r>
              <w:t>антидепрессанты</w:t>
            </w:r>
          </w:p>
        </w:tc>
        <w:tc>
          <w:tcPr>
            <w:tcW w:w="2211" w:type="dxa"/>
          </w:tcPr>
          <w:p w14:paraId="716075DC" w14:textId="77777777" w:rsidR="00CF4AD4" w:rsidRDefault="00CF4AD4">
            <w:pPr>
              <w:pStyle w:val="ConsPlusNormal"/>
            </w:pPr>
          </w:p>
        </w:tc>
        <w:tc>
          <w:tcPr>
            <w:tcW w:w="4706" w:type="dxa"/>
          </w:tcPr>
          <w:p w14:paraId="1C9676BB" w14:textId="77777777" w:rsidR="00CF4AD4" w:rsidRDefault="00CF4AD4">
            <w:pPr>
              <w:pStyle w:val="ConsPlusNormal"/>
            </w:pPr>
          </w:p>
        </w:tc>
      </w:tr>
      <w:tr w:rsidR="00CF4AD4" w14:paraId="6AC81FA5" w14:textId="77777777">
        <w:tc>
          <w:tcPr>
            <w:tcW w:w="1454" w:type="dxa"/>
            <w:vMerge w:val="restart"/>
          </w:tcPr>
          <w:p w14:paraId="157BEA5F" w14:textId="77777777" w:rsidR="00CF4AD4" w:rsidRDefault="00CF4AD4">
            <w:pPr>
              <w:pStyle w:val="ConsPlusNormal"/>
              <w:jc w:val="center"/>
            </w:pPr>
            <w:r>
              <w:t>N06AA</w:t>
            </w:r>
          </w:p>
        </w:tc>
        <w:tc>
          <w:tcPr>
            <w:tcW w:w="3231" w:type="dxa"/>
            <w:vMerge w:val="restart"/>
          </w:tcPr>
          <w:p w14:paraId="4DDAFCA0" w14:textId="77777777" w:rsidR="00CF4AD4" w:rsidRDefault="00CF4AD4">
            <w:pPr>
              <w:pStyle w:val="ConsPlusNormal"/>
            </w:pPr>
            <w:r>
              <w:t>неселективные ингибиторы</w:t>
            </w:r>
          </w:p>
        </w:tc>
        <w:tc>
          <w:tcPr>
            <w:tcW w:w="2211" w:type="dxa"/>
            <w:tcBorders>
              <w:bottom w:val="nil"/>
            </w:tcBorders>
          </w:tcPr>
          <w:p w14:paraId="651A7637" w14:textId="77777777" w:rsidR="00CF4AD4" w:rsidRDefault="00CF4AD4">
            <w:pPr>
              <w:pStyle w:val="ConsPlusNormal"/>
            </w:pPr>
            <w:r>
              <w:t>амитриптилин</w:t>
            </w:r>
          </w:p>
        </w:tc>
        <w:tc>
          <w:tcPr>
            <w:tcW w:w="4706" w:type="dxa"/>
            <w:tcBorders>
              <w:bottom w:val="nil"/>
            </w:tcBorders>
          </w:tcPr>
          <w:p w14:paraId="433611FE" w14:textId="77777777" w:rsidR="00CF4AD4" w:rsidRDefault="00CF4AD4">
            <w:pPr>
              <w:pStyle w:val="ConsPlusNormal"/>
            </w:pPr>
            <w:r>
              <w:t>капсулы пролонгированного действия;</w:t>
            </w:r>
          </w:p>
          <w:p w14:paraId="0C5D1A56" w14:textId="77777777" w:rsidR="00CF4AD4" w:rsidRDefault="00CF4AD4">
            <w:pPr>
              <w:pStyle w:val="ConsPlusNormal"/>
            </w:pPr>
            <w:r>
              <w:t>таблетки с модифицированным высвобождением</w:t>
            </w:r>
          </w:p>
        </w:tc>
      </w:tr>
      <w:tr w:rsidR="00CF4AD4" w14:paraId="4E3F20CB" w14:textId="77777777">
        <w:tc>
          <w:tcPr>
            <w:tcW w:w="1454" w:type="dxa"/>
            <w:vMerge/>
          </w:tcPr>
          <w:p w14:paraId="1A72E4F2" w14:textId="77777777" w:rsidR="00CF4AD4" w:rsidRDefault="00CF4AD4">
            <w:pPr>
              <w:spacing w:after="1" w:line="0" w:lineRule="atLeast"/>
            </w:pPr>
          </w:p>
        </w:tc>
        <w:tc>
          <w:tcPr>
            <w:tcW w:w="3231" w:type="dxa"/>
            <w:vMerge/>
          </w:tcPr>
          <w:p w14:paraId="44C5CFE3" w14:textId="77777777" w:rsidR="00CF4AD4" w:rsidRDefault="00CF4AD4">
            <w:pPr>
              <w:spacing w:after="1" w:line="0" w:lineRule="atLeast"/>
            </w:pPr>
          </w:p>
        </w:tc>
        <w:tc>
          <w:tcPr>
            <w:tcW w:w="2211" w:type="dxa"/>
            <w:tcBorders>
              <w:top w:val="nil"/>
            </w:tcBorders>
          </w:tcPr>
          <w:p w14:paraId="73C5053D" w14:textId="77777777" w:rsidR="00CF4AD4" w:rsidRDefault="00CF4AD4">
            <w:pPr>
              <w:pStyle w:val="ConsPlusNormal"/>
            </w:pPr>
            <w:r>
              <w:t>полипептиды коры головного мозга скота</w:t>
            </w:r>
          </w:p>
        </w:tc>
        <w:tc>
          <w:tcPr>
            <w:tcW w:w="4706" w:type="dxa"/>
            <w:tcBorders>
              <w:top w:val="nil"/>
            </w:tcBorders>
          </w:tcPr>
          <w:p w14:paraId="6866E3D4" w14:textId="77777777" w:rsidR="00CF4AD4" w:rsidRDefault="00CF4AD4">
            <w:pPr>
              <w:pStyle w:val="ConsPlusNormal"/>
            </w:pPr>
            <w:r>
              <w:t>лиофилизат для приготовления раствора для внутримышечного введения</w:t>
            </w:r>
          </w:p>
        </w:tc>
      </w:tr>
      <w:tr w:rsidR="00CF4AD4" w14:paraId="61FC2D17" w14:textId="77777777">
        <w:tc>
          <w:tcPr>
            <w:tcW w:w="1454" w:type="dxa"/>
          </w:tcPr>
          <w:p w14:paraId="66D9F159" w14:textId="77777777" w:rsidR="00CF4AD4" w:rsidRDefault="00CF4AD4">
            <w:pPr>
              <w:pStyle w:val="ConsPlusNormal"/>
              <w:jc w:val="center"/>
            </w:pPr>
            <w:r>
              <w:t>N06B</w:t>
            </w:r>
          </w:p>
        </w:tc>
        <w:tc>
          <w:tcPr>
            <w:tcW w:w="3231" w:type="dxa"/>
          </w:tcPr>
          <w:p w14:paraId="520CC8DC" w14:textId="77777777" w:rsidR="00CF4AD4" w:rsidRDefault="00CF4AD4">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2211" w:type="dxa"/>
          </w:tcPr>
          <w:p w14:paraId="4F827E7B" w14:textId="77777777" w:rsidR="00CF4AD4" w:rsidRDefault="00CF4AD4">
            <w:pPr>
              <w:pStyle w:val="ConsPlusNormal"/>
            </w:pPr>
          </w:p>
        </w:tc>
        <w:tc>
          <w:tcPr>
            <w:tcW w:w="4706" w:type="dxa"/>
          </w:tcPr>
          <w:p w14:paraId="5C3B175D" w14:textId="77777777" w:rsidR="00CF4AD4" w:rsidRDefault="00CF4AD4">
            <w:pPr>
              <w:pStyle w:val="ConsPlusNormal"/>
            </w:pPr>
          </w:p>
        </w:tc>
      </w:tr>
      <w:tr w:rsidR="00CF4AD4" w14:paraId="767D6D52" w14:textId="77777777">
        <w:tc>
          <w:tcPr>
            <w:tcW w:w="1454" w:type="dxa"/>
          </w:tcPr>
          <w:p w14:paraId="225AB12F" w14:textId="77777777" w:rsidR="00CF4AD4" w:rsidRDefault="00CF4AD4">
            <w:pPr>
              <w:pStyle w:val="ConsPlusNormal"/>
              <w:jc w:val="center"/>
            </w:pPr>
            <w:r>
              <w:t>N06BC</w:t>
            </w:r>
          </w:p>
        </w:tc>
        <w:tc>
          <w:tcPr>
            <w:tcW w:w="3231" w:type="dxa"/>
          </w:tcPr>
          <w:p w14:paraId="0C4C2C26" w14:textId="77777777" w:rsidR="00CF4AD4" w:rsidRDefault="00CF4AD4">
            <w:pPr>
              <w:pStyle w:val="ConsPlusNormal"/>
            </w:pPr>
            <w:r>
              <w:t>производные ксантина</w:t>
            </w:r>
          </w:p>
        </w:tc>
        <w:tc>
          <w:tcPr>
            <w:tcW w:w="2211" w:type="dxa"/>
          </w:tcPr>
          <w:p w14:paraId="614659A3" w14:textId="77777777" w:rsidR="00CF4AD4" w:rsidRDefault="00CF4AD4">
            <w:pPr>
              <w:pStyle w:val="ConsPlusNormal"/>
            </w:pPr>
            <w:r>
              <w:t>кофеин</w:t>
            </w:r>
          </w:p>
        </w:tc>
        <w:tc>
          <w:tcPr>
            <w:tcW w:w="4706" w:type="dxa"/>
          </w:tcPr>
          <w:p w14:paraId="62E9A604" w14:textId="77777777" w:rsidR="00CF4AD4" w:rsidRDefault="00CF4AD4">
            <w:pPr>
              <w:pStyle w:val="ConsPlusNormal"/>
            </w:pPr>
            <w:r>
              <w:t>раствор для подкожного введения;</w:t>
            </w:r>
          </w:p>
          <w:p w14:paraId="3892E58F" w14:textId="77777777" w:rsidR="00CF4AD4" w:rsidRDefault="00CF4AD4">
            <w:pPr>
              <w:pStyle w:val="ConsPlusNormal"/>
            </w:pPr>
            <w:r>
              <w:t>раствор для подкожного и субконъюнктивального введения</w:t>
            </w:r>
          </w:p>
        </w:tc>
      </w:tr>
      <w:tr w:rsidR="00CF4AD4" w14:paraId="27FAB792" w14:textId="77777777">
        <w:tc>
          <w:tcPr>
            <w:tcW w:w="1454" w:type="dxa"/>
            <w:vMerge w:val="restart"/>
          </w:tcPr>
          <w:p w14:paraId="44D7E2D7" w14:textId="77777777" w:rsidR="00CF4AD4" w:rsidRDefault="00CF4AD4">
            <w:pPr>
              <w:pStyle w:val="ConsPlusNormal"/>
              <w:jc w:val="center"/>
            </w:pPr>
            <w:r>
              <w:t>N06BX</w:t>
            </w:r>
          </w:p>
        </w:tc>
        <w:tc>
          <w:tcPr>
            <w:tcW w:w="3231" w:type="dxa"/>
            <w:vMerge w:val="restart"/>
          </w:tcPr>
          <w:p w14:paraId="29263C48" w14:textId="77777777" w:rsidR="00CF4AD4" w:rsidRDefault="00CF4AD4">
            <w:pPr>
              <w:pStyle w:val="ConsPlusNormal"/>
            </w:pPr>
            <w:r>
              <w:t>другие психостимуляторы и ноотропные препараты</w:t>
            </w:r>
          </w:p>
        </w:tc>
        <w:tc>
          <w:tcPr>
            <w:tcW w:w="2211" w:type="dxa"/>
            <w:tcBorders>
              <w:bottom w:val="nil"/>
            </w:tcBorders>
          </w:tcPr>
          <w:p w14:paraId="3AE35865" w14:textId="77777777" w:rsidR="00CF4AD4" w:rsidRDefault="00CF4AD4">
            <w:pPr>
              <w:pStyle w:val="ConsPlusNormal"/>
            </w:pPr>
            <w:r>
              <w:t>винпоцетин</w:t>
            </w:r>
          </w:p>
        </w:tc>
        <w:tc>
          <w:tcPr>
            <w:tcW w:w="4706" w:type="dxa"/>
            <w:tcBorders>
              <w:bottom w:val="nil"/>
            </w:tcBorders>
          </w:tcPr>
          <w:p w14:paraId="3EC2E40C" w14:textId="77777777" w:rsidR="00CF4AD4" w:rsidRDefault="00CF4AD4">
            <w:pPr>
              <w:pStyle w:val="ConsPlusNormal"/>
            </w:pPr>
            <w:r>
              <w:t>концентрат для приготовления раствора для инфузий;</w:t>
            </w:r>
          </w:p>
          <w:p w14:paraId="55B37387" w14:textId="77777777" w:rsidR="00CF4AD4" w:rsidRDefault="00CF4AD4">
            <w:pPr>
              <w:pStyle w:val="ConsPlusNormal"/>
            </w:pPr>
            <w:r>
              <w:t>раствор для внутривенного введения;</w:t>
            </w:r>
          </w:p>
          <w:p w14:paraId="6063F3B5" w14:textId="77777777" w:rsidR="00CF4AD4" w:rsidRDefault="00CF4AD4">
            <w:pPr>
              <w:pStyle w:val="ConsPlusNormal"/>
            </w:pPr>
            <w:r>
              <w:t>раствор для инъекций;</w:t>
            </w:r>
          </w:p>
          <w:p w14:paraId="758955A5" w14:textId="77777777" w:rsidR="00CF4AD4" w:rsidRDefault="00CF4AD4">
            <w:pPr>
              <w:pStyle w:val="ConsPlusNormal"/>
            </w:pPr>
            <w:r>
              <w:lastRenderedPageBreak/>
              <w:t>таблетки;</w:t>
            </w:r>
          </w:p>
          <w:p w14:paraId="30A7948D" w14:textId="77777777" w:rsidR="00CF4AD4" w:rsidRDefault="00CF4AD4">
            <w:pPr>
              <w:pStyle w:val="ConsPlusNormal"/>
            </w:pPr>
            <w:r>
              <w:t>таблетки, покрытые оболочкой</w:t>
            </w:r>
          </w:p>
        </w:tc>
      </w:tr>
      <w:tr w:rsidR="00CF4AD4" w14:paraId="3DC4814F" w14:textId="77777777">
        <w:tblPrEx>
          <w:tblBorders>
            <w:insideH w:val="nil"/>
          </w:tblBorders>
        </w:tblPrEx>
        <w:tc>
          <w:tcPr>
            <w:tcW w:w="1454" w:type="dxa"/>
            <w:vMerge/>
          </w:tcPr>
          <w:p w14:paraId="5861276A" w14:textId="77777777" w:rsidR="00CF4AD4" w:rsidRDefault="00CF4AD4">
            <w:pPr>
              <w:spacing w:after="1" w:line="0" w:lineRule="atLeast"/>
            </w:pPr>
          </w:p>
        </w:tc>
        <w:tc>
          <w:tcPr>
            <w:tcW w:w="3231" w:type="dxa"/>
            <w:vMerge/>
          </w:tcPr>
          <w:p w14:paraId="2232035F" w14:textId="77777777" w:rsidR="00CF4AD4" w:rsidRDefault="00CF4AD4">
            <w:pPr>
              <w:spacing w:after="1" w:line="0" w:lineRule="atLeast"/>
            </w:pPr>
          </w:p>
        </w:tc>
        <w:tc>
          <w:tcPr>
            <w:tcW w:w="2211" w:type="dxa"/>
            <w:tcBorders>
              <w:top w:val="nil"/>
              <w:bottom w:val="nil"/>
            </w:tcBorders>
          </w:tcPr>
          <w:p w14:paraId="73B822A2" w14:textId="77777777" w:rsidR="00CF4AD4" w:rsidRDefault="00CF4AD4">
            <w:pPr>
              <w:pStyle w:val="ConsPlusNormal"/>
            </w:pPr>
            <w:r>
              <w:t>глицин</w:t>
            </w:r>
          </w:p>
        </w:tc>
        <w:tc>
          <w:tcPr>
            <w:tcW w:w="4706" w:type="dxa"/>
            <w:tcBorders>
              <w:top w:val="nil"/>
              <w:bottom w:val="nil"/>
            </w:tcBorders>
          </w:tcPr>
          <w:p w14:paraId="7A1599DC" w14:textId="77777777" w:rsidR="00CF4AD4" w:rsidRDefault="00CF4AD4">
            <w:pPr>
              <w:pStyle w:val="ConsPlusNormal"/>
            </w:pPr>
            <w:r>
              <w:t>таблетки защечные;</w:t>
            </w:r>
          </w:p>
          <w:p w14:paraId="29BC7440" w14:textId="77777777" w:rsidR="00CF4AD4" w:rsidRDefault="00CF4AD4">
            <w:pPr>
              <w:pStyle w:val="ConsPlusNormal"/>
            </w:pPr>
            <w:r>
              <w:t>таблетки подъязычные</w:t>
            </w:r>
          </w:p>
        </w:tc>
      </w:tr>
      <w:tr w:rsidR="00CF4AD4" w14:paraId="6D03DFFF" w14:textId="77777777">
        <w:tblPrEx>
          <w:tblBorders>
            <w:insideH w:val="nil"/>
          </w:tblBorders>
        </w:tblPrEx>
        <w:tc>
          <w:tcPr>
            <w:tcW w:w="1454" w:type="dxa"/>
            <w:vMerge/>
          </w:tcPr>
          <w:p w14:paraId="36A1872C" w14:textId="77777777" w:rsidR="00CF4AD4" w:rsidRDefault="00CF4AD4">
            <w:pPr>
              <w:spacing w:after="1" w:line="0" w:lineRule="atLeast"/>
            </w:pPr>
          </w:p>
        </w:tc>
        <w:tc>
          <w:tcPr>
            <w:tcW w:w="3231" w:type="dxa"/>
            <w:vMerge/>
          </w:tcPr>
          <w:p w14:paraId="6DCB63CB" w14:textId="77777777" w:rsidR="00CF4AD4" w:rsidRDefault="00CF4AD4">
            <w:pPr>
              <w:spacing w:after="1" w:line="0" w:lineRule="atLeast"/>
            </w:pPr>
          </w:p>
        </w:tc>
        <w:tc>
          <w:tcPr>
            <w:tcW w:w="2211" w:type="dxa"/>
            <w:tcBorders>
              <w:top w:val="nil"/>
              <w:bottom w:val="nil"/>
            </w:tcBorders>
          </w:tcPr>
          <w:p w14:paraId="2EC06785" w14:textId="77777777" w:rsidR="00CF4AD4" w:rsidRDefault="00CF4AD4">
            <w:pPr>
              <w:pStyle w:val="ConsPlusNormal"/>
            </w:pPr>
            <w:r>
              <w:t>метионил-глутамил-гистидил-фенилаланил-пролил-глицил-пролин</w:t>
            </w:r>
          </w:p>
        </w:tc>
        <w:tc>
          <w:tcPr>
            <w:tcW w:w="4706" w:type="dxa"/>
            <w:tcBorders>
              <w:top w:val="nil"/>
              <w:bottom w:val="nil"/>
            </w:tcBorders>
          </w:tcPr>
          <w:p w14:paraId="26502E10" w14:textId="77777777" w:rsidR="00CF4AD4" w:rsidRDefault="00CF4AD4">
            <w:pPr>
              <w:pStyle w:val="ConsPlusNormal"/>
            </w:pPr>
            <w:r>
              <w:t>капли назальные</w:t>
            </w:r>
          </w:p>
        </w:tc>
      </w:tr>
      <w:tr w:rsidR="00CF4AD4" w14:paraId="72CCC903" w14:textId="77777777">
        <w:tblPrEx>
          <w:tblBorders>
            <w:insideH w:val="nil"/>
          </w:tblBorders>
        </w:tblPrEx>
        <w:tc>
          <w:tcPr>
            <w:tcW w:w="1454" w:type="dxa"/>
            <w:vMerge/>
          </w:tcPr>
          <w:p w14:paraId="48B51EB7" w14:textId="77777777" w:rsidR="00CF4AD4" w:rsidRDefault="00CF4AD4">
            <w:pPr>
              <w:spacing w:after="1" w:line="0" w:lineRule="atLeast"/>
            </w:pPr>
          </w:p>
        </w:tc>
        <w:tc>
          <w:tcPr>
            <w:tcW w:w="3231" w:type="dxa"/>
            <w:vMerge/>
          </w:tcPr>
          <w:p w14:paraId="67682DAB" w14:textId="77777777" w:rsidR="00CF4AD4" w:rsidRDefault="00CF4AD4">
            <w:pPr>
              <w:spacing w:after="1" w:line="0" w:lineRule="atLeast"/>
            </w:pPr>
          </w:p>
        </w:tc>
        <w:tc>
          <w:tcPr>
            <w:tcW w:w="2211" w:type="dxa"/>
            <w:tcBorders>
              <w:top w:val="nil"/>
              <w:bottom w:val="nil"/>
            </w:tcBorders>
          </w:tcPr>
          <w:p w14:paraId="22ACD523" w14:textId="77777777" w:rsidR="00CF4AD4" w:rsidRDefault="00CF4AD4">
            <w:pPr>
              <w:pStyle w:val="ConsPlusNormal"/>
            </w:pPr>
            <w:r>
              <w:t>пирацетам</w:t>
            </w:r>
          </w:p>
        </w:tc>
        <w:tc>
          <w:tcPr>
            <w:tcW w:w="4706" w:type="dxa"/>
            <w:tcBorders>
              <w:top w:val="nil"/>
              <w:bottom w:val="nil"/>
            </w:tcBorders>
          </w:tcPr>
          <w:p w14:paraId="5B79554A" w14:textId="77777777" w:rsidR="00CF4AD4" w:rsidRDefault="00CF4AD4">
            <w:pPr>
              <w:pStyle w:val="ConsPlusNormal"/>
            </w:pPr>
            <w:r>
              <w:t>капсулы;</w:t>
            </w:r>
          </w:p>
          <w:p w14:paraId="58C9CCDA" w14:textId="77777777" w:rsidR="00CF4AD4" w:rsidRDefault="00CF4AD4">
            <w:pPr>
              <w:pStyle w:val="ConsPlusNormal"/>
            </w:pPr>
            <w:r>
              <w:t>раствор для внутривенного введения;</w:t>
            </w:r>
          </w:p>
          <w:p w14:paraId="50C4A049" w14:textId="77777777" w:rsidR="00CF4AD4" w:rsidRDefault="00CF4AD4">
            <w:pPr>
              <w:pStyle w:val="ConsPlusNormal"/>
            </w:pPr>
            <w:r>
              <w:t>раствор для внутривенного и внутримышечного введения;</w:t>
            </w:r>
          </w:p>
          <w:p w14:paraId="2245E93D" w14:textId="77777777" w:rsidR="00CF4AD4" w:rsidRDefault="00CF4AD4">
            <w:pPr>
              <w:pStyle w:val="ConsPlusNormal"/>
            </w:pPr>
            <w:r>
              <w:t>раствор для инфузий;</w:t>
            </w:r>
          </w:p>
          <w:p w14:paraId="6F117F08" w14:textId="77777777" w:rsidR="00CF4AD4" w:rsidRDefault="00CF4AD4">
            <w:pPr>
              <w:pStyle w:val="ConsPlusNormal"/>
            </w:pPr>
            <w:r>
              <w:t>раствор для приема внутрь;</w:t>
            </w:r>
          </w:p>
          <w:p w14:paraId="0D4346C0" w14:textId="77777777" w:rsidR="00CF4AD4" w:rsidRDefault="00CF4AD4">
            <w:pPr>
              <w:pStyle w:val="ConsPlusNormal"/>
            </w:pPr>
            <w:r>
              <w:t>таблетки, покрытые оболочкой;</w:t>
            </w:r>
          </w:p>
          <w:p w14:paraId="68FDFC81" w14:textId="77777777" w:rsidR="00CF4AD4" w:rsidRDefault="00CF4AD4">
            <w:pPr>
              <w:pStyle w:val="ConsPlusNormal"/>
            </w:pPr>
            <w:r>
              <w:t>таблетки, покрытые пленочной оболочкой</w:t>
            </w:r>
          </w:p>
        </w:tc>
      </w:tr>
      <w:tr w:rsidR="00CF4AD4" w14:paraId="1FF138FB" w14:textId="77777777">
        <w:tblPrEx>
          <w:tblBorders>
            <w:insideH w:val="nil"/>
          </w:tblBorders>
        </w:tblPrEx>
        <w:tc>
          <w:tcPr>
            <w:tcW w:w="1454" w:type="dxa"/>
            <w:vMerge/>
          </w:tcPr>
          <w:p w14:paraId="3548645D" w14:textId="77777777" w:rsidR="00CF4AD4" w:rsidRDefault="00CF4AD4">
            <w:pPr>
              <w:spacing w:after="1" w:line="0" w:lineRule="atLeast"/>
            </w:pPr>
          </w:p>
        </w:tc>
        <w:tc>
          <w:tcPr>
            <w:tcW w:w="3231" w:type="dxa"/>
            <w:vMerge/>
          </w:tcPr>
          <w:p w14:paraId="353F0965" w14:textId="77777777" w:rsidR="00CF4AD4" w:rsidRDefault="00CF4AD4">
            <w:pPr>
              <w:spacing w:after="1" w:line="0" w:lineRule="atLeast"/>
            </w:pPr>
          </w:p>
        </w:tc>
        <w:tc>
          <w:tcPr>
            <w:tcW w:w="2211" w:type="dxa"/>
            <w:tcBorders>
              <w:top w:val="nil"/>
              <w:bottom w:val="nil"/>
            </w:tcBorders>
          </w:tcPr>
          <w:p w14:paraId="4E5837B7" w14:textId="77777777" w:rsidR="00CF4AD4" w:rsidRDefault="00CF4AD4">
            <w:pPr>
              <w:pStyle w:val="ConsPlusNormal"/>
            </w:pPr>
            <w:r>
              <w:t>полипептиды коры головного мозга скота</w:t>
            </w:r>
          </w:p>
        </w:tc>
        <w:tc>
          <w:tcPr>
            <w:tcW w:w="4706" w:type="dxa"/>
            <w:tcBorders>
              <w:top w:val="nil"/>
              <w:bottom w:val="nil"/>
            </w:tcBorders>
          </w:tcPr>
          <w:p w14:paraId="295E4106" w14:textId="77777777" w:rsidR="00CF4AD4" w:rsidRDefault="00CF4AD4">
            <w:pPr>
              <w:pStyle w:val="ConsPlusNormal"/>
            </w:pPr>
            <w:r>
              <w:t>лиофилизат для приготовления раствора для внутримышечного введения</w:t>
            </w:r>
          </w:p>
        </w:tc>
      </w:tr>
      <w:tr w:rsidR="00CF4AD4" w14:paraId="266108A3" w14:textId="77777777">
        <w:tblPrEx>
          <w:tblBorders>
            <w:insideH w:val="nil"/>
          </w:tblBorders>
        </w:tblPrEx>
        <w:tc>
          <w:tcPr>
            <w:tcW w:w="1454" w:type="dxa"/>
            <w:vMerge/>
          </w:tcPr>
          <w:p w14:paraId="0423B8B3" w14:textId="77777777" w:rsidR="00CF4AD4" w:rsidRDefault="00CF4AD4">
            <w:pPr>
              <w:spacing w:after="1" w:line="0" w:lineRule="atLeast"/>
            </w:pPr>
          </w:p>
        </w:tc>
        <w:tc>
          <w:tcPr>
            <w:tcW w:w="3231" w:type="dxa"/>
            <w:vMerge/>
          </w:tcPr>
          <w:p w14:paraId="69715163" w14:textId="77777777" w:rsidR="00CF4AD4" w:rsidRDefault="00CF4AD4">
            <w:pPr>
              <w:spacing w:after="1" w:line="0" w:lineRule="atLeast"/>
            </w:pPr>
          </w:p>
        </w:tc>
        <w:tc>
          <w:tcPr>
            <w:tcW w:w="2211" w:type="dxa"/>
            <w:tcBorders>
              <w:top w:val="nil"/>
              <w:bottom w:val="nil"/>
            </w:tcBorders>
          </w:tcPr>
          <w:p w14:paraId="3B4C432B" w14:textId="77777777" w:rsidR="00CF4AD4" w:rsidRDefault="00CF4AD4">
            <w:pPr>
              <w:pStyle w:val="ConsPlusNormal"/>
            </w:pPr>
            <w:r>
              <w:t>N-карбамоилметил-4-фенил-2-пирролидон</w:t>
            </w:r>
          </w:p>
        </w:tc>
        <w:tc>
          <w:tcPr>
            <w:tcW w:w="4706" w:type="dxa"/>
            <w:tcBorders>
              <w:top w:val="nil"/>
              <w:bottom w:val="nil"/>
            </w:tcBorders>
          </w:tcPr>
          <w:p w14:paraId="77B99A4A" w14:textId="77777777" w:rsidR="00CF4AD4" w:rsidRDefault="00CF4AD4">
            <w:pPr>
              <w:pStyle w:val="ConsPlusNormal"/>
            </w:pPr>
            <w:r>
              <w:t>таблетки</w:t>
            </w:r>
          </w:p>
        </w:tc>
      </w:tr>
      <w:tr w:rsidR="00CF4AD4" w14:paraId="3F0CCC4D" w14:textId="77777777">
        <w:tblPrEx>
          <w:tblBorders>
            <w:insideH w:val="nil"/>
          </w:tblBorders>
        </w:tblPrEx>
        <w:tc>
          <w:tcPr>
            <w:tcW w:w="1454" w:type="dxa"/>
            <w:vMerge/>
          </w:tcPr>
          <w:p w14:paraId="73952383" w14:textId="77777777" w:rsidR="00CF4AD4" w:rsidRDefault="00CF4AD4">
            <w:pPr>
              <w:spacing w:after="1" w:line="0" w:lineRule="atLeast"/>
            </w:pPr>
          </w:p>
        </w:tc>
        <w:tc>
          <w:tcPr>
            <w:tcW w:w="3231" w:type="dxa"/>
            <w:vMerge/>
          </w:tcPr>
          <w:p w14:paraId="3B8051AD" w14:textId="77777777" w:rsidR="00CF4AD4" w:rsidRDefault="00CF4AD4">
            <w:pPr>
              <w:spacing w:after="1" w:line="0" w:lineRule="atLeast"/>
            </w:pPr>
          </w:p>
        </w:tc>
        <w:tc>
          <w:tcPr>
            <w:tcW w:w="2211" w:type="dxa"/>
            <w:tcBorders>
              <w:top w:val="nil"/>
              <w:bottom w:val="nil"/>
            </w:tcBorders>
          </w:tcPr>
          <w:p w14:paraId="44CA21B4" w14:textId="77777777" w:rsidR="00CF4AD4" w:rsidRDefault="00CF4AD4">
            <w:pPr>
              <w:pStyle w:val="ConsPlusNormal"/>
            </w:pPr>
            <w:r>
              <w:t>церебролизин</w:t>
            </w:r>
          </w:p>
        </w:tc>
        <w:tc>
          <w:tcPr>
            <w:tcW w:w="4706" w:type="dxa"/>
            <w:tcBorders>
              <w:top w:val="nil"/>
              <w:bottom w:val="nil"/>
            </w:tcBorders>
          </w:tcPr>
          <w:p w14:paraId="197BD7A6" w14:textId="77777777" w:rsidR="00CF4AD4" w:rsidRDefault="00CF4AD4">
            <w:pPr>
              <w:pStyle w:val="ConsPlusNormal"/>
            </w:pPr>
            <w:r>
              <w:t>раствор для инъекций</w:t>
            </w:r>
          </w:p>
        </w:tc>
      </w:tr>
      <w:tr w:rsidR="00CF4AD4" w14:paraId="3DED3681" w14:textId="77777777">
        <w:tblPrEx>
          <w:tblBorders>
            <w:insideH w:val="nil"/>
          </w:tblBorders>
        </w:tblPrEx>
        <w:tc>
          <w:tcPr>
            <w:tcW w:w="1454" w:type="dxa"/>
            <w:vMerge/>
          </w:tcPr>
          <w:p w14:paraId="69068D5F" w14:textId="77777777" w:rsidR="00CF4AD4" w:rsidRDefault="00CF4AD4">
            <w:pPr>
              <w:spacing w:after="1" w:line="0" w:lineRule="atLeast"/>
            </w:pPr>
          </w:p>
        </w:tc>
        <w:tc>
          <w:tcPr>
            <w:tcW w:w="3231" w:type="dxa"/>
            <w:vMerge/>
          </w:tcPr>
          <w:p w14:paraId="3B6A68D4" w14:textId="77777777" w:rsidR="00CF4AD4" w:rsidRDefault="00CF4AD4">
            <w:pPr>
              <w:spacing w:after="1" w:line="0" w:lineRule="atLeast"/>
            </w:pPr>
          </w:p>
        </w:tc>
        <w:tc>
          <w:tcPr>
            <w:tcW w:w="2211" w:type="dxa"/>
            <w:tcBorders>
              <w:top w:val="nil"/>
              <w:bottom w:val="nil"/>
            </w:tcBorders>
          </w:tcPr>
          <w:p w14:paraId="7C445565" w14:textId="77777777" w:rsidR="00CF4AD4" w:rsidRDefault="00CF4AD4">
            <w:pPr>
              <w:pStyle w:val="ConsPlusNormal"/>
            </w:pPr>
            <w:r>
              <w:t>цитиколин</w:t>
            </w:r>
          </w:p>
        </w:tc>
        <w:tc>
          <w:tcPr>
            <w:tcW w:w="4706" w:type="dxa"/>
            <w:tcBorders>
              <w:top w:val="nil"/>
              <w:bottom w:val="nil"/>
            </w:tcBorders>
          </w:tcPr>
          <w:p w14:paraId="648CEF5D" w14:textId="77777777" w:rsidR="00CF4AD4" w:rsidRDefault="00CF4AD4">
            <w:pPr>
              <w:pStyle w:val="ConsPlusNormal"/>
            </w:pPr>
            <w:r>
              <w:t>раствор для внутривенного и внутримышечного введения;</w:t>
            </w:r>
          </w:p>
          <w:p w14:paraId="0DC79D60" w14:textId="77777777" w:rsidR="00CF4AD4" w:rsidRDefault="00CF4AD4">
            <w:pPr>
              <w:pStyle w:val="ConsPlusNormal"/>
            </w:pPr>
            <w:r>
              <w:t>раствор для приема внутрь</w:t>
            </w:r>
          </w:p>
        </w:tc>
      </w:tr>
      <w:tr w:rsidR="00CF4AD4" w14:paraId="6182D56A" w14:textId="77777777">
        <w:tc>
          <w:tcPr>
            <w:tcW w:w="1454" w:type="dxa"/>
            <w:vMerge/>
          </w:tcPr>
          <w:p w14:paraId="5050C968" w14:textId="77777777" w:rsidR="00CF4AD4" w:rsidRDefault="00CF4AD4">
            <w:pPr>
              <w:spacing w:after="1" w:line="0" w:lineRule="atLeast"/>
            </w:pPr>
          </w:p>
        </w:tc>
        <w:tc>
          <w:tcPr>
            <w:tcW w:w="3231" w:type="dxa"/>
            <w:vMerge/>
          </w:tcPr>
          <w:p w14:paraId="464B6CC1" w14:textId="77777777" w:rsidR="00CF4AD4" w:rsidRDefault="00CF4AD4">
            <w:pPr>
              <w:spacing w:after="1" w:line="0" w:lineRule="atLeast"/>
            </w:pPr>
          </w:p>
        </w:tc>
        <w:tc>
          <w:tcPr>
            <w:tcW w:w="2211" w:type="dxa"/>
            <w:tcBorders>
              <w:top w:val="nil"/>
            </w:tcBorders>
          </w:tcPr>
          <w:p w14:paraId="5697F703" w14:textId="77777777" w:rsidR="00CF4AD4" w:rsidRDefault="00CF4AD4">
            <w:pPr>
              <w:pStyle w:val="ConsPlusNormal"/>
            </w:pPr>
            <w:r>
              <w:t>фонтурацетам</w:t>
            </w:r>
          </w:p>
        </w:tc>
        <w:tc>
          <w:tcPr>
            <w:tcW w:w="4706" w:type="dxa"/>
            <w:tcBorders>
              <w:top w:val="nil"/>
            </w:tcBorders>
          </w:tcPr>
          <w:p w14:paraId="1EEC1232" w14:textId="77777777" w:rsidR="00CF4AD4" w:rsidRDefault="00CF4AD4">
            <w:pPr>
              <w:pStyle w:val="ConsPlusNormal"/>
            </w:pPr>
            <w:r>
              <w:t>таблетки</w:t>
            </w:r>
          </w:p>
        </w:tc>
      </w:tr>
      <w:tr w:rsidR="00CF4AD4" w14:paraId="0A586D8B" w14:textId="77777777">
        <w:tc>
          <w:tcPr>
            <w:tcW w:w="1454" w:type="dxa"/>
          </w:tcPr>
          <w:p w14:paraId="734227C2" w14:textId="77777777" w:rsidR="00CF4AD4" w:rsidRDefault="00CF4AD4">
            <w:pPr>
              <w:pStyle w:val="ConsPlusNormal"/>
              <w:jc w:val="center"/>
            </w:pPr>
            <w:r>
              <w:t>N06D</w:t>
            </w:r>
          </w:p>
        </w:tc>
        <w:tc>
          <w:tcPr>
            <w:tcW w:w="3231" w:type="dxa"/>
          </w:tcPr>
          <w:p w14:paraId="4BFC3F07" w14:textId="77777777" w:rsidR="00CF4AD4" w:rsidRDefault="00CF4AD4">
            <w:pPr>
              <w:pStyle w:val="ConsPlusNormal"/>
            </w:pPr>
            <w:r>
              <w:t xml:space="preserve">препараты для лечения </w:t>
            </w:r>
            <w:r>
              <w:lastRenderedPageBreak/>
              <w:t>деменции</w:t>
            </w:r>
          </w:p>
        </w:tc>
        <w:tc>
          <w:tcPr>
            <w:tcW w:w="2211" w:type="dxa"/>
          </w:tcPr>
          <w:p w14:paraId="270ACBA2" w14:textId="77777777" w:rsidR="00CF4AD4" w:rsidRDefault="00CF4AD4">
            <w:pPr>
              <w:pStyle w:val="ConsPlusNormal"/>
            </w:pPr>
          </w:p>
        </w:tc>
        <w:tc>
          <w:tcPr>
            <w:tcW w:w="4706" w:type="dxa"/>
          </w:tcPr>
          <w:p w14:paraId="6432C264" w14:textId="77777777" w:rsidR="00CF4AD4" w:rsidRDefault="00CF4AD4">
            <w:pPr>
              <w:pStyle w:val="ConsPlusNormal"/>
            </w:pPr>
          </w:p>
        </w:tc>
      </w:tr>
      <w:tr w:rsidR="00CF4AD4" w14:paraId="630DA74F" w14:textId="77777777">
        <w:tc>
          <w:tcPr>
            <w:tcW w:w="1454" w:type="dxa"/>
            <w:vMerge w:val="restart"/>
          </w:tcPr>
          <w:p w14:paraId="7D6F2098" w14:textId="77777777" w:rsidR="00CF4AD4" w:rsidRDefault="00CF4AD4">
            <w:pPr>
              <w:pStyle w:val="ConsPlusNormal"/>
              <w:jc w:val="center"/>
            </w:pPr>
            <w:r>
              <w:t>N06DA</w:t>
            </w:r>
          </w:p>
        </w:tc>
        <w:tc>
          <w:tcPr>
            <w:tcW w:w="3231" w:type="dxa"/>
            <w:vMerge w:val="restart"/>
          </w:tcPr>
          <w:p w14:paraId="2B4262C7" w14:textId="77777777" w:rsidR="00CF4AD4" w:rsidRDefault="00CF4AD4">
            <w:pPr>
              <w:pStyle w:val="ConsPlusNormal"/>
            </w:pPr>
            <w:r>
              <w:t>антихолинэстеразные средства</w:t>
            </w:r>
          </w:p>
        </w:tc>
        <w:tc>
          <w:tcPr>
            <w:tcW w:w="2211" w:type="dxa"/>
            <w:tcBorders>
              <w:bottom w:val="nil"/>
            </w:tcBorders>
          </w:tcPr>
          <w:p w14:paraId="2CD43400" w14:textId="77777777" w:rsidR="00CF4AD4" w:rsidRDefault="00CF4AD4">
            <w:pPr>
              <w:pStyle w:val="ConsPlusNormal"/>
            </w:pPr>
            <w:r>
              <w:t>галантамин</w:t>
            </w:r>
          </w:p>
        </w:tc>
        <w:tc>
          <w:tcPr>
            <w:tcW w:w="4706" w:type="dxa"/>
            <w:tcBorders>
              <w:bottom w:val="nil"/>
            </w:tcBorders>
          </w:tcPr>
          <w:p w14:paraId="63DBB752" w14:textId="77777777" w:rsidR="00CF4AD4" w:rsidRDefault="00CF4AD4">
            <w:pPr>
              <w:pStyle w:val="ConsPlusNormal"/>
            </w:pPr>
            <w:r>
              <w:t>капсулы пролонгированного действия;</w:t>
            </w:r>
          </w:p>
          <w:p w14:paraId="7F149E06" w14:textId="77777777" w:rsidR="00CF4AD4" w:rsidRDefault="00CF4AD4">
            <w:pPr>
              <w:pStyle w:val="ConsPlusNormal"/>
            </w:pPr>
            <w:r>
              <w:t>таблетки;</w:t>
            </w:r>
          </w:p>
          <w:p w14:paraId="54FF5932" w14:textId="77777777" w:rsidR="00CF4AD4" w:rsidRDefault="00CF4AD4">
            <w:pPr>
              <w:pStyle w:val="ConsPlusNormal"/>
            </w:pPr>
            <w:r>
              <w:t>таблетки, покрытые пленочной оболочкой</w:t>
            </w:r>
          </w:p>
        </w:tc>
      </w:tr>
      <w:tr w:rsidR="00CF4AD4" w14:paraId="134B5769" w14:textId="77777777">
        <w:tc>
          <w:tcPr>
            <w:tcW w:w="1454" w:type="dxa"/>
            <w:vMerge/>
          </w:tcPr>
          <w:p w14:paraId="1DD85ADE" w14:textId="77777777" w:rsidR="00CF4AD4" w:rsidRDefault="00CF4AD4">
            <w:pPr>
              <w:spacing w:after="1" w:line="0" w:lineRule="atLeast"/>
            </w:pPr>
          </w:p>
        </w:tc>
        <w:tc>
          <w:tcPr>
            <w:tcW w:w="3231" w:type="dxa"/>
            <w:vMerge/>
          </w:tcPr>
          <w:p w14:paraId="1022AFF9" w14:textId="77777777" w:rsidR="00CF4AD4" w:rsidRDefault="00CF4AD4">
            <w:pPr>
              <w:spacing w:after="1" w:line="0" w:lineRule="atLeast"/>
            </w:pPr>
          </w:p>
        </w:tc>
        <w:tc>
          <w:tcPr>
            <w:tcW w:w="2211" w:type="dxa"/>
            <w:tcBorders>
              <w:top w:val="nil"/>
            </w:tcBorders>
          </w:tcPr>
          <w:p w14:paraId="1DC59536" w14:textId="77777777" w:rsidR="00CF4AD4" w:rsidRDefault="00CF4AD4">
            <w:pPr>
              <w:pStyle w:val="ConsPlusNormal"/>
            </w:pPr>
            <w:r>
              <w:t>ривастигмин</w:t>
            </w:r>
          </w:p>
        </w:tc>
        <w:tc>
          <w:tcPr>
            <w:tcW w:w="4706" w:type="dxa"/>
            <w:tcBorders>
              <w:top w:val="nil"/>
            </w:tcBorders>
          </w:tcPr>
          <w:p w14:paraId="3FFA0379" w14:textId="77777777" w:rsidR="00CF4AD4" w:rsidRDefault="00CF4AD4">
            <w:pPr>
              <w:pStyle w:val="ConsPlusNormal"/>
            </w:pPr>
            <w:r>
              <w:t>капсулы;</w:t>
            </w:r>
          </w:p>
          <w:p w14:paraId="7563FE0A" w14:textId="77777777" w:rsidR="00CF4AD4" w:rsidRDefault="00CF4AD4">
            <w:pPr>
              <w:pStyle w:val="ConsPlusNormal"/>
            </w:pPr>
            <w:r>
              <w:t>трансдермальная терапевтическая система;</w:t>
            </w:r>
          </w:p>
          <w:p w14:paraId="1815B19B" w14:textId="77777777" w:rsidR="00CF4AD4" w:rsidRDefault="00CF4AD4">
            <w:pPr>
              <w:pStyle w:val="ConsPlusNormal"/>
            </w:pPr>
            <w:r>
              <w:t>раствор для приема внутрь</w:t>
            </w:r>
          </w:p>
        </w:tc>
      </w:tr>
      <w:tr w:rsidR="00CF4AD4" w14:paraId="7F62D358" w14:textId="77777777">
        <w:tc>
          <w:tcPr>
            <w:tcW w:w="1454" w:type="dxa"/>
          </w:tcPr>
          <w:p w14:paraId="4C65114A" w14:textId="77777777" w:rsidR="00CF4AD4" w:rsidRDefault="00CF4AD4">
            <w:pPr>
              <w:pStyle w:val="ConsPlusNormal"/>
              <w:jc w:val="center"/>
            </w:pPr>
            <w:r>
              <w:t>N06DX</w:t>
            </w:r>
          </w:p>
        </w:tc>
        <w:tc>
          <w:tcPr>
            <w:tcW w:w="3231" w:type="dxa"/>
          </w:tcPr>
          <w:p w14:paraId="5C551BEC" w14:textId="77777777" w:rsidR="00CF4AD4" w:rsidRDefault="00CF4AD4">
            <w:pPr>
              <w:pStyle w:val="ConsPlusNormal"/>
            </w:pPr>
            <w:r>
              <w:t>другие препараты для лечения деменции</w:t>
            </w:r>
          </w:p>
        </w:tc>
        <w:tc>
          <w:tcPr>
            <w:tcW w:w="2211" w:type="dxa"/>
          </w:tcPr>
          <w:p w14:paraId="481D16FC" w14:textId="77777777" w:rsidR="00CF4AD4" w:rsidRDefault="00CF4AD4">
            <w:pPr>
              <w:pStyle w:val="ConsPlusNormal"/>
            </w:pPr>
            <w:r>
              <w:t>мемантин</w:t>
            </w:r>
          </w:p>
        </w:tc>
        <w:tc>
          <w:tcPr>
            <w:tcW w:w="4706" w:type="dxa"/>
          </w:tcPr>
          <w:p w14:paraId="1F078AC1" w14:textId="77777777" w:rsidR="00CF4AD4" w:rsidRDefault="00CF4AD4">
            <w:pPr>
              <w:pStyle w:val="ConsPlusNormal"/>
            </w:pPr>
            <w:r>
              <w:t>таблетки, покрытые пленочной оболочкой</w:t>
            </w:r>
          </w:p>
        </w:tc>
      </w:tr>
      <w:tr w:rsidR="00CF4AD4" w14:paraId="478E52D4" w14:textId="77777777">
        <w:tc>
          <w:tcPr>
            <w:tcW w:w="1454" w:type="dxa"/>
          </w:tcPr>
          <w:p w14:paraId="0D52D0E1" w14:textId="77777777" w:rsidR="00CF4AD4" w:rsidRDefault="00CF4AD4">
            <w:pPr>
              <w:pStyle w:val="ConsPlusNormal"/>
              <w:jc w:val="center"/>
            </w:pPr>
            <w:r>
              <w:t>N07</w:t>
            </w:r>
          </w:p>
        </w:tc>
        <w:tc>
          <w:tcPr>
            <w:tcW w:w="3231" w:type="dxa"/>
          </w:tcPr>
          <w:p w14:paraId="3D240F98" w14:textId="77777777" w:rsidR="00CF4AD4" w:rsidRDefault="00CF4AD4">
            <w:pPr>
              <w:pStyle w:val="ConsPlusNormal"/>
            </w:pPr>
            <w:r>
              <w:t>другие препараты для лечения заболеваний нервной системы</w:t>
            </w:r>
          </w:p>
        </w:tc>
        <w:tc>
          <w:tcPr>
            <w:tcW w:w="2211" w:type="dxa"/>
          </w:tcPr>
          <w:p w14:paraId="2B771B7A" w14:textId="77777777" w:rsidR="00CF4AD4" w:rsidRDefault="00CF4AD4">
            <w:pPr>
              <w:pStyle w:val="ConsPlusNormal"/>
            </w:pPr>
          </w:p>
        </w:tc>
        <w:tc>
          <w:tcPr>
            <w:tcW w:w="4706" w:type="dxa"/>
          </w:tcPr>
          <w:p w14:paraId="1365E852" w14:textId="77777777" w:rsidR="00CF4AD4" w:rsidRDefault="00CF4AD4">
            <w:pPr>
              <w:pStyle w:val="ConsPlusNormal"/>
            </w:pPr>
          </w:p>
        </w:tc>
      </w:tr>
      <w:tr w:rsidR="00CF4AD4" w14:paraId="1F755307" w14:textId="77777777">
        <w:tc>
          <w:tcPr>
            <w:tcW w:w="1454" w:type="dxa"/>
          </w:tcPr>
          <w:p w14:paraId="3A0C5BF8" w14:textId="77777777" w:rsidR="00CF4AD4" w:rsidRDefault="00CF4AD4">
            <w:pPr>
              <w:pStyle w:val="ConsPlusNormal"/>
              <w:jc w:val="center"/>
            </w:pPr>
            <w:r>
              <w:t>N07A</w:t>
            </w:r>
          </w:p>
        </w:tc>
        <w:tc>
          <w:tcPr>
            <w:tcW w:w="3231" w:type="dxa"/>
          </w:tcPr>
          <w:p w14:paraId="0731017A" w14:textId="77777777" w:rsidR="00CF4AD4" w:rsidRDefault="00CF4AD4">
            <w:pPr>
              <w:pStyle w:val="ConsPlusNormal"/>
            </w:pPr>
            <w:r>
              <w:t>парасимпатомиметики</w:t>
            </w:r>
          </w:p>
        </w:tc>
        <w:tc>
          <w:tcPr>
            <w:tcW w:w="2211" w:type="dxa"/>
          </w:tcPr>
          <w:p w14:paraId="7E126AA0" w14:textId="77777777" w:rsidR="00CF4AD4" w:rsidRDefault="00CF4AD4">
            <w:pPr>
              <w:pStyle w:val="ConsPlusNormal"/>
            </w:pPr>
          </w:p>
        </w:tc>
        <w:tc>
          <w:tcPr>
            <w:tcW w:w="4706" w:type="dxa"/>
          </w:tcPr>
          <w:p w14:paraId="23917D01" w14:textId="77777777" w:rsidR="00CF4AD4" w:rsidRDefault="00CF4AD4">
            <w:pPr>
              <w:pStyle w:val="ConsPlusNormal"/>
            </w:pPr>
          </w:p>
        </w:tc>
      </w:tr>
      <w:tr w:rsidR="00CF4AD4" w14:paraId="57FC0B17" w14:textId="77777777">
        <w:tc>
          <w:tcPr>
            <w:tcW w:w="1454" w:type="dxa"/>
          </w:tcPr>
          <w:p w14:paraId="72FEE7D7" w14:textId="77777777" w:rsidR="00CF4AD4" w:rsidRDefault="00CF4AD4">
            <w:pPr>
              <w:pStyle w:val="ConsPlusNormal"/>
              <w:jc w:val="center"/>
            </w:pPr>
            <w:r>
              <w:t>N07AA</w:t>
            </w:r>
          </w:p>
        </w:tc>
        <w:tc>
          <w:tcPr>
            <w:tcW w:w="3231" w:type="dxa"/>
          </w:tcPr>
          <w:p w14:paraId="38111B11" w14:textId="77777777" w:rsidR="00CF4AD4" w:rsidRDefault="00CF4AD4">
            <w:pPr>
              <w:pStyle w:val="ConsPlusNormal"/>
            </w:pPr>
            <w:r>
              <w:t>антихолинэстеразные средства</w:t>
            </w:r>
          </w:p>
        </w:tc>
        <w:tc>
          <w:tcPr>
            <w:tcW w:w="2211" w:type="dxa"/>
          </w:tcPr>
          <w:p w14:paraId="03482DAD" w14:textId="77777777" w:rsidR="00CF4AD4" w:rsidRDefault="00CF4AD4">
            <w:pPr>
              <w:pStyle w:val="ConsPlusNormal"/>
            </w:pPr>
            <w:r>
              <w:t>неостигмина метилсульфат</w:t>
            </w:r>
          </w:p>
        </w:tc>
        <w:tc>
          <w:tcPr>
            <w:tcW w:w="4706" w:type="dxa"/>
          </w:tcPr>
          <w:p w14:paraId="030CF8CE" w14:textId="77777777" w:rsidR="00CF4AD4" w:rsidRDefault="00CF4AD4">
            <w:pPr>
              <w:pStyle w:val="ConsPlusNormal"/>
            </w:pPr>
            <w:r>
              <w:t>раствор для внутривенного и подкожного введения;</w:t>
            </w:r>
          </w:p>
          <w:p w14:paraId="23B197BC" w14:textId="77777777" w:rsidR="00CF4AD4" w:rsidRDefault="00CF4AD4">
            <w:pPr>
              <w:pStyle w:val="ConsPlusNormal"/>
            </w:pPr>
            <w:r>
              <w:t>раствор для инъекций;</w:t>
            </w:r>
          </w:p>
          <w:p w14:paraId="6F16C7CE" w14:textId="77777777" w:rsidR="00CF4AD4" w:rsidRDefault="00CF4AD4">
            <w:pPr>
              <w:pStyle w:val="ConsPlusNormal"/>
            </w:pPr>
            <w:r>
              <w:t>таблетки</w:t>
            </w:r>
          </w:p>
        </w:tc>
      </w:tr>
      <w:tr w:rsidR="00CF4AD4" w14:paraId="3A4ECA6C" w14:textId="77777777">
        <w:tc>
          <w:tcPr>
            <w:tcW w:w="1454" w:type="dxa"/>
          </w:tcPr>
          <w:p w14:paraId="7B4268DD" w14:textId="77777777" w:rsidR="00CF4AD4" w:rsidRDefault="00CF4AD4">
            <w:pPr>
              <w:pStyle w:val="ConsPlusNormal"/>
              <w:jc w:val="center"/>
            </w:pPr>
            <w:r>
              <w:t>N07AA02</w:t>
            </w:r>
          </w:p>
        </w:tc>
        <w:tc>
          <w:tcPr>
            <w:tcW w:w="3231" w:type="dxa"/>
          </w:tcPr>
          <w:p w14:paraId="3DBDDBA0" w14:textId="77777777" w:rsidR="00CF4AD4" w:rsidRDefault="00CF4AD4">
            <w:pPr>
              <w:pStyle w:val="ConsPlusNormal"/>
            </w:pPr>
            <w:r>
              <w:t>холинэстеразы ингибитор</w:t>
            </w:r>
          </w:p>
        </w:tc>
        <w:tc>
          <w:tcPr>
            <w:tcW w:w="2211" w:type="dxa"/>
          </w:tcPr>
          <w:p w14:paraId="379F4DFC" w14:textId="77777777" w:rsidR="00CF4AD4" w:rsidRDefault="00CF4AD4">
            <w:pPr>
              <w:pStyle w:val="ConsPlusNormal"/>
            </w:pPr>
            <w:r>
              <w:t>пиридостигмина бромид</w:t>
            </w:r>
          </w:p>
        </w:tc>
        <w:tc>
          <w:tcPr>
            <w:tcW w:w="4706" w:type="dxa"/>
          </w:tcPr>
          <w:p w14:paraId="757F939C" w14:textId="77777777" w:rsidR="00CF4AD4" w:rsidRDefault="00CF4AD4">
            <w:pPr>
              <w:pStyle w:val="ConsPlusNormal"/>
            </w:pPr>
            <w:r>
              <w:t>таблетки</w:t>
            </w:r>
          </w:p>
        </w:tc>
      </w:tr>
      <w:tr w:rsidR="00CF4AD4" w14:paraId="388ABA86" w14:textId="77777777">
        <w:tc>
          <w:tcPr>
            <w:tcW w:w="1454" w:type="dxa"/>
          </w:tcPr>
          <w:p w14:paraId="7BB869B9" w14:textId="77777777" w:rsidR="00CF4AD4" w:rsidRDefault="00CF4AD4">
            <w:pPr>
              <w:pStyle w:val="ConsPlusNormal"/>
              <w:jc w:val="center"/>
            </w:pPr>
            <w:r>
              <w:t>N07AX</w:t>
            </w:r>
          </w:p>
        </w:tc>
        <w:tc>
          <w:tcPr>
            <w:tcW w:w="3231" w:type="dxa"/>
          </w:tcPr>
          <w:p w14:paraId="6CBCCBE6" w14:textId="77777777" w:rsidR="00CF4AD4" w:rsidRDefault="00CF4AD4">
            <w:pPr>
              <w:pStyle w:val="ConsPlusNormal"/>
            </w:pPr>
            <w:r>
              <w:t>прочие парасимпатомиметики</w:t>
            </w:r>
          </w:p>
        </w:tc>
        <w:tc>
          <w:tcPr>
            <w:tcW w:w="2211" w:type="dxa"/>
          </w:tcPr>
          <w:p w14:paraId="21E733C3" w14:textId="77777777" w:rsidR="00CF4AD4" w:rsidRDefault="00CF4AD4">
            <w:pPr>
              <w:pStyle w:val="ConsPlusNormal"/>
            </w:pPr>
            <w:r>
              <w:t>холина альфосцерат</w:t>
            </w:r>
          </w:p>
        </w:tc>
        <w:tc>
          <w:tcPr>
            <w:tcW w:w="4706" w:type="dxa"/>
          </w:tcPr>
          <w:p w14:paraId="3DB98766" w14:textId="77777777" w:rsidR="00CF4AD4" w:rsidRDefault="00CF4AD4">
            <w:pPr>
              <w:pStyle w:val="ConsPlusNormal"/>
            </w:pPr>
            <w:r>
              <w:t>капсулы;</w:t>
            </w:r>
          </w:p>
          <w:p w14:paraId="118C1971" w14:textId="77777777" w:rsidR="00CF4AD4" w:rsidRDefault="00CF4AD4">
            <w:pPr>
              <w:pStyle w:val="ConsPlusNormal"/>
            </w:pPr>
            <w:r>
              <w:t>раствор для внутривенного и внутримышечного введения;</w:t>
            </w:r>
          </w:p>
          <w:p w14:paraId="46B8BF2B" w14:textId="77777777" w:rsidR="00CF4AD4" w:rsidRDefault="00CF4AD4">
            <w:pPr>
              <w:pStyle w:val="ConsPlusNormal"/>
            </w:pPr>
            <w:r>
              <w:t>раствор для приема внутрь</w:t>
            </w:r>
          </w:p>
        </w:tc>
      </w:tr>
      <w:tr w:rsidR="00CF4AD4" w14:paraId="2065140F" w14:textId="77777777">
        <w:tc>
          <w:tcPr>
            <w:tcW w:w="1454" w:type="dxa"/>
          </w:tcPr>
          <w:p w14:paraId="3D2281B8" w14:textId="77777777" w:rsidR="00CF4AD4" w:rsidRDefault="00CF4AD4">
            <w:pPr>
              <w:pStyle w:val="ConsPlusNormal"/>
              <w:jc w:val="center"/>
            </w:pPr>
            <w:r>
              <w:t>N07B</w:t>
            </w:r>
          </w:p>
        </w:tc>
        <w:tc>
          <w:tcPr>
            <w:tcW w:w="3231" w:type="dxa"/>
          </w:tcPr>
          <w:p w14:paraId="6FD73DEB" w14:textId="77777777" w:rsidR="00CF4AD4" w:rsidRDefault="00CF4AD4">
            <w:pPr>
              <w:pStyle w:val="ConsPlusNormal"/>
            </w:pPr>
            <w:r>
              <w:t>препараты, применяемые при зависимостях</w:t>
            </w:r>
          </w:p>
        </w:tc>
        <w:tc>
          <w:tcPr>
            <w:tcW w:w="2211" w:type="dxa"/>
          </w:tcPr>
          <w:p w14:paraId="2F6F448D" w14:textId="77777777" w:rsidR="00CF4AD4" w:rsidRDefault="00CF4AD4">
            <w:pPr>
              <w:pStyle w:val="ConsPlusNormal"/>
            </w:pPr>
          </w:p>
        </w:tc>
        <w:tc>
          <w:tcPr>
            <w:tcW w:w="4706" w:type="dxa"/>
          </w:tcPr>
          <w:p w14:paraId="5AA5A984" w14:textId="77777777" w:rsidR="00CF4AD4" w:rsidRDefault="00CF4AD4">
            <w:pPr>
              <w:pStyle w:val="ConsPlusNormal"/>
            </w:pPr>
          </w:p>
        </w:tc>
      </w:tr>
      <w:tr w:rsidR="00CF4AD4" w14:paraId="551D344F" w14:textId="77777777">
        <w:tc>
          <w:tcPr>
            <w:tcW w:w="1454" w:type="dxa"/>
          </w:tcPr>
          <w:p w14:paraId="60BF3487" w14:textId="77777777" w:rsidR="00CF4AD4" w:rsidRDefault="00CF4AD4">
            <w:pPr>
              <w:pStyle w:val="ConsPlusNormal"/>
              <w:jc w:val="center"/>
            </w:pPr>
            <w:r>
              <w:t>N07BB</w:t>
            </w:r>
          </w:p>
        </w:tc>
        <w:tc>
          <w:tcPr>
            <w:tcW w:w="3231" w:type="dxa"/>
          </w:tcPr>
          <w:p w14:paraId="224EF7E9" w14:textId="77777777" w:rsidR="00CF4AD4" w:rsidRDefault="00CF4AD4">
            <w:pPr>
              <w:pStyle w:val="ConsPlusNormal"/>
            </w:pPr>
            <w:r>
              <w:t>препараты, применяемые при алкогольной зависимости</w:t>
            </w:r>
          </w:p>
        </w:tc>
        <w:tc>
          <w:tcPr>
            <w:tcW w:w="2211" w:type="dxa"/>
          </w:tcPr>
          <w:p w14:paraId="4A896974" w14:textId="77777777" w:rsidR="00CF4AD4" w:rsidRDefault="00CF4AD4">
            <w:pPr>
              <w:pStyle w:val="ConsPlusNormal"/>
            </w:pPr>
            <w:r>
              <w:t>налтрексон</w:t>
            </w:r>
          </w:p>
        </w:tc>
        <w:tc>
          <w:tcPr>
            <w:tcW w:w="4706" w:type="dxa"/>
          </w:tcPr>
          <w:p w14:paraId="149F6FBE" w14:textId="77777777" w:rsidR="00CF4AD4" w:rsidRDefault="00CF4AD4">
            <w:pPr>
              <w:pStyle w:val="ConsPlusNormal"/>
            </w:pPr>
            <w:r>
              <w:t>капсулы;</w:t>
            </w:r>
          </w:p>
          <w:p w14:paraId="438E9561" w14:textId="77777777" w:rsidR="00CF4AD4" w:rsidRDefault="00CF4AD4">
            <w:pPr>
              <w:pStyle w:val="ConsPlusNormal"/>
            </w:pPr>
            <w:r>
              <w:t xml:space="preserve">порошок для приготовления суспензии для внутримышечного введения </w:t>
            </w:r>
            <w:r>
              <w:lastRenderedPageBreak/>
              <w:t>пролонгированного действия;</w:t>
            </w:r>
          </w:p>
          <w:p w14:paraId="50057D68" w14:textId="77777777" w:rsidR="00CF4AD4" w:rsidRDefault="00CF4AD4">
            <w:pPr>
              <w:pStyle w:val="ConsPlusNormal"/>
            </w:pPr>
            <w:r>
              <w:t>таблетки;</w:t>
            </w:r>
          </w:p>
          <w:p w14:paraId="7DA8F072" w14:textId="77777777" w:rsidR="00CF4AD4" w:rsidRDefault="00CF4AD4">
            <w:pPr>
              <w:pStyle w:val="ConsPlusNormal"/>
            </w:pPr>
            <w:r>
              <w:t>таблетки, покрытые оболочкой</w:t>
            </w:r>
          </w:p>
        </w:tc>
      </w:tr>
      <w:tr w:rsidR="00CF4AD4" w14:paraId="43B310E4" w14:textId="77777777">
        <w:tc>
          <w:tcPr>
            <w:tcW w:w="1454" w:type="dxa"/>
          </w:tcPr>
          <w:p w14:paraId="5C6C8DF1" w14:textId="77777777" w:rsidR="00CF4AD4" w:rsidRDefault="00CF4AD4">
            <w:pPr>
              <w:pStyle w:val="ConsPlusNormal"/>
              <w:jc w:val="center"/>
            </w:pPr>
            <w:r>
              <w:lastRenderedPageBreak/>
              <w:t>N07C</w:t>
            </w:r>
          </w:p>
        </w:tc>
        <w:tc>
          <w:tcPr>
            <w:tcW w:w="3231" w:type="dxa"/>
          </w:tcPr>
          <w:p w14:paraId="4B8E4F2F" w14:textId="77777777" w:rsidR="00CF4AD4" w:rsidRDefault="00CF4AD4">
            <w:pPr>
              <w:pStyle w:val="ConsPlusNormal"/>
            </w:pPr>
            <w:r>
              <w:t>препараты для устранения головокружения</w:t>
            </w:r>
          </w:p>
        </w:tc>
        <w:tc>
          <w:tcPr>
            <w:tcW w:w="2211" w:type="dxa"/>
          </w:tcPr>
          <w:p w14:paraId="2D80A8D9" w14:textId="77777777" w:rsidR="00CF4AD4" w:rsidRDefault="00CF4AD4">
            <w:pPr>
              <w:pStyle w:val="ConsPlusNormal"/>
            </w:pPr>
          </w:p>
        </w:tc>
        <w:tc>
          <w:tcPr>
            <w:tcW w:w="4706" w:type="dxa"/>
          </w:tcPr>
          <w:p w14:paraId="3BDA6074" w14:textId="77777777" w:rsidR="00CF4AD4" w:rsidRDefault="00CF4AD4">
            <w:pPr>
              <w:pStyle w:val="ConsPlusNormal"/>
            </w:pPr>
          </w:p>
        </w:tc>
      </w:tr>
      <w:tr w:rsidR="00CF4AD4" w14:paraId="7C266DAC" w14:textId="77777777">
        <w:tc>
          <w:tcPr>
            <w:tcW w:w="1454" w:type="dxa"/>
          </w:tcPr>
          <w:p w14:paraId="479BD0FF" w14:textId="77777777" w:rsidR="00CF4AD4" w:rsidRDefault="00CF4AD4">
            <w:pPr>
              <w:pStyle w:val="ConsPlusNormal"/>
              <w:jc w:val="center"/>
            </w:pPr>
            <w:r>
              <w:t>N07CA</w:t>
            </w:r>
          </w:p>
        </w:tc>
        <w:tc>
          <w:tcPr>
            <w:tcW w:w="3231" w:type="dxa"/>
          </w:tcPr>
          <w:p w14:paraId="3FAD9C21" w14:textId="77777777" w:rsidR="00CF4AD4" w:rsidRDefault="00CF4AD4">
            <w:pPr>
              <w:pStyle w:val="ConsPlusNormal"/>
            </w:pPr>
            <w:r>
              <w:t>препараты для устранения головокружения</w:t>
            </w:r>
          </w:p>
        </w:tc>
        <w:tc>
          <w:tcPr>
            <w:tcW w:w="2211" w:type="dxa"/>
          </w:tcPr>
          <w:p w14:paraId="024B817F" w14:textId="77777777" w:rsidR="00CF4AD4" w:rsidRDefault="00CF4AD4">
            <w:pPr>
              <w:pStyle w:val="ConsPlusNormal"/>
            </w:pPr>
            <w:r>
              <w:t>бетагистин</w:t>
            </w:r>
          </w:p>
        </w:tc>
        <w:tc>
          <w:tcPr>
            <w:tcW w:w="4706" w:type="dxa"/>
          </w:tcPr>
          <w:p w14:paraId="25B3A102" w14:textId="77777777" w:rsidR="00CF4AD4" w:rsidRDefault="00CF4AD4">
            <w:pPr>
              <w:pStyle w:val="ConsPlusNormal"/>
            </w:pPr>
            <w:r>
              <w:t>капли для приема внутрь;</w:t>
            </w:r>
          </w:p>
          <w:p w14:paraId="77348239" w14:textId="77777777" w:rsidR="00CF4AD4" w:rsidRDefault="00CF4AD4">
            <w:pPr>
              <w:pStyle w:val="ConsPlusNormal"/>
            </w:pPr>
            <w:r>
              <w:t>капсулы;</w:t>
            </w:r>
          </w:p>
          <w:p w14:paraId="3474B3E7" w14:textId="77777777" w:rsidR="00CF4AD4" w:rsidRDefault="00CF4AD4">
            <w:pPr>
              <w:pStyle w:val="ConsPlusNormal"/>
            </w:pPr>
            <w:r>
              <w:t>таблетки</w:t>
            </w:r>
          </w:p>
        </w:tc>
      </w:tr>
      <w:tr w:rsidR="00CF4AD4" w14:paraId="0776D06C" w14:textId="77777777">
        <w:tc>
          <w:tcPr>
            <w:tcW w:w="1454" w:type="dxa"/>
          </w:tcPr>
          <w:p w14:paraId="694A47A2" w14:textId="77777777" w:rsidR="00CF4AD4" w:rsidRDefault="00CF4AD4">
            <w:pPr>
              <w:pStyle w:val="ConsPlusNormal"/>
              <w:jc w:val="center"/>
            </w:pPr>
            <w:r>
              <w:t>N07X</w:t>
            </w:r>
          </w:p>
        </w:tc>
        <w:tc>
          <w:tcPr>
            <w:tcW w:w="3231" w:type="dxa"/>
          </w:tcPr>
          <w:p w14:paraId="61AAFE45" w14:textId="77777777" w:rsidR="00CF4AD4" w:rsidRDefault="00CF4AD4">
            <w:pPr>
              <w:pStyle w:val="ConsPlusNormal"/>
            </w:pPr>
            <w:r>
              <w:t>другие препараты для лечения заболеваний нервной системы</w:t>
            </w:r>
          </w:p>
        </w:tc>
        <w:tc>
          <w:tcPr>
            <w:tcW w:w="2211" w:type="dxa"/>
          </w:tcPr>
          <w:p w14:paraId="77E996E6" w14:textId="77777777" w:rsidR="00CF4AD4" w:rsidRDefault="00CF4AD4">
            <w:pPr>
              <w:pStyle w:val="ConsPlusNormal"/>
            </w:pPr>
          </w:p>
        </w:tc>
        <w:tc>
          <w:tcPr>
            <w:tcW w:w="4706" w:type="dxa"/>
          </w:tcPr>
          <w:p w14:paraId="574EDCBB" w14:textId="77777777" w:rsidR="00CF4AD4" w:rsidRDefault="00CF4AD4">
            <w:pPr>
              <w:pStyle w:val="ConsPlusNormal"/>
            </w:pPr>
          </w:p>
        </w:tc>
      </w:tr>
      <w:tr w:rsidR="00CF4AD4" w14:paraId="67A120A8" w14:textId="77777777">
        <w:tc>
          <w:tcPr>
            <w:tcW w:w="1454" w:type="dxa"/>
            <w:vMerge w:val="restart"/>
          </w:tcPr>
          <w:p w14:paraId="74267495" w14:textId="77777777" w:rsidR="00CF4AD4" w:rsidRDefault="00CF4AD4">
            <w:pPr>
              <w:pStyle w:val="ConsPlusNormal"/>
              <w:jc w:val="center"/>
            </w:pPr>
            <w:r>
              <w:t>N07XX</w:t>
            </w:r>
          </w:p>
        </w:tc>
        <w:tc>
          <w:tcPr>
            <w:tcW w:w="3231" w:type="dxa"/>
            <w:vMerge w:val="restart"/>
          </w:tcPr>
          <w:p w14:paraId="02535E8F" w14:textId="77777777" w:rsidR="00CF4AD4" w:rsidRDefault="00CF4AD4">
            <w:pPr>
              <w:pStyle w:val="ConsPlusNormal"/>
            </w:pPr>
            <w:r>
              <w:t>прочие препараты для лечения заболеваний нервной системы</w:t>
            </w:r>
          </w:p>
        </w:tc>
        <w:tc>
          <w:tcPr>
            <w:tcW w:w="2211" w:type="dxa"/>
            <w:tcBorders>
              <w:bottom w:val="nil"/>
            </w:tcBorders>
          </w:tcPr>
          <w:p w14:paraId="535F531D" w14:textId="77777777" w:rsidR="00CF4AD4" w:rsidRDefault="00CF4AD4">
            <w:pPr>
              <w:pStyle w:val="ConsPlusNormal"/>
            </w:pPr>
            <w:r>
              <w:t>инозин + никотинамид + рибофлавин + янтарная кислота</w:t>
            </w:r>
          </w:p>
        </w:tc>
        <w:tc>
          <w:tcPr>
            <w:tcW w:w="4706" w:type="dxa"/>
            <w:tcBorders>
              <w:bottom w:val="nil"/>
            </w:tcBorders>
          </w:tcPr>
          <w:p w14:paraId="0B045E1A" w14:textId="77777777" w:rsidR="00CF4AD4" w:rsidRDefault="00CF4AD4">
            <w:pPr>
              <w:pStyle w:val="ConsPlusNormal"/>
            </w:pPr>
            <w:r>
              <w:t>раствор для внутривенного введения;</w:t>
            </w:r>
          </w:p>
          <w:p w14:paraId="419AB867" w14:textId="77777777" w:rsidR="00CF4AD4" w:rsidRDefault="00CF4AD4">
            <w:pPr>
              <w:pStyle w:val="ConsPlusNormal"/>
            </w:pPr>
            <w:r>
              <w:t>таблетки, покрытые кишечнорастворимой оболочкой</w:t>
            </w:r>
          </w:p>
        </w:tc>
      </w:tr>
      <w:tr w:rsidR="00CF4AD4" w14:paraId="597B308C" w14:textId="77777777">
        <w:tblPrEx>
          <w:tblBorders>
            <w:insideH w:val="nil"/>
          </w:tblBorders>
        </w:tblPrEx>
        <w:tc>
          <w:tcPr>
            <w:tcW w:w="1454" w:type="dxa"/>
            <w:vMerge/>
          </w:tcPr>
          <w:p w14:paraId="2B6EB3AF" w14:textId="77777777" w:rsidR="00CF4AD4" w:rsidRDefault="00CF4AD4">
            <w:pPr>
              <w:spacing w:after="1" w:line="0" w:lineRule="atLeast"/>
            </w:pPr>
          </w:p>
        </w:tc>
        <w:tc>
          <w:tcPr>
            <w:tcW w:w="3231" w:type="dxa"/>
            <w:vMerge/>
          </w:tcPr>
          <w:p w14:paraId="50F01491" w14:textId="77777777" w:rsidR="00CF4AD4" w:rsidRDefault="00CF4AD4">
            <w:pPr>
              <w:spacing w:after="1" w:line="0" w:lineRule="atLeast"/>
            </w:pPr>
          </w:p>
        </w:tc>
        <w:tc>
          <w:tcPr>
            <w:tcW w:w="2211" w:type="dxa"/>
            <w:tcBorders>
              <w:top w:val="nil"/>
              <w:bottom w:val="nil"/>
            </w:tcBorders>
          </w:tcPr>
          <w:p w14:paraId="2551F045" w14:textId="77777777" w:rsidR="00CF4AD4" w:rsidRDefault="00CF4AD4">
            <w:pPr>
              <w:pStyle w:val="ConsPlusNormal"/>
            </w:pPr>
            <w:r>
              <w:t>этилметилгидроксипиридина сукцинат</w:t>
            </w:r>
          </w:p>
        </w:tc>
        <w:tc>
          <w:tcPr>
            <w:tcW w:w="4706" w:type="dxa"/>
            <w:tcBorders>
              <w:top w:val="nil"/>
              <w:bottom w:val="nil"/>
            </w:tcBorders>
          </w:tcPr>
          <w:p w14:paraId="537B48A1" w14:textId="77777777" w:rsidR="00CF4AD4" w:rsidRDefault="00CF4AD4">
            <w:pPr>
              <w:pStyle w:val="ConsPlusNormal"/>
            </w:pPr>
            <w:r>
              <w:t>капсулы;</w:t>
            </w:r>
          </w:p>
          <w:p w14:paraId="3B9E1FDB" w14:textId="77777777" w:rsidR="00CF4AD4" w:rsidRDefault="00CF4AD4">
            <w:pPr>
              <w:pStyle w:val="ConsPlusNormal"/>
            </w:pPr>
            <w:r>
              <w:t>раствор для внутривенного и внутримьппечного введения;</w:t>
            </w:r>
          </w:p>
          <w:p w14:paraId="3C38E675" w14:textId="77777777" w:rsidR="00CF4AD4" w:rsidRDefault="00CF4AD4">
            <w:pPr>
              <w:pStyle w:val="ConsPlusNormal"/>
            </w:pPr>
            <w:r>
              <w:t>таблетки, покрытые оболочкой;</w:t>
            </w:r>
          </w:p>
          <w:p w14:paraId="6DEDDE6F" w14:textId="77777777" w:rsidR="00CF4AD4" w:rsidRDefault="00CF4AD4">
            <w:pPr>
              <w:pStyle w:val="ConsPlusNormal"/>
            </w:pPr>
            <w:r>
              <w:t>таблетки, покрытые пленочной оболочкой</w:t>
            </w:r>
          </w:p>
        </w:tc>
      </w:tr>
      <w:tr w:rsidR="00CF4AD4" w14:paraId="5750734B" w14:textId="77777777">
        <w:tblPrEx>
          <w:tblBorders>
            <w:insideH w:val="nil"/>
          </w:tblBorders>
        </w:tblPrEx>
        <w:tc>
          <w:tcPr>
            <w:tcW w:w="1454" w:type="dxa"/>
            <w:vMerge/>
          </w:tcPr>
          <w:p w14:paraId="66025E2C" w14:textId="77777777" w:rsidR="00CF4AD4" w:rsidRDefault="00CF4AD4">
            <w:pPr>
              <w:spacing w:after="1" w:line="0" w:lineRule="atLeast"/>
            </w:pPr>
          </w:p>
        </w:tc>
        <w:tc>
          <w:tcPr>
            <w:tcW w:w="3231" w:type="dxa"/>
            <w:vMerge/>
          </w:tcPr>
          <w:p w14:paraId="03E3ACBB" w14:textId="77777777" w:rsidR="00CF4AD4" w:rsidRDefault="00CF4AD4">
            <w:pPr>
              <w:spacing w:after="1" w:line="0" w:lineRule="atLeast"/>
            </w:pPr>
          </w:p>
        </w:tc>
        <w:tc>
          <w:tcPr>
            <w:tcW w:w="2211" w:type="dxa"/>
            <w:tcBorders>
              <w:top w:val="nil"/>
              <w:bottom w:val="nil"/>
            </w:tcBorders>
          </w:tcPr>
          <w:p w14:paraId="5066473E" w14:textId="77777777" w:rsidR="00CF4AD4" w:rsidRDefault="00CF4AD4">
            <w:pPr>
              <w:pStyle w:val="ConsPlusNormal"/>
            </w:pPr>
            <w:r>
              <w:t>диметилфумарат</w:t>
            </w:r>
          </w:p>
        </w:tc>
        <w:tc>
          <w:tcPr>
            <w:tcW w:w="4706" w:type="dxa"/>
            <w:tcBorders>
              <w:top w:val="nil"/>
              <w:bottom w:val="nil"/>
            </w:tcBorders>
          </w:tcPr>
          <w:p w14:paraId="7EC7F009" w14:textId="77777777" w:rsidR="00CF4AD4" w:rsidRDefault="00CF4AD4">
            <w:pPr>
              <w:pStyle w:val="ConsPlusNormal"/>
            </w:pPr>
            <w:r>
              <w:t>капсулы кишечнорастворимые</w:t>
            </w:r>
          </w:p>
        </w:tc>
      </w:tr>
      <w:tr w:rsidR="00CF4AD4" w14:paraId="51819116" w14:textId="77777777">
        <w:tc>
          <w:tcPr>
            <w:tcW w:w="1454" w:type="dxa"/>
            <w:vMerge/>
          </w:tcPr>
          <w:p w14:paraId="4463DEFC" w14:textId="77777777" w:rsidR="00CF4AD4" w:rsidRDefault="00CF4AD4">
            <w:pPr>
              <w:spacing w:after="1" w:line="0" w:lineRule="atLeast"/>
            </w:pPr>
          </w:p>
        </w:tc>
        <w:tc>
          <w:tcPr>
            <w:tcW w:w="3231" w:type="dxa"/>
            <w:vMerge/>
          </w:tcPr>
          <w:p w14:paraId="466E421D" w14:textId="77777777" w:rsidR="00CF4AD4" w:rsidRDefault="00CF4AD4">
            <w:pPr>
              <w:spacing w:after="1" w:line="0" w:lineRule="atLeast"/>
            </w:pPr>
          </w:p>
        </w:tc>
        <w:tc>
          <w:tcPr>
            <w:tcW w:w="2211" w:type="dxa"/>
            <w:tcBorders>
              <w:top w:val="nil"/>
            </w:tcBorders>
          </w:tcPr>
          <w:p w14:paraId="0EEB20D7" w14:textId="77777777" w:rsidR="00CF4AD4" w:rsidRDefault="00CF4AD4">
            <w:pPr>
              <w:pStyle w:val="ConsPlusNormal"/>
            </w:pPr>
            <w:r>
              <w:t>тетрабеназин</w:t>
            </w:r>
          </w:p>
        </w:tc>
        <w:tc>
          <w:tcPr>
            <w:tcW w:w="4706" w:type="dxa"/>
            <w:tcBorders>
              <w:top w:val="nil"/>
            </w:tcBorders>
          </w:tcPr>
          <w:p w14:paraId="6D578476" w14:textId="77777777" w:rsidR="00CF4AD4" w:rsidRDefault="00CF4AD4">
            <w:pPr>
              <w:pStyle w:val="ConsPlusNormal"/>
            </w:pPr>
            <w:r>
              <w:t>таблетки</w:t>
            </w:r>
          </w:p>
        </w:tc>
      </w:tr>
      <w:tr w:rsidR="00CF4AD4" w14:paraId="71AC1645" w14:textId="77777777">
        <w:tc>
          <w:tcPr>
            <w:tcW w:w="1454" w:type="dxa"/>
          </w:tcPr>
          <w:p w14:paraId="72A7DA52" w14:textId="77777777" w:rsidR="00CF4AD4" w:rsidRDefault="00CF4AD4">
            <w:pPr>
              <w:pStyle w:val="ConsPlusNormal"/>
              <w:jc w:val="center"/>
            </w:pPr>
            <w:r>
              <w:t>Р</w:t>
            </w:r>
          </w:p>
        </w:tc>
        <w:tc>
          <w:tcPr>
            <w:tcW w:w="3231" w:type="dxa"/>
          </w:tcPr>
          <w:p w14:paraId="2C6F7A1F" w14:textId="77777777" w:rsidR="00CF4AD4" w:rsidRDefault="00CF4AD4">
            <w:pPr>
              <w:pStyle w:val="ConsPlusNormal"/>
            </w:pPr>
            <w:r>
              <w:t>противопаразитарные препараты, инсектициды и репелленты</w:t>
            </w:r>
          </w:p>
        </w:tc>
        <w:tc>
          <w:tcPr>
            <w:tcW w:w="2211" w:type="dxa"/>
          </w:tcPr>
          <w:p w14:paraId="4BACB454" w14:textId="77777777" w:rsidR="00CF4AD4" w:rsidRDefault="00CF4AD4">
            <w:pPr>
              <w:pStyle w:val="ConsPlusNormal"/>
            </w:pPr>
          </w:p>
        </w:tc>
        <w:tc>
          <w:tcPr>
            <w:tcW w:w="4706" w:type="dxa"/>
          </w:tcPr>
          <w:p w14:paraId="3B8ED5C7" w14:textId="77777777" w:rsidR="00CF4AD4" w:rsidRDefault="00CF4AD4">
            <w:pPr>
              <w:pStyle w:val="ConsPlusNormal"/>
            </w:pPr>
          </w:p>
        </w:tc>
      </w:tr>
      <w:tr w:rsidR="00CF4AD4" w14:paraId="7167621B" w14:textId="77777777">
        <w:tc>
          <w:tcPr>
            <w:tcW w:w="1454" w:type="dxa"/>
          </w:tcPr>
          <w:p w14:paraId="71DF533E" w14:textId="77777777" w:rsidR="00CF4AD4" w:rsidRDefault="00CF4AD4">
            <w:pPr>
              <w:pStyle w:val="ConsPlusNormal"/>
              <w:jc w:val="center"/>
            </w:pPr>
            <w:r>
              <w:t>Р01</w:t>
            </w:r>
          </w:p>
        </w:tc>
        <w:tc>
          <w:tcPr>
            <w:tcW w:w="3231" w:type="dxa"/>
          </w:tcPr>
          <w:p w14:paraId="1F896D3B" w14:textId="77777777" w:rsidR="00CF4AD4" w:rsidRDefault="00CF4AD4">
            <w:pPr>
              <w:pStyle w:val="ConsPlusNormal"/>
            </w:pPr>
            <w:r>
              <w:t>противопротозойные препараты</w:t>
            </w:r>
          </w:p>
        </w:tc>
        <w:tc>
          <w:tcPr>
            <w:tcW w:w="2211" w:type="dxa"/>
          </w:tcPr>
          <w:p w14:paraId="76304613" w14:textId="77777777" w:rsidR="00CF4AD4" w:rsidRDefault="00CF4AD4">
            <w:pPr>
              <w:pStyle w:val="ConsPlusNormal"/>
            </w:pPr>
          </w:p>
        </w:tc>
        <w:tc>
          <w:tcPr>
            <w:tcW w:w="4706" w:type="dxa"/>
          </w:tcPr>
          <w:p w14:paraId="34FD3858" w14:textId="77777777" w:rsidR="00CF4AD4" w:rsidRDefault="00CF4AD4">
            <w:pPr>
              <w:pStyle w:val="ConsPlusNormal"/>
            </w:pPr>
          </w:p>
        </w:tc>
      </w:tr>
      <w:tr w:rsidR="00CF4AD4" w14:paraId="77CEF169" w14:textId="77777777">
        <w:tc>
          <w:tcPr>
            <w:tcW w:w="1454" w:type="dxa"/>
          </w:tcPr>
          <w:p w14:paraId="262B935B" w14:textId="77777777" w:rsidR="00CF4AD4" w:rsidRDefault="00CF4AD4">
            <w:pPr>
              <w:pStyle w:val="ConsPlusNormal"/>
              <w:jc w:val="center"/>
            </w:pPr>
            <w:r>
              <w:t>Р01А</w:t>
            </w:r>
          </w:p>
        </w:tc>
        <w:tc>
          <w:tcPr>
            <w:tcW w:w="3231" w:type="dxa"/>
          </w:tcPr>
          <w:p w14:paraId="70C0D31C" w14:textId="77777777" w:rsidR="00CF4AD4" w:rsidRDefault="00CF4AD4">
            <w:pPr>
              <w:pStyle w:val="ConsPlusNormal"/>
            </w:pPr>
            <w:r>
              <w:t xml:space="preserve">препараты для лечения амебиаза и других протозойных </w:t>
            </w:r>
            <w:r>
              <w:lastRenderedPageBreak/>
              <w:t>инфекций</w:t>
            </w:r>
          </w:p>
        </w:tc>
        <w:tc>
          <w:tcPr>
            <w:tcW w:w="2211" w:type="dxa"/>
          </w:tcPr>
          <w:p w14:paraId="306FDD32" w14:textId="77777777" w:rsidR="00CF4AD4" w:rsidRDefault="00CF4AD4">
            <w:pPr>
              <w:pStyle w:val="ConsPlusNormal"/>
            </w:pPr>
          </w:p>
        </w:tc>
        <w:tc>
          <w:tcPr>
            <w:tcW w:w="4706" w:type="dxa"/>
          </w:tcPr>
          <w:p w14:paraId="4E85A31A" w14:textId="77777777" w:rsidR="00CF4AD4" w:rsidRDefault="00CF4AD4">
            <w:pPr>
              <w:pStyle w:val="ConsPlusNormal"/>
            </w:pPr>
          </w:p>
        </w:tc>
      </w:tr>
      <w:tr w:rsidR="00CF4AD4" w14:paraId="2C2CF7E9" w14:textId="77777777">
        <w:tc>
          <w:tcPr>
            <w:tcW w:w="1454" w:type="dxa"/>
          </w:tcPr>
          <w:p w14:paraId="59104899" w14:textId="77777777" w:rsidR="00CF4AD4" w:rsidRDefault="00CF4AD4">
            <w:pPr>
              <w:pStyle w:val="ConsPlusNormal"/>
              <w:jc w:val="center"/>
            </w:pPr>
            <w:r>
              <w:t>Р01АВ</w:t>
            </w:r>
          </w:p>
        </w:tc>
        <w:tc>
          <w:tcPr>
            <w:tcW w:w="3231" w:type="dxa"/>
          </w:tcPr>
          <w:p w14:paraId="60BDEE5F" w14:textId="77777777" w:rsidR="00CF4AD4" w:rsidRDefault="00CF4AD4">
            <w:pPr>
              <w:pStyle w:val="ConsPlusNormal"/>
            </w:pPr>
            <w:r>
              <w:t>производные нитроимидазола</w:t>
            </w:r>
          </w:p>
        </w:tc>
        <w:tc>
          <w:tcPr>
            <w:tcW w:w="2211" w:type="dxa"/>
          </w:tcPr>
          <w:p w14:paraId="716E95B7" w14:textId="77777777" w:rsidR="00CF4AD4" w:rsidRDefault="00CF4AD4">
            <w:pPr>
              <w:pStyle w:val="ConsPlusNormal"/>
            </w:pPr>
            <w:r>
              <w:t>метронидазол</w:t>
            </w:r>
          </w:p>
        </w:tc>
        <w:tc>
          <w:tcPr>
            <w:tcW w:w="4706" w:type="dxa"/>
          </w:tcPr>
          <w:p w14:paraId="3A727A34" w14:textId="77777777" w:rsidR="00CF4AD4" w:rsidRDefault="00CF4AD4">
            <w:pPr>
              <w:pStyle w:val="ConsPlusNormal"/>
            </w:pPr>
            <w:r>
              <w:t>раствор для внутривенного введения;</w:t>
            </w:r>
          </w:p>
          <w:p w14:paraId="54C6E5F2" w14:textId="77777777" w:rsidR="00CF4AD4" w:rsidRDefault="00CF4AD4">
            <w:pPr>
              <w:pStyle w:val="ConsPlusNormal"/>
            </w:pPr>
            <w:r>
              <w:t>раствор для инфузий;</w:t>
            </w:r>
          </w:p>
          <w:p w14:paraId="6D705292" w14:textId="77777777" w:rsidR="00CF4AD4" w:rsidRDefault="00CF4AD4">
            <w:pPr>
              <w:pStyle w:val="ConsPlusNormal"/>
            </w:pPr>
            <w:r>
              <w:t>таблетки;</w:t>
            </w:r>
          </w:p>
          <w:p w14:paraId="091CAD31" w14:textId="77777777" w:rsidR="00CF4AD4" w:rsidRDefault="00CF4AD4">
            <w:pPr>
              <w:pStyle w:val="ConsPlusNormal"/>
            </w:pPr>
            <w:r>
              <w:t>таблетки, покрытые пленочной оболочкой</w:t>
            </w:r>
          </w:p>
        </w:tc>
      </w:tr>
      <w:tr w:rsidR="00CF4AD4" w14:paraId="0279E83A" w14:textId="77777777">
        <w:tc>
          <w:tcPr>
            <w:tcW w:w="1454" w:type="dxa"/>
          </w:tcPr>
          <w:p w14:paraId="542F6795" w14:textId="77777777" w:rsidR="00CF4AD4" w:rsidRDefault="00CF4AD4">
            <w:pPr>
              <w:pStyle w:val="ConsPlusNormal"/>
              <w:jc w:val="center"/>
            </w:pPr>
            <w:r>
              <w:t>P01B</w:t>
            </w:r>
          </w:p>
        </w:tc>
        <w:tc>
          <w:tcPr>
            <w:tcW w:w="3231" w:type="dxa"/>
          </w:tcPr>
          <w:p w14:paraId="39A592F9" w14:textId="77777777" w:rsidR="00CF4AD4" w:rsidRDefault="00CF4AD4">
            <w:pPr>
              <w:pStyle w:val="ConsPlusNormal"/>
            </w:pPr>
            <w:r>
              <w:t>противомалярийные препараты</w:t>
            </w:r>
          </w:p>
        </w:tc>
        <w:tc>
          <w:tcPr>
            <w:tcW w:w="2211" w:type="dxa"/>
          </w:tcPr>
          <w:p w14:paraId="20043E1D" w14:textId="77777777" w:rsidR="00CF4AD4" w:rsidRDefault="00CF4AD4">
            <w:pPr>
              <w:pStyle w:val="ConsPlusNormal"/>
            </w:pPr>
          </w:p>
        </w:tc>
        <w:tc>
          <w:tcPr>
            <w:tcW w:w="4706" w:type="dxa"/>
          </w:tcPr>
          <w:p w14:paraId="5DCFA857" w14:textId="77777777" w:rsidR="00CF4AD4" w:rsidRDefault="00CF4AD4">
            <w:pPr>
              <w:pStyle w:val="ConsPlusNormal"/>
            </w:pPr>
          </w:p>
        </w:tc>
      </w:tr>
      <w:tr w:rsidR="00CF4AD4" w14:paraId="3FE26513" w14:textId="77777777">
        <w:tc>
          <w:tcPr>
            <w:tcW w:w="1454" w:type="dxa"/>
          </w:tcPr>
          <w:p w14:paraId="19CEABA6" w14:textId="77777777" w:rsidR="00CF4AD4" w:rsidRDefault="00CF4AD4">
            <w:pPr>
              <w:pStyle w:val="ConsPlusNormal"/>
              <w:jc w:val="center"/>
            </w:pPr>
            <w:r>
              <w:t>P01BA</w:t>
            </w:r>
          </w:p>
        </w:tc>
        <w:tc>
          <w:tcPr>
            <w:tcW w:w="3231" w:type="dxa"/>
          </w:tcPr>
          <w:p w14:paraId="289BCA16" w14:textId="77777777" w:rsidR="00CF4AD4" w:rsidRDefault="00CF4AD4">
            <w:pPr>
              <w:pStyle w:val="ConsPlusNormal"/>
            </w:pPr>
            <w:r>
              <w:t>аминохинолины</w:t>
            </w:r>
          </w:p>
        </w:tc>
        <w:tc>
          <w:tcPr>
            <w:tcW w:w="2211" w:type="dxa"/>
          </w:tcPr>
          <w:p w14:paraId="7BA4831B" w14:textId="77777777" w:rsidR="00CF4AD4" w:rsidRDefault="00CF4AD4">
            <w:pPr>
              <w:pStyle w:val="ConsPlusNormal"/>
            </w:pPr>
            <w:r>
              <w:t>гидроксихлорохин</w:t>
            </w:r>
          </w:p>
        </w:tc>
        <w:tc>
          <w:tcPr>
            <w:tcW w:w="4706" w:type="dxa"/>
          </w:tcPr>
          <w:p w14:paraId="7146B032" w14:textId="77777777" w:rsidR="00CF4AD4" w:rsidRDefault="00CF4AD4">
            <w:pPr>
              <w:pStyle w:val="ConsPlusNormal"/>
            </w:pPr>
            <w:r>
              <w:t>таблетки, покрытые пленочной оболочкой</w:t>
            </w:r>
          </w:p>
        </w:tc>
      </w:tr>
      <w:tr w:rsidR="00CF4AD4" w14:paraId="7E954CA6" w14:textId="77777777">
        <w:tc>
          <w:tcPr>
            <w:tcW w:w="1454" w:type="dxa"/>
          </w:tcPr>
          <w:p w14:paraId="6B4C6DEE" w14:textId="77777777" w:rsidR="00CF4AD4" w:rsidRDefault="00CF4AD4">
            <w:pPr>
              <w:pStyle w:val="ConsPlusNormal"/>
              <w:jc w:val="center"/>
            </w:pPr>
            <w:r>
              <w:t>P01BC</w:t>
            </w:r>
          </w:p>
        </w:tc>
        <w:tc>
          <w:tcPr>
            <w:tcW w:w="3231" w:type="dxa"/>
          </w:tcPr>
          <w:p w14:paraId="6E22301B" w14:textId="77777777" w:rsidR="00CF4AD4" w:rsidRDefault="00CF4AD4">
            <w:pPr>
              <w:pStyle w:val="ConsPlusNormal"/>
            </w:pPr>
            <w:r>
              <w:t>метанолхинолины</w:t>
            </w:r>
          </w:p>
        </w:tc>
        <w:tc>
          <w:tcPr>
            <w:tcW w:w="2211" w:type="dxa"/>
          </w:tcPr>
          <w:p w14:paraId="309C6456" w14:textId="77777777" w:rsidR="00CF4AD4" w:rsidRDefault="00CF4AD4">
            <w:pPr>
              <w:pStyle w:val="ConsPlusNormal"/>
            </w:pPr>
            <w:r>
              <w:t>мефлохин</w:t>
            </w:r>
          </w:p>
        </w:tc>
        <w:tc>
          <w:tcPr>
            <w:tcW w:w="4706" w:type="dxa"/>
          </w:tcPr>
          <w:p w14:paraId="7AC1F9B3" w14:textId="77777777" w:rsidR="00CF4AD4" w:rsidRDefault="00CF4AD4">
            <w:pPr>
              <w:pStyle w:val="ConsPlusNormal"/>
            </w:pPr>
            <w:r>
              <w:t>таблетки</w:t>
            </w:r>
          </w:p>
        </w:tc>
      </w:tr>
      <w:tr w:rsidR="00CF4AD4" w14:paraId="01D4920D" w14:textId="77777777">
        <w:tc>
          <w:tcPr>
            <w:tcW w:w="1454" w:type="dxa"/>
          </w:tcPr>
          <w:p w14:paraId="40AA69A0" w14:textId="77777777" w:rsidR="00CF4AD4" w:rsidRDefault="00CF4AD4">
            <w:pPr>
              <w:pStyle w:val="ConsPlusNormal"/>
              <w:jc w:val="center"/>
            </w:pPr>
            <w:r>
              <w:t>P02</w:t>
            </w:r>
          </w:p>
        </w:tc>
        <w:tc>
          <w:tcPr>
            <w:tcW w:w="3231" w:type="dxa"/>
          </w:tcPr>
          <w:p w14:paraId="64A2F990" w14:textId="77777777" w:rsidR="00CF4AD4" w:rsidRDefault="00CF4AD4">
            <w:pPr>
              <w:pStyle w:val="ConsPlusNormal"/>
            </w:pPr>
            <w:r>
              <w:t>противогельминтные препараты</w:t>
            </w:r>
          </w:p>
        </w:tc>
        <w:tc>
          <w:tcPr>
            <w:tcW w:w="2211" w:type="dxa"/>
          </w:tcPr>
          <w:p w14:paraId="5B4CEC5E" w14:textId="77777777" w:rsidR="00CF4AD4" w:rsidRDefault="00CF4AD4">
            <w:pPr>
              <w:pStyle w:val="ConsPlusNormal"/>
            </w:pPr>
          </w:p>
        </w:tc>
        <w:tc>
          <w:tcPr>
            <w:tcW w:w="4706" w:type="dxa"/>
          </w:tcPr>
          <w:p w14:paraId="3114B0EF" w14:textId="77777777" w:rsidR="00CF4AD4" w:rsidRDefault="00CF4AD4">
            <w:pPr>
              <w:pStyle w:val="ConsPlusNormal"/>
            </w:pPr>
          </w:p>
        </w:tc>
      </w:tr>
      <w:tr w:rsidR="00CF4AD4" w14:paraId="32D0EAA8" w14:textId="77777777">
        <w:tc>
          <w:tcPr>
            <w:tcW w:w="1454" w:type="dxa"/>
          </w:tcPr>
          <w:p w14:paraId="52F3AC4D" w14:textId="77777777" w:rsidR="00CF4AD4" w:rsidRDefault="00CF4AD4">
            <w:pPr>
              <w:pStyle w:val="ConsPlusNormal"/>
              <w:jc w:val="center"/>
            </w:pPr>
            <w:r>
              <w:t>P02B</w:t>
            </w:r>
          </w:p>
        </w:tc>
        <w:tc>
          <w:tcPr>
            <w:tcW w:w="3231" w:type="dxa"/>
          </w:tcPr>
          <w:p w14:paraId="6925ECED" w14:textId="77777777" w:rsidR="00CF4AD4" w:rsidRDefault="00CF4AD4">
            <w:pPr>
              <w:pStyle w:val="ConsPlusNormal"/>
            </w:pPr>
            <w:r>
              <w:t>препараты для лечения трематодоза</w:t>
            </w:r>
          </w:p>
        </w:tc>
        <w:tc>
          <w:tcPr>
            <w:tcW w:w="2211" w:type="dxa"/>
          </w:tcPr>
          <w:p w14:paraId="6EFF209A" w14:textId="77777777" w:rsidR="00CF4AD4" w:rsidRDefault="00CF4AD4">
            <w:pPr>
              <w:pStyle w:val="ConsPlusNormal"/>
            </w:pPr>
          </w:p>
        </w:tc>
        <w:tc>
          <w:tcPr>
            <w:tcW w:w="4706" w:type="dxa"/>
          </w:tcPr>
          <w:p w14:paraId="4C92B259" w14:textId="77777777" w:rsidR="00CF4AD4" w:rsidRDefault="00CF4AD4">
            <w:pPr>
              <w:pStyle w:val="ConsPlusNormal"/>
            </w:pPr>
          </w:p>
        </w:tc>
      </w:tr>
      <w:tr w:rsidR="00CF4AD4" w14:paraId="76B7BF27" w14:textId="77777777">
        <w:tc>
          <w:tcPr>
            <w:tcW w:w="1454" w:type="dxa"/>
          </w:tcPr>
          <w:p w14:paraId="13C6FF35" w14:textId="77777777" w:rsidR="00CF4AD4" w:rsidRDefault="00CF4AD4">
            <w:pPr>
              <w:pStyle w:val="ConsPlusNormal"/>
              <w:jc w:val="center"/>
            </w:pPr>
            <w:r>
              <w:t>P02BA</w:t>
            </w:r>
          </w:p>
        </w:tc>
        <w:tc>
          <w:tcPr>
            <w:tcW w:w="3231" w:type="dxa"/>
          </w:tcPr>
          <w:p w14:paraId="5439555E" w14:textId="77777777" w:rsidR="00CF4AD4" w:rsidRDefault="00CF4AD4">
            <w:pPr>
              <w:pStyle w:val="ConsPlusNormal"/>
            </w:pPr>
            <w:r>
              <w:t>производные хинолина и родственные соединения</w:t>
            </w:r>
          </w:p>
        </w:tc>
        <w:tc>
          <w:tcPr>
            <w:tcW w:w="2211" w:type="dxa"/>
          </w:tcPr>
          <w:p w14:paraId="368CCB12" w14:textId="77777777" w:rsidR="00CF4AD4" w:rsidRDefault="00CF4AD4">
            <w:pPr>
              <w:pStyle w:val="ConsPlusNormal"/>
            </w:pPr>
            <w:r>
              <w:t>празиквантел</w:t>
            </w:r>
          </w:p>
        </w:tc>
        <w:tc>
          <w:tcPr>
            <w:tcW w:w="4706" w:type="dxa"/>
          </w:tcPr>
          <w:p w14:paraId="525735CC" w14:textId="77777777" w:rsidR="00CF4AD4" w:rsidRDefault="00CF4AD4">
            <w:pPr>
              <w:pStyle w:val="ConsPlusNormal"/>
            </w:pPr>
            <w:r>
              <w:t>таблетки, покрытые пленочной оболочкой</w:t>
            </w:r>
          </w:p>
        </w:tc>
      </w:tr>
      <w:tr w:rsidR="00CF4AD4" w14:paraId="2863D0BC" w14:textId="77777777">
        <w:tc>
          <w:tcPr>
            <w:tcW w:w="1454" w:type="dxa"/>
          </w:tcPr>
          <w:p w14:paraId="022D3887" w14:textId="77777777" w:rsidR="00CF4AD4" w:rsidRDefault="00CF4AD4">
            <w:pPr>
              <w:pStyle w:val="ConsPlusNormal"/>
              <w:jc w:val="center"/>
            </w:pPr>
            <w:r>
              <w:t>P02C</w:t>
            </w:r>
          </w:p>
        </w:tc>
        <w:tc>
          <w:tcPr>
            <w:tcW w:w="3231" w:type="dxa"/>
          </w:tcPr>
          <w:p w14:paraId="1BDE422D" w14:textId="77777777" w:rsidR="00CF4AD4" w:rsidRDefault="00CF4AD4">
            <w:pPr>
              <w:pStyle w:val="ConsPlusNormal"/>
            </w:pPr>
            <w:r>
              <w:t>препараты для лечения нематодоза</w:t>
            </w:r>
          </w:p>
        </w:tc>
        <w:tc>
          <w:tcPr>
            <w:tcW w:w="2211" w:type="dxa"/>
          </w:tcPr>
          <w:p w14:paraId="389D757E" w14:textId="77777777" w:rsidR="00CF4AD4" w:rsidRDefault="00CF4AD4">
            <w:pPr>
              <w:pStyle w:val="ConsPlusNormal"/>
            </w:pPr>
          </w:p>
        </w:tc>
        <w:tc>
          <w:tcPr>
            <w:tcW w:w="4706" w:type="dxa"/>
          </w:tcPr>
          <w:p w14:paraId="0BB135A6" w14:textId="77777777" w:rsidR="00CF4AD4" w:rsidRDefault="00CF4AD4">
            <w:pPr>
              <w:pStyle w:val="ConsPlusNormal"/>
            </w:pPr>
          </w:p>
        </w:tc>
      </w:tr>
      <w:tr w:rsidR="00CF4AD4" w14:paraId="3468B537" w14:textId="77777777">
        <w:tc>
          <w:tcPr>
            <w:tcW w:w="1454" w:type="dxa"/>
          </w:tcPr>
          <w:p w14:paraId="184B9550" w14:textId="77777777" w:rsidR="00CF4AD4" w:rsidRDefault="00CF4AD4">
            <w:pPr>
              <w:pStyle w:val="ConsPlusNormal"/>
              <w:jc w:val="center"/>
            </w:pPr>
            <w:r>
              <w:t>P02CA</w:t>
            </w:r>
          </w:p>
        </w:tc>
        <w:tc>
          <w:tcPr>
            <w:tcW w:w="3231" w:type="dxa"/>
          </w:tcPr>
          <w:p w14:paraId="26ABEFD0" w14:textId="77777777" w:rsidR="00CF4AD4" w:rsidRDefault="00CF4AD4">
            <w:pPr>
              <w:pStyle w:val="ConsPlusNormal"/>
            </w:pPr>
            <w:r>
              <w:t>производные бензимидазола</w:t>
            </w:r>
          </w:p>
        </w:tc>
        <w:tc>
          <w:tcPr>
            <w:tcW w:w="2211" w:type="dxa"/>
          </w:tcPr>
          <w:p w14:paraId="2D1BB88F" w14:textId="77777777" w:rsidR="00CF4AD4" w:rsidRDefault="00CF4AD4">
            <w:pPr>
              <w:pStyle w:val="ConsPlusNormal"/>
            </w:pPr>
            <w:r>
              <w:t>мебендазол</w:t>
            </w:r>
          </w:p>
        </w:tc>
        <w:tc>
          <w:tcPr>
            <w:tcW w:w="4706" w:type="dxa"/>
          </w:tcPr>
          <w:p w14:paraId="1B84100E" w14:textId="77777777" w:rsidR="00CF4AD4" w:rsidRDefault="00CF4AD4">
            <w:pPr>
              <w:pStyle w:val="ConsPlusNormal"/>
            </w:pPr>
            <w:r>
              <w:t>таблетки</w:t>
            </w:r>
          </w:p>
        </w:tc>
      </w:tr>
      <w:tr w:rsidR="00CF4AD4" w14:paraId="3DFAB0EB" w14:textId="77777777">
        <w:tc>
          <w:tcPr>
            <w:tcW w:w="1454" w:type="dxa"/>
          </w:tcPr>
          <w:p w14:paraId="2FFCC770" w14:textId="77777777" w:rsidR="00CF4AD4" w:rsidRDefault="00CF4AD4">
            <w:pPr>
              <w:pStyle w:val="ConsPlusNormal"/>
              <w:jc w:val="center"/>
            </w:pPr>
            <w:r>
              <w:t>P02CC</w:t>
            </w:r>
          </w:p>
        </w:tc>
        <w:tc>
          <w:tcPr>
            <w:tcW w:w="3231" w:type="dxa"/>
          </w:tcPr>
          <w:p w14:paraId="0F7BDFF8" w14:textId="77777777" w:rsidR="00CF4AD4" w:rsidRDefault="00CF4AD4">
            <w:pPr>
              <w:pStyle w:val="ConsPlusNormal"/>
            </w:pPr>
            <w:r>
              <w:t>производные тетрагидропиримидина</w:t>
            </w:r>
          </w:p>
        </w:tc>
        <w:tc>
          <w:tcPr>
            <w:tcW w:w="2211" w:type="dxa"/>
          </w:tcPr>
          <w:p w14:paraId="1E4BDD20" w14:textId="77777777" w:rsidR="00CF4AD4" w:rsidRDefault="00CF4AD4">
            <w:pPr>
              <w:pStyle w:val="ConsPlusNormal"/>
            </w:pPr>
            <w:r>
              <w:t>пирантел</w:t>
            </w:r>
          </w:p>
        </w:tc>
        <w:tc>
          <w:tcPr>
            <w:tcW w:w="4706" w:type="dxa"/>
          </w:tcPr>
          <w:p w14:paraId="5F6ED8A9" w14:textId="77777777" w:rsidR="00CF4AD4" w:rsidRDefault="00CF4AD4">
            <w:pPr>
              <w:pStyle w:val="ConsPlusNormal"/>
            </w:pPr>
            <w:r>
              <w:t>суспензия для приема внутрь;</w:t>
            </w:r>
          </w:p>
          <w:p w14:paraId="3A7AA289" w14:textId="77777777" w:rsidR="00CF4AD4" w:rsidRDefault="00CF4AD4">
            <w:pPr>
              <w:pStyle w:val="ConsPlusNormal"/>
            </w:pPr>
            <w:r>
              <w:t>таблетки;</w:t>
            </w:r>
          </w:p>
          <w:p w14:paraId="0DBA4521" w14:textId="77777777" w:rsidR="00CF4AD4" w:rsidRDefault="00CF4AD4">
            <w:pPr>
              <w:pStyle w:val="ConsPlusNormal"/>
            </w:pPr>
            <w:r>
              <w:t>таблетки, покрытые оболочкой</w:t>
            </w:r>
          </w:p>
        </w:tc>
      </w:tr>
      <w:tr w:rsidR="00CF4AD4" w14:paraId="2AC8EE2C" w14:textId="77777777">
        <w:tc>
          <w:tcPr>
            <w:tcW w:w="1454" w:type="dxa"/>
          </w:tcPr>
          <w:p w14:paraId="55620E79" w14:textId="77777777" w:rsidR="00CF4AD4" w:rsidRDefault="00CF4AD4">
            <w:pPr>
              <w:pStyle w:val="ConsPlusNormal"/>
              <w:jc w:val="center"/>
            </w:pPr>
            <w:r>
              <w:t>P02CE</w:t>
            </w:r>
          </w:p>
        </w:tc>
        <w:tc>
          <w:tcPr>
            <w:tcW w:w="3231" w:type="dxa"/>
          </w:tcPr>
          <w:p w14:paraId="2DD20F66" w14:textId="77777777" w:rsidR="00CF4AD4" w:rsidRDefault="00CF4AD4">
            <w:pPr>
              <w:pStyle w:val="ConsPlusNormal"/>
            </w:pPr>
            <w:r>
              <w:t>производные имидазотиазола</w:t>
            </w:r>
          </w:p>
        </w:tc>
        <w:tc>
          <w:tcPr>
            <w:tcW w:w="2211" w:type="dxa"/>
          </w:tcPr>
          <w:p w14:paraId="6EA594EB" w14:textId="77777777" w:rsidR="00CF4AD4" w:rsidRDefault="00CF4AD4">
            <w:pPr>
              <w:pStyle w:val="ConsPlusNormal"/>
            </w:pPr>
            <w:r>
              <w:t>левамизол</w:t>
            </w:r>
          </w:p>
        </w:tc>
        <w:tc>
          <w:tcPr>
            <w:tcW w:w="4706" w:type="dxa"/>
          </w:tcPr>
          <w:p w14:paraId="614EE58B" w14:textId="77777777" w:rsidR="00CF4AD4" w:rsidRDefault="00CF4AD4">
            <w:pPr>
              <w:pStyle w:val="ConsPlusNormal"/>
            </w:pPr>
            <w:r>
              <w:t>таблетки</w:t>
            </w:r>
          </w:p>
        </w:tc>
      </w:tr>
      <w:tr w:rsidR="00CF4AD4" w14:paraId="0D2808FE" w14:textId="77777777">
        <w:tc>
          <w:tcPr>
            <w:tcW w:w="1454" w:type="dxa"/>
          </w:tcPr>
          <w:p w14:paraId="7965DE4E" w14:textId="77777777" w:rsidR="00CF4AD4" w:rsidRDefault="00CF4AD4">
            <w:pPr>
              <w:pStyle w:val="ConsPlusNormal"/>
              <w:jc w:val="center"/>
            </w:pPr>
            <w:r>
              <w:t>Р03</w:t>
            </w:r>
          </w:p>
        </w:tc>
        <w:tc>
          <w:tcPr>
            <w:tcW w:w="3231" w:type="dxa"/>
          </w:tcPr>
          <w:p w14:paraId="540E4BBF" w14:textId="77777777" w:rsidR="00CF4AD4" w:rsidRDefault="00CF4AD4">
            <w:pPr>
              <w:pStyle w:val="ConsPlusNormal"/>
            </w:pPr>
            <w:r>
              <w:t>препараты для уничтожения эктопаразитов (в т.ч. чесоточного клеща), инсектициды и репелленты</w:t>
            </w:r>
          </w:p>
        </w:tc>
        <w:tc>
          <w:tcPr>
            <w:tcW w:w="2211" w:type="dxa"/>
          </w:tcPr>
          <w:p w14:paraId="437CD081" w14:textId="77777777" w:rsidR="00CF4AD4" w:rsidRDefault="00CF4AD4">
            <w:pPr>
              <w:pStyle w:val="ConsPlusNormal"/>
            </w:pPr>
          </w:p>
        </w:tc>
        <w:tc>
          <w:tcPr>
            <w:tcW w:w="4706" w:type="dxa"/>
          </w:tcPr>
          <w:p w14:paraId="2657B0D8" w14:textId="77777777" w:rsidR="00CF4AD4" w:rsidRDefault="00CF4AD4">
            <w:pPr>
              <w:pStyle w:val="ConsPlusNormal"/>
            </w:pPr>
          </w:p>
        </w:tc>
      </w:tr>
      <w:tr w:rsidR="00CF4AD4" w14:paraId="46DC0B40" w14:textId="77777777">
        <w:tc>
          <w:tcPr>
            <w:tcW w:w="1454" w:type="dxa"/>
          </w:tcPr>
          <w:p w14:paraId="53EDA66E" w14:textId="77777777" w:rsidR="00CF4AD4" w:rsidRDefault="00CF4AD4">
            <w:pPr>
              <w:pStyle w:val="ConsPlusNormal"/>
              <w:jc w:val="center"/>
            </w:pPr>
            <w:r>
              <w:lastRenderedPageBreak/>
              <w:t>Р03А</w:t>
            </w:r>
          </w:p>
        </w:tc>
        <w:tc>
          <w:tcPr>
            <w:tcW w:w="3231" w:type="dxa"/>
          </w:tcPr>
          <w:p w14:paraId="5F169F9A" w14:textId="77777777" w:rsidR="00CF4AD4" w:rsidRDefault="00CF4AD4">
            <w:pPr>
              <w:pStyle w:val="ConsPlusNormal"/>
            </w:pPr>
            <w:r>
              <w:t>препараты для уничтожения эктопаразитов (в т.ч. чесоточного клеща)</w:t>
            </w:r>
          </w:p>
        </w:tc>
        <w:tc>
          <w:tcPr>
            <w:tcW w:w="2211" w:type="dxa"/>
          </w:tcPr>
          <w:p w14:paraId="01F5C864" w14:textId="77777777" w:rsidR="00CF4AD4" w:rsidRDefault="00CF4AD4">
            <w:pPr>
              <w:pStyle w:val="ConsPlusNormal"/>
            </w:pPr>
          </w:p>
        </w:tc>
        <w:tc>
          <w:tcPr>
            <w:tcW w:w="4706" w:type="dxa"/>
          </w:tcPr>
          <w:p w14:paraId="4D1557F4" w14:textId="77777777" w:rsidR="00CF4AD4" w:rsidRDefault="00CF4AD4">
            <w:pPr>
              <w:pStyle w:val="ConsPlusNormal"/>
            </w:pPr>
          </w:p>
        </w:tc>
      </w:tr>
      <w:tr w:rsidR="00CF4AD4" w14:paraId="4EFB85DC" w14:textId="77777777">
        <w:tc>
          <w:tcPr>
            <w:tcW w:w="1454" w:type="dxa"/>
          </w:tcPr>
          <w:p w14:paraId="02A87E68" w14:textId="77777777" w:rsidR="00CF4AD4" w:rsidRDefault="00CF4AD4">
            <w:pPr>
              <w:pStyle w:val="ConsPlusNormal"/>
              <w:jc w:val="center"/>
            </w:pPr>
            <w:r>
              <w:t>Р03АХ</w:t>
            </w:r>
          </w:p>
        </w:tc>
        <w:tc>
          <w:tcPr>
            <w:tcW w:w="3231" w:type="dxa"/>
          </w:tcPr>
          <w:p w14:paraId="1505FB54" w14:textId="77777777" w:rsidR="00CF4AD4" w:rsidRDefault="00CF4AD4">
            <w:pPr>
              <w:pStyle w:val="ConsPlusNormal"/>
            </w:pPr>
            <w:r>
              <w:t>прочие препараты для уничтожения эктопаразитов (в т.ч. чесоточного клеща)</w:t>
            </w:r>
          </w:p>
        </w:tc>
        <w:tc>
          <w:tcPr>
            <w:tcW w:w="2211" w:type="dxa"/>
          </w:tcPr>
          <w:p w14:paraId="21878B0E" w14:textId="77777777" w:rsidR="00CF4AD4" w:rsidRDefault="00CF4AD4">
            <w:pPr>
              <w:pStyle w:val="ConsPlusNormal"/>
            </w:pPr>
            <w:r>
              <w:t>бензилбензоат</w:t>
            </w:r>
          </w:p>
        </w:tc>
        <w:tc>
          <w:tcPr>
            <w:tcW w:w="4706" w:type="dxa"/>
          </w:tcPr>
          <w:p w14:paraId="67EE51C7" w14:textId="77777777" w:rsidR="00CF4AD4" w:rsidRDefault="00CF4AD4">
            <w:pPr>
              <w:pStyle w:val="ConsPlusNormal"/>
            </w:pPr>
            <w:r>
              <w:t>мазь для наружного применения</w:t>
            </w:r>
          </w:p>
          <w:p w14:paraId="3CC43A40" w14:textId="77777777" w:rsidR="00CF4AD4" w:rsidRDefault="00CF4AD4">
            <w:pPr>
              <w:pStyle w:val="ConsPlusNormal"/>
            </w:pPr>
            <w:r>
              <w:t>эмульсия для наружного применения</w:t>
            </w:r>
          </w:p>
        </w:tc>
      </w:tr>
      <w:tr w:rsidR="00CF4AD4" w14:paraId="17E2E0D7" w14:textId="77777777">
        <w:tc>
          <w:tcPr>
            <w:tcW w:w="1454" w:type="dxa"/>
          </w:tcPr>
          <w:p w14:paraId="224B363F" w14:textId="77777777" w:rsidR="00CF4AD4" w:rsidRDefault="00CF4AD4">
            <w:pPr>
              <w:pStyle w:val="ConsPlusNormal"/>
              <w:jc w:val="center"/>
            </w:pPr>
            <w:r>
              <w:t>R</w:t>
            </w:r>
          </w:p>
        </w:tc>
        <w:tc>
          <w:tcPr>
            <w:tcW w:w="3231" w:type="dxa"/>
          </w:tcPr>
          <w:p w14:paraId="3A6CC2E3" w14:textId="77777777" w:rsidR="00CF4AD4" w:rsidRDefault="00CF4AD4">
            <w:pPr>
              <w:pStyle w:val="ConsPlusNormal"/>
            </w:pPr>
            <w:r>
              <w:t>дыхательная система</w:t>
            </w:r>
          </w:p>
        </w:tc>
        <w:tc>
          <w:tcPr>
            <w:tcW w:w="2211" w:type="dxa"/>
          </w:tcPr>
          <w:p w14:paraId="797D5A8C" w14:textId="77777777" w:rsidR="00CF4AD4" w:rsidRDefault="00CF4AD4">
            <w:pPr>
              <w:pStyle w:val="ConsPlusNormal"/>
            </w:pPr>
          </w:p>
        </w:tc>
        <w:tc>
          <w:tcPr>
            <w:tcW w:w="4706" w:type="dxa"/>
          </w:tcPr>
          <w:p w14:paraId="5907B620" w14:textId="77777777" w:rsidR="00CF4AD4" w:rsidRDefault="00CF4AD4">
            <w:pPr>
              <w:pStyle w:val="ConsPlusNormal"/>
            </w:pPr>
          </w:p>
        </w:tc>
      </w:tr>
      <w:tr w:rsidR="00CF4AD4" w14:paraId="5E952B63" w14:textId="77777777">
        <w:tc>
          <w:tcPr>
            <w:tcW w:w="1454" w:type="dxa"/>
          </w:tcPr>
          <w:p w14:paraId="75D84B34" w14:textId="77777777" w:rsidR="00CF4AD4" w:rsidRDefault="00CF4AD4">
            <w:pPr>
              <w:pStyle w:val="ConsPlusNormal"/>
              <w:jc w:val="center"/>
            </w:pPr>
            <w:r>
              <w:t>R01</w:t>
            </w:r>
          </w:p>
        </w:tc>
        <w:tc>
          <w:tcPr>
            <w:tcW w:w="3231" w:type="dxa"/>
          </w:tcPr>
          <w:p w14:paraId="05CA0574" w14:textId="77777777" w:rsidR="00CF4AD4" w:rsidRDefault="00CF4AD4">
            <w:pPr>
              <w:pStyle w:val="ConsPlusNormal"/>
            </w:pPr>
            <w:r>
              <w:t>назальные препараты</w:t>
            </w:r>
          </w:p>
        </w:tc>
        <w:tc>
          <w:tcPr>
            <w:tcW w:w="2211" w:type="dxa"/>
          </w:tcPr>
          <w:p w14:paraId="323FD47C" w14:textId="77777777" w:rsidR="00CF4AD4" w:rsidRDefault="00CF4AD4">
            <w:pPr>
              <w:pStyle w:val="ConsPlusNormal"/>
            </w:pPr>
          </w:p>
        </w:tc>
        <w:tc>
          <w:tcPr>
            <w:tcW w:w="4706" w:type="dxa"/>
          </w:tcPr>
          <w:p w14:paraId="55C76C5E" w14:textId="77777777" w:rsidR="00CF4AD4" w:rsidRDefault="00CF4AD4">
            <w:pPr>
              <w:pStyle w:val="ConsPlusNormal"/>
            </w:pPr>
          </w:p>
        </w:tc>
      </w:tr>
      <w:tr w:rsidR="00CF4AD4" w14:paraId="598762F9" w14:textId="77777777">
        <w:tc>
          <w:tcPr>
            <w:tcW w:w="1454" w:type="dxa"/>
          </w:tcPr>
          <w:p w14:paraId="1BAE5B9F" w14:textId="77777777" w:rsidR="00CF4AD4" w:rsidRDefault="00CF4AD4">
            <w:pPr>
              <w:pStyle w:val="ConsPlusNormal"/>
              <w:jc w:val="center"/>
            </w:pPr>
            <w:r>
              <w:t>R01A</w:t>
            </w:r>
          </w:p>
        </w:tc>
        <w:tc>
          <w:tcPr>
            <w:tcW w:w="3231" w:type="dxa"/>
          </w:tcPr>
          <w:p w14:paraId="0AFD9066" w14:textId="77777777" w:rsidR="00CF4AD4" w:rsidRDefault="00CF4AD4">
            <w:pPr>
              <w:pStyle w:val="ConsPlusNormal"/>
            </w:pPr>
            <w:r>
              <w:t>деконгестанты и другие препараты для местного применения</w:t>
            </w:r>
          </w:p>
        </w:tc>
        <w:tc>
          <w:tcPr>
            <w:tcW w:w="2211" w:type="dxa"/>
          </w:tcPr>
          <w:p w14:paraId="3C993DEC" w14:textId="77777777" w:rsidR="00CF4AD4" w:rsidRDefault="00CF4AD4">
            <w:pPr>
              <w:pStyle w:val="ConsPlusNormal"/>
            </w:pPr>
          </w:p>
        </w:tc>
        <w:tc>
          <w:tcPr>
            <w:tcW w:w="4706" w:type="dxa"/>
          </w:tcPr>
          <w:p w14:paraId="5DE9484C" w14:textId="77777777" w:rsidR="00CF4AD4" w:rsidRDefault="00CF4AD4">
            <w:pPr>
              <w:pStyle w:val="ConsPlusNormal"/>
            </w:pPr>
          </w:p>
        </w:tc>
      </w:tr>
      <w:tr w:rsidR="00CF4AD4" w14:paraId="43BD879F" w14:textId="77777777">
        <w:tc>
          <w:tcPr>
            <w:tcW w:w="1454" w:type="dxa"/>
          </w:tcPr>
          <w:p w14:paraId="39ECE2B8" w14:textId="77777777" w:rsidR="00CF4AD4" w:rsidRDefault="00CF4AD4">
            <w:pPr>
              <w:pStyle w:val="ConsPlusNormal"/>
              <w:jc w:val="center"/>
            </w:pPr>
            <w:r>
              <w:t>R01AA</w:t>
            </w:r>
          </w:p>
        </w:tc>
        <w:tc>
          <w:tcPr>
            <w:tcW w:w="3231" w:type="dxa"/>
          </w:tcPr>
          <w:p w14:paraId="4FC274C6" w14:textId="77777777" w:rsidR="00CF4AD4" w:rsidRDefault="00CF4AD4">
            <w:pPr>
              <w:pStyle w:val="ConsPlusNormal"/>
            </w:pPr>
            <w:r>
              <w:t>адреномиметики</w:t>
            </w:r>
          </w:p>
        </w:tc>
        <w:tc>
          <w:tcPr>
            <w:tcW w:w="2211" w:type="dxa"/>
          </w:tcPr>
          <w:p w14:paraId="7206B827" w14:textId="77777777" w:rsidR="00CF4AD4" w:rsidRDefault="00CF4AD4">
            <w:pPr>
              <w:pStyle w:val="ConsPlusNormal"/>
            </w:pPr>
            <w:r>
              <w:t>ксилометазолин</w:t>
            </w:r>
          </w:p>
        </w:tc>
        <w:tc>
          <w:tcPr>
            <w:tcW w:w="4706" w:type="dxa"/>
          </w:tcPr>
          <w:p w14:paraId="06D3A369" w14:textId="77777777" w:rsidR="00CF4AD4" w:rsidRDefault="00CF4AD4">
            <w:pPr>
              <w:pStyle w:val="ConsPlusNormal"/>
            </w:pPr>
            <w:r>
              <w:t>гель назальный;</w:t>
            </w:r>
          </w:p>
          <w:p w14:paraId="0030B4B6" w14:textId="77777777" w:rsidR="00CF4AD4" w:rsidRDefault="00CF4AD4">
            <w:pPr>
              <w:pStyle w:val="ConsPlusNormal"/>
            </w:pPr>
            <w:r>
              <w:t>капли назальные;</w:t>
            </w:r>
          </w:p>
          <w:p w14:paraId="67915B1E" w14:textId="77777777" w:rsidR="00CF4AD4" w:rsidRDefault="00CF4AD4">
            <w:pPr>
              <w:pStyle w:val="ConsPlusNormal"/>
            </w:pPr>
            <w:r>
              <w:t>капли назальные (для детей);</w:t>
            </w:r>
          </w:p>
          <w:p w14:paraId="4E618629" w14:textId="77777777" w:rsidR="00CF4AD4" w:rsidRDefault="00CF4AD4">
            <w:pPr>
              <w:pStyle w:val="ConsPlusNormal"/>
            </w:pPr>
            <w:r>
              <w:t>спрей назальный;</w:t>
            </w:r>
          </w:p>
          <w:p w14:paraId="0E64A937" w14:textId="77777777" w:rsidR="00CF4AD4" w:rsidRDefault="00CF4AD4">
            <w:pPr>
              <w:pStyle w:val="ConsPlusNormal"/>
            </w:pPr>
            <w:r>
              <w:t>спрей назальный дозированный;</w:t>
            </w:r>
          </w:p>
          <w:p w14:paraId="46BC600C" w14:textId="77777777" w:rsidR="00CF4AD4" w:rsidRDefault="00CF4AD4">
            <w:pPr>
              <w:pStyle w:val="ConsPlusNormal"/>
            </w:pPr>
            <w:r>
              <w:t>спрей назальный дозированный (для детей)</w:t>
            </w:r>
          </w:p>
        </w:tc>
      </w:tr>
      <w:tr w:rsidR="00CF4AD4" w14:paraId="4B9F9D97" w14:textId="77777777">
        <w:tc>
          <w:tcPr>
            <w:tcW w:w="1454" w:type="dxa"/>
          </w:tcPr>
          <w:p w14:paraId="5908C1BE" w14:textId="77777777" w:rsidR="00CF4AD4" w:rsidRDefault="00CF4AD4">
            <w:pPr>
              <w:pStyle w:val="ConsPlusNormal"/>
              <w:jc w:val="center"/>
            </w:pPr>
            <w:r>
              <w:t>R02</w:t>
            </w:r>
          </w:p>
        </w:tc>
        <w:tc>
          <w:tcPr>
            <w:tcW w:w="3231" w:type="dxa"/>
          </w:tcPr>
          <w:p w14:paraId="3FFD6DD7" w14:textId="77777777" w:rsidR="00CF4AD4" w:rsidRDefault="00CF4AD4">
            <w:pPr>
              <w:pStyle w:val="ConsPlusNormal"/>
            </w:pPr>
            <w:r>
              <w:t>препараты для лечения заболеваний горла</w:t>
            </w:r>
          </w:p>
        </w:tc>
        <w:tc>
          <w:tcPr>
            <w:tcW w:w="2211" w:type="dxa"/>
          </w:tcPr>
          <w:p w14:paraId="786BA672" w14:textId="77777777" w:rsidR="00CF4AD4" w:rsidRDefault="00CF4AD4">
            <w:pPr>
              <w:pStyle w:val="ConsPlusNormal"/>
            </w:pPr>
          </w:p>
        </w:tc>
        <w:tc>
          <w:tcPr>
            <w:tcW w:w="4706" w:type="dxa"/>
          </w:tcPr>
          <w:p w14:paraId="54DD5F58" w14:textId="77777777" w:rsidR="00CF4AD4" w:rsidRDefault="00CF4AD4">
            <w:pPr>
              <w:pStyle w:val="ConsPlusNormal"/>
            </w:pPr>
          </w:p>
        </w:tc>
      </w:tr>
      <w:tr w:rsidR="00CF4AD4" w14:paraId="28A5DFB0" w14:textId="77777777">
        <w:tc>
          <w:tcPr>
            <w:tcW w:w="1454" w:type="dxa"/>
          </w:tcPr>
          <w:p w14:paraId="456D95E7" w14:textId="77777777" w:rsidR="00CF4AD4" w:rsidRDefault="00CF4AD4">
            <w:pPr>
              <w:pStyle w:val="ConsPlusNormal"/>
              <w:jc w:val="center"/>
            </w:pPr>
            <w:r>
              <w:t>R02A</w:t>
            </w:r>
          </w:p>
        </w:tc>
        <w:tc>
          <w:tcPr>
            <w:tcW w:w="3231" w:type="dxa"/>
          </w:tcPr>
          <w:p w14:paraId="181C95EA" w14:textId="77777777" w:rsidR="00CF4AD4" w:rsidRDefault="00CF4AD4">
            <w:pPr>
              <w:pStyle w:val="ConsPlusNormal"/>
            </w:pPr>
            <w:r>
              <w:t>препараты для лечения заболеваний горла</w:t>
            </w:r>
          </w:p>
        </w:tc>
        <w:tc>
          <w:tcPr>
            <w:tcW w:w="2211" w:type="dxa"/>
          </w:tcPr>
          <w:p w14:paraId="1BAFE111" w14:textId="77777777" w:rsidR="00CF4AD4" w:rsidRDefault="00CF4AD4">
            <w:pPr>
              <w:pStyle w:val="ConsPlusNormal"/>
            </w:pPr>
          </w:p>
        </w:tc>
        <w:tc>
          <w:tcPr>
            <w:tcW w:w="4706" w:type="dxa"/>
          </w:tcPr>
          <w:p w14:paraId="4559FF59" w14:textId="77777777" w:rsidR="00CF4AD4" w:rsidRDefault="00CF4AD4">
            <w:pPr>
              <w:pStyle w:val="ConsPlusNormal"/>
            </w:pPr>
          </w:p>
        </w:tc>
      </w:tr>
      <w:tr w:rsidR="00CF4AD4" w14:paraId="70038127" w14:textId="77777777">
        <w:tc>
          <w:tcPr>
            <w:tcW w:w="1454" w:type="dxa"/>
          </w:tcPr>
          <w:p w14:paraId="7E831B0E" w14:textId="77777777" w:rsidR="00CF4AD4" w:rsidRDefault="00CF4AD4">
            <w:pPr>
              <w:pStyle w:val="ConsPlusNormal"/>
              <w:jc w:val="center"/>
            </w:pPr>
            <w:r>
              <w:t>R02AA</w:t>
            </w:r>
          </w:p>
        </w:tc>
        <w:tc>
          <w:tcPr>
            <w:tcW w:w="3231" w:type="dxa"/>
          </w:tcPr>
          <w:p w14:paraId="06B1EA2A" w14:textId="77777777" w:rsidR="00CF4AD4" w:rsidRDefault="00CF4AD4">
            <w:pPr>
              <w:pStyle w:val="ConsPlusNormal"/>
            </w:pPr>
            <w:r>
              <w:t>антисептические препараты</w:t>
            </w:r>
          </w:p>
        </w:tc>
        <w:tc>
          <w:tcPr>
            <w:tcW w:w="2211" w:type="dxa"/>
          </w:tcPr>
          <w:p w14:paraId="72710D52" w14:textId="77777777" w:rsidR="00CF4AD4" w:rsidRDefault="00CF4AD4">
            <w:pPr>
              <w:pStyle w:val="ConsPlusNormal"/>
            </w:pPr>
            <w:r>
              <w:t>йод + калия йодид + глицерол</w:t>
            </w:r>
          </w:p>
        </w:tc>
        <w:tc>
          <w:tcPr>
            <w:tcW w:w="4706" w:type="dxa"/>
          </w:tcPr>
          <w:p w14:paraId="7618E83D" w14:textId="77777777" w:rsidR="00CF4AD4" w:rsidRDefault="00CF4AD4">
            <w:pPr>
              <w:pStyle w:val="ConsPlusNormal"/>
            </w:pPr>
            <w:r>
              <w:t>раствор для местного применения;</w:t>
            </w:r>
          </w:p>
          <w:p w14:paraId="34926A44" w14:textId="77777777" w:rsidR="00CF4AD4" w:rsidRDefault="00CF4AD4">
            <w:pPr>
              <w:pStyle w:val="ConsPlusNormal"/>
            </w:pPr>
            <w:r>
              <w:t>спрей для местного применения</w:t>
            </w:r>
          </w:p>
        </w:tc>
      </w:tr>
      <w:tr w:rsidR="00CF4AD4" w14:paraId="07361AB4" w14:textId="77777777">
        <w:tc>
          <w:tcPr>
            <w:tcW w:w="1454" w:type="dxa"/>
          </w:tcPr>
          <w:p w14:paraId="517E95D3" w14:textId="77777777" w:rsidR="00CF4AD4" w:rsidRDefault="00CF4AD4">
            <w:pPr>
              <w:pStyle w:val="ConsPlusNormal"/>
              <w:jc w:val="center"/>
            </w:pPr>
            <w:r>
              <w:t>R03</w:t>
            </w:r>
          </w:p>
        </w:tc>
        <w:tc>
          <w:tcPr>
            <w:tcW w:w="3231" w:type="dxa"/>
          </w:tcPr>
          <w:p w14:paraId="0046A5C9" w14:textId="77777777" w:rsidR="00CF4AD4" w:rsidRDefault="00CF4AD4">
            <w:pPr>
              <w:pStyle w:val="ConsPlusNormal"/>
            </w:pPr>
            <w:r>
              <w:t>препараты для лечения обструктивных заболеваний дыхательных путей</w:t>
            </w:r>
          </w:p>
        </w:tc>
        <w:tc>
          <w:tcPr>
            <w:tcW w:w="2211" w:type="dxa"/>
          </w:tcPr>
          <w:p w14:paraId="3152B33D" w14:textId="77777777" w:rsidR="00CF4AD4" w:rsidRDefault="00CF4AD4">
            <w:pPr>
              <w:pStyle w:val="ConsPlusNormal"/>
            </w:pPr>
          </w:p>
        </w:tc>
        <w:tc>
          <w:tcPr>
            <w:tcW w:w="4706" w:type="dxa"/>
          </w:tcPr>
          <w:p w14:paraId="4CB2ECE0" w14:textId="77777777" w:rsidR="00CF4AD4" w:rsidRDefault="00CF4AD4">
            <w:pPr>
              <w:pStyle w:val="ConsPlusNormal"/>
            </w:pPr>
          </w:p>
        </w:tc>
      </w:tr>
      <w:tr w:rsidR="00CF4AD4" w14:paraId="32F7018C" w14:textId="77777777">
        <w:tc>
          <w:tcPr>
            <w:tcW w:w="1454" w:type="dxa"/>
          </w:tcPr>
          <w:p w14:paraId="41AB3040" w14:textId="77777777" w:rsidR="00CF4AD4" w:rsidRDefault="00CF4AD4">
            <w:pPr>
              <w:pStyle w:val="ConsPlusNormal"/>
              <w:jc w:val="center"/>
            </w:pPr>
            <w:r>
              <w:t>R03A</w:t>
            </w:r>
          </w:p>
        </w:tc>
        <w:tc>
          <w:tcPr>
            <w:tcW w:w="3231" w:type="dxa"/>
          </w:tcPr>
          <w:p w14:paraId="5F66DE51" w14:textId="77777777" w:rsidR="00CF4AD4" w:rsidRDefault="00CF4AD4">
            <w:pPr>
              <w:pStyle w:val="ConsPlusNormal"/>
            </w:pPr>
            <w:r>
              <w:t xml:space="preserve">адренергические средства для </w:t>
            </w:r>
            <w:r>
              <w:lastRenderedPageBreak/>
              <w:t>ингаляционного введения</w:t>
            </w:r>
          </w:p>
        </w:tc>
        <w:tc>
          <w:tcPr>
            <w:tcW w:w="2211" w:type="dxa"/>
          </w:tcPr>
          <w:p w14:paraId="086BA5D1" w14:textId="77777777" w:rsidR="00CF4AD4" w:rsidRDefault="00CF4AD4">
            <w:pPr>
              <w:pStyle w:val="ConsPlusNormal"/>
            </w:pPr>
          </w:p>
        </w:tc>
        <w:tc>
          <w:tcPr>
            <w:tcW w:w="4706" w:type="dxa"/>
          </w:tcPr>
          <w:p w14:paraId="24C4F4FB" w14:textId="77777777" w:rsidR="00CF4AD4" w:rsidRDefault="00CF4AD4">
            <w:pPr>
              <w:pStyle w:val="ConsPlusNormal"/>
            </w:pPr>
          </w:p>
        </w:tc>
      </w:tr>
      <w:tr w:rsidR="00CF4AD4" w14:paraId="403B855F" w14:textId="77777777">
        <w:tc>
          <w:tcPr>
            <w:tcW w:w="1454" w:type="dxa"/>
            <w:vMerge w:val="restart"/>
          </w:tcPr>
          <w:p w14:paraId="490332D2" w14:textId="77777777" w:rsidR="00CF4AD4" w:rsidRDefault="00CF4AD4">
            <w:pPr>
              <w:pStyle w:val="ConsPlusNormal"/>
              <w:jc w:val="center"/>
            </w:pPr>
            <w:r>
              <w:t>R03AC</w:t>
            </w:r>
          </w:p>
        </w:tc>
        <w:tc>
          <w:tcPr>
            <w:tcW w:w="3231" w:type="dxa"/>
            <w:vMerge w:val="restart"/>
          </w:tcPr>
          <w:p w14:paraId="1AC18FC3" w14:textId="77777777" w:rsidR="00CF4AD4" w:rsidRDefault="00CF4AD4">
            <w:pPr>
              <w:pStyle w:val="ConsPlusNormal"/>
            </w:pPr>
            <w:r>
              <w:t>селективные бета 2-адреномиметики</w:t>
            </w:r>
          </w:p>
        </w:tc>
        <w:tc>
          <w:tcPr>
            <w:tcW w:w="2211" w:type="dxa"/>
            <w:tcBorders>
              <w:bottom w:val="nil"/>
            </w:tcBorders>
          </w:tcPr>
          <w:p w14:paraId="0EB4EDC8" w14:textId="77777777" w:rsidR="00CF4AD4" w:rsidRDefault="00CF4AD4">
            <w:pPr>
              <w:pStyle w:val="ConsPlusNormal"/>
            </w:pPr>
            <w:r>
              <w:t>индакатерол</w:t>
            </w:r>
          </w:p>
        </w:tc>
        <w:tc>
          <w:tcPr>
            <w:tcW w:w="4706" w:type="dxa"/>
            <w:tcBorders>
              <w:bottom w:val="nil"/>
            </w:tcBorders>
          </w:tcPr>
          <w:p w14:paraId="4E12BF23" w14:textId="77777777" w:rsidR="00CF4AD4" w:rsidRDefault="00CF4AD4">
            <w:pPr>
              <w:pStyle w:val="ConsPlusNormal"/>
            </w:pPr>
            <w:r>
              <w:t>капсулы с порошком для ингаляций</w:t>
            </w:r>
          </w:p>
        </w:tc>
      </w:tr>
      <w:tr w:rsidR="00CF4AD4" w14:paraId="1F882541" w14:textId="77777777">
        <w:tblPrEx>
          <w:tblBorders>
            <w:insideH w:val="nil"/>
          </w:tblBorders>
        </w:tblPrEx>
        <w:tc>
          <w:tcPr>
            <w:tcW w:w="1454" w:type="dxa"/>
            <w:vMerge/>
          </w:tcPr>
          <w:p w14:paraId="46785751" w14:textId="77777777" w:rsidR="00CF4AD4" w:rsidRDefault="00CF4AD4">
            <w:pPr>
              <w:spacing w:after="1" w:line="0" w:lineRule="atLeast"/>
            </w:pPr>
          </w:p>
        </w:tc>
        <w:tc>
          <w:tcPr>
            <w:tcW w:w="3231" w:type="dxa"/>
            <w:vMerge/>
          </w:tcPr>
          <w:p w14:paraId="11BA950C" w14:textId="77777777" w:rsidR="00CF4AD4" w:rsidRDefault="00CF4AD4">
            <w:pPr>
              <w:spacing w:after="1" w:line="0" w:lineRule="atLeast"/>
            </w:pPr>
          </w:p>
        </w:tc>
        <w:tc>
          <w:tcPr>
            <w:tcW w:w="2211" w:type="dxa"/>
            <w:tcBorders>
              <w:top w:val="nil"/>
              <w:bottom w:val="nil"/>
            </w:tcBorders>
          </w:tcPr>
          <w:p w14:paraId="3DF49FF0" w14:textId="77777777" w:rsidR="00CF4AD4" w:rsidRDefault="00CF4AD4">
            <w:pPr>
              <w:pStyle w:val="ConsPlusNormal"/>
            </w:pPr>
            <w:r>
              <w:t>сальбутамол</w:t>
            </w:r>
          </w:p>
        </w:tc>
        <w:tc>
          <w:tcPr>
            <w:tcW w:w="4706" w:type="dxa"/>
            <w:tcBorders>
              <w:top w:val="nil"/>
              <w:bottom w:val="nil"/>
            </w:tcBorders>
          </w:tcPr>
          <w:p w14:paraId="6CA884F7" w14:textId="77777777" w:rsidR="00CF4AD4" w:rsidRDefault="00CF4AD4">
            <w:pPr>
              <w:pStyle w:val="ConsPlusNormal"/>
            </w:pPr>
            <w:r>
              <w:t>аэрозоль для ингаляций дозированный;</w:t>
            </w:r>
          </w:p>
          <w:p w14:paraId="1801DC36" w14:textId="77777777" w:rsidR="00CF4AD4" w:rsidRDefault="00CF4AD4">
            <w:pPr>
              <w:pStyle w:val="ConsPlusNormal"/>
            </w:pPr>
            <w:r>
              <w:t>аэрозоль для ингаляций дозированный, активируемый вдохом;</w:t>
            </w:r>
          </w:p>
          <w:p w14:paraId="1A69CD6D" w14:textId="77777777" w:rsidR="00CF4AD4" w:rsidRDefault="00CF4AD4">
            <w:pPr>
              <w:pStyle w:val="ConsPlusNormal"/>
            </w:pPr>
            <w:r>
              <w:t>капсулы для ингаляций;</w:t>
            </w:r>
          </w:p>
          <w:p w14:paraId="67FA7ED9" w14:textId="77777777" w:rsidR="00CF4AD4" w:rsidRDefault="00CF4AD4">
            <w:pPr>
              <w:pStyle w:val="ConsPlusNormal"/>
            </w:pPr>
            <w:r>
              <w:t>порошок для ингаляций дозированный;</w:t>
            </w:r>
          </w:p>
          <w:p w14:paraId="0FE14A23" w14:textId="77777777" w:rsidR="00CF4AD4" w:rsidRDefault="00CF4AD4">
            <w:pPr>
              <w:pStyle w:val="ConsPlusNormal"/>
            </w:pPr>
            <w:r>
              <w:t>раствор для ингаляций;</w:t>
            </w:r>
          </w:p>
          <w:p w14:paraId="50E5EB7E" w14:textId="77777777" w:rsidR="00CF4AD4" w:rsidRDefault="00CF4AD4">
            <w:pPr>
              <w:pStyle w:val="ConsPlusNormal"/>
            </w:pPr>
            <w:r>
              <w:t>таблетки пролонгированного действия, покрытые оболочкой</w:t>
            </w:r>
          </w:p>
        </w:tc>
      </w:tr>
      <w:tr w:rsidR="00CF4AD4" w14:paraId="0682BA5F" w14:textId="77777777">
        <w:tblPrEx>
          <w:tblBorders>
            <w:insideH w:val="nil"/>
          </w:tblBorders>
        </w:tblPrEx>
        <w:tc>
          <w:tcPr>
            <w:tcW w:w="1454" w:type="dxa"/>
            <w:vMerge/>
          </w:tcPr>
          <w:p w14:paraId="4509F858" w14:textId="77777777" w:rsidR="00CF4AD4" w:rsidRDefault="00CF4AD4">
            <w:pPr>
              <w:spacing w:after="1" w:line="0" w:lineRule="atLeast"/>
            </w:pPr>
          </w:p>
        </w:tc>
        <w:tc>
          <w:tcPr>
            <w:tcW w:w="3231" w:type="dxa"/>
            <w:vMerge/>
          </w:tcPr>
          <w:p w14:paraId="2A89179F" w14:textId="77777777" w:rsidR="00CF4AD4" w:rsidRDefault="00CF4AD4">
            <w:pPr>
              <w:spacing w:after="1" w:line="0" w:lineRule="atLeast"/>
            </w:pPr>
          </w:p>
        </w:tc>
        <w:tc>
          <w:tcPr>
            <w:tcW w:w="2211" w:type="dxa"/>
            <w:tcBorders>
              <w:top w:val="nil"/>
              <w:bottom w:val="nil"/>
            </w:tcBorders>
          </w:tcPr>
          <w:p w14:paraId="685BE575" w14:textId="77777777" w:rsidR="00CF4AD4" w:rsidRDefault="00CF4AD4">
            <w:pPr>
              <w:pStyle w:val="ConsPlusNormal"/>
            </w:pPr>
            <w:r>
              <w:t>формотерол</w:t>
            </w:r>
          </w:p>
        </w:tc>
        <w:tc>
          <w:tcPr>
            <w:tcW w:w="4706" w:type="dxa"/>
            <w:tcBorders>
              <w:top w:val="nil"/>
              <w:bottom w:val="nil"/>
            </w:tcBorders>
          </w:tcPr>
          <w:p w14:paraId="287EAA46" w14:textId="77777777" w:rsidR="00CF4AD4" w:rsidRDefault="00CF4AD4">
            <w:pPr>
              <w:pStyle w:val="ConsPlusNormal"/>
            </w:pPr>
            <w:r>
              <w:t>аэрозоль для ингаляций дозированный;</w:t>
            </w:r>
          </w:p>
          <w:p w14:paraId="1E570112" w14:textId="77777777" w:rsidR="00CF4AD4" w:rsidRDefault="00CF4AD4">
            <w:pPr>
              <w:pStyle w:val="ConsPlusNormal"/>
            </w:pPr>
            <w:r>
              <w:t>капсулы с порошком для ингаляций;</w:t>
            </w:r>
          </w:p>
          <w:p w14:paraId="0AD0C784" w14:textId="77777777" w:rsidR="00CF4AD4" w:rsidRDefault="00CF4AD4">
            <w:pPr>
              <w:pStyle w:val="ConsPlusNormal"/>
            </w:pPr>
            <w:r>
              <w:t>порошок для ингаляций дозированный</w:t>
            </w:r>
          </w:p>
        </w:tc>
      </w:tr>
      <w:tr w:rsidR="00CF4AD4" w14:paraId="329A5CE8" w14:textId="77777777">
        <w:tc>
          <w:tcPr>
            <w:tcW w:w="1454" w:type="dxa"/>
            <w:vMerge/>
          </w:tcPr>
          <w:p w14:paraId="60347074" w14:textId="77777777" w:rsidR="00CF4AD4" w:rsidRDefault="00CF4AD4">
            <w:pPr>
              <w:spacing w:after="1" w:line="0" w:lineRule="atLeast"/>
            </w:pPr>
          </w:p>
        </w:tc>
        <w:tc>
          <w:tcPr>
            <w:tcW w:w="3231" w:type="dxa"/>
            <w:vMerge/>
          </w:tcPr>
          <w:p w14:paraId="56CAF6D8" w14:textId="77777777" w:rsidR="00CF4AD4" w:rsidRDefault="00CF4AD4">
            <w:pPr>
              <w:spacing w:after="1" w:line="0" w:lineRule="atLeast"/>
            </w:pPr>
          </w:p>
        </w:tc>
        <w:tc>
          <w:tcPr>
            <w:tcW w:w="2211" w:type="dxa"/>
            <w:tcBorders>
              <w:top w:val="nil"/>
            </w:tcBorders>
          </w:tcPr>
          <w:p w14:paraId="436C9B1A" w14:textId="77777777" w:rsidR="00CF4AD4" w:rsidRDefault="00CF4AD4">
            <w:pPr>
              <w:pStyle w:val="ConsPlusNormal"/>
            </w:pPr>
            <w:r>
              <w:t>фенотерол</w:t>
            </w:r>
          </w:p>
        </w:tc>
        <w:tc>
          <w:tcPr>
            <w:tcW w:w="4706" w:type="dxa"/>
            <w:tcBorders>
              <w:top w:val="nil"/>
            </w:tcBorders>
          </w:tcPr>
          <w:p w14:paraId="38871E18" w14:textId="77777777" w:rsidR="00CF4AD4" w:rsidRDefault="00CF4AD4">
            <w:pPr>
              <w:pStyle w:val="ConsPlusNormal"/>
            </w:pPr>
            <w:r>
              <w:t>аэрозоль для ингаляций дозированный</w:t>
            </w:r>
          </w:p>
        </w:tc>
      </w:tr>
      <w:tr w:rsidR="00CF4AD4" w14:paraId="76A61DF6" w14:textId="77777777">
        <w:tc>
          <w:tcPr>
            <w:tcW w:w="1454" w:type="dxa"/>
            <w:vMerge w:val="restart"/>
          </w:tcPr>
          <w:p w14:paraId="66EAF01E" w14:textId="77777777" w:rsidR="00CF4AD4" w:rsidRDefault="00CF4AD4">
            <w:pPr>
              <w:pStyle w:val="ConsPlusNormal"/>
              <w:jc w:val="center"/>
            </w:pPr>
            <w:r>
              <w:t>R03AK</w:t>
            </w:r>
          </w:p>
        </w:tc>
        <w:tc>
          <w:tcPr>
            <w:tcW w:w="3231" w:type="dxa"/>
            <w:vMerge w:val="restart"/>
          </w:tcPr>
          <w:p w14:paraId="5E0AA5CF" w14:textId="77777777" w:rsidR="00CF4AD4" w:rsidRDefault="00CF4AD4">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2211" w:type="dxa"/>
            <w:tcBorders>
              <w:bottom w:val="nil"/>
            </w:tcBorders>
          </w:tcPr>
          <w:p w14:paraId="5987DA27" w14:textId="77777777" w:rsidR="00CF4AD4" w:rsidRDefault="00CF4AD4">
            <w:pPr>
              <w:pStyle w:val="ConsPlusNormal"/>
            </w:pPr>
            <w:r>
              <w:t>беклометазон + формотерол</w:t>
            </w:r>
          </w:p>
        </w:tc>
        <w:tc>
          <w:tcPr>
            <w:tcW w:w="4706" w:type="dxa"/>
            <w:tcBorders>
              <w:bottom w:val="nil"/>
            </w:tcBorders>
          </w:tcPr>
          <w:p w14:paraId="4BC8EFD8" w14:textId="77777777" w:rsidR="00CF4AD4" w:rsidRDefault="00CF4AD4">
            <w:pPr>
              <w:pStyle w:val="ConsPlusNormal"/>
            </w:pPr>
            <w:r>
              <w:t>аэрозоль для ингаляций дозированный</w:t>
            </w:r>
          </w:p>
        </w:tc>
      </w:tr>
      <w:tr w:rsidR="00CF4AD4" w14:paraId="3D1510CA" w14:textId="77777777">
        <w:tblPrEx>
          <w:tblBorders>
            <w:insideH w:val="nil"/>
          </w:tblBorders>
        </w:tblPrEx>
        <w:tc>
          <w:tcPr>
            <w:tcW w:w="1454" w:type="dxa"/>
            <w:vMerge/>
          </w:tcPr>
          <w:p w14:paraId="5DD8672B" w14:textId="77777777" w:rsidR="00CF4AD4" w:rsidRDefault="00CF4AD4">
            <w:pPr>
              <w:spacing w:after="1" w:line="0" w:lineRule="atLeast"/>
            </w:pPr>
          </w:p>
        </w:tc>
        <w:tc>
          <w:tcPr>
            <w:tcW w:w="3231" w:type="dxa"/>
            <w:vMerge/>
          </w:tcPr>
          <w:p w14:paraId="51FABFC0" w14:textId="77777777" w:rsidR="00CF4AD4" w:rsidRDefault="00CF4AD4">
            <w:pPr>
              <w:spacing w:after="1" w:line="0" w:lineRule="atLeast"/>
            </w:pPr>
          </w:p>
        </w:tc>
        <w:tc>
          <w:tcPr>
            <w:tcW w:w="2211" w:type="dxa"/>
            <w:tcBorders>
              <w:top w:val="nil"/>
              <w:bottom w:val="nil"/>
            </w:tcBorders>
          </w:tcPr>
          <w:p w14:paraId="1B9B0E81" w14:textId="77777777" w:rsidR="00CF4AD4" w:rsidRDefault="00CF4AD4">
            <w:pPr>
              <w:pStyle w:val="ConsPlusNormal"/>
            </w:pPr>
            <w:r>
              <w:t>будесонид + формотерол</w:t>
            </w:r>
          </w:p>
        </w:tc>
        <w:tc>
          <w:tcPr>
            <w:tcW w:w="4706" w:type="dxa"/>
            <w:tcBorders>
              <w:top w:val="nil"/>
              <w:bottom w:val="nil"/>
            </w:tcBorders>
          </w:tcPr>
          <w:p w14:paraId="268837F7" w14:textId="77777777" w:rsidR="00CF4AD4" w:rsidRDefault="00CF4AD4">
            <w:pPr>
              <w:pStyle w:val="ConsPlusNormal"/>
            </w:pPr>
            <w:r>
              <w:t>капсулы с порошком для ингаляции набор;</w:t>
            </w:r>
          </w:p>
          <w:p w14:paraId="52D7D50C" w14:textId="77777777" w:rsidR="00CF4AD4" w:rsidRDefault="00CF4AD4">
            <w:pPr>
              <w:pStyle w:val="ConsPlusNormal"/>
            </w:pPr>
            <w:r>
              <w:t>порошок для ингаляций дозированный</w:t>
            </w:r>
          </w:p>
        </w:tc>
      </w:tr>
      <w:tr w:rsidR="00CF4AD4" w14:paraId="542EF122" w14:textId="77777777">
        <w:tblPrEx>
          <w:tblBorders>
            <w:insideH w:val="nil"/>
          </w:tblBorders>
        </w:tblPrEx>
        <w:tc>
          <w:tcPr>
            <w:tcW w:w="1454" w:type="dxa"/>
            <w:vMerge/>
          </w:tcPr>
          <w:p w14:paraId="6C31F0A5" w14:textId="77777777" w:rsidR="00CF4AD4" w:rsidRDefault="00CF4AD4">
            <w:pPr>
              <w:spacing w:after="1" w:line="0" w:lineRule="atLeast"/>
            </w:pPr>
          </w:p>
        </w:tc>
        <w:tc>
          <w:tcPr>
            <w:tcW w:w="3231" w:type="dxa"/>
            <w:vMerge/>
          </w:tcPr>
          <w:p w14:paraId="52E9CCEC" w14:textId="77777777" w:rsidR="00CF4AD4" w:rsidRDefault="00CF4AD4">
            <w:pPr>
              <w:spacing w:after="1" w:line="0" w:lineRule="atLeast"/>
            </w:pPr>
          </w:p>
        </w:tc>
        <w:tc>
          <w:tcPr>
            <w:tcW w:w="2211" w:type="dxa"/>
            <w:tcBorders>
              <w:top w:val="nil"/>
              <w:bottom w:val="nil"/>
            </w:tcBorders>
          </w:tcPr>
          <w:p w14:paraId="6E67519F" w14:textId="77777777" w:rsidR="00CF4AD4" w:rsidRDefault="00CF4AD4">
            <w:pPr>
              <w:pStyle w:val="ConsPlusNormal"/>
            </w:pPr>
            <w:r>
              <w:t>мометазон + формотерол</w:t>
            </w:r>
          </w:p>
        </w:tc>
        <w:tc>
          <w:tcPr>
            <w:tcW w:w="4706" w:type="dxa"/>
            <w:tcBorders>
              <w:top w:val="nil"/>
              <w:bottom w:val="nil"/>
            </w:tcBorders>
          </w:tcPr>
          <w:p w14:paraId="0CB34371" w14:textId="77777777" w:rsidR="00CF4AD4" w:rsidRDefault="00CF4AD4">
            <w:pPr>
              <w:pStyle w:val="ConsPlusNormal"/>
            </w:pPr>
            <w:r>
              <w:t>аэрозоль для ингаляций дозированный</w:t>
            </w:r>
          </w:p>
        </w:tc>
      </w:tr>
      <w:tr w:rsidR="00CF4AD4" w14:paraId="6D360547" w14:textId="77777777">
        <w:tblPrEx>
          <w:tblBorders>
            <w:insideH w:val="nil"/>
          </w:tblBorders>
        </w:tblPrEx>
        <w:tc>
          <w:tcPr>
            <w:tcW w:w="1454" w:type="dxa"/>
            <w:vMerge/>
          </w:tcPr>
          <w:p w14:paraId="27E59033" w14:textId="77777777" w:rsidR="00CF4AD4" w:rsidRDefault="00CF4AD4">
            <w:pPr>
              <w:spacing w:after="1" w:line="0" w:lineRule="atLeast"/>
            </w:pPr>
          </w:p>
        </w:tc>
        <w:tc>
          <w:tcPr>
            <w:tcW w:w="3231" w:type="dxa"/>
            <w:vMerge/>
          </w:tcPr>
          <w:p w14:paraId="2CD9CF1E" w14:textId="77777777" w:rsidR="00CF4AD4" w:rsidRDefault="00CF4AD4">
            <w:pPr>
              <w:spacing w:after="1" w:line="0" w:lineRule="atLeast"/>
            </w:pPr>
          </w:p>
        </w:tc>
        <w:tc>
          <w:tcPr>
            <w:tcW w:w="2211" w:type="dxa"/>
            <w:tcBorders>
              <w:top w:val="nil"/>
              <w:bottom w:val="nil"/>
            </w:tcBorders>
          </w:tcPr>
          <w:p w14:paraId="3AEB7C87" w14:textId="77777777" w:rsidR="00CF4AD4" w:rsidRDefault="00CF4AD4">
            <w:pPr>
              <w:pStyle w:val="ConsPlusNormal"/>
            </w:pPr>
            <w:r>
              <w:t>салметерол + флутиказон</w:t>
            </w:r>
          </w:p>
        </w:tc>
        <w:tc>
          <w:tcPr>
            <w:tcW w:w="4706" w:type="dxa"/>
            <w:tcBorders>
              <w:top w:val="nil"/>
              <w:bottom w:val="nil"/>
            </w:tcBorders>
          </w:tcPr>
          <w:p w14:paraId="77151D95" w14:textId="77777777" w:rsidR="00CF4AD4" w:rsidRDefault="00CF4AD4">
            <w:pPr>
              <w:pStyle w:val="ConsPlusNormal"/>
            </w:pPr>
            <w:r>
              <w:t>аэрозоль для ингаляций дозированный;</w:t>
            </w:r>
          </w:p>
          <w:p w14:paraId="001CD578" w14:textId="77777777" w:rsidR="00CF4AD4" w:rsidRDefault="00CF4AD4">
            <w:pPr>
              <w:pStyle w:val="ConsPlusNormal"/>
            </w:pPr>
            <w:r>
              <w:t>порошок для ингаляций дозированный</w:t>
            </w:r>
          </w:p>
        </w:tc>
      </w:tr>
      <w:tr w:rsidR="00CF4AD4" w14:paraId="6A289225" w14:textId="77777777">
        <w:tblPrEx>
          <w:tblBorders>
            <w:insideH w:val="nil"/>
          </w:tblBorders>
        </w:tblPrEx>
        <w:tc>
          <w:tcPr>
            <w:tcW w:w="1454" w:type="dxa"/>
            <w:vMerge/>
          </w:tcPr>
          <w:p w14:paraId="4C7566D6" w14:textId="77777777" w:rsidR="00CF4AD4" w:rsidRDefault="00CF4AD4">
            <w:pPr>
              <w:spacing w:after="1" w:line="0" w:lineRule="atLeast"/>
            </w:pPr>
          </w:p>
        </w:tc>
        <w:tc>
          <w:tcPr>
            <w:tcW w:w="3231" w:type="dxa"/>
            <w:vMerge/>
          </w:tcPr>
          <w:p w14:paraId="4EF6F323" w14:textId="77777777" w:rsidR="00CF4AD4" w:rsidRDefault="00CF4AD4">
            <w:pPr>
              <w:spacing w:after="1" w:line="0" w:lineRule="atLeast"/>
            </w:pPr>
          </w:p>
        </w:tc>
        <w:tc>
          <w:tcPr>
            <w:tcW w:w="2211" w:type="dxa"/>
            <w:tcBorders>
              <w:top w:val="nil"/>
              <w:bottom w:val="nil"/>
            </w:tcBorders>
          </w:tcPr>
          <w:p w14:paraId="72DA65EC" w14:textId="77777777" w:rsidR="00CF4AD4" w:rsidRDefault="00CF4AD4">
            <w:pPr>
              <w:pStyle w:val="ConsPlusNormal"/>
            </w:pPr>
            <w:r>
              <w:t>вилантерол + флутиказона фуроат</w:t>
            </w:r>
          </w:p>
        </w:tc>
        <w:tc>
          <w:tcPr>
            <w:tcW w:w="4706" w:type="dxa"/>
            <w:tcBorders>
              <w:top w:val="nil"/>
              <w:bottom w:val="nil"/>
            </w:tcBorders>
          </w:tcPr>
          <w:p w14:paraId="3F84F144" w14:textId="77777777" w:rsidR="00CF4AD4" w:rsidRDefault="00CF4AD4">
            <w:pPr>
              <w:pStyle w:val="ConsPlusNormal"/>
            </w:pPr>
            <w:r>
              <w:t>порошок для ингаляций дозированный</w:t>
            </w:r>
          </w:p>
        </w:tc>
      </w:tr>
      <w:tr w:rsidR="00CF4AD4" w14:paraId="62F1836C" w14:textId="77777777">
        <w:tc>
          <w:tcPr>
            <w:tcW w:w="1454" w:type="dxa"/>
            <w:vMerge/>
          </w:tcPr>
          <w:p w14:paraId="317B8A7B" w14:textId="77777777" w:rsidR="00CF4AD4" w:rsidRDefault="00CF4AD4">
            <w:pPr>
              <w:spacing w:after="1" w:line="0" w:lineRule="atLeast"/>
            </w:pPr>
          </w:p>
        </w:tc>
        <w:tc>
          <w:tcPr>
            <w:tcW w:w="3231" w:type="dxa"/>
            <w:vMerge/>
          </w:tcPr>
          <w:p w14:paraId="6B7C5FE1" w14:textId="77777777" w:rsidR="00CF4AD4" w:rsidRDefault="00CF4AD4">
            <w:pPr>
              <w:spacing w:after="1" w:line="0" w:lineRule="atLeast"/>
            </w:pPr>
          </w:p>
        </w:tc>
        <w:tc>
          <w:tcPr>
            <w:tcW w:w="2211" w:type="dxa"/>
            <w:tcBorders>
              <w:top w:val="nil"/>
            </w:tcBorders>
          </w:tcPr>
          <w:p w14:paraId="1D773AB8" w14:textId="77777777" w:rsidR="00CF4AD4" w:rsidRDefault="00CF4AD4">
            <w:pPr>
              <w:pStyle w:val="ConsPlusNormal"/>
            </w:pPr>
            <w:r>
              <w:t>гликопиррония бромид + индакатерол</w:t>
            </w:r>
          </w:p>
        </w:tc>
        <w:tc>
          <w:tcPr>
            <w:tcW w:w="4706" w:type="dxa"/>
            <w:tcBorders>
              <w:top w:val="nil"/>
            </w:tcBorders>
          </w:tcPr>
          <w:p w14:paraId="0214619D" w14:textId="77777777" w:rsidR="00CF4AD4" w:rsidRDefault="00CF4AD4">
            <w:pPr>
              <w:pStyle w:val="ConsPlusNormal"/>
            </w:pPr>
            <w:r>
              <w:t>капсулы с порошком для ингаляций</w:t>
            </w:r>
          </w:p>
        </w:tc>
      </w:tr>
      <w:tr w:rsidR="00CF4AD4" w14:paraId="34BDA0A9" w14:textId="77777777">
        <w:tc>
          <w:tcPr>
            <w:tcW w:w="1454" w:type="dxa"/>
            <w:vMerge w:val="restart"/>
          </w:tcPr>
          <w:p w14:paraId="664BB9B3" w14:textId="77777777" w:rsidR="00CF4AD4" w:rsidRDefault="00CF4AD4">
            <w:pPr>
              <w:pStyle w:val="ConsPlusNormal"/>
              <w:jc w:val="center"/>
            </w:pPr>
            <w:r>
              <w:lastRenderedPageBreak/>
              <w:t>R03AL</w:t>
            </w:r>
          </w:p>
        </w:tc>
        <w:tc>
          <w:tcPr>
            <w:tcW w:w="3231" w:type="dxa"/>
            <w:vMerge w:val="restart"/>
          </w:tcPr>
          <w:p w14:paraId="021FF55A" w14:textId="77777777" w:rsidR="00CF4AD4" w:rsidRDefault="00CF4AD4">
            <w:pPr>
              <w:pStyle w:val="ConsPlusNormal"/>
            </w:pPr>
            <w:r>
              <w:t>адренергические средства в комбинации с антихолинергическими средствами</w:t>
            </w:r>
          </w:p>
        </w:tc>
        <w:tc>
          <w:tcPr>
            <w:tcW w:w="2211" w:type="dxa"/>
            <w:tcBorders>
              <w:bottom w:val="nil"/>
            </w:tcBorders>
          </w:tcPr>
          <w:p w14:paraId="1F1431B3" w14:textId="77777777" w:rsidR="00CF4AD4" w:rsidRDefault="00CF4AD4">
            <w:pPr>
              <w:pStyle w:val="ConsPlusNormal"/>
            </w:pPr>
            <w:r>
              <w:t>аклидиния бромид + формотерол</w:t>
            </w:r>
          </w:p>
        </w:tc>
        <w:tc>
          <w:tcPr>
            <w:tcW w:w="4706" w:type="dxa"/>
            <w:tcBorders>
              <w:bottom w:val="nil"/>
            </w:tcBorders>
          </w:tcPr>
          <w:p w14:paraId="64C355C0" w14:textId="77777777" w:rsidR="00CF4AD4" w:rsidRDefault="00CF4AD4">
            <w:pPr>
              <w:pStyle w:val="ConsPlusNormal"/>
            </w:pPr>
            <w:r>
              <w:t>порошок для ингаляций дозированный</w:t>
            </w:r>
          </w:p>
        </w:tc>
      </w:tr>
      <w:tr w:rsidR="00CF4AD4" w14:paraId="23D4C0D5" w14:textId="77777777">
        <w:tblPrEx>
          <w:tblBorders>
            <w:insideH w:val="nil"/>
          </w:tblBorders>
        </w:tblPrEx>
        <w:tc>
          <w:tcPr>
            <w:tcW w:w="1454" w:type="dxa"/>
            <w:vMerge/>
          </w:tcPr>
          <w:p w14:paraId="69C93B2C" w14:textId="77777777" w:rsidR="00CF4AD4" w:rsidRDefault="00CF4AD4">
            <w:pPr>
              <w:spacing w:after="1" w:line="0" w:lineRule="atLeast"/>
            </w:pPr>
          </w:p>
        </w:tc>
        <w:tc>
          <w:tcPr>
            <w:tcW w:w="3231" w:type="dxa"/>
            <w:vMerge/>
          </w:tcPr>
          <w:p w14:paraId="67F007A2" w14:textId="77777777" w:rsidR="00CF4AD4" w:rsidRDefault="00CF4AD4">
            <w:pPr>
              <w:spacing w:after="1" w:line="0" w:lineRule="atLeast"/>
            </w:pPr>
          </w:p>
        </w:tc>
        <w:tc>
          <w:tcPr>
            <w:tcW w:w="2211" w:type="dxa"/>
            <w:tcBorders>
              <w:top w:val="nil"/>
              <w:bottom w:val="nil"/>
            </w:tcBorders>
          </w:tcPr>
          <w:p w14:paraId="7E61CD54" w14:textId="77777777" w:rsidR="00CF4AD4" w:rsidRDefault="00CF4AD4">
            <w:pPr>
              <w:pStyle w:val="ConsPlusNormal"/>
            </w:pPr>
            <w:r>
              <w:t>вилантерол + умеклидиния бромид</w:t>
            </w:r>
          </w:p>
        </w:tc>
        <w:tc>
          <w:tcPr>
            <w:tcW w:w="4706" w:type="dxa"/>
            <w:tcBorders>
              <w:top w:val="nil"/>
              <w:bottom w:val="nil"/>
            </w:tcBorders>
          </w:tcPr>
          <w:p w14:paraId="090F1CE9" w14:textId="77777777" w:rsidR="00CF4AD4" w:rsidRDefault="00CF4AD4">
            <w:pPr>
              <w:pStyle w:val="ConsPlusNormal"/>
            </w:pPr>
            <w:r>
              <w:t>порошок для ингаляций дозированный</w:t>
            </w:r>
          </w:p>
        </w:tc>
      </w:tr>
      <w:tr w:rsidR="00CF4AD4" w14:paraId="7C536F4D" w14:textId="77777777">
        <w:tblPrEx>
          <w:tblBorders>
            <w:insideH w:val="nil"/>
          </w:tblBorders>
        </w:tblPrEx>
        <w:tc>
          <w:tcPr>
            <w:tcW w:w="1454" w:type="dxa"/>
            <w:vMerge/>
          </w:tcPr>
          <w:p w14:paraId="33F668F9" w14:textId="77777777" w:rsidR="00CF4AD4" w:rsidRDefault="00CF4AD4">
            <w:pPr>
              <w:spacing w:after="1" w:line="0" w:lineRule="atLeast"/>
            </w:pPr>
          </w:p>
        </w:tc>
        <w:tc>
          <w:tcPr>
            <w:tcW w:w="3231" w:type="dxa"/>
            <w:vMerge/>
          </w:tcPr>
          <w:p w14:paraId="0F25D7C6" w14:textId="77777777" w:rsidR="00CF4AD4" w:rsidRDefault="00CF4AD4">
            <w:pPr>
              <w:spacing w:after="1" w:line="0" w:lineRule="atLeast"/>
            </w:pPr>
          </w:p>
        </w:tc>
        <w:tc>
          <w:tcPr>
            <w:tcW w:w="2211" w:type="dxa"/>
            <w:tcBorders>
              <w:top w:val="nil"/>
              <w:bottom w:val="nil"/>
            </w:tcBorders>
          </w:tcPr>
          <w:p w14:paraId="39D38D10" w14:textId="77777777" w:rsidR="00CF4AD4" w:rsidRDefault="00CF4AD4">
            <w:pPr>
              <w:pStyle w:val="ConsPlusNormal"/>
            </w:pPr>
            <w:r>
              <w:t>вилантерол + умеклидиния бромид + флутиказона фуроат</w:t>
            </w:r>
          </w:p>
        </w:tc>
        <w:tc>
          <w:tcPr>
            <w:tcW w:w="4706" w:type="dxa"/>
            <w:tcBorders>
              <w:top w:val="nil"/>
              <w:bottom w:val="nil"/>
            </w:tcBorders>
          </w:tcPr>
          <w:p w14:paraId="03D77941" w14:textId="77777777" w:rsidR="00CF4AD4" w:rsidRDefault="00CF4AD4">
            <w:pPr>
              <w:pStyle w:val="ConsPlusNormal"/>
            </w:pPr>
            <w:r>
              <w:t>порошок для ингаляций дозированный</w:t>
            </w:r>
          </w:p>
        </w:tc>
      </w:tr>
      <w:tr w:rsidR="00CF4AD4" w14:paraId="1A76DADD" w14:textId="77777777">
        <w:tblPrEx>
          <w:tblBorders>
            <w:insideH w:val="nil"/>
          </w:tblBorders>
        </w:tblPrEx>
        <w:tc>
          <w:tcPr>
            <w:tcW w:w="1454" w:type="dxa"/>
            <w:vMerge/>
          </w:tcPr>
          <w:p w14:paraId="27E1E21F" w14:textId="77777777" w:rsidR="00CF4AD4" w:rsidRDefault="00CF4AD4">
            <w:pPr>
              <w:spacing w:after="1" w:line="0" w:lineRule="atLeast"/>
            </w:pPr>
          </w:p>
        </w:tc>
        <w:tc>
          <w:tcPr>
            <w:tcW w:w="3231" w:type="dxa"/>
            <w:vMerge/>
          </w:tcPr>
          <w:p w14:paraId="1FAC9090" w14:textId="77777777" w:rsidR="00CF4AD4" w:rsidRDefault="00CF4AD4">
            <w:pPr>
              <w:spacing w:after="1" w:line="0" w:lineRule="atLeast"/>
            </w:pPr>
          </w:p>
        </w:tc>
        <w:tc>
          <w:tcPr>
            <w:tcW w:w="2211" w:type="dxa"/>
            <w:tcBorders>
              <w:top w:val="nil"/>
              <w:bottom w:val="nil"/>
            </w:tcBorders>
          </w:tcPr>
          <w:p w14:paraId="3A329ADC" w14:textId="77777777" w:rsidR="00CF4AD4" w:rsidRDefault="00CF4AD4">
            <w:pPr>
              <w:pStyle w:val="ConsPlusNormal"/>
            </w:pPr>
            <w:r>
              <w:t>ипратропия бромид + фенотерол</w:t>
            </w:r>
          </w:p>
        </w:tc>
        <w:tc>
          <w:tcPr>
            <w:tcW w:w="4706" w:type="dxa"/>
            <w:tcBorders>
              <w:top w:val="nil"/>
              <w:bottom w:val="nil"/>
            </w:tcBorders>
          </w:tcPr>
          <w:p w14:paraId="426BCCC1" w14:textId="77777777" w:rsidR="00CF4AD4" w:rsidRDefault="00CF4AD4">
            <w:pPr>
              <w:pStyle w:val="ConsPlusNormal"/>
            </w:pPr>
            <w:r>
              <w:t>аэрозоль для ингаляций дозированный;</w:t>
            </w:r>
          </w:p>
          <w:p w14:paraId="3C9AD1FE" w14:textId="77777777" w:rsidR="00CF4AD4" w:rsidRDefault="00CF4AD4">
            <w:pPr>
              <w:pStyle w:val="ConsPlusNormal"/>
            </w:pPr>
            <w:r>
              <w:t>раствор для ингаляций</w:t>
            </w:r>
          </w:p>
        </w:tc>
      </w:tr>
      <w:tr w:rsidR="00CF4AD4" w14:paraId="5A0F37EA" w14:textId="77777777">
        <w:tc>
          <w:tcPr>
            <w:tcW w:w="1454" w:type="dxa"/>
            <w:vMerge/>
          </w:tcPr>
          <w:p w14:paraId="5CB6FEBD" w14:textId="77777777" w:rsidR="00CF4AD4" w:rsidRDefault="00CF4AD4">
            <w:pPr>
              <w:spacing w:after="1" w:line="0" w:lineRule="atLeast"/>
            </w:pPr>
          </w:p>
        </w:tc>
        <w:tc>
          <w:tcPr>
            <w:tcW w:w="3231" w:type="dxa"/>
            <w:vMerge/>
          </w:tcPr>
          <w:p w14:paraId="73578A2C" w14:textId="77777777" w:rsidR="00CF4AD4" w:rsidRDefault="00CF4AD4">
            <w:pPr>
              <w:spacing w:after="1" w:line="0" w:lineRule="atLeast"/>
            </w:pPr>
          </w:p>
        </w:tc>
        <w:tc>
          <w:tcPr>
            <w:tcW w:w="2211" w:type="dxa"/>
            <w:tcBorders>
              <w:top w:val="nil"/>
            </w:tcBorders>
          </w:tcPr>
          <w:p w14:paraId="005CC14F" w14:textId="77777777" w:rsidR="00CF4AD4" w:rsidRDefault="00CF4AD4">
            <w:pPr>
              <w:pStyle w:val="ConsPlusNormal"/>
            </w:pPr>
            <w:r>
              <w:t>олодатерол + тиотропия бромид</w:t>
            </w:r>
          </w:p>
        </w:tc>
        <w:tc>
          <w:tcPr>
            <w:tcW w:w="4706" w:type="dxa"/>
            <w:tcBorders>
              <w:top w:val="nil"/>
            </w:tcBorders>
          </w:tcPr>
          <w:p w14:paraId="0170A8FA" w14:textId="77777777" w:rsidR="00CF4AD4" w:rsidRDefault="00CF4AD4">
            <w:pPr>
              <w:pStyle w:val="ConsPlusNormal"/>
            </w:pPr>
            <w:r>
              <w:t>раствор для ингаляций дозированный</w:t>
            </w:r>
          </w:p>
        </w:tc>
      </w:tr>
      <w:tr w:rsidR="00CF4AD4" w14:paraId="516B9FEC" w14:textId="77777777">
        <w:tc>
          <w:tcPr>
            <w:tcW w:w="1454" w:type="dxa"/>
          </w:tcPr>
          <w:p w14:paraId="14E103F5" w14:textId="77777777" w:rsidR="00CF4AD4" w:rsidRDefault="00CF4AD4">
            <w:pPr>
              <w:pStyle w:val="ConsPlusNormal"/>
              <w:jc w:val="center"/>
            </w:pPr>
            <w:r>
              <w:t>R03B</w:t>
            </w:r>
          </w:p>
        </w:tc>
        <w:tc>
          <w:tcPr>
            <w:tcW w:w="3231" w:type="dxa"/>
          </w:tcPr>
          <w:p w14:paraId="1761950A" w14:textId="77777777" w:rsidR="00CF4AD4" w:rsidRDefault="00CF4AD4">
            <w:pPr>
              <w:pStyle w:val="ConsPlusNormal"/>
            </w:pPr>
            <w:r>
              <w:t>другие средства для лечения обструктивных заболеваний дыхательных путей для ингаляционного введения</w:t>
            </w:r>
          </w:p>
        </w:tc>
        <w:tc>
          <w:tcPr>
            <w:tcW w:w="2211" w:type="dxa"/>
          </w:tcPr>
          <w:p w14:paraId="159F5B9B" w14:textId="77777777" w:rsidR="00CF4AD4" w:rsidRDefault="00CF4AD4">
            <w:pPr>
              <w:pStyle w:val="ConsPlusNormal"/>
            </w:pPr>
          </w:p>
        </w:tc>
        <w:tc>
          <w:tcPr>
            <w:tcW w:w="4706" w:type="dxa"/>
          </w:tcPr>
          <w:p w14:paraId="1D89FAEA" w14:textId="77777777" w:rsidR="00CF4AD4" w:rsidRDefault="00CF4AD4">
            <w:pPr>
              <w:pStyle w:val="ConsPlusNormal"/>
            </w:pPr>
          </w:p>
        </w:tc>
      </w:tr>
      <w:tr w:rsidR="00CF4AD4" w14:paraId="6E23EA7E" w14:textId="77777777">
        <w:tc>
          <w:tcPr>
            <w:tcW w:w="1454" w:type="dxa"/>
            <w:vMerge w:val="restart"/>
          </w:tcPr>
          <w:p w14:paraId="28E3146D" w14:textId="77777777" w:rsidR="00CF4AD4" w:rsidRDefault="00CF4AD4">
            <w:pPr>
              <w:pStyle w:val="ConsPlusNormal"/>
              <w:jc w:val="center"/>
            </w:pPr>
            <w:r>
              <w:t>R03BA</w:t>
            </w:r>
          </w:p>
        </w:tc>
        <w:tc>
          <w:tcPr>
            <w:tcW w:w="3231" w:type="dxa"/>
            <w:vMerge w:val="restart"/>
          </w:tcPr>
          <w:p w14:paraId="2A935E75" w14:textId="77777777" w:rsidR="00CF4AD4" w:rsidRDefault="00CF4AD4">
            <w:pPr>
              <w:pStyle w:val="ConsPlusNormal"/>
            </w:pPr>
            <w:r>
              <w:t>глюкокортикоиды</w:t>
            </w:r>
          </w:p>
        </w:tc>
        <w:tc>
          <w:tcPr>
            <w:tcW w:w="2211" w:type="dxa"/>
            <w:tcBorders>
              <w:bottom w:val="nil"/>
            </w:tcBorders>
          </w:tcPr>
          <w:p w14:paraId="729B8591" w14:textId="77777777" w:rsidR="00CF4AD4" w:rsidRDefault="00CF4AD4">
            <w:pPr>
              <w:pStyle w:val="ConsPlusNormal"/>
            </w:pPr>
            <w:r>
              <w:t>беклометазон</w:t>
            </w:r>
          </w:p>
        </w:tc>
        <w:tc>
          <w:tcPr>
            <w:tcW w:w="4706" w:type="dxa"/>
            <w:tcBorders>
              <w:bottom w:val="nil"/>
            </w:tcBorders>
          </w:tcPr>
          <w:p w14:paraId="53600E6D" w14:textId="77777777" w:rsidR="00CF4AD4" w:rsidRDefault="00CF4AD4">
            <w:pPr>
              <w:pStyle w:val="ConsPlusNormal"/>
            </w:pPr>
            <w:r>
              <w:t>аэрозоль для ингаляций дозированный;</w:t>
            </w:r>
          </w:p>
          <w:p w14:paraId="27164417" w14:textId="77777777" w:rsidR="00CF4AD4" w:rsidRDefault="00CF4AD4">
            <w:pPr>
              <w:pStyle w:val="ConsPlusNormal"/>
            </w:pPr>
            <w:r>
              <w:t>аэрозоль для ингаляций дозированный, активируемый вдохом;</w:t>
            </w:r>
          </w:p>
          <w:p w14:paraId="1C3EEDB1" w14:textId="77777777" w:rsidR="00CF4AD4" w:rsidRDefault="00CF4AD4">
            <w:pPr>
              <w:pStyle w:val="ConsPlusNormal"/>
            </w:pPr>
            <w:r>
              <w:t>аэрозоль назальный дозированный;</w:t>
            </w:r>
          </w:p>
          <w:p w14:paraId="35314FC8" w14:textId="77777777" w:rsidR="00CF4AD4" w:rsidRDefault="00CF4AD4">
            <w:pPr>
              <w:pStyle w:val="ConsPlusNormal"/>
            </w:pPr>
            <w:r>
              <w:t>спрей назальный дозированный;</w:t>
            </w:r>
          </w:p>
          <w:p w14:paraId="3FCE7323" w14:textId="77777777" w:rsidR="00CF4AD4" w:rsidRDefault="00CF4AD4">
            <w:pPr>
              <w:pStyle w:val="ConsPlusNormal"/>
            </w:pPr>
            <w:r>
              <w:t>суспензия для ингаляций</w:t>
            </w:r>
          </w:p>
        </w:tc>
      </w:tr>
      <w:tr w:rsidR="00CF4AD4" w14:paraId="4F19FD67" w14:textId="77777777">
        <w:tc>
          <w:tcPr>
            <w:tcW w:w="1454" w:type="dxa"/>
            <w:vMerge/>
          </w:tcPr>
          <w:p w14:paraId="72E7C960" w14:textId="77777777" w:rsidR="00CF4AD4" w:rsidRDefault="00CF4AD4">
            <w:pPr>
              <w:spacing w:after="1" w:line="0" w:lineRule="atLeast"/>
            </w:pPr>
          </w:p>
        </w:tc>
        <w:tc>
          <w:tcPr>
            <w:tcW w:w="3231" w:type="dxa"/>
            <w:vMerge/>
          </w:tcPr>
          <w:p w14:paraId="41254D67" w14:textId="77777777" w:rsidR="00CF4AD4" w:rsidRDefault="00CF4AD4">
            <w:pPr>
              <w:spacing w:after="1" w:line="0" w:lineRule="atLeast"/>
            </w:pPr>
          </w:p>
        </w:tc>
        <w:tc>
          <w:tcPr>
            <w:tcW w:w="2211" w:type="dxa"/>
            <w:tcBorders>
              <w:top w:val="nil"/>
            </w:tcBorders>
          </w:tcPr>
          <w:p w14:paraId="4F17470D" w14:textId="77777777" w:rsidR="00CF4AD4" w:rsidRDefault="00CF4AD4">
            <w:pPr>
              <w:pStyle w:val="ConsPlusNormal"/>
            </w:pPr>
            <w:r>
              <w:t>будесонид</w:t>
            </w:r>
          </w:p>
        </w:tc>
        <w:tc>
          <w:tcPr>
            <w:tcW w:w="4706" w:type="dxa"/>
            <w:tcBorders>
              <w:top w:val="nil"/>
            </w:tcBorders>
          </w:tcPr>
          <w:p w14:paraId="4B0DA75F" w14:textId="77777777" w:rsidR="00CF4AD4" w:rsidRDefault="00CF4AD4">
            <w:pPr>
              <w:pStyle w:val="ConsPlusNormal"/>
            </w:pPr>
            <w:r>
              <w:t>аэрозоль для ингаляций дозированный;</w:t>
            </w:r>
          </w:p>
          <w:p w14:paraId="65DAC5B2" w14:textId="77777777" w:rsidR="00CF4AD4" w:rsidRDefault="00CF4AD4">
            <w:pPr>
              <w:pStyle w:val="ConsPlusNormal"/>
            </w:pPr>
            <w:r>
              <w:t>капли назальные;</w:t>
            </w:r>
          </w:p>
          <w:p w14:paraId="14DF23DF" w14:textId="77777777" w:rsidR="00CF4AD4" w:rsidRDefault="00CF4AD4">
            <w:pPr>
              <w:pStyle w:val="ConsPlusNormal"/>
            </w:pPr>
            <w:r>
              <w:t>капсулы;</w:t>
            </w:r>
          </w:p>
          <w:p w14:paraId="4F6FCC32" w14:textId="77777777" w:rsidR="00CF4AD4" w:rsidRDefault="00CF4AD4">
            <w:pPr>
              <w:pStyle w:val="ConsPlusNormal"/>
            </w:pPr>
            <w:r>
              <w:t>капсулы кишечнорастворимые;</w:t>
            </w:r>
          </w:p>
          <w:p w14:paraId="0EF97E1F" w14:textId="77777777" w:rsidR="00CF4AD4" w:rsidRDefault="00CF4AD4">
            <w:pPr>
              <w:pStyle w:val="ConsPlusNormal"/>
            </w:pPr>
            <w:r>
              <w:t>порошок для ингаляций дозированный;</w:t>
            </w:r>
          </w:p>
          <w:p w14:paraId="14682A94" w14:textId="77777777" w:rsidR="00CF4AD4" w:rsidRDefault="00CF4AD4">
            <w:pPr>
              <w:pStyle w:val="ConsPlusNormal"/>
            </w:pPr>
            <w:r>
              <w:t>раствор для ингаляций;</w:t>
            </w:r>
          </w:p>
          <w:p w14:paraId="7B3635E5" w14:textId="77777777" w:rsidR="00CF4AD4" w:rsidRDefault="00CF4AD4">
            <w:pPr>
              <w:pStyle w:val="ConsPlusNormal"/>
            </w:pPr>
            <w:r>
              <w:t>спрей назальный дозированный;</w:t>
            </w:r>
          </w:p>
          <w:p w14:paraId="69BE92FE" w14:textId="77777777" w:rsidR="00CF4AD4" w:rsidRDefault="00CF4AD4">
            <w:pPr>
              <w:pStyle w:val="ConsPlusNormal"/>
            </w:pPr>
            <w:r>
              <w:t>суспензия для ингаляций дозированная</w:t>
            </w:r>
          </w:p>
        </w:tc>
      </w:tr>
      <w:tr w:rsidR="00CF4AD4" w14:paraId="01E6A841" w14:textId="77777777">
        <w:tc>
          <w:tcPr>
            <w:tcW w:w="1454" w:type="dxa"/>
            <w:vMerge w:val="restart"/>
          </w:tcPr>
          <w:p w14:paraId="331B3E2C" w14:textId="77777777" w:rsidR="00CF4AD4" w:rsidRDefault="00CF4AD4">
            <w:pPr>
              <w:pStyle w:val="ConsPlusNormal"/>
              <w:jc w:val="center"/>
            </w:pPr>
            <w:r>
              <w:lastRenderedPageBreak/>
              <w:t>R03BB</w:t>
            </w:r>
          </w:p>
        </w:tc>
        <w:tc>
          <w:tcPr>
            <w:tcW w:w="3231" w:type="dxa"/>
            <w:vMerge w:val="restart"/>
          </w:tcPr>
          <w:p w14:paraId="372CEB16" w14:textId="77777777" w:rsidR="00CF4AD4" w:rsidRDefault="00CF4AD4">
            <w:pPr>
              <w:pStyle w:val="ConsPlusNormal"/>
            </w:pPr>
            <w:r>
              <w:t>антихолинергические средства</w:t>
            </w:r>
          </w:p>
        </w:tc>
        <w:tc>
          <w:tcPr>
            <w:tcW w:w="2211" w:type="dxa"/>
            <w:tcBorders>
              <w:bottom w:val="nil"/>
            </w:tcBorders>
          </w:tcPr>
          <w:p w14:paraId="5143814F" w14:textId="77777777" w:rsidR="00CF4AD4" w:rsidRDefault="00CF4AD4">
            <w:pPr>
              <w:pStyle w:val="ConsPlusNormal"/>
            </w:pPr>
            <w:r>
              <w:t>аклидиния бромид</w:t>
            </w:r>
          </w:p>
        </w:tc>
        <w:tc>
          <w:tcPr>
            <w:tcW w:w="4706" w:type="dxa"/>
            <w:tcBorders>
              <w:bottom w:val="nil"/>
            </w:tcBorders>
          </w:tcPr>
          <w:p w14:paraId="25C49722" w14:textId="77777777" w:rsidR="00CF4AD4" w:rsidRDefault="00CF4AD4">
            <w:pPr>
              <w:pStyle w:val="ConsPlusNormal"/>
            </w:pPr>
            <w:r>
              <w:t>порошок для ингаляций дозированный</w:t>
            </w:r>
          </w:p>
        </w:tc>
      </w:tr>
      <w:tr w:rsidR="00CF4AD4" w14:paraId="4ABE29BD" w14:textId="77777777">
        <w:tblPrEx>
          <w:tblBorders>
            <w:insideH w:val="nil"/>
          </w:tblBorders>
        </w:tblPrEx>
        <w:tc>
          <w:tcPr>
            <w:tcW w:w="1454" w:type="dxa"/>
            <w:vMerge/>
          </w:tcPr>
          <w:p w14:paraId="08D1823C" w14:textId="77777777" w:rsidR="00CF4AD4" w:rsidRDefault="00CF4AD4">
            <w:pPr>
              <w:spacing w:after="1" w:line="0" w:lineRule="atLeast"/>
            </w:pPr>
          </w:p>
        </w:tc>
        <w:tc>
          <w:tcPr>
            <w:tcW w:w="3231" w:type="dxa"/>
            <w:vMerge/>
          </w:tcPr>
          <w:p w14:paraId="687DE940" w14:textId="77777777" w:rsidR="00CF4AD4" w:rsidRDefault="00CF4AD4">
            <w:pPr>
              <w:spacing w:after="1" w:line="0" w:lineRule="atLeast"/>
            </w:pPr>
          </w:p>
        </w:tc>
        <w:tc>
          <w:tcPr>
            <w:tcW w:w="2211" w:type="dxa"/>
            <w:tcBorders>
              <w:top w:val="nil"/>
              <w:bottom w:val="nil"/>
            </w:tcBorders>
          </w:tcPr>
          <w:p w14:paraId="416A2896" w14:textId="77777777" w:rsidR="00CF4AD4" w:rsidRDefault="00CF4AD4">
            <w:pPr>
              <w:pStyle w:val="ConsPlusNormal"/>
            </w:pPr>
            <w:r>
              <w:t>гликопиррония бромид</w:t>
            </w:r>
          </w:p>
        </w:tc>
        <w:tc>
          <w:tcPr>
            <w:tcW w:w="4706" w:type="dxa"/>
            <w:tcBorders>
              <w:top w:val="nil"/>
              <w:bottom w:val="nil"/>
            </w:tcBorders>
          </w:tcPr>
          <w:p w14:paraId="20A3E613" w14:textId="77777777" w:rsidR="00CF4AD4" w:rsidRDefault="00CF4AD4">
            <w:pPr>
              <w:pStyle w:val="ConsPlusNormal"/>
            </w:pPr>
            <w:r>
              <w:t>капсулы с порошком для ингаляций</w:t>
            </w:r>
          </w:p>
        </w:tc>
      </w:tr>
      <w:tr w:rsidR="00CF4AD4" w14:paraId="046DEBCB" w14:textId="77777777">
        <w:tblPrEx>
          <w:tblBorders>
            <w:insideH w:val="nil"/>
          </w:tblBorders>
        </w:tblPrEx>
        <w:tc>
          <w:tcPr>
            <w:tcW w:w="1454" w:type="dxa"/>
            <w:vMerge/>
          </w:tcPr>
          <w:p w14:paraId="7C541265" w14:textId="77777777" w:rsidR="00CF4AD4" w:rsidRDefault="00CF4AD4">
            <w:pPr>
              <w:spacing w:after="1" w:line="0" w:lineRule="atLeast"/>
            </w:pPr>
          </w:p>
        </w:tc>
        <w:tc>
          <w:tcPr>
            <w:tcW w:w="3231" w:type="dxa"/>
            <w:vMerge/>
          </w:tcPr>
          <w:p w14:paraId="4052AB9F" w14:textId="77777777" w:rsidR="00CF4AD4" w:rsidRDefault="00CF4AD4">
            <w:pPr>
              <w:spacing w:after="1" w:line="0" w:lineRule="atLeast"/>
            </w:pPr>
          </w:p>
        </w:tc>
        <w:tc>
          <w:tcPr>
            <w:tcW w:w="2211" w:type="dxa"/>
            <w:tcBorders>
              <w:top w:val="nil"/>
              <w:bottom w:val="nil"/>
            </w:tcBorders>
          </w:tcPr>
          <w:p w14:paraId="3E8EC136" w14:textId="77777777" w:rsidR="00CF4AD4" w:rsidRDefault="00CF4AD4">
            <w:pPr>
              <w:pStyle w:val="ConsPlusNormal"/>
            </w:pPr>
            <w:r>
              <w:t>ипратропия бромид</w:t>
            </w:r>
          </w:p>
        </w:tc>
        <w:tc>
          <w:tcPr>
            <w:tcW w:w="4706" w:type="dxa"/>
            <w:tcBorders>
              <w:top w:val="nil"/>
              <w:bottom w:val="nil"/>
            </w:tcBorders>
          </w:tcPr>
          <w:p w14:paraId="05971547" w14:textId="77777777" w:rsidR="00CF4AD4" w:rsidRDefault="00CF4AD4">
            <w:pPr>
              <w:pStyle w:val="ConsPlusNormal"/>
            </w:pPr>
            <w:r>
              <w:t>аэрозоль для ингаляций дозированный;</w:t>
            </w:r>
          </w:p>
          <w:p w14:paraId="10180469" w14:textId="77777777" w:rsidR="00CF4AD4" w:rsidRDefault="00CF4AD4">
            <w:pPr>
              <w:pStyle w:val="ConsPlusNormal"/>
            </w:pPr>
            <w:r>
              <w:t>раствор для ингаляций</w:t>
            </w:r>
          </w:p>
        </w:tc>
      </w:tr>
      <w:tr w:rsidR="00CF4AD4" w14:paraId="40F043AF" w14:textId="77777777">
        <w:tc>
          <w:tcPr>
            <w:tcW w:w="1454" w:type="dxa"/>
            <w:vMerge/>
          </w:tcPr>
          <w:p w14:paraId="07FB6E57" w14:textId="77777777" w:rsidR="00CF4AD4" w:rsidRDefault="00CF4AD4">
            <w:pPr>
              <w:spacing w:after="1" w:line="0" w:lineRule="atLeast"/>
            </w:pPr>
          </w:p>
        </w:tc>
        <w:tc>
          <w:tcPr>
            <w:tcW w:w="3231" w:type="dxa"/>
            <w:vMerge/>
          </w:tcPr>
          <w:p w14:paraId="53C4BDCC" w14:textId="77777777" w:rsidR="00CF4AD4" w:rsidRDefault="00CF4AD4">
            <w:pPr>
              <w:spacing w:after="1" w:line="0" w:lineRule="atLeast"/>
            </w:pPr>
          </w:p>
        </w:tc>
        <w:tc>
          <w:tcPr>
            <w:tcW w:w="2211" w:type="dxa"/>
            <w:tcBorders>
              <w:top w:val="nil"/>
            </w:tcBorders>
          </w:tcPr>
          <w:p w14:paraId="3DB20BCF" w14:textId="77777777" w:rsidR="00CF4AD4" w:rsidRDefault="00CF4AD4">
            <w:pPr>
              <w:pStyle w:val="ConsPlusNormal"/>
            </w:pPr>
            <w:r>
              <w:t>тиотропия бромид</w:t>
            </w:r>
          </w:p>
        </w:tc>
        <w:tc>
          <w:tcPr>
            <w:tcW w:w="4706" w:type="dxa"/>
            <w:tcBorders>
              <w:top w:val="nil"/>
            </w:tcBorders>
          </w:tcPr>
          <w:p w14:paraId="727BCFB9" w14:textId="77777777" w:rsidR="00CF4AD4" w:rsidRDefault="00CF4AD4">
            <w:pPr>
              <w:pStyle w:val="ConsPlusNormal"/>
            </w:pPr>
            <w:r>
              <w:t>капсулы с порошком для ингаляций;</w:t>
            </w:r>
          </w:p>
          <w:p w14:paraId="12DCF002" w14:textId="77777777" w:rsidR="00CF4AD4" w:rsidRDefault="00CF4AD4">
            <w:pPr>
              <w:pStyle w:val="ConsPlusNormal"/>
            </w:pPr>
            <w:r>
              <w:t>раствор для ингаляций</w:t>
            </w:r>
          </w:p>
        </w:tc>
      </w:tr>
      <w:tr w:rsidR="00CF4AD4" w14:paraId="387C69C0" w14:textId="77777777">
        <w:tc>
          <w:tcPr>
            <w:tcW w:w="1454" w:type="dxa"/>
          </w:tcPr>
          <w:p w14:paraId="5C616AF0" w14:textId="77777777" w:rsidR="00CF4AD4" w:rsidRDefault="00CF4AD4">
            <w:pPr>
              <w:pStyle w:val="ConsPlusNormal"/>
              <w:jc w:val="center"/>
            </w:pPr>
            <w:r>
              <w:t>R03BC</w:t>
            </w:r>
          </w:p>
        </w:tc>
        <w:tc>
          <w:tcPr>
            <w:tcW w:w="3231" w:type="dxa"/>
          </w:tcPr>
          <w:p w14:paraId="20505547" w14:textId="77777777" w:rsidR="00CF4AD4" w:rsidRDefault="00CF4AD4">
            <w:pPr>
              <w:pStyle w:val="ConsPlusNormal"/>
            </w:pPr>
            <w:r>
              <w:t>противоаллергические средства, кроме глюкокортикоидов</w:t>
            </w:r>
          </w:p>
        </w:tc>
        <w:tc>
          <w:tcPr>
            <w:tcW w:w="2211" w:type="dxa"/>
          </w:tcPr>
          <w:p w14:paraId="44E44156" w14:textId="77777777" w:rsidR="00CF4AD4" w:rsidRDefault="00CF4AD4">
            <w:pPr>
              <w:pStyle w:val="ConsPlusNormal"/>
            </w:pPr>
            <w:r>
              <w:t>кромоглициевая кислота</w:t>
            </w:r>
          </w:p>
        </w:tc>
        <w:tc>
          <w:tcPr>
            <w:tcW w:w="4706" w:type="dxa"/>
          </w:tcPr>
          <w:p w14:paraId="03AB5118" w14:textId="77777777" w:rsidR="00CF4AD4" w:rsidRDefault="00CF4AD4">
            <w:pPr>
              <w:pStyle w:val="ConsPlusNormal"/>
            </w:pPr>
            <w:r>
              <w:t>аэрозоль для ингаляций дозированный;</w:t>
            </w:r>
          </w:p>
          <w:p w14:paraId="5E52B8D1" w14:textId="77777777" w:rsidR="00CF4AD4" w:rsidRDefault="00CF4AD4">
            <w:pPr>
              <w:pStyle w:val="ConsPlusNormal"/>
            </w:pPr>
            <w:r>
              <w:t>капли глазные;</w:t>
            </w:r>
          </w:p>
          <w:p w14:paraId="2689257C" w14:textId="77777777" w:rsidR="00CF4AD4" w:rsidRDefault="00CF4AD4">
            <w:pPr>
              <w:pStyle w:val="ConsPlusNormal"/>
            </w:pPr>
            <w:r>
              <w:t>капсулы;</w:t>
            </w:r>
          </w:p>
          <w:p w14:paraId="766FCDAD" w14:textId="77777777" w:rsidR="00CF4AD4" w:rsidRDefault="00CF4AD4">
            <w:pPr>
              <w:pStyle w:val="ConsPlusNormal"/>
            </w:pPr>
            <w:r>
              <w:t>раствор для ингаляций;</w:t>
            </w:r>
          </w:p>
          <w:p w14:paraId="3A325890" w14:textId="77777777" w:rsidR="00CF4AD4" w:rsidRDefault="00CF4AD4">
            <w:pPr>
              <w:pStyle w:val="ConsPlusNormal"/>
            </w:pPr>
            <w:r>
              <w:t>спрей назальный дозированный</w:t>
            </w:r>
          </w:p>
        </w:tc>
      </w:tr>
      <w:tr w:rsidR="00CF4AD4" w14:paraId="6C39B69E" w14:textId="77777777">
        <w:tc>
          <w:tcPr>
            <w:tcW w:w="1454" w:type="dxa"/>
          </w:tcPr>
          <w:p w14:paraId="17F1B1A3" w14:textId="77777777" w:rsidR="00CF4AD4" w:rsidRDefault="00CF4AD4">
            <w:pPr>
              <w:pStyle w:val="ConsPlusNormal"/>
              <w:jc w:val="center"/>
            </w:pPr>
            <w:r>
              <w:t>R03D</w:t>
            </w:r>
          </w:p>
        </w:tc>
        <w:tc>
          <w:tcPr>
            <w:tcW w:w="3231" w:type="dxa"/>
          </w:tcPr>
          <w:p w14:paraId="2E386740" w14:textId="77777777" w:rsidR="00CF4AD4" w:rsidRDefault="00CF4AD4">
            <w:pPr>
              <w:pStyle w:val="ConsPlusNormal"/>
            </w:pPr>
            <w:r>
              <w:t>другие средства системного действия для лечения обструктивных заболеваний дыхательных путей</w:t>
            </w:r>
          </w:p>
        </w:tc>
        <w:tc>
          <w:tcPr>
            <w:tcW w:w="2211" w:type="dxa"/>
          </w:tcPr>
          <w:p w14:paraId="44DDBC18" w14:textId="77777777" w:rsidR="00CF4AD4" w:rsidRDefault="00CF4AD4">
            <w:pPr>
              <w:pStyle w:val="ConsPlusNormal"/>
            </w:pPr>
          </w:p>
        </w:tc>
        <w:tc>
          <w:tcPr>
            <w:tcW w:w="4706" w:type="dxa"/>
          </w:tcPr>
          <w:p w14:paraId="0985C741" w14:textId="77777777" w:rsidR="00CF4AD4" w:rsidRDefault="00CF4AD4">
            <w:pPr>
              <w:pStyle w:val="ConsPlusNormal"/>
            </w:pPr>
          </w:p>
        </w:tc>
      </w:tr>
      <w:tr w:rsidR="00CF4AD4" w14:paraId="2DC95F21" w14:textId="77777777">
        <w:tc>
          <w:tcPr>
            <w:tcW w:w="1454" w:type="dxa"/>
          </w:tcPr>
          <w:p w14:paraId="7D1FB977" w14:textId="77777777" w:rsidR="00CF4AD4" w:rsidRDefault="00CF4AD4">
            <w:pPr>
              <w:pStyle w:val="ConsPlusNormal"/>
              <w:jc w:val="center"/>
            </w:pPr>
            <w:r>
              <w:t>R03DA</w:t>
            </w:r>
          </w:p>
        </w:tc>
        <w:tc>
          <w:tcPr>
            <w:tcW w:w="3231" w:type="dxa"/>
          </w:tcPr>
          <w:p w14:paraId="451B03FD" w14:textId="77777777" w:rsidR="00CF4AD4" w:rsidRDefault="00CF4AD4">
            <w:pPr>
              <w:pStyle w:val="ConsPlusNormal"/>
            </w:pPr>
            <w:r>
              <w:t>ксантины</w:t>
            </w:r>
          </w:p>
        </w:tc>
        <w:tc>
          <w:tcPr>
            <w:tcW w:w="2211" w:type="dxa"/>
          </w:tcPr>
          <w:p w14:paraId="3874E132" w14:textId="77777777" w:rsidR="00CF4AD4" w:rsidRDefault="00CF4AD4">
            <w:pPr>
              <w:pStyle w:val="ConsPlusNormal"/>
            </w:pPr>
            <w:r>
              <w:t>аминофиллин</w:t>
            </w:r>
          </w:p>
        </w:tc>
        <w:tc>
          <w:tcPr>
            <w:tcW w:w="4706" w:type="dxa"/>
          </w:tcPr>
          <w:p w14:paraId="76EFFE4C" w14:textId="77777777" w:rsidR="00CF4AD4" w:rsidRDefault="00CF4AD4">
            <w:pPr>
              <w:pStyle w:val="ConsPlusNormal"/>
            </w:pPr>
            <w:r>
              <w:t>раствор для внутривенного введения;</w:t>
            </w:r>
          </w:p>
          <w:p w14:paraId="6FFBA038" w14:textId="77777777" w:rsidR="00CF4AD4" w:rsidRDefault="00CF4AD4">
            <w:pPr>
              <w:pStyle w:val="ConsPlusNormal"/>
            </w:pPr>
            <w:r>
              <w:t>раствор для внутримышечного введения;</w:t>
            </w:r>
          </w:p>
          <w:p w14:paraId="233E72DD" w14:textId="77777777" w:rsidR="00CF4AD4" w:rsidRDefault="00CF4AD4">
            <w:pPr>
              <w:pStyle w:val="ConsPlusNormal"/>
            </w:pPr>
            <w:r>
              <w:t>таблетки</w:t>
            </w:r>
          </w:p>
        </w:tc>
      </w:tr>
      <w:tr w:rsidR="00CF4AD4" w14:paraId="26A0D873" w14:textId="77777777">
        <w:tc>
          <w:tcPr>
            <w:tcW w:w="1454" w:type="dxa"/>
          </w:tcPr>
          <w:p w14:paraId="21533C79" w14:textId="77777777" w:rsidR="00CF4AD4" w:rsidRDefault="00CF4AD4">
            <w:pPr>
              <w:pStyle w:val="ConsPlusNormal"/>
              <w:jc w:val="center"/>
            </w:pPr>
            <w:r>
              <w:t>R03DC</w:t>
            </w:r>
          </w:p>
        </w:tc>
        <w:tc>
          <w:tcPr>
            <w:tcW w:w="3231" w:type="dxa"/>
          </w:tcPr>
          <w:p w14:paraId="1143AC60" w14:textId="77777777" w:rsidR="00CF4AD4" w:rsidRDefault="00CF4AD4">
            <w:pPr>
              <w:pStyle w:val="ConsPlusNormal"/>
            </w:pPr>
            <w:r>
              <w:t>блокаторы лейкотриеновых рецепторов</w:t>
            </w:r>
          </w:p>
        </w:tc>
        <w:tc>
          <w:tcPr>
            <w:tcW w:w="2211" w:type="dxa"/>
          </w:tcPr>
          <w:p w14:paraId="6C389E1D" w14:textId="77777777" w:rsidR="00CF4AD4" w:rsidRDefault="00CF4AD4">
            <w:pPr>
              <w:pStyle w:val="ConsPlusNormal"/>
            </w:pPr>
            <w:r>
              <w:t>зафирлукаст</w:t>
            </w:r>
          </w:p>
        </w:tc>
        <w:tc>
          <w:tcPr>
            <w:tcW w:w="4706" w:type="dxa"/>
          </w:tcPr>
          <w:p w14:paraId="5316A410" w14:textId="77777777" w:rsidR="00CF4AD4" w:rsidRDefault="00CF4AD4">
            <w:pPr>
              <w:pStyle w:val="ConsPlusNormal"/>
            </w:pPr>
            <w:r>
              <w:t>таблетки, покрытые пленочной оболочкой</w:t>
            </w:r>
          </w:p>
        </w:tc>
      </w:tr>
      <w:tr w:rsidR="00CF4AD4" w14:paraId="0A4F53DF" w14:textId="77777777">
        <w:tc>
          <w:tcPr>
            <w:tcW w:w="1454" w:type="dxa"/>
            <w:vMerge w:val="restart"/>
          </w:tcPr>
          <w:p w14:paraId="039C7711" w14:textId="77777777" w:rsidR="00CF4AD4" w:rsidRDefault="00CF4AD4">
            <w:pPr>
              <w:pStyle w:val="ConsPlusNormal"/>
              <w:jc w:val="center"/>
            </w:pPr>
            <w:r>
              <w:t>R03DX</w:t>
            </w:r>
          </w:p>
        </w:tc>
        <w:tc>
          <w:tcPr>
            <w:tcW w:w="3231" w:type="dxa"/>
            <w:vMerge w:val="restart"/>
            <w:tcBorders>
              <w:bottom w:val="nil"/>
            </w:tcBorders>
          </w:tcPr>
          <w:p w14:paraId="24907F00" w14:textId="77777777" w:rsidR="00CF4AD4" w:rsidRDefault="00CF4AD4">
            <w:pPr>
              <w:pStyle w:val="ConsPlusNormal"/>
            </w:pPr>
            <w:r>
              <w:t>прочие средства системного действия для лечения обструктивных заболеваний дыхательных путей</w:t>
            </w:r>
          </w:p>
        </w:tc>
        <w:tc>
          <w:tcPr>
            <w:tcW w:w="2211" w:type="dxa"/>
            <w:tcBorders>
              <w:bottom w:val="nil"/>
            </w:tcBorders>
          </w:tcPr>
          <w:p w14:paraId="5664E2D6" w14:textId="77777777" w:rsidR="00CF4AD4" w:rsidRDefault="00CF4AD4">
            <w:pPr>
              <w:pStyle w:val="ConsPlusNormal"/>
            </w:pPr>
            <w:r>
              <w:t>омализумаб</w:t>
            </w:r>
          </w:p>
          <w:p w14:paraId="775F22A6" w14:textId="77777777" w:rsidR="00CF4AD4" w:rsidRDefault="00CF4AD4">
            <w:pPr>
              <w:pStyle w:val="ConsPlusNormal"/>
            </w:pPr>
            <w:r>
              <w:t>фенспирид</w:t>
            </w:r>
          </w:p>
        </w:tc>
        <w:tc>
          <w:tcPr>
            <w:tcW w:w="4706" w:type="dxa"/>
            <w:tcBorders>
              <w:bottom w:val="nil"/>
            </w:tcBorders>
          </w:tcPr>
          <w:p w14:paraId="17C144A0" w14:textId="77777777" w:rsidR="00CF4AD4" w:rsidRDefault="00CF4AD4">
            <w:pPr>
              <w:pStyle w:val="ConsPlusNormal"/>
            </w:pPr>
            <w:r>
              <w:t>лиофилизат для приготовления раствора для подкожного введения</w:t>
            </w:r>
          </w:p>
          <w:p w14:paraId="6C726D96" w14:textId="77777777" w:rsidR="00CF4AD4" w:rsidRDefault="00CF4AD4">
            <w:pPr>
              <w:pStyle w:val="ConsPlusNormal"/>
            </w:pPr>
            <w:r>
              <w:t>сироп;</w:t>
            </w:r>
          </w:p>
          <w:p w14:paraId="7CE30DEC" w14:textId="77777777" w:rsidR="00CF4AD4" w:rsidRDefault="00CF4AD4">
            <w:pPr>
              <w:pStyle w:val="ConsPlusNormal"/>
            </w:pPr>
            <w:r>
              <w:t>таблетки, покрытые пленочной оболочкой;</w:t>
            </w:r>
          </w:p>
          <w:p w14:paraId="2D9A0F72" w14:textId="77777777" w:rsidR="00CF4AD4" w:rsidRDefault="00CF4AD4">
            <w:pPr>
              <w:pStyle w:val="ConsPlusNormal"/>
            </w:pPr>
            <w:r>
              <w:t>таблетки пролонгированного действия, покрытые пленочной оболочкой</w:t>
            </w:r>
          </w:p>
        </w:tc>
      </w:tr>
      <w:tr w:rsidR="00CF4AD4" w14:paraId="317D7925" w14:textId="77777777">
        <w:tblPrEx>
          <w:tblBorders>
            <w:insideH w:val="nil"/>
          </w:tblBorders>
        </w:tblPrEx>
        <w:tc>
          <w:tcPr>
            <w:tcW w:w="1454" w:type="dxa"/>
            <w:vMerge/>
          </w:tcPr>
          <w:p w14:paraId="2051421E" w14:textId="77777777" w:rsidR="00CF4AD4" w:rsidRDefault="00CF4AD4">
            <w:pPr>
              <w:spacing w:after="1" w:line="0" w:lineRule="atLeast"/>
            </w:pPr>
          </w:p>
        </w:tc>
        <w:tc>
          <w:tcPr>
            <w:tcW w:w="3231" w:type="dxa"/>
            <w:vMerge/>
            <w:tcBorders>
              <w:bottom w:val="nil"/>
            </w:tcBorders>
          </w:tcPr>
          <w:p w14:paraId="686243E6" w14:textId="77777777" w:rsidR="00CF4AD4" w:rsidRDefault="00CF4AD4">
            <w:pPr>
              <w:spacing w:after="1" w:line="0" w:lineRule="atLeast"/>
            </w:pPr>
          </w:p>
        </w:tc>
        <w:tc>
          <w:tcPr>
            <w:tcW w:w="2211" w:type="dxa"/>
            <w:tcBorders>
              <w:top w:val="nil"/>
              <w:bottom w:val="nil"/>
            </w:tcBorders>
          </w:tcPr>
          <w:p w14:paraId="1CD3C7F1" w14:textId="77777777" w:rsidR="00CF4AD4" w:rsidRDefault="00CF4AD4">
            <w:pPr>
              <w:pStyle w:val="ConsPlusNormal"/>
            </w:pPr>
            <w:r>
              <w:t>омализумаб</w:t>
            </w:r>
          </w:p>
        </w:tc>
        <w:tc>
          <w:tcPr>
            <w:tcW w:w="4706" w:type="dxa"/>
            <w:tcBorders>
              <w:top w:val="nil"/>
              <w:bottom w:val="nil"/>
            </w:tcBorders>
          </w:tcPr>
          <w:p w14:paraId="03AA25EC" w14:textId="77777777" w:rsidR="00CF4AD4" w:rsidRDefault="00CF4AD4">
            <w:pPr>
              <w:pStyle w:val="ConsPlusNormal"/>
            </w:pPr>
            <w:r>
              <w:t>раствор для подкожного введения (новая лекарственная форма)</w:t>
            </w:r>
          </w:p>
        </w:tc>
      </w:tr>
      <w:tr w:rsidR="00CF4AD4" w14:paraId="588E6930" w14:textId="77777777">
        <w:tblPrEx>
          <w:tblBorders>
            <w:insideH w:val="nil"/>
          </w:tblBorders>
        </w:tblPrEx>
        <w:tc>
          <w:tcPr>
            <w:tcW w:w="1454" w:type="dxa"/>
            <w:vMerge/>
          </w:tcPr>
          <w:p w14:paraId="359D52F0" w14:textId="77777777" w:rsidR="00CF4AD4" w:rsidRDefault="00CF4AD4">
            <w:pPr>
              <w:spacing w:after="1" w:line="0" w:lineRule="atLeast"/>
            </w:pPr>
          </w:p>
        </w:tc>
        <w:tc>
          <w:tcPr>
            <w:tcW w:w="3231" w:type="dxa"/>
            <w:vMerge/>
            <w:tcBorders>
              <w:bottom w:val="nil"/>
            </w:tcBorders>
          </w:tcPr>
          <w:p w14:paraId="6F839A80" w14:textId="77777777" w:rsidR="00CF4AD4" w:rsidRDefault="00CF4AD4">
            <w:pPr>
              <w:spacing w:after="1" w:line="0" w:lineRule="atLeast"/>
            </w:pPr>
          </w:p>
        </w:tc>
        <w:tc>
          <w:tcPr>
            <w:tcW w:w="2211" w:type="dxa"/>
            <w:tcBorders>
              <w:top w:val="nil"/>
              <w:bottom w:val="nil"/>
            </w:tcBorders>
          </w:tcPr>
          <w:p w14:paraId="26CB0E1F" w14:textId="77777777" w:rsidR="00CF4AD4" w:rsidRDefault="00CF4AD4">
            <w:pPr>
              <w:pStyle w:val="ConsPlusNormal"/>
            </w:pPr>
            <w:r>
              <w:t>бенрализумаб</w:t>
            </w:r>
          </w:p>
        </w:tc>
        <w:tc>
          <w:tcPr>
            <w:tcW w:w="4706" w:type="dxa"/>
            <w:tcBorders>
              <w:top w:val="nil"/>
              <w:bottom w:val="nil"/>
            </w:tcBorders>
          </w:tcPr>
          <w:p w14:paraId="56E98B36" w14:textId="77777777" w:rsidR="00CF4AD4" w:rsidRDefault="00CF4AD4">
            <w:pPr>
              <w:pStyle w:val="ConsPlusNormal"/>
            </w:pPr>
            <w:r>
              <w:t>раствор для подкожного введения</w:t>
            </w:r>
          </w:p>
        </w:tc>
      </w:tr>
      <w:tr w:rsidR="00CF4AD4" w14:paraId="29998345" w14:textId="77777777">
        <w:tblPrEx>
          <w:tblBorders>
            <w:insideH w:val="nil"/>
          </w:tblBorders>
        </w:tblPrEx>
        <w:tc>
          <w:tcPr>
            <w:tcW w:w="1454" w:type="dxa"/>
            <w:vMerge/>
          </w:tcPr>
          <w:p w14:paraId="6A6636B8" w14:textId="77777777" w:rsidR="00CF4AD4" w:rsidRDefault="00CF4AD4">
            <w:pPr>
              <w:spacing w:after="1" w:line="0" w:lineRule="atLeast"/>
            </w:pPr>
          </w:p>
        </w:tc>
        <w:tc>
          <w:tcPr>
            <w:tcW w:w="3231" w:type="dxa"/>
            <w:vMerge w:val="restart"/>
            <w:tcBorders>
              <w:top w:val="nil"/>
            </w:tcBorders>
          </w:tcPr>
          <w:p w14:paraId="6E4E1A57" w14:textId="77777777" w:rsidR="00CF4AD4" w:rsidRDefault="00CF4AD4">
            <w:pPr>
              <w:pStyle w:val="ConsPlusNormal"/>
            </w:pPr>
            <w:r>
              <w:t>интерлейкина ингибитор</w:t>
            </w:r>
          </w:p>
        </w:tc>
        <w:tc>
          <w:tcPr>
            <w:tcW w:w="2211" w:type="dxa"/>
            <w:tcBorders>
              <w:top w:val="nil"/>
              <w:bottom w:val="nil"/>
            </w:tcBorders>
          </w:tcPr>
          <w:p w14:paraId="45557238" w14:textId="77777777" w:rsidR="00CF4AD4" w:rsidRDefault="00CF4AD4">
            <w:pPr>
              <w:pStyle w:val="ConsPlusNormal"/>
            </w:pPr>
            <w:r>
              <w:t>реслизумаб</w:t>
            </w:r>
          </w:p>
        </w:tc>
        <w:tc>
          <w:tcPr>
            <w:tcW w:w="4706" w:type="dxa"/>
            <w:tcBorders>
              <w:top w:val="nil"/>
              <w:bottom w:val="nil"/>
            </w:tcBorders>
          </w:tcPr>
          <w:p w14:paraId="7A0B967F" w14:textId="77777777" w:rsidR="00CF4AD4" w:rsidRDefault="00CF4AD4">
            <w:pPr>
              <w:pStyle w:val="ConsPlusNormal"/>
            </w:pPr>
            <w:r>
              <w:t>концентрат для приготовления раствора для инфузий</w:t>
            </w:r>
          </w:p>
        </w:tc>
      </w:tr>
      <w:tr w:rsidR="00CF4AD4" w14:paraId="7BE16B3B" w14:textId="77777777">
        <w:tc>
          <w:tcPr>
            <w:tcW w:w="1454" w:type="dxa"/>
            <w:vMerge/>
          </w:tcPr>
          <w:p w14:paraId="014DAEBC" w14:textId="77777777" w:rsidR="00CF4AD4" w:rsidRDefault="00CF4AD4">
            <w:pPr>
              <w:spacing w:after="1" w:line="0" w:lineRule="atLeast"/>
            </w:pPr>
          </w:p>
        </w:tc>
        <w:tc>
          <w:tcPr>
            <w:tcW w:w="3231" w:type="dxa"/>
            <w:vMerge/>
            <w:tcBorders>
              <w:top w:val="nil"/>
            </w:tcBorders>
          </w:tcPr>
          <w:p w14:paraId="1C350C69" w14:textId="77777777" w:rsidR="00CF4AD4" w:rsidRDefault="00CF4AD4">
            <w:pPr>
              <w:spacing w:after="1" w:line="0" w:lineRule="atLeast"/>
            </w:pPr>
          </w:p>
        </w:tc>
        <w:tc>
          <w:tcPr>
            <w:tcW w:w="2211" w:type="dxa"/>
            <w:tcBorders>
              <w:top w:val="nil"/>
            </w:tcBorders>
          </w:tcPr>
          <w:p w14:paraId="3A29CEC5" w14:textId="77777777" w:rsidR="00CF4AD4" w:rsidRDefault="00CF4AD4">
            <w:pPr>
              <w:pStyle w:val="ConsPlusNormal"/>
            </w:pPr>
            <w:r>
              <w:t>меполизумаб</w:t>
            </w:r>
          </w:p>
        </w:tc>
        <w:tc>
          <w:tcPr>
            <w:tcW w:w="4706" w:type="dxa"/>
            <w:tcBorders>
              <w:top w:val="nil"/>
            </w:tcBorders>
          </w:tcPr>
          <w:p w14:paraId="70EE2A80" w14:textId="77777777" w:rsidR="00CF4AD4" w:rsidRDefault="00CF4AD4">
            <w:pPr>
              <w:pStyle w:val="ConsPlusNormal"/>
            </w:pPr>
            <w:r>
              <w:t>лиофилизат для приготовления раствора для подкожного введения</w:t>
            </w:r>
          </w:p>
        </w:tc>
      </w:tr>
      <w:tr w:rsidR="00CF4AD4" w14:paraId="5592666A" w14:textId="77777777">
        <w:tc>
          <w:tcPr>
            <w:tcW w:w="1454" w:type="dxa"/>
          </w:tcPr>
          <w:p w14:paraId="11DBA4A8" w14:textId="77777777" w:rsidR="00CF4AD4" w:rsidRDefault="00CF4AD4">
            <w:pPr>
              <w:pStyle w:val="ConsPlusNormal"/>
              <w:jc w:val="center"/>
            </w:pPr>
            <w:r>
              <w:t>R05</w:t>
            </w:r>
          </w:p>
        </w:tc>
        <w:tc>
          <w:tcPr>
            <w:tcW w:w="3231" w:type="dxa"/>
          </w:tcPr>
          <w:p w14:paraId="32487C00" w14:textId="77777777" w:rsidR="00CF4AD4" w:rsidRDefault="00CF4AD4">
            <w:pPr>
              <w:pStyle w:val="ConsPlusNormal"/>
            </w:pPr>
            <w:r>
              <w:t>противокашлевые препараты и средства для лечения простудных заболеваний</w:t>
            </w:r>
          </w:p>
        </w:tc>
        <w:tc>
          <w:tcPr>
            <w:tcW w:w="2211" w:type="dxa"/>
          </w:tcPr>
          <w:p w14:paraId="21C9E3F8" w14:textId="77777777" w:rsidR="00CF4AD4" w:rsidRDefault="00CF4AD4">
            <w:pPr>
              <w:pStyle w:val="ConsPlusNormal"/>
            </w:pPr>
          </w:p>
        </w:tc>
        <w:tc>
          <w:tcPr>
            <w:tcW w:w="4706" w:type="dxa"/>
          </w:tcPr>
          <w:p w14:paraId="593B5E02" w14:textId="77777777" w:rsidR="00CF4AD4" w:rsidRDefault="00CF4AD4">
            <w:pPr>
              <w:pStyle w:val="ConsPlusNormal"/>
            </w:pPr>
          </w:p>
        </w:tc>
      </w:tr>
      <w:tr w:rsidR="00CF4AD4" w14:paraId="4FF251BF" w14:textId="77777777">
        <w:tc>
          <w:tcPr>
            <w:tcW w:w="1454" w:type="dxa"/>
          </w:tcPr>
          <w:p w14:paraId="6C6FDBBA" w14:textId="77777777" w:rsidR="00CF4AD4" w:rsidRDefault="00CF4AD4">
            <w:pPr>
              <w:pStyle w:val="ConsPlusNormal"/>
              <w:jc w:val="center"/>
            </w:pPr>
            <w:r>
              <w:t>R05C</w:t>
            </w:r>
          </w:p>
        </w:tc>
        <w:tc>
          <w:tcPr>
            <w:tcW w:w="3231" w:type="dxa"/>
          </w:tcPr>
          <w:p w14:paraId="1A4D6C01" w14:textId="77777777" w:rsidR="00CF4AD4" w:rsidRDefault="00CF4AD4">
            <w:pPr>
              <w:pStyle w:val="ConsPlusNormal"/>
            </w:pPr>
            <w:r>
              <w:t>отхаркивающие препараты, кроме комбинаций с противокашлевыми средствами</w:t>
            </w:r>
          </w:p>
        </w:tc>
        <w:tc>
          <w:tcPr>
            <w:tcW w:w="2211" w:type="dxa"/>
          </w:tcPr>
          <w:p w14:paraId="2735188A" w14:textId="77777777" w:rsidR="00CF4AD4" w:rsidRDefault="00CF4AD4">
            <w:pPr>
              <w:pStyle w:val="ConsPlusNormal"/>
            </w:pPr>
          </w:p>
        </w:tc>
        <w:tc>
          <w:tcPr>
            <w:tcW w:w="4706" w:type="dxa"/>
          </w:tcPr>
          <w:p w14:paraId="3AFB261F" w14:textId="77777777" w:rsidR="00CF4AD4" w:rsidRDefault="00CF4AD4">
            <w:pPr>
              <w:pStyle w:val="ConsPlusNormal"/>
            </w:pPr>
          </w:p>
        </w:tc>
      </w:tr>
      <w:tr w:rsidR="00CF4AD4" w14:paraId="5D1C4D79" w14:textId="77777777">
        <w:tc>
          <w:tcPr>
            <w:tcW w:w="1454" w:type="dxa"/>
            <w:vMerge w:val="restart"/>
          </w:tcPr>
          <w:p w14:paraId="1E36E81A" w14:textId="77777777" w:rsidR="00CF4AD4" w:rsidRDefault="00CF4AD4">
            <w:pPr>
              <w:pStyle w:val="ConsPlusNormal"/>
              <w:jc w:val="center"/>
            </w:pPr>
            <w:r>
              <w:t>R05CB</w:t>
            </w:r>
          </w:p>
        </w:tc>
        <w:tc>
          <w:tcPr>
            <w:tcW w:w="3231" w:type="dxa"/>
            <w:vMerge w:val="restart"/>
          </w:tcPr>
          <w:p w14:paraId="3B72ED82" w14:textId="77777777" w:rsidR="00CF4AD4" w:rsidRDefault="00CF4AD4">
            <w:pPr>
              <w:pStyle w:val="ConsPlusNormal"/>
            </w:pPr>
            <w:r>
              <w:t>муколитические препараты</w:t>
            </w:r>
          </w:p>
        </w:tc>
        <w:tc>
          <w:tcPr>
            <w:tcW w:w="2211" w:type="dxa"/>
            <w:tcBorders>
              <w:bottom w:val="nil"/>
            </w:tcBorders>
          </w:tcPr>
          <w:p w14:paraId="430E79AE" w14:textId="77777777" w:rsidR="00CF4AD4" w:rsidRDefault="00CF4AD4">
            <w:pPr>
              <w:pStyle w:val="ConsPlusNormal"/>
            </w:pPr>
            <w:r>
              <w:t>амброксол</w:t>
            </w:r>
          </w:p>
        </w:tc>
        <w:tc>
          <w:tcPr>
            <w:tcW w:w="4706" w:type="dxa"/>
            <w:tcBorders>
              <w:bottom w:val="nil"/>
            </w:tcBorders>
          </w:tcPr>
          <w:p w14:paraId="1D5EDFCE" w14:textId="77777777" w:rsidR="00CF4AD4" w:rsidRDefault="00CF4AD4">
            <w:pPr>
              <w:pStyle w:val="ConsPlusNormal"/>
            </w:pPr>
            <w:r>
              <w:t>капсулы пролонгированного действия;</w:t>
            </w:r>
          </w:p>
          <w:p w14:paraId="5BBCA246" w14:textId="77777777" w:rsidR="00CF4AD4" w:rsidRDefault="00CF4AD4">
            <w:pPr>
              <w:pStyle w:val="ConsPlusNormal"/>
            </w:pPr>
            <w:r>
              <w:t>пастилки;</w:t>
            </w:r>
          </w:p>
          <w:p w14:paraId="6EAA395C" w14:textId="77777777" w:rsidR="00CF4AD4" w:rsidRDefault="00CF4AD4">
            <w:pPr>
              <w:pStyle w:val="ConsPlusNormal"/>
            </w:pPr>
            <w:r>
              <w:t>раствор для инъекций;</w:t>
            </w:r>
          </w:p>
          <w:p w14:paraId="136767C6" w14:textId="77777777" w:rsidR="00CF4AD4" w:rsidRDefault="00CF4AD4">
            <w:pPr>
              <w:pStyle w:val="ConsPlusNormal"/>
            </w:pPr>
            <w:r>
              <w:t>раствор для приема внутрь;</w:t>
            </w:r>
          </w:p>
          <w:p w14:paraId="0104D965" w14:textId="77777777" w:rsidR="00CF4AD4" w:rsidRDefault="00CF4AD4">
            <w:pPr>
              <w:pStyle w:val="ConsPlusNormal"/>
            </w:pPr>
            <w:r>
              <w:t>раствор для приема внутрь и ингаляций;</w:t>
            </w:r>
          </w:p>
          <w:p w14:paraId="3214AF97" w14:textId="77777777" w:rsidR="00CF4AD4" w:rsidRDefault="00CF4AD4">
            <w:pPr>
              <w:pStyle w:val="ConsPlusNormal"/>
            </w:pPr>
            <w:r>
              <w:t>сироп;</w:t>
            </w:r>
          </w:p>
          <w:p w14:paraId="5EA0FAAA" w14:textId="77777777" w:rsidR="00CF4AD4" w:rsidRDefault="00CF4AD4">
            <w:pPr>
              <w:pStyle w:val="ConsPlusNormal"/>
            </w:pPr>
            <w:r>
              <w:t>таблетки;</w:t>
            </w:r>
          </w:p>
          <w:p w14:paraId="60BD23AF" w14:textId="77777777" w:rsidR="00CF4AD4" w:rsidRDefault="00CF4AD4">
            <w:pPr>
              <w:pStyle w:val="ConsPlusNormal"/>
            </w:pPr>
            <w:r>
              <w:t>таблетки диспергируемые;</w:t>
            </w:r>
          </w:p>
          <w:p w14:paraId="530EE383" w14:textId="77777777" w:rsidR="00CF4AD4" w:rsidRDefault="00CF4AD4">
            <w:pPr>
              <w:pStyle w:val="ConsPlusNormal"/>
            </w:pPr>
            <w:r>
              <w:t>таблетки для рассасывания;</w:t>
            </w:r>
          </w:p>
          <w:p w14:paraId="7D3B0ADA" w14:textId="77777777" w:rsidR="00CF4AD4" w:rsidRDefault="00CF4AD4">
            <w:pPr>
              <w:pStyle w:val="ConsPlusNormal"/>
            </w:pPr>
            <w:r>
              <w:t>таблетки шипучие</w:t>
            </w:r>
          </w:p>
        </w:tc>
      </w:tr>
      <w:tr w:rsidR="00CF4AD4" w14:paraId="7434BB0A" w14:textId="77777777">
        <w:tblPrEx>
          <w:tblBorders>
            <w:insideH w:val="nil"/>
          </w:tblBorders>
        </w:tblPrEx>
        <w:tc>
          <w:tcPr>
            <w:tcW w:w="1454" w:type="dxa"/>
            <w:vMerge/>
          </w:tcPr>
          <w:p w14:paraId="21D4F399" w14:textId="77777777" w:rsidR="00CF4AD4" w:rsidRDefault="00CF4AD4">
            <w:pPr>
              <w:spacing w:after="1" w:line="0" w:lineRule="atLeast"/>
            </w:pPr>
          </w:p>
        </w:tc>
        <w:tc>
          <w:tcPr>
            <w:tcW w:w="3231" w:type="dxa"/>
            <w:vMerge/>
          </w:tcPr>
          <w:p w14:paraId="019209DB" w14:textId="77777777" w:rsidR="00CF4AD4" w:rsidRDefault="00CF4AD4">
            <w:pPr>
              <w:spacing w:after="1" w:line="0" w:lineRule="atLeast"/>
            </w:pPr>
          </w:p>
        </w:tc>
        <w:tc>
          <w:tcPr>
            <w:tcW w:w="2211" w:type="dxa"/>
            <w:tcBorders>
              <w:top w:val="nil"/>
              <w:bottom w:val="nil"/>
            </w:tcBorders>
          </w:tcPr>
          <w:p w14:paraId="5A90BECB" w14:textId="77777777" w:rsidR="00CF4AD4" w:rsidRDefault="00CF4AD4">
            <w:pPr>
              <w:pStyle w:val="ConsPlusNormal"/>
            </w:pPr>
            <w:r>
              <w:t>ацетилцистеин</w:t>
            </w:r>
          </w:p>
        </w:tc>
        <w:tc>
          <w:tcPr>
            <w:tcW w:w="4706" w:type="dxa"/>
            <w:tcBorders>
              <w:top w:val="nil"/>
              <w:bottom w:val="nil"/>
            </w:tcBorders>
          </w:tcPr>
          <w:p w14:paraId="7DF46057" w14:textId="77777777" w:rsidR="00CF4AD4" w:rsidRDefault="00CF4AD4">
            <w:pPr>
              <w:pStyle w:val="ConsPlusNormal"/>
            </w:pPr>
            <w:r>
              <w:t>гранулы для приготовления сиропа;</w:t>
            </w:r>
          </w:p>
          <w:p w14:paraId="2320D2CF" w14:textId="77777777" w:rsidR="00CF4AD4" w:rsidRDefault="00CF4AD4">
            <w:pPr>
              <w:pStyle w:val="ConsPlusNormal"/>
            </w:pPr>
            <w:r>
              <w:t>гранулы для приготовления раствора для приема внутрь;</w:t>
            </w:r>
          </w:p>
          <w:p w14:paraId="3D440393" w14:textId="77777777" w:rsidR="00CF4AD4" w:rsidRDefault="00CF4AD4">
            <w:pPr>
              <w:pStyle w:val="ConsPlusNormal"/>
            </w:pPr>
            <w:r>
              <w:t>порошок для приготовления раствора для приема внутрь;</w:t>
            </w:r>
          </w:p>
          <w:p w14:paraId="7549F6F7" w14:textId="77777777" w:rsidR="00CF4AD4" w:rsidRDefault="00CF4AD4">
            <w:pPr>
              <w:pStyle w:val="ConsPlusNormal"/>
            </w:pPr>
            <w:r>
              <w:t xml:space="preserve">раствор для внутривенного и внутримышечного </w:t>
            </w:r>
            <w:r>
              <w:lastRenderedPageBreak/>
              <w:t>введения;</w:t>
            </w:r>
          </w:p>
          <w:p w14:paraId="31945665" w14:textId="77777777" w:rsidR="00CF4AD4" w:rsidRDefault="00CF4AD4">
            <w:pPr>
              <w:pStyle w:val="ConsPlusNormal"/>
            </w:pPr>
            <w:r>
              <w:t>раствор для инъекций и ингаляций;</w:t>
            </w:r>
          </w:p>
          <w:p w14:paraId="22C3337D" w14:textId="77777777" w:rsidR="00CF4AD4" w:rsidRDefault="00CF4AD4">
            <w:pPr>
              <w:pStyle w:val="ConsPlusNormal"/>
            </w:pPr>
            <w:r>
              <w:t>раствор для приема внутрь;</w:t>
            </w:r>
          </w:p>
          <w:p w14:paraId="359B113C" w14:textId="77777777" w:rsidR="00CF4AD4" w:rsidRDefault="00CF4AD4">
            <w:pPr>
              <w:pStyle w:val="ConsPlusNormal"/>
            </w:pPr>
            <w:r>
              <w:t>сироп;</w:t>
            </w:r>
          </w:p>
          <w:p w14:paraId="18F107EF" w14:textId="77777777" w:rsidR="00CF4AD4" w:rsidRDefault="00CF4AD4">
            <w:pPr>
              <w:pStyle w:val="ConsPlusNormal"/>
            </w:pPr>
            <w:r>
              <w:t>таблетки;</w:t>
            </w:r>
          </w:p>
          <w:p w14:paraId="71CA2D32" w14:textId="77777777" w:rsidR="00CF4AD4" w:rsidRDefault="00CF4AD4">
            <w:pPr>
              <w:pStyle w:val="ConsPlusNormal"/>
            </w:pPr>
            <w:r>
              <w:t>таблетки шипучие</w:t>
            </w:r>
          </w:p>
        </w:tc>
      </w:tr>
      <w:tr w:rsidR="00CF4AD4" w14:paraId="2342BBF8" w14:textId="77777777">
        <w:tc>
          <w:tcPr>
            <w:tcW w:w="1454" w:type="dxa"/>
            <w:vMerge/>
          </w:tcPr>
          <w:p w14:paraId="25F873C8" w14:textId="77777777" w:rsidR="00CF4AD4" w:rsidRDefault="00CF4AD4">
            <w:pPr>
              <w:spacing w:after="1" w:line="0" w:lineRule="atLeast"/>
            </w:pPr>
          </w:p>
        </w:tc>
        <w:tc>
          <w:tcPr>
            <w:tcW w:w="3231" w:type="dxa"/>
            <w:vMerge/>
          </w:tcPr>
          <w:p w14:paraId="477E90F4" w14:textId="77777777" w:rsidR="00CF4AD4" w:rsidRDefault="00CF4AD4">
            <w:pPr>
              <w:spacing w:after="1" w:line="0" w:lineRule="atLeast"/>
            </w:pPr>
          </w:p>
        </w:tc>
        <w:tc>
          <w:tcPr>
            <w:tcW w:w="2211" w:type="dxa"/>
            <w:tcBorders>
              <w:top w:val="nil"/>
            </w:tcBorders>
          </w:tcPr>
          <w:p w14:paraId="5D8BBD8D" w14:textId="77777777" w:rsidR="00CF4AD4" w:rsidRDefault="00CF4AD4">
            <w:pPr>
              <w:pStyle w:val="ConsPlusNormal"/>
            </w:pPr>
            <w:r>
              <w:t>дорназа альфа</w:t>
            </w:r>
          </w:p>
        </w:tc>
        <w:tc>
          <w:tcPr>
            <w:tcW w:w="4706" w:type="dxa"/>
            <w:tcBorders>
              <w:top w:val="nil"/>
            </w:tcBorders>
          </w:tcPr>
          <w:p w14:paraId="54F3AD0D" w14:textId="77777777" w:rsidR="00CF4AD4" w:rsidRDefault="00CF4AD4">
            <w:pPr>
              <w:pStyle w:val="ConsPlusNormal"/>
            </w:pPr>
            <w:r>
              <w:t>раствор для ингаляций</w:t>
            </w:r>
          </w:p>
        </w:tc>
      </w:tr>
      <w:tr w:rsidR="00CF4AD4" w14:paraId="1AF52058" w14:textId="77777777">
        <w:tc>
          <w:tcPr>
            <w:tcW w:w="1454" w:type="dxa"/>
          </w:tcPr>
          <w:p w14:paraId="5231D051" w14:textId="77777777" w:rsidR="00CF4AD4" w:rsidRDefault="00CF4AD4">
            <w:pPr>
              <w:pStyle w:val="ConsPlusNormal"/>
              <w:jc w:val="center"/>
            </w:pPr>
            <w:r>
              <w:t>R06</w:t>
            </w:r>
          </w:p>
        </w:tc>
        <w:tc>
          <w:tcPr>
            <w:tcW w:w="3231" w:type="dxa"/>
          </w:tcPr>
          <w:p w14:paraId="5C11883E" w14:textId="77777777" w:rsidR="00CF4AD4" w:rsidRDefault="00CF4AD4">
            <w:pPr>
              <w:pStyle w:val="ConsPlusNormal"/>
            </w:pPr>
            <w:r>
              <w:t>антигистаминные средства системного действия</w:t>
            </w:r>
          </w:p>
        </w:tc>
        <w:tc>
          <w:tcPr>
            <w:tcW w:w="2211" w:type="dxa"/>
          </w:tcPr>
          <w:p w14:paraId="27A4A40B" w14:textId="77777777" w:rsidR="00CF4AD4" w:rsidRDefault="00CF4AD4">
            <w:pPr>
              <w:pStyle w:val="ConsPlusNormal"/>
            </w:pPr>
          </w:p>
        </w:tc>
        <w:tc>
          <w:tcPr>
            <w:tcW w:w="4706" w:type="dxa"/>
          </w:tcPr>
          <w:p w14:paraId="7235F496" w14:textId="77777777" w:rsidR="00CF4AD4" w:rsidRDefault="00CF4AD4">
            <w:pPr>
              <w:pStyle w:val="ConsPlusNormal"/>
            </w:pPr>
          </w:p>
        </w:tc>
      </w:tr>
      <w:tr w:rsidR="00CF4AD4" w14:paraId="233AAF1B" w14:textId="77777777">
        <w:tc>
          <w:tcPr>
            <w:tcW w:w="1454" w:type="dxa"/>
          </w:tcPr>
          <w:p w14:paraId="48E6A191" w14:textId="77777777" w:rsidR="00CF4AD4" w:rsidRDefault="00CF4AD4">
            <w:pPr>
              <w:pStyle w:val="ConsPlusNormal"/>
              <w:jc w:val="center"/>
            </w:pPr>
            <w:r>
              <w:t>R06A</w:t>
            </w:r>
          </w:p>
        </w:tc>
        <w:tc>
          <w:tcPr>
            <w:tcW w:w="3231" w:type="dxa"/>
          </w:tcPr>
          <w:p w14:paraId="52D10A19" w14:textId="77777777" w:rsidR="00CF4AD4" w:rsidRDefault="00CF4AD4">
            <w:pPr>
              <w:pStyle w:val="ConsPlusNormal"/>
            </w:pPr>
            <w:r>
              <w:t>антигистаминные средства системного действия</w:t>
            </w:r>
          </w:p>
        </w:tc>
        <w:tc>
          <w:tcPr>
            <w:tcW w:w="2211" w:type="dxa"/>
          </w:tcPr>
          <w:p w14:paraId="387D336E" w14:textId="77777777" w:rsidR="00CF4AD4" w:rsidRDefault="00CF4AD4">
            <w:pPr>
              <w:pStyle w:val="ConsPlusNormal"/>
            </w:pPr>
          </w:p>
        </w:tc>
        <w:tc>
          <w:tcPr>
            <w:tcW w:w="4706" w:type="dxa"/>
          </w:tcPr>
          <w:p w14:paraId="362ACE57" w14:textId="77777777" w:rsidR="00CF4AD4" w:rsidRDefault="00CF4AD4">
            <w:pPr>
              <w:pStyle w:val="ConsPlusNormal"/>
            </w:pPr>
          </w:p>
        </w:tc>
      </w:tr>
      <w:tr w:rsidR="00CF4AD4" w14:paraId="6820FAC6" w14:textId="77777777">
        <w:tc>
          <w:tcPr>
            <w:tcW w:w="1454" w:type="dxa"/>
          </w:tcPr>
          <w:p w14:paraId="1D5C6DEF" w14:textId="77777777" w:rsidR="00CF4AD4" w:rsidRDefault="00CF4AD4">
            <w:pPr>
              <w:pStyle w:val="ConsPlusNormal"/>
              <w:jc w:val="center"/>
            </w:pPr>
            <w:r>
              <w:t>R06AA</w:t>
            </w:r>
          </w:p>
        </w:tc>
        <w:tc>
          <w:tcPr>
            <w:tcW w:w="3231" w:type="dxa"/>
          </w:tcPr>
          <w:p w14:paraId="7DF23C77" w14:textId="77777777" w:rsidR="00CF4AD4" w:rsidRDefault="00CF4AD4">
            <w:pPr>
              <w:pStyle w:val="ConsPlusNormal"/>
            </w:pPr>
            <w:r>
              <w:t>эфиры алкиламинов</w:t>
            </w:r>
          </w:p>
        </w:tc>
        <w:tc>
          <w:tcPr>
            <w:tcW w:w="2211" w:type="dxa"/>
          </w:tcPr>
          <w:p w14:paraId="5106AED8" w14:textId="77777777" w:rsidR="00CF4AD4" w:rsidRDefault="00CF4AD4">
            <w:pPr>
              <w:pStyle w:val="ConsPlusNormal"/>
            </w:pPr>
            <w:r>
              <w:t>дифенгидрамин</w:t>
            </w:r>
          </w:p>
        </w:tc>
        <w:tc>
          <w:tcPr>
            <w:tcW w:w="4706" w:type="dxa"/>
          </w:tcPr>
          <w:p w14:paraId="086E7A00" w14:textId="77777777" w:rsidR="00CF4AD4" w:rsidRDefault="00CF4AD4">
            <w:pPr>
              <w:pStyle w:val="ConsPlusNormal"/>
            </w:pPr>
            <w:r>
              <w:t>раствор для внутривенного и внутримышечного введения;</w:t>
            </w:r>
          </w:p>
          <w:p w14:paraId="114B0A33" w14:textId="77777777" w:rsidR="00CF4AD4" w:rsidRDefault="00CF4AD4">
            <w:pPr>
              <w:pStyle w:val="ConsPlusNormal"/>
            </w:pPr>
            <w:r>
              <w:t>раствор для внутримышечного введения;</w:t>
            </w:r>
          </w:p>
          <w:p w14:paraId="06D302D9" w14:textId="77777777" w:rsidR="00CF4AD4" w:rsidRDefault="00CF4AD4">
            <w:pPr>
              <w:pStyle w:val="ConsPlusNormal"/>
            </w:pPr>
            <w:r>
              <w:t>таблетки</w:t>
            </w:r>
          </w:p>
        </w:tc>
      </w:tr>
      <w:tr w:rsidR="00CF4AD4" w14:paraId="3567FD2D" w14:textId="77777777">
        <w:tc>
          <w:tcPr>
            <w:tcW w:w="1454" w:type="dxa"/>
          </w:tcPr>
          <w:p w14:paraId="544163C2" w14:textId="77777777" w:rsidR="00CF4AD4" w:rsidRDefault="00CF4AD4">
            <w:pPr>
              <w:pStyle w:val="ConsPlusNormal"/>
              <w:jc w:val="center"/>
            </w:pPr>
            <w:r>
              <w:t>R06AC</w:t>
            </w:r>
          </w:p>
        </w:tc>
        <w:tc>
          <w:tcPr>
            <w:tcW w:w="3231" w:type="dxa"/>
          </w:tcPr>
          <w:p w14:paraId="6B9CDD8B" w14:textId="77777777" w:rsidR="00CF4AD4" w:rsidRDefault="00CF4AD4">
            <w:pPr>
              <w:pStyle w:val="ConsPlusNormal"/>
            </w:pPr>
            <w:r>
              <w:t>замещенные этилендиамины</w:t>
            </w:r>
          </w:p>
        </w:tc>
        <w:tc>
          <w:tcPr>
            <w:tcW w:w="2211" w:type="dxa"/>
          </w:tcPr>
          <w:p w14:paraId="7BEC160D" w14:textId="77777777" w:rsidR="00CF4AD4" w:rsidRDefault="00CF4AD4">
            <w:pPr>
              <w:pStyle w:val="ConsPlusNormal"/>
            </w:pPr>
            <w:r>
              <w:t>хлоропирамин</w:t>
            </w:r>
          </w:p>
        </w:tc>
        <w:tc>
          <w:tcPr>
            <w:tcW w:w="4706" w:type="dxa"/>
          </w:tcPr>
          <w:p w14:paraId="2B16FAF8" w14:textId="77777777" w:rsidR="00CF4AD4" w:rsidRDefault="00CF4AD4">
            <w:pPr>
              <w:pStyle w:val="ConsPlusNormal"/>
            </w:pPr>
            <w:r>
              <w:t>раствор для внутривенного и внутримышечного введения;</w:t>
            </w:r>
          </w:p>
          <w:p w14:paraId="2BA6B484" w14:textId="77777777" w:rsidR="00CF4AD4" w:rsidRDefault="00CF4AD4">
            <w:pPr>
              <w:pStyle w:val="ConsPlusNormal"/>
            </w:pPr>
            <w:r>
              <w:t>таблетки</w:t>
            </w:r>
          </w:p>
        </w:tc>
      </w:tr>
      <w:tr w:rsidR="00CF4AD4" w14:paraId="3801052C" w14:textId="77777777">
        <w:tc>
          <w:tcPr>
            <w:tcW w:w="1454" w:type="dxa"/>
          </w:tcPr>
          <w:p w14:paraId="71687D4A" w14:textId="77777777" w:rsidR="00CF4AD4" w:rsidRDefault="00CF4AD4">
            <w:pPr>
              <w:pStyle w:val="ConsPlusNormal"/>
              <w:jc w:val="center"/>
            </w:pPr>
            <w:r>
              <w:t>R06AE</w:t>
            </w:r>
          </w:p>
        </w:tc>
        <w:tc>
          <w:tcPr>
            <w:tcW w:w="3231" w:type="dxa"/>
          </w:tcPr>
          <w:p w14:paraId="509B66D5" w14:textId="77777777" w:rsidR="00CF4AD4" w:rsidRDefault="00CF4AD4">
            <w:pPr>
              <w:pStyle w:val="ConsPlusNormal"/>
            </w:pPr>
            <w:r>
              <w:t>производные пиперазина</w:t>
            </w:r>
          </w:p>
        </w:tc>
        <w:tc>
          <w:tcPr>
            <w:tcW w:w="2211" w:type="dxa"/>
          </w:tcPr>
          <w:p w14:paraId="74C4E965" w14:textId="77777777" w:rsidR="00CF4AD4" w:rsidRDefault="00CF4AD4">
            <w:pPr>
              <w:pStyle w:val="ConsPlusNormal"/>
            </w:pPr>
            <w:r>
              <w:t>цетиризин</w:t>
            </w:r>
          </w:p>
        </w:tc>
        <w:tc>
          <w:tcPr>
            <w:tcW w:w="4706" w:type="dxa"/>
          </w:tcPr>
          <w:p w14:paraId="413AB6BC" w14:textId="77777777" w:rsidR="00CF4AD4" w:rsidRDefault="00CF4AD4">
            <w:pPr>
              <w:pStyle w:val="ConsPlusNormal"/>
            </w:pPr>
            <w:r>
              <w:t>капли для приема внутрь;</w:t>
            </w:r>
          </w:p>
          <w:p w14:paraId="04812BA2" w14:textId="77777777" w:rsidR="00CF4AD4" w:rsidRDefault="00CF4AD4">
            <w:pPr>
              <w:pStyle w:val="ConsPlusNormal"/>
            </w:pPr>
            <w:r>
              <w:t>раствор для приема внутрь;</w:t>
            </w:r>
          </w:p>
          <w:p w14:paraId="6A739774" w14:textId="77777777" w:rsidR="00CF4AD4" w:rsidRDefault="00CF4AD4">
            <w:pPr>
              <w:pStyle w:val="ConsPlusNormal"/>
            </w:pPr>
            <w:r>
              <w:t>сироп;</w:t>
            </w:r>
          </w:p>
          <w:p w14:paraId="6F86206B" w14:textId="77777777" w:rsidR="00CF4AD4" w:rsidRDefault="00CF4AD4">
            <w:pPr>
              <w:pStyle w:val="ConsPlusNormal"/>
            </w:pPr>
            <w:r>
              <w:t>таблетки, покрытые оболочкой;</w:t>
            </w:r>
          </w:p>
          <w:p w14:paraId="07969C90" w14:textId="77777777" w:rsidR="00CF4AD4" w:rsidRDefault="00CF4AD4">
            <w:pPr>
              <w:pStyle w:val="ConsPlusNormal"/>
            </w:pPr>
            <w:r>
              <w:t>таблетки, покрытые пленочной оболочкой</w:t>
            </w:r>
          </w:p>
        </w:tc>
      </w:tr>
      <w:tr w:rsidR="00CF4AD4" w14:paraId="02743924" w14:textId="77777777">
        <w:tc>
          <w:tcPr>
            <w:tcW w:w="1454" w:type="dxa"/>
          </w:tcPr>
          <w:p w14:paraId="1A30400E" w14:textId="77777777" w:rsidR="00CF4AD4" w:rsidRDefault="00CF4AD4">
            <w:pPr>
              <w:pStyle w:val="ConsPlusNormal"/>
              <w:jc w:val="center"/>
            </w:pPr>
            <w:r>
              <w:t>R06AX</w:t>
            </w:r>
          </w:p>
        </w:tc>
        <w:tc>
          <w:tcPr>
            <w:tcW w:w="3231" w:type="dxa"/>
          </w:tcPr>
          <w:p w14:paraId="48160F1C" w14:textId="77777777" w:rsidR="00CF4AD4" w:rsidRDefault="00CF4AD4">
            <w:pPr>
              <w:pStyle w:val="ConsPlusNormal"/>
            </w:pPr>
            <w:r>
              <w:t>другие антигистаминные средства системного действия</w:t>
            </w:r>
          </w:p>
        </w:tc>
        <w:tc>
          <w:tcPr>
            <w:tcW w:w="2211" w:type="dxa"/>
          </w:tcPr>
          <w:p w14:paraId="114E7D97" w14:textId="77777777" w:rsidR="00CF4AD4" w:rsidRDefault="00CF4AD4">
            <w:pPr>
              <w:pStyle w:val="ConsPlusNormal"/>
            </w:pPr>
            <w:r>
              <w:t>лоратадин</w:t>
            </w:r>
          </w:p>
        </w:tc>
        <w:tc>
          <w:tcPr>
            <w:tcW w:w="4706" w:type="dxa"/>
          </w:tcPr>
          <w:p w14:paraId="0B34CA39" w14:textId="77777777" w:rsidR="00CF4AD4" w:rsidRDefault="00CF4AD4">
            <w:pPr>
              <w:pStyle w:val="ConsPlusNormal"/>
            </w:pPr>
            <w:r>
              <w:t>сироп;</w:t>
            </w:r>
          </w:p>
          <w:p w14:paraId="033EA150" w14:textId="77777777" w:rsidR="00CF4AD4" w:rsidRDefault="00CF4AD4">
            <w:pPr>
              <w:pStyle w:val="ConsPlusNormal"/>
            </w:pPr>
            <w:r>
              <w:t>суспензия для приема внутрь;</w:t>
            </w:r>
          </w:p>
          <w:p w14:paraId="14BF1ACF" w14:textId="77777777" w:rsidR="00CF4AD4" w:rsidRDefault="00CF4AD4">
            <w:pPr>
              <w:pStyle w:val="ConsPlusNormal"/>
            </w:pPr>
            <w:r>
              <w:t>таблетки</w:t>
            </w:r>
          </w:p>
        </w:tc>
      </w:tr>
      <w:tr w:rsidR="00CF4AD4" w14:paraId="274036D3" w14:textId="77777777">
        <w:tc>
          <w:tcPr>
            <w:tcW w:w="1454" w:type="dxa"/>
          </w:tcPr>
          <w:p w14:paraId="3FC0DE90" w14:textId="77777777" w:rsidR="00CF4AD4" w:rsidRDefault="00CF4AD4">
            <w:pPr>
              <w:pStyle w:val="ConsPlusNormal"/>
              <w:jc w:val="center"/>
            </w:pPr>
            <w:r>
              <w:t>R07</w:t>
            </w:r>
          </w:p>
        </w:tc>
        <w:tc>
          <w:tcPr>
            <w:tcW w:w="3231" w:type="dxa"/>
          </w:tcPr>
          <w:p w14:paraId="652714E7" w14:textId="77777777" w:rsidR="00CF4AD4" w:rsidRDefault="00CF4AD4">
            <w:pPr>
              <w:pStyle w:val="ConsPlusNormal"/>
            </w:pPr>
            <w:r>
              <w:t xml:space="preserve">другие препараты для лечения заболеваний дыхательной </w:t>
            </w:r>
            <w:r>
              <w:lastRenderedPageBreak/>
              <w:t>системы</w:t>
            </w:r>
          </w:p>
        </w:tc>
        <w:tc>
          <w:tcPr>
            <w:tcW w:w="2211" w:type="dxa"/>
          </w:tcPr>
          <w:p w14:paraId="2759C38D" w14:textId="77777777" w:rsidR="00CF4AD4" w:rsidRDefault="00CF4AD4">
            <w:pPr>
              <w:pStyle w:val="ConsPlusNormal"/>
            </w:pPr>
          </w:p>
        </w:tc>
        <w:tc>
          <w:tcPr>
            <w:tcW w:w="4706" w:type="dxa"/>
          </w:tcPr>
          <w:p w14:paraId="39AFC5B3" w14:textId="77777777" w:rsidR="00CF4AD4" w:rsidRDefault="00CF4AD4">
            <w:pPr>
              <w:pStyle w:val="ConsPlusNormal"/>
            </w:pPr>
          </w:p>
        </w:tc>
      </w:tr>
      <w:tr w:rsidR="00CF4AD4" w14:paraId="369BB266" w14:textId="77777777">
        <w:tc>
          <w:tcPr>
            <w:tcW w:w="1454" w:type="dxa"/>
          </w:tcPr>
          <w:p w14:paraId="65840B7A" w14:textId="77777777" w:rsidR="00CF4AD4" w:rsidRDefault="00CF4AD4">
            <w:pPr>
              <w:pStyle w:val="ConsPlusNormal"/>
              <w:jc w:val="center"/>
            </w:pPr>
            <w:r>
              <w:t>R07A</w:t>
            </w:r>
          </w:p>
        </w:tc>
        <w:tc>
          <w:tcPr>
            <w:tcW w:w="3231" w:type="dxa"/>
          </w:tcPr>
          <w:p w14:paraId="15B92476" w14:textId="77777777" w:rsidR="00CF4AD4" w:rsidRDefault="00CF4AD4">
            <w:pPr>
              <w:pStyle w:val="ConsPlusNormal"/>
            </w:pPr>
            <w:r>
              <w:t>другие препараты для лечения заболеваний дыхательной системы</w:t>
            </w:r>
          </w:p>
        </w:tc>
        <w:tc>
          <w:tcPr>
            <w:tcW w:w="2211" w:type="dxa"/>
          </w:tcPr>
          <w:p w14:paraId="7AB86DDF" w14:textId="77777777" w:rsidR="00CF4AD4" w:rsidRDefault="00CF4AD4">
            <w:pPr>
              <w:pStyle w:val="ConsPlusNormal"/>
            </w:pPr>
          </w:p>
        </w:tc>
        <w:tc>
          <w:tcPr>
            <w:tcW w:w="4706" w:type="dxa"/>
          </w:tcPr>
          <w:p w14:paraId="105C0E42" w14:textId="77777777" w:rsidR="00CF4AD4" w:rsidRDefault="00CF4AD4">
            <w:pPr>
              <w:pStyle w:val="ConsPlusNormal"/>
            </w:pPr>
          </w:p>
        </w:tc>
      </w:tr>
      <w:tr w:rsidR="00CF4AD4" w14:paraId="0746C8DA" w14:textId="77777777">
        <w:tc>
          <w:tcPr>
            <w:tcW w:w="1454" w:type="dxa"/>
            <w:vMerge w:val="restart"/>
          </w:tcPr>
          <w:p w14:paraId="0E17C448" w14:textId="77777777" w:rsidR="00CF4AD4" w:rsidRDefault="00CF4AD4">
            <w:pPr>
              <w:pStyle w:val="ConsPlusNormal"/>
              <w:jc w:val="center"/>
            </w:pPr>
            <w:r>
              <w:t>R07AA</w:t>
            </w:r>
          </w:p>
        </w:tc>
        <w:tc>
          <w:tcPr>
            <w:tcW w:w="3231" w:type="dxa"/>
            <w:vMerge w:val="restart"/>
          </w:tcPr>
          <w:p w14:paraId="40D1ADBC" w14:textId="77777777" w:rsidR="00CF4AD4" w:rsidRDefault="00CF4AD4">
            <w:pPr>
              <w:pStyle w:val="ConsPlusNormal"/>
            </w:pPr>
            <w:r>
              <w:t>легочные сурфактанты</w:t>
            </w:r>
          </w:p>
        </w:tc>
        <w:tc>
          <w:tcPr>
            <w:tcW w:w="2211" w:type="dxa"/>
            <w:tcBorders>
              <w:bottom w:val="nil"/>
            </w:tcBorders>
          </w:tcPr>
          <w:p w14:paraId="4702EC40" w14:textId="77777777" w:rsidR="00CF4AD4" w:rsidRDefault="00CF4AD4">
            <w:pPr>
              <w:pStyle w:val="ConsPlusNormal"/>
            </w:pPr>
            <w:r>
              <w:t>порактант альфа сурфактант-БЛ</w:t>
            </w:r>
          </w:p>
        </w:tc>
        <w:tc>
          <w:tcPr>
            <w:tcW w:w="4706" w:type="dxa"/>
            <w:tcBorders>
              <w:bottom w:val="nil"/>
            </w:tcBorders>
          </w:tcPr>
          <w:p w14:paraId="562E1CC1" w14:textId="77777777" w:rsidR="00CF4AD4" w:rsidRDefault="00CF4AD4">
            <w:pPr>
              <w:pStyle w:val="ConsPlusNormal"/>
            </w:pPr>
            <w:r>
              <w:t>суспензия для эндотрахеального введения</w:t>
            </w:r>
          </w:p>
          <w:p w14:paraId="4211F938" w14:textId="77777777" w:rsidR="00CF4AD4" w:rsidRDefault="00CF4AD4">
            <w:pPr>
              <w:pStyle w:val="ConsPlusNormal"/>
            </w:pPr>
            <w:r>
              <w:t>лиофилизат для приготовления эмульсии для ингаляционного введения;</w:t>
            </w:r>
          </w:p>
          <w:p w14:paraId="4692C2C5" w14:textId="77777777" w:rsidR="00CF4AD4" w:rsidRDefault="00CF4AD4">
            <w:pPr>
              <w:pStyle w:val="ConsPlusNormal"/>
            </w:pPr>
            <w:r>
              <w:t>лиофилизат для приготовления эмульсии для эндотрахеального, эндобронхиального и ингаляционного введения</w:t>
            </w:r>
          </w:p>
        </w:tc>
      </w:tr>
      <w:tr w:rsidR="00CF4AD4" w14:paraId="4E03D7F6" w14:textId="77777777">
        <w:tc>
          <w:tcPr>
            <w:tcW w:w="1454" w:type="dxa"/>
            <w:vMerge/>
          </w:tcPr>
          <w:p w14:paraId="4193F909" w14:textId="77777777" w:rsidR="00CF4AD4" w:rsidRDefault="00CF4AD4">
            <w:pPr>
              <w:spacing w:after="1" w:line="0" w:lineRule="atLeast"/>
            </w:pPr>
          </w:p>
        </w:tc>
        <w:tc>
          <w:tcPr>
            <w:tcW w:w="3231" w:type="dxa"/>
            <w:vMerge/>
          </w:tcPr>
          <w:p w14:paraId="64C59DB1" w14:textId="77777777" w:rsidR="00CF4AD4" w:rsidRDefault="00CF4AD4">
            <w:pPr>
              <w:spacing w:after="1" w:line="0" w:lineRule="atLeast"/>
            </w:pPr>
          </w:p>
        </w:tc>
        <w:tc>
          <w:tcPr>
            <w:tcW w:w="2211" w:type="dxa"/>
            <w:tcBorders>
              <w:top w:val="nil"/>
            </w:tcBorders>
          </w:tcPr>
          <w:p w14:paraId="0C3F7DD3" w14:textId="77777777" w:rsidR="00CF4AD4" w:rsidRDefault="00CF4AD4">
            <w:pPr>
              <w:pStyle w:val="ConsPlusNormal"/>
            </w:pPr>
            <w:r>
              <w:t>берактант</w:t>
            </w:r>
          </w:p>
        </w:tc>
        <w:tc>
          <w:tcPr>
            <w:tcW w:w="4706" w:type="dxa"/>
            <w:tcBorders>
              <w:top w:val="nil"/>
            </w:tcBorders>
          </w:tcPr>
          <w:p w14:paraId="7ACAB80E" w14:textId="77777777" w:rsidR="00CF4AD4" w:rsidRDefault="00CF4AD4">
            <w:pPr>
              <w:pStyle w:val="ConsPlusNormal"/>
            </w:pPr>
            <w:r>
              <w:t>суспензия для эндотрахеального введения</w:t>
            </w:r>
          </w:p>
        </w:tc>
      </w:tr>
      <w:tr w:rsidR="00CF4AD4" w14:paraId="361D2F81" w14:textId="77777777">
        <w:tc>
          <w:tcPr>
            <w:tcW w:w="1454" w:type="dxa"/>
          </w:tcPr>
          <w:p w14:paraId="0480E158" w14:textId="77777777" w:rsidR="00CF4AD4" w:rsidRDefault="00CF4AD4">
            <w:pPr>
              <w:pStyle w:val="ConsPlusNormal"/>
              <w:jc w:val="center"/>
            </w:pPr>
            <w:r>
              <w:t>S</w:t>
            </w:r>
          </w:p>
        </w:tc>
        <w:tc>
          <w:tcPr>
            <w:tcW w:w="3231" w:type="dxa"/>
          </w:tcPr>
          <w:p w14:paraId="5F51B2CD" w14:textId="77777777" w:rsidR="00CF4AD4" w:rsidRDefault="00CF4AD4">
            <w:pPr>
              <w:pStyle w:val="ConsPlusNormal"/>
            </w:pPr>
            <w:r>
              <w:t>органы чувств</w:t>
            </w:r>
          </w:p>
        </w:tc>
        <w:tc>
          <w:tcPr>
            <w:tcW w:w="2211" w:type="dxa"/>
          </w:tcPr>
          <w:p w14:paraId="5C454766" w14:textId="77777777" w:rsidR="00CF4AD4" w:rsidRDefault="00CF4AD4">
            <w:pPr>
              <w:pStyle w:val="ConsPlusNormal"/>
            </w:pPr>
            <w:r>
              <w:t>ивакафтор + лумакафтор</w:t>
            </w:r>
          </w:p>
        </w:tc>
        <w:tc>
          <w:tcPr>
            <w:tcW w:w="4706" w:type="dxa"/>
          </w:tcPr>
          <w:p w14:paraId="68D10798" w14:textId="77777777" w:rsidR="00CF4AD4" w:rsidRDefault="00CF4AD4">
            <w:pPr>
              <w:pStyle w:val="ConsPlusNormal"/>
            </w:pPr>
            <w:r>
              <w:t>таблетки, покрытые пленочной оболочкой</w:t>
            </w:r>
          </w:p>
        </w:tc>
      </w:tr>
      <w:tr w:rsidR="00CF4AD4" w14:paraId="264AC897" w14:textId="77777777">
        <w:tc>
          <w:tcPr>
            <w:tcW w:w="1454" w:type="dxa"/>
          </w:tcPr>
          <w:p w14:paraId="18B4472D" w14:textId="77777777" w:rsidR="00CF4AD4" w:rsidRDefault="00CF4AD4">
            <w:pPr>
              <w:pStyle w:val="ConsPlusNormal"/>
              <w:jc w:val="center"/>
            </w:pPr>
            <w:r>
              <w:t>S01</w:t>
            </w:r>
          </w:p>
        </w:tc>
        <w:tc>
          <w:tcPr>
            <w:tcW w:w="3231" w:type="dxa"/>
          </w:tcPr>
          <w:p w14:paraId="571B3E9F" w14:textId="77777777" w:rsidR="00CF4AD4" w:rsidRDefault="00CF4AD4">
            <w:pPr>
              <w:pStyle w:val="ConsPlusNormal"/>
            </w:pPr>
            <w:r>
              <w:t>офтальмологические препараты</w:t>
            </w:r>
          </w:p>
        </w:tc>
        <w:tc>
          <w:tcPr>
            <w:tcW w:w="2211" w:type="dxa"/>
          </w:tcPr>
          <w:p w14:paraId="4B3E3938" w14:textId="77777777" w:rsidR="00CF4AD4" w:rsidRDefault="00CF4AD4">
            <w:pPr>
              <w:pStyle w:val="ConsPlusNormal"/>
            </w:pPr>
          </w:p>
        </w:tc>
        <w:tc>
          <w:tcPr>
            <w:tcW w:w="4706" w:type="dxa"/>
          </w:tcPr>
          <w:p w14:paraId="2D2602EB" w14:textId="77777777" w:rsidR="00CF4AD4" w:rsidRDefault="00CF4AD4">
            <w:pPr>
              <w:pStyle w:val="ConsPlusNormal"/>
            </w:pPr>
          </w:p>
        </w:tc>
      </w:tr>
      <w:tr w:rsidR="00CF4AD4" w14:paraId="2C8E9846" w14:textId="77777777">
        <w:tc>
          <w:tcPr>
            <w:tcW w:w="1454" w:type="dxa"/>
          </w:tcPr>
          <w:p w14:paraId="1DFE0CD1" w14:textId="77777777" w:rsidR="00CF4AD4" w:rsidRDefault="00CF4AD4">
            <w:pPr>
              <w:pStyle w:val="ConsPlusNormal"/>
              <w:jc w:val="center"/>
            </w:pPr>
            <w:r>
              <w:t>S01A</w:t>
            </w:r>
          </w:p>
        </w:tc>
        <w:tc>
          <w:tcPr>
            <w:tcW w:w="3231" w:type="dxa"/>
          </w:tcPr>
          <w:p w14:paraId="363E7E1A" w14:textId="77777777" w:rsidR="00CF4AD4" w:rsidRDefault="00CF4AD4">
            <w:pPr>
              <w:pStyle w:val="ConsPlusNormal"/>
            </w:pPr>
            <w:r>
              <w:t>противомикробные препараты</w:t>
            </w:r>
          </w:p>
        </w:tc>
        <w:tc>
          <w:tcPr>
            <w:tcW w:w="2211" w:type="dxa"/>
          </w:tcPr>
          <w:p w14:paraId="16786C90" w14:textId="77777777" w:rsidR="00CF4AD4" w:rsidRDefault="00CF4AD4">
            <w:pPr>
              <w:pStyle w:val="ConsPlusNormal"/>
            </w:pPr>
          </w:p>
        </w:tc>
        <w:tc>
          <w:tcPr>
            <w:tcW w:w="4706" w:type="dxa"/>
          </w:tcPr>
          <w:p w14:paraId="24E97DDF" w14:textId="77777777" w:rsidR="00CF4AD4" w:rsidRDefault="00CF4AD4">
            <w:pPr>
              <w:pStyle w:val="ConsPlusNormal"/>
            </w:pPr>
          </w:p>
        </w:tc>
      </w:tr>
      <w:tr w:rsidR="00CF4AD4" w14:paraId="648624A9" w14:textId="77777777">
        <w:tc>
          <w:tcPr>
            <w:tcW w:w="1454" w:type="dxa"/>
          </w:tcPr>
          <w:p w14:paraId="75747B1C" w14:textId="77777777" w:rsidR="00CF4AD4" w:rsidRDefault="00CF4AD4">
            <w:pPr>
              <w:pStyle w:val="ConsPlusNormal"/>
              <w:jc w:val="center"/>
            </w:pPr>
            <w:r>
              <w:t>S01ED</w:t>
            </w:r>
          </w:p>
        </w:tc>
        <w:tc>
          <w:tcPr>
            <w:tcW w:w="3231" w:type="dxa"/>
          </w:tcPr>
          <w:p w14:paraId="10A3DE88" w14:textId="77777777" w:rsidR="00CF4AD4" w:rsidRDefault="00CF4AD4">
            <w:pPr>
              <w:pStyle w:val="ConsPlusNormal"/>
            </w:pPr>
            <w:r>
              <w:t>бета-адреноблокаторы</w:t>
            </w:r>
          </w:p>
        </w:tc>
        <w:tc>
          <w:tcPr>
            <w:tcW w:w="2211" w:type="dxa"/>
          </w:tcPr>
          <w:p w14:paraId="799CB688" w14:textId="77777777" w:rsidR="00CF4AD4" w:rsidRDefault="00CF4AD4">
            <w:pPr>
              <w:pStyle w:val="ConsPlusNormal"/>
            </w:pPr>
            <w:r>
              <w:t>тимолол</w:t>
            </w:r>
          </w:p>
        </w:tc>
        <w:tc>
          <w:tcPr>
            <w:tcW w:w="4706" w:type="dxa"/>
          </w:tcPr>
          <w:p w14:paraId="0C138947" w14:textId="77777777" w:rsidR="00CF4AD4" w:rsidRDefault="00CF4AD4">
            <w:pPr>
              <w:pStyle w:val="ConsPlusNormal"/>
            </w:pPr>
            <w:r>
              <w:t>капли глазные</w:t>
            </w:r>
          </w:p>
        </w:tc>
      </w:tr>
      <w:tr w:rsidR="00CF4AD4" w14:paraId="52EA1267" w14:textId="77777777">
        <w:tc>
          <w:tcPr>
            <w:tcW w:w="1454" w:type="dxa"/>
          </w:tcPr>
          <w:p w14:paraId="09394642" w14:textId="77777777" w:rsidR="00CF4AD4" w:rsidRDefault="00CF4AD4">
            <w:pPr>
              <w:pStyle w:val="ConsPlusNormal"/>
              <w:jc w:val="center"/>
            </w:pPr>
            <w:r>
              <w:t>S01AA</w:t>
            </w:r>
          </w:p>
        </w:tc>
        <w:tc>
          <w:tcPr>
            <w:tcW w:w="3231" w:type="dxa"/>
          </w:tcPr>
          <w:p w14:paraId="754903CD" w14:textId="77777777" w:rsidR="00CF4AD4" w:rsidRDefault="00CF4AD4">
            <w:pPr>
              <w:pStyle w:val="ConsPlusNormal"/>
            </w:pPr>
            <w:r>
              <w:t>антибиотики</w:t>
            </w:r>
          </w:p>
        </w:tc>
        <w:tc>
          <w:tcPr>
            <w:tcW w:w="2211" w:type="dxa"/>
          </w:tcPr>
          <w:p w14:paraId="0D23C7A9" w14:textId="77777777" w:rsidR="00CF4AD4" w:rsidRDefault="00CF4AD4">
            <w:pPr>
              <w:pStyle w:val="ConsPlusNormal"/>
            </w:pPr>
            <w:r>
              <w:t>тетрациклин</w:t>
            </w:r>
          </w:p>
        </w:tc>
        <w:tc>
          <w:tcPr>
            <w:tcW w:w="4706" w:type="dxa"/>
          </w:tcPr>
          <w:p w14:paraId="30AF5F5C" w14:textId="77777777" w:rsidR="00CF4AD4" w:rsidRDefault="00CF4AD4">
            <w:pPr>
              <w:pStyle w:val="ConsPlusNormal"/>
            </w:pPr>
            <w:r>
              <w:t>мазь глазная</w:t>
            </w:r>
          </w:p>
        </w:tc>
      </w:tr>
      <w:tr w:rsidR="00CF4AD4" w14:paraId="26E969D4" w14:textId="77777777">
        <w:tc>
          <w:tcPr>
            <w:tcW w:w="1454" w:type="dxa"/>
          </w:tcPr>
          <w:p w14:paraId="78D0EC48" w14:textId="77777777" w:rsidR="00CF4AD4" w:rsidRDefault="00CF4AD4">
            <w:pPr>
              <w:pStyle w:val="ConsPlusNormal"/>
              <w:jc w:val="center"/>
            </w:pPr>
            <w:r>
              <w:t>S01E</w:t>
            </w:r>
          </w:p>
        </w:tc>
        <w:tc>
          <w:tcPr>
            <w:tcW w:w="3231" w:type="dxa"/>
          </w:tcPr>
          <w:p w14:paraId="02057175" w14:textId="77777777" w:rsidR="00CF4AD4" w:rsidRDefault="00CF4AD4">
            <w:pPr>
              <w:pStyle w:val="ConsPlusNormal"/>
            </w:pPr>
            <w:r>
              <w:t>противоглаукомные препараты и миотические средства</w:t>
            </w:r>
          </w:p>
        </w:tc>
        <w:tc>
          <w:tcPr>
            <w:tcW w:w="2211" w:type="dxa"/>
          </w:tcPr>
          <w:p w14:paraId="25DE4D2D" w14:textId="77777777" w:rsidR="00CF4AD4" w:rsidRDefault="00CF4AD4">
            <w:pPr>
              <w:pStyle w:val="ConsPlusNormal"/>
            </w:pPr>
          </w:p>
        </w:tc>
        <w:tc>
          <w:tcPr>
            <w:tcW w:w="4706" w:type="dxa"/>
          </w:tcPr>
          <w:p w14:paraId="5C438F9D" w14:textId="77777777" w:rsidR="00CF4AD4" w:rsidRDefault="00CF4AD4">
            <w:pPr>
              <w:pStyle w:val="ConsPlusNormal"/>
            </w:pPr>
          </w:p>
        </w:tc>
      </w:tr>
      <w:tr w:rsidR="00CF4AD4" w14:paraId="7C41AEF7" w14:textId="77777777">
        <w:tc>
          <w:tcPr>
            <w:tcW w:w="1454" w:type="dxa"/>
          </w:tcPr>
          <w:p w14:paraId="638DC427" w14:textId="77777777" w:rsidR="00CF4AD4" w:rsidRDefault="00CF4AD4">
            <w:pPr>
              <w:pStyle w:val="ConsPlusNormal"/>
              <w:jc w:val="center"/>
            </w:pPr>
            <w:r>
              <w:t>S01EB</w:t>
            </w:r>
          </w:p>
        </w:tc>
        <w:tc>
          <w:tcPr>
            <w:tcW w:w="3231" w:type="dxa"/>
          </w:tcPr>
          <w:p w14:paraId="50AAF9B6" w14:textId="77777777" w:rsidR="00CF4AD4" w:rsidRDefault="00CF4AD4">
            <w:pPr>
              <w:pStyle w:val="ConsPlusNormal"/>
            </w:pPr>
            <w:r>
              <w:t>парасимпатомиметики</w:t>
            </w:r>
          </w:p>
        </w:tc>
        <w:tc>
          <w:tcPr>
            <w:tcW w:w="2211" w:type="dxa"/>
          </w:tcPr>
          <w:p w14:paraId="4A3AAA63" w14:textId="77777777" w:rsidR="00CF4AD4" w:rsidRDefault="00CF4AD4">
            <w:pPr>
              <w:pStyle w:val="ConsPlusNormal"/>
            </w:pPr>
            <w:r>
              <w:t>пилокарпин</w:t>
            </w:r>
          </w:p>
        </w:tc>
        <w:tc>
          <w:tcPr>
            <w:tcW w:w="4706" w:type="dxa"/>
          </w:tcPr>
          <w:p w14:paraId="47A767B0" w14:textId="77777777" w:rsidR="00CF4AD4" w:rsidRDefault="00CF4AD4">
            <w:pPr>
              <w:pStyle w:val="ConsPlusNormal"/>
            </w:pPr>
            <w:r>
              <w:t>капли глазные</w:t>
            </w:r>
          </w:p>
        </w:tc>
      </w:tr>
      <w:tr w:rsidR="00CF4AD4" w14:paraId="0C983AF6" w14:textId="77777777">
        <w:tc>
          <w:tcPr>
            <w:tcW w:w="1454" w:type="dxa"/>
            <w:vMerge w:val="restart"/>
          </w:tcPr>
          <w:p w14:paraId="7EE2265F" w14:textId="77777777" w:rsidR="00CF4AD4" w:rsidRDefault="00CF4AD4">
            <w:pPr>
              <w:pStyle w:val="ConsPlusNormal"/>
              <w:jc w:val="center"/>
            </w:pPr>
            <w:r>
              <w:t>S01EC</w:t>
            </w:r>
          </w:p>
        </w:tc>
        <w:tc>
          <w:tcPr>
            <w:tcW w:w="3231" w:type="dxa"/>
            <w:vMerge w:val="restart"/>
          </w:tcPr>
          <w:p w14:paraId="44E71966" w14:textId="77777777" w:rsidR="00CF4AD4" w:rsidRDefault="00CF4AD4">
            <w:pPr>
              <w:pStyle w:val="ConsPlusNormal"/>
            </w:pPr>
            <w:r>
              <w:t>ингибиторы карбоангидразы</w:t>
            </w:r>
          </w:p>
        </w:tc>
        <w:tc>
          <w:tcPr>
            <w:tcW w:w="2211" w:type="dxa"/>
            <w:tcBorders>
              <w:bottom w:val="nil"/>
            </w:tcBorders>
          </w:tcPr>
          <w:p w14:paraId="70C646E0" w14:textId="77777777" w:rsidR="00CF4AD4" w:rsidRDefault="00CF4AD4">
            <w:pPr>
              <w:pStyle w:val="ConsPlusNormal"/>
            </w:pPr>
            <w:r>
              <w:t>ацетазоламид</w:t>
            </w:r>
          </w:p>
        </w:tc>
        <w:tc>
          <w:tcPr>
            <w:tcW w:w="4706" w:type="dxa"/>
            <w:tcBorders>
              <w:bottom w:val="nil"/>
            </w:tcBorders>
          </w:tcPr>
          <w:p w14:paraId="019A0401" w14:textId="77777777" w:rsidR="00CF4AD4" w:rsidRDefault="00CF4AD4">
            <w:pPr>
              <w:pStyle w:val="ConsPlusNormal"/>
            </w:pPr>
            <w:r>
              <w:t>таблетки</w:t>
            </w:r>
          </w:p>
        </w:tc>
      </w:tr>
      <w:tr w:rsidR="00CF4AD4" w14:paraId="0B6358B3" w14:textId="77777777">
        <w:tc>
          <w:tcPr>
            <w:tcW w:w="1454" w:type="dxa"/>
            <w:vMerge/>
          </w:tcPr>
          <w:p w14:paraId="471AA35E" w14:textId="77777777" w:rsidR="00CF4AD4" w:rsidRDefault="00CF4AD4">
            <w:pPr>
              <w:spacing w:after="1" w:line="0" w:lineRule="atLeast"/>
            </w:pPr>
          </w:p>
        </w:tc>
        <w:tc>
          <w:tcPr>
            <w:tcW w:w="3231" w:type="dxa"/>
            <w:vMerge/>
          </w:tcPr>
          <w:p w14:paraId="63FA34BC" w14:textId="77777777" w:rsidR="00CF4AD4" w:rsidRDefault="00CF4AD4">
            <w:pPr>
              <w:spacing w:after="1" w:line="0" w:lineRule="atLeast"/>
            </w:pPr>
          </w:p>
        </w:tc>
        <w:tc>
          <w:tcPr>
            <w:tcW w:w="2211" w:type="dxa"/>
            <w:tcBorders>
              <w:top w:val="nil"/>
            </w:tcBorders>
          </w:tcPr>
          <w:p w14:paraId="10C601E4" w14:textId="77777777" w:rsidR="00CF4AD4" w:rsidRDefault="00CF4AD4">
            <w:pPr>
              <w:pStyle w:val="ConsPlusNormal"/>
            </w:pPr>
            <w:r>
              <w:t>дорзоламид</w:t>
            </w:r>
          </w:p>
        </w:tc>
        <w:tc>
          <w:tcPr>
            <w:tcW w:w="4706" w:type="dxa"/>
            <w:tcBorders>
              <w:top w:val="nil"/>
            </w:tcBorders>
          </w:tcPr>
          <w:p w14:paraId="17434965" w14:textId="77777777" w:rsidR="00CF4AD4" w:rsidRDefault="00CF4AD4">
            <w:pPr>
              <w:pStyle w:val="ConsPlusNormal"/>
            </w:pPr>
            <w:r>
              <w:t>капли глазные</w:t>
            </w:r>
          </w:p>
        </w:tc>
      </w:tr>
      <w:tr w:rsidR="00CF4AD4" w14:paraId="6C564FE6" w14:textId="77777777">
        <w:tc>
          <w:tcPr>
            <w:tcW w:w="1454" w:type="dxa"/>
          </w:tcPr>
          <w:p w14:paraId="7D4E768F" w14:textId="77777777" w:rsidR="00CF4AD4" w:rsidRDefault="00CF4AD4">
            <w:pPr>
              <w:pStyle w:val="ConsPlusNormal"/>
              <w:jc w:val="center"/>
            </w:pPr>
            <w:r>
              <w:t>S01EE</w:t>
            </w:r>
          </w:p>
        </w:tc>
        <w:tc>
          <w:tcPr>
            <w:tcW w:w="3231" w:type="dxa"/>
          </w:tcPr>
          <w:p w14:paraId="46273A3E" w14:textId="77777777" w:rsidR="00CF4AD4" w:rsidRDefault="00CF4AD4">
            <w:pPr>
              <w:pStyle w:val="ConsPlusNormal"/>
            </w:pPr>
            <w:r>
              <w:t>аналоги простагландинов</w:t>
            </w:r>
          </w:p>
        </w:tc>
        <w:tc>
          <w:tcPr>
            <w:tcW w:w="2211" w:type="dxa"/>
          </w:tcPr>
          <w:p w14:paraId="69F244BF" w14:textId="77777777" w:rsidR="00CF4AD4" w:rsidRDefault="00CF4AD4">
            <w:pPr>
              <w:pStyle w:val="ConsPlusNormal"/>
            </w:pPr>
            <w:r>
              <w:t>тафлупрост</w:t>
            </w:r>
          </w:p>
        </w:tc>
        <w:tc>
          <w:tcPr>
            <w:tcW w:w="4706" w:type="dxa"/>
          </w:tcPr>
          <w:p w14:paraId="0E4446A1" w14:textId="77777777" w:rsidR="00CF4AD4" w:rsidRDefault="00CF4AD4">
            <w:pPr>
              <w:pStyle w:val="ConsPlusNormal"/>
            </w:pPr>
            <w:r>
              <w:t>капли глазные</w:t>
            </w:r>
          </w:p>
        </w:tc>
      </w:tr>
      <w:tr w:rsidR="00CF4AD4" w14:paraId="28D70746" w14:textId="77777777">
        <w:tc>
          <w:tcPr>
            <w:tcW w:w="1454" w:type="dxa"/>
          </w:tcPr>
          <w:p w14:paraId="46441A59" w14:textId="77777777" w:rsidR="00CF4AD4" w:rsidRDefault="00CF4AD4">
            <w:pPr>
              <w:pStyle w:val="ConsPlusNormal"/>
              <w:jc w:val="center"/>
            </w:pPr>
            <w:r>
              <w:lastRenderedPageBreak/>
              <w:t>S01EE01</w:t>
            </w:r>
          </w:p>
        </w:tc>
        <w:tc>
          <w:tcPr>
            <w:tcW w:w="3231" w:type="dxa"/>
          </w:tcPr>
          <w:p w14:paraId="3DB3A279" w14:textId="77777777" w:rsidR="00CF4AD4" w:rsidRDefault="00CF4AD4">
            <w:pPr>
              <w:pStyle w:val="ConsPlusNormal"/>
            </w:pPr>
            <w:r>
              <w:t>противоглаукомное средство - простагландина Е2-альфа аналог синтетический</w:t>
            </w:r>
          </w:p>
        </w:tc>
        <w:tc>
          <w:tcPr>
            <w:tcW w:w="2211" w:type="dxa"/>
          </w:tcPr>
          <w:p w14:paraId="2F6CC324" w14:textId="77777777" w:rsidR="00CF4AD4" w:rsidRDefault="00CF4AD4">
            <w:pPr>
              <w:pStyle w:val="ConsPlusNormal"/>
            </w:pPr>
            <w:r>
              <w:t>латанопрост</w:t>
            </w:r>
          </w:p>
        </w:tc>
        <w:tc>
          <w:tcPr>
            <w:tcW w:w="4706" w:type="dxa"/>
          </w:tcPr>
          <w:p w14:paraId="7A8704FB" w14:textId="77777777" w:rsidR="00CF4AD4" w:rsidRDefault="00CF4AD4">
            <w:pPr>
              <w:pStyle w:val="ConsPlusNormal"/>
            </w:pPr>
            <w:r>
              <w:t>капли глазные</w:t>
            </w:r>
          </w:p>
        </w:tc>
      </w:tr>
      <w:tr w:rsidR="00CF4AD4" w14:paraId="639B5928" w14:textId="77777777">
        <w:tc>
          <w:tcPr>
            <w:tcW w:w="1454" w:type="dxa"/>
          </w:tcPr>
          <w:p w14:paraId="5C3EC618" w14:textId="77777777" w:rsidR="00CF4AD4" w:rsidRDefault="00CF4AD4">
            <w:pPr>
              <w:pStyle w:val="ConsPlusNormal"/>
              <w:jc w:val="center"/>
            </w:pPr>
            <w:r>
              <w:t>S01EX</w:t>
            </w:r>
          </w:p>
        </w:tc>
        <w:tc>
          <w:tcPr>
            <w:tcW w:w="3231" w:type="dxa"/>
          </w:tcPr>
          <w:p w14:paraId="6F42735D" w14:textId="77777777" w:rsidR="00CF4AD4" w:rsidRDefault="00CF4AD4">
            <w:pPr>
              <w:pStyle w:val="ConsPlusNormal"/>
            </w:pPr>
            <w:r>
              <w:t>другие противоглаукомные препараты</w:t>
            </w:r>
          </w:p>
        </w:tc>
        <w:tc>
          <w:tcPr>
            <w:tcW w:w="2211" w:type="dxa"/>
          </w:tcPr>
          <w:p w14:paraId="63509F29" w14:textId="77777777" w:rsidR="00CF4AD4" w:rsidRDefault="00CF4AD4">
            <w:pPr>
              <w:pStyle w:val="ConsPlusNormal"/>
            </w:pPr>
            <w:r>
              <w:t>бутиламиногидроксипро-поксифеноксиметил метилоксадиазол</w:t>
            </w:r>
          </w:p>
        </w:tc>
        <w:tc>
          <w:tcPr>
            <w:tcW w:w="4706" w:type="dxa"/>
          </w:tcPr>
          <w:p w14:paraId="26F6C2C9" w14:textId="77777777" w:rsidR="00CF4AD4" w:rsidRDefault="00CF4AD4">
            <w:pPr>
              <w:pStyle w:val="ConsPlusNormal"/>
            </w:pPr>
            <w:r>
              <w:t>капли глазные</w:t>
            </w:r>
          </w:p>
        </w:tc>
      </w:tr>
      <w:tr w:rsidR="00CF4AD4" w14:paraId="292335C5" w14:textId="77777777">
        <w:tc>
          <w:tcPr>
            <w:tcW w:w="1454" w:type="dxa"/>
          </w:tcPr>
          <w:p w14:paraId="59B83FF4" w14:textId="77777777" w:rsidR="00CF4AD4" w:rsidRDefault="00CF4AD4">
            <w:pPr>
              <w:pStyle w:val="ConsPlusNormal"/>
              <w:jc w:val="center"/>
            </w:pPr>
            <w:r>
              <w:t>S01F</w:t>
            </w:r>
          </w:p>
        </w:tc>
        <w:tc>
          <w:tcPr>
            <w:tcW w:w="3231" w:type="dxa"/>
          </w:tcPr>
          <w:p w14:paraId="0C7A471D" w14:textId="77777777" w:rsidR="00CF4AD4" w:rsidRDefault="00CF4AD4">
            <w:pPr>
              <w:pStyle w:val="ConsPlusNormal"/>
            </w:pPr>
            <w:r>
              <w:t>мидриатические и циклоплегические средства</w:t>
            </w:r>
          </w:p>
        </w:tc>
        <w:tc>
          <w:tcPr>
            <w:tcW w:w="2211" w:type="dxa"/>
          </w:tcPr>
          <w:p w14:paraId="4A06E459" w14:textId="77777777" w:rsidR="00CF4AD4" w:rsidRDefault="00CF4AD4">
            <w:pPr>
              <w:pStyle w:val="ConsPlusNormal"/>
            </w:pPr>
          </w:p>
        </w:tc>
        <w:tc>
          <w:tcPr>
            <w:tcW w:w="4706" w:type="dxa"/>
          </w:tcPr>
          <w:p w14:paraId="057308BF" w14:textId="77777777" w:rsidR="00CF4AD4" w:rsidRDefault="00CF4AD4">
            <w:pPr>
              <w:pStyle w:val="ConsPlusNormal"/>
            </w:pPr>
          </w:p>
        </w:tc>
      </w:tr>
      <w:tr w:rsidR="00CF4AD4" w14:paraId="363FF9F7" w14:textId="77777777">
        <w:tc>
          <w:tcPr>
            <w:tcW w:w="1454" w:type="dxa"/>
          </w:tcPr>
          <w:p w14:paraId="46D28AC0" w14:textId="77777777" w:rsidR="00CF4AD4" w:rsidRDefault="00CF4AD4">
            <w:pPr>
              <w:pStyle w:val="ConsPlusNormal"/>
              <w:jc w:val="center"/>
            </w:pPr>
            <w:r>
              <w:t>S01FA</w:t>
            </w:r>
          </w:p>
        </w:tc>
        <w:tc>
          <w:tcPr>
            <w:tcW w:w="3231" w:type="dxa"/>
          </w:tcPr>
          <w:p w14:paraId="1621CCD5" w14:textId="77777777" w:rsidR="00CF4AD4" w:rsidRDefault="00CF4AD4">
            <w:pPr>
              <w:pStyle w:val="ConsPlusNormal"/>
            </w:pPr>
            <w:r>
              <w:t>антихолинэргические средства</w:t>
            </w:r>
          </w:p>
        </w:tc>
        <w:tc>
          <w:tcPr>
            <w:tcW w:w="2211" w:type="dxa"/>
          </w:tcPr>
          <w:p w14:paraId="29BBBC21" w14:textId="77777777" w:rsidR="00CF4AD4" w:rsidRDefault="00CF4AD4">
            <w:pPr>
              <w:pStyle w:val="ConsPlusNormal"/>
            </w:pPr>
            <w:r>
              <w:t>тропикамид</w:t>
            </w:r>
          </w:p>
        </w:tc>
        <w:tc>
          <w:tcPr>
            <w:tcW w:w="4706" w:type="dxa"/>
          </w:tcPr>
          <w:p w14:paraId="222D1309" w14:textId="77777777" w:rsidR="00CF4AD4" w:rsidRDefault="00CF4AD4">
            <w:pPr>
              <w:pStyle w:val="ConsPlusNormal"/>
            </w:pPr>
            <w:r>
              <w:t>капли глазные</w:t>
            </w:r>
          </w:p>
        </w:tc>
      </w:tr>
      <w:tr w:rsidR="00CF4AD4" w14:paraId="318D71EF" w14:textId="77777777">
        <w:tc>
          <w:tcPr>
            <w:tcW w:w="1454" w:type="dxa"/>
          </w:tcPr>
          <w:p w14:paraId="4F654D53" w14:textId="77777777" w:rsidR="00CF4AD4" w:rsidRDefault="00CF4AD4">
            <w:pPr>
              <w:pStyle w:val="ConsPlusNormal"/>
              <w:jc w:val="center"/>
            </w:pPr>
            <w:r>
              <w:t>S01H</w:t>
            </w:r>
          </w:p>
        </w:tc>
        <w:tc>
          <w:tcPr>
            <w:tcW w:w="3231" w:type="dxa"/>
          </w:tcPr>
          <w:p w14:paraId="7C5445C3" w14:textId="77777777" w:rsidR="00CF4AD4" w:rsidRDefault="00CF4AD4">
            <w:pPr>
              <w:pStyle w:val="ConsPlusNormal"/>
            </w:pPr>
            <w:r>
              <w:t>местные анестетики</w:t>
            </w:r>
          </w:p>
        </w:tc>
        <w:tc>
          <w:tcPr>
            <w:tcW w:w="2211" w:type="dxa"/>
          </w:tcPr>
          <w:p w14:paraId="48053729" w14:textId="77777777" w:rsidR="00CF4AD4" w:rsidRDefault="00CF4AD4">
            <w:pPr>
              <w:pStyle w:val="ConsPlusNormal"/>
            </w:pPr>
          </w:p>
        </w:tc>
        <w:tc>
          <w:tcPr>
            <w:tcW w:w="4706" w:type="dxa"/>
          </w:tcPr>
          <w:p w14:paraId="0B21FA56" w14:textId="77777777" w:rsidR="00CF4AD4" w:rsidRDefault="00CF4AD4">
            <w:pPr>
              <w:pStyle w:val="ConsPlusNormal"/>
            </w:pPr>
          </w:p>
        </w:tc>
      </w:tr>
      <w:tr w:rsidR="00CF4AD4" w14:paraId="445F2CD7" w14:textId="77777777">
        <w:tc>
          <w:tcPr>
            <w:tcW w:w="1454" w:type="dxa"/>
          </w:tcPr>
          <w:p w14:paraId="1A58BC9C" w14:textId="77777777" w:rsidR="00CF4AD4" w:rsidRDefault="00CF4AD4">
            <w:pPr>
              <w:pStyle w:val="ConsPlusNormal"/>
              <w:jc w:val="center"/>
            </w:pPr>
            <w:r>
              <w:t>S01HA</w:t>
            </w:r>
          </w:p>
        </w:tc>
        <w:tc>
          <w:tcPr>
            <w:tcW w:w="3231" w:type="dxa"/>
          </w:tcPr>
          <w:p w14:paraId="59487DE5" w14:textId="77777777" w:rsidR="00CF4AD4" w:rsidRDefault="00CF4AD4">
            <w:pPr>
              <w:pStyle w:val="ConsPlusNormal"/>
            </w:pPr>
            <w:r>
              <w:t>местные анестетики</w:t>
            </w:r>
          </w:p>
        </w:tc>
        <w:tc>
          <w:tcPr>
            <w:tcW w:w="2211" w:type="dxa"/>
          </w:tcPr>
          <w:p w14:paraId="4D129022" w14:textId="77777777" w:rsidR="00CF4AD4" w:rsidRDefault="00CF4AD4">
            <w:pPr>
              <w:pStyle w:val="ConsPlusNormal"/>
            </w:pPr>
            <w:r>
              <w:t>оксибупрокаин</w:t>
            </w:r>
          </w:p>
        </w:tc>
        <w:tc>
          <w:tcPr>
            <w:tcW w:w="4706" w:type="dxa"/>
          </w:tcPr>
          <w:p w14:paraId="5C304F4D" w14:textId="77777777" w:rsidR="00CF4AD4" w:rsidRDefault="00CF4AD4">
            <w:pPr>
              <w:pStyle w:val="ConsPlusNormal"/>
            </w:pPr>
            <w:r>
              <w:t>капли глазные</w:t>
            </w:r>
          </w:p>
        </w:tc>
      </w:tr>
      <w:tr w:rsidR="00CF4AD4" w14:paraId="74FB69CD" w14:textId="77777777">
        <w:tc>
          <w:tcPr>
            <w:tcW w:w="1454" w:type="dxa"/>
          </w:tcPr>
          <w:p w14:paraId="12481537" w14:textId="77777777" w:rsidR="00CF4AD4" w:rsidRDefault="00CF4AD4">
            <w:pPr>
              <w:pStyle w:val="ConsPlusNormal"/>
              <w:jc w:val="center"/>
            </w:pPr>
            <w:r>
              <w:t>S01U</w:t>
            </w:r>
          </w:p>
        </w:tc>
        <w:tc>
          <w:tcPr>
            <w:tcW w:w="3231" w:type="dxa"/>
          </w:tcPr>
          <w:p w14:paraId="7262A20A" w14:textId="77777777" w:rsidR="00CF4AD4" w:rsidRDefault="00CF4AD4">
            <w:pPr>
              <w:pStyle w:val="ConsPlusNormal"/>
            </w:pPr>
            <w:r>
              <w:t>диагностические препараты</w:t>
            </w:r>
          </w:p>
        </w:tc>
        <w:tc>
          <w:tcPr>
            <w:tcW w:w="2211" w:type="dxa"/>
          </w:tcPr>
          <w:p w14:paraId="4CEF4947" w14:textId="77777777" w:rsidR="00CF4AD4" w:rsidRDefault="00CF4AD4">
            <w:pPr>
              <w:pStyle w:val="ConsPlusNormal"/>
            </w:pPr>
          </w:p>
        </w:tc>
        <w:tc>
          <w:tcPr>
            <w:tcW w:w="4706" w:type="dxa"/>
          </w:tcPr>
          <w:p w14:paraId="12DAF526" w14:textId="77777777" w:rsidR="00CF4AD4" w:rsidRDefault="00CF4AD4">
            <w:pPr>
              <w:pStyle w:val="ConsPlusNormal"/>
            </w:pPr>
          </w:p>
        </w:tc>
      </w:tr>
      <w:tr w:rsidR="00CF4AD4" w14:paraId="527F885B" w14:textId="77777777">
        <w:tc>
          <w:tcPr>
            <w:tcW w:w="1454" w:type="dxa"/>
          </w:tcPr>
          <w:p w14:paraId="6C16C3BF" w14:textId="77777777" w:rsidR="00CF4AD4" w:rsidRDefault="00CF4AD4">
            <w:pPr>
              <w:pStyle w:val="ConsPlusNormal"/>
              <w:jc w:val="center"/>
            </w:pPr>
            <w:r>
              <w:t>S01JA</w:t>
            </w:r>
          </w:p>
        </w:tc>
        <w:tc>
          <w:tcPr>
            <w:tcW w:w="3231" w:type="dxa"/>
          </w:tcPr>
          <w:p w14:paraId="40607457" w14:textId="77777777" w:rsidR="00CF4AD4" w:rsidRDefault="00CF4AD4">
            <w:pPr>
              <w:pStyle w:val="ConsPlusNormal"/>
            </w:pPr>
            <w:r>
              <w:t>красящие средства</w:t>
            </w:r>
          </w:p>
        </w:tc>
        <w:tc>
          <w:tcPr>
            <w:tcW w:w="2211" w:type="dxa"/>
          </w:tcPr>
          <w:p w14:paraId="4F5C147B" w14:textId="77777777" w:rsidR="00CF4AD4" w:rsidRDefault="00CF4AD4">
            <w:pPr>
              <w:pStyle w:val="ConsPlusNormal"/>
            </w:pPr>
            <w:r>
              <w:t>флуоресцеин натрия</w:t>
            </w:r>
          </w:p>
        </w:tc>
        <w:tc>
          <w:tcPr>
            <w:tcW w:w="4706" w:type="dxa"/>
          </w:tcPr>
          <w:p w14:paraId="1A8A9B96" w14:textId="77777777" w:rsidR="00CF4AD4" w:rsidRDefault="00CF4AD4">
            <w:pPr>
              <w:pStyle w:val="ConsPlusNormal"/>
            </w:pPr>
            <w:r>
              <w:t>раствор для внутривенного введения</w:t>
            </w:r>
          </w:p>
        </w:tc>
      </w:tr>
      <w:tr w:rsidR="00CF4AD4" w14:paraId="44284C97" w14:textId="77777777">
        <w:tc>
          <w:tcPr>
            <w:tcW w:w="1454" w:type="dxa"/>
          </w:tcPr>
          <w:p w14:paraId="019EF41D" w14:textId="77777777" w:rsidR="00CF4AD4" w:rsidRDefault="00CF4AD4">
            <w:pPr>
              <w:pStyle w:val="ConsPlusNormal"/>
              <w:jc w:val="center"/>
            </w:pPr>
            <w:r>
              <w:t>S01K</w:t>
            </w:r>
          </w:p>
        </w:tc>
        <w:tc>
          <w:tcPr>
            <w:tcW w:w="3231" w:type="dxa"/>
          </w:tcPr>
          <w:p w14:paraId="4A07A2F9" w14:textId="77777777" w:rsidR="00CF4AD4" w:rsidRDefault="00CF4AD4">
            <w:pPr>
              <w:pStyle w:val="ConsPlusNormal"/>
            </w:pPr>
            <w:r>
              <w:t>препараты, используемые при хирургических вмешательствах в офтальмологии</w:t>
            </w:r>
          </w:p>
        </w:tc>
        <w:tc>
          <w:tcPr>
            <w:tcW w:w="2211" w:type="dxa"/>
          </w:tcPr>
          <w:p w14:paraId="22040B45" w14:textId="77777777" w:rsidR="00CF4AD4" w:rsidRDefault="00CF4AD4">
            <w:pPr>
              <w:pStyle w:val="ConsPlusNormal"/>
            </w:pPr>
          </w:p>
        </w:tc>
        <w:tc>
          <w:tcPr>
            <w:tcW w:w="4706" w:type="dxa"/>
          </w:tcPr>
          <w:p w14:paraId="103108B9" w14:textId="77777777" w:rsidR="00CF4AD4" w:rsidRDefault="00CF4AD4">
            <w:pPr>
              <w:pStyle w:val="ConsPlusNormal"/>
            </w:pPr>
          </w:p>
        </w:tc>
      </w:tr>
      <w:tr w:rsidR="00CF4AD4" w14:paraId="07B0A520" w14:textId="77777777">
        <w:tc>
          <w:tcPr>
            <w:tcW w:w="1454" w:type="dxa"/>
          </w:tcPr>
          <w:p w14:paraId="590F1D36" w14:textId="77777777" w:rsidR="00CF4AD4" w:rsidRDefault="00CF4AD4">
            <w:pPr>
              <w:pStyle w:val="ConsPlusNormal"/>
              <w:jc w:val="center"/>
            </w:pPr>
            <w:r>
              <w:t>S01KA</w:t>
            </w:r>
          </w:p>
        </w:tc>
        <w:tc>
          <w:tcPr>
            <w:tcW w:w="3231" w:type="dxa"/>
          </w:tcPr>
          <w:p w14:paraId="33E09116" w14:textId="77777777" w:rsidR="00CF4AD4" w:rsidRDefault="00CF4AD4">
            <w:pPr>
              <w:pStyle w:val="ConsPlusNormal"/>
            </w:pPr>
            <w:r>
              <w:t>вязкоэластичные соединения</w:t>
            </w:r>
          </w:p>
        </w:tc>
        <w:tc>
          <w:tcPr>
            <w:tcW w:w="2211" w:type="dxa"/>
          </w:tcPr>
          <w:p w14:paraId="492AC51E" w14:textId="77777777" w:rsidR="00CF4AD4" w:rsidRDefault="00CF4AD4">
            <w:pPr>
              <w:pStyle w:val="ConsPlusNormal"/>
            </w:pPr>
            <w:r>
              <w:t>гипромеллоза</w:t>
            </w:r>
          </w:p>
        </w:tc>
        <w:tc>
          <w:tcPr>
            <w:tcW w:w="4706" w:type="dxa"/>
          </w:tcPr>
          <w:p w14:paraId="08D8FEB9" w14:textId="77777777" w:rsidR="00CF4AD4" w:rsidRDefault="00CF4AD4">
            <w:pPr>
              <w:pStyle w:val="ConsPlusNormal"/>
            </w:pPr>
            <w:r>
              <w:t>капли глазные</w:t>
            </w:r>
          </w:p>
        </w:tc>
      </w:tr>
      <w:tr w:rsidR="00CF4AD4" w14:paraId="70CE96F3" w14:textId="77777777">
        <w:tc>
          <w:tcPr>
            <w:tcW w:w="1454" w:type="dxa"/>
          </w:tcPr>
          <w:p w14:paraId="1EBB6CA8" w14:textId="77777777" w:rsidR="00CF4AD4" w:rsidRDefault="00CF4AD4">
            <w:pPr>
              <w:pStyle w:val="ConsPlusNormal"/>
              <w:jc w:val="center"/>
            </w:pPr>
            <w:r>
              <w:t>S01L</w:t>
            </w:r>
          </w:p>
        </w:tc>
        <w:tc>
          <w:tcPr>
            <w:tcW w:w="3231" w:type="dxa"/>
          </w:tcPr>
          <w:p w14:paraId="17442D12" w14:textId="77777777" w:rsidR="00CF4AD4" w:rsidRDefault="00CF4AD4">
            <w:pPr>
              <w:pStyle w:val="ConsPlusNormal"/>
            </w:pPr>
            <w:r>
              <w:t>средства, применяемые при заболеваниях сосудистой оболочки глаза</w:t>
            </w:r>
          </w:p>
        </w:tc>
        <w:tc>
          <w:tcPr>
            <w:tcW w:w="2211" w:type="dxa"/>
          </w:tcPr>
          <w:p w14:paraId="2D81BC52" w14:textId="77777777" w:rsidR="00CF4AD4" w:rsidRDefault="00CF4AD4">
            <w:pPr>
              <w:pStyle w:val="ConsPlusNormal"/>
            </w:pPr>
          </w:p>
        </w:tc>
        <w:tc>
          <w:tcPr>
            <w:tcW w:w="4706" w:type="dxa"/>
          </w:tcPr>
          <w:p w14:paraId="652252C7" w14:textId="77777777" w:rsidR="00CF4AD4" w:rsidRDefault="00CF4AD4">
            <w:pPr>
              <w:pStyle w:val="ConsPlusNormal"/>
            </w:pPr>
          </w:p>
        </w:tc>
      </w:tr>
      <w:tr w:rsidR="00CF4AD4" w14:paraId="3752C394" w14:textId="77777777">
        <w:tc>
          <w:tcPr>
            <w:tcW w:w="1454" w:type="dxa"/>
          </w:tcPr>
          <w:p w14:paraId="4081CF61" w14:textId="77777777" w:rsidR="00CF4AD4" w:rsidRDefault="00CF4AD4">
            <w:pPr>
              <w:pStyle w:val="ConsPlusNormal"/>
              <w:jc w:val="center"/>
            </w:pPr>
            <w:r>
              <w:t>S01LA</w:t>
            </w:r>
          </w:p>
        </w:tc>
        <w:tc>
          <w:tcPr>
            <w:tcW w:w="3231" w:type="dxa"/>
          </w:tcPr>
          <w:p w14:paraId="4EFD93AE" w14:textId="77777777" w:rsidR="00CF4AD4" w:rsidRDefault="00CF4AD4">
            <w:pPr>
              <w:pStyle w:val="ConsPlusNormal"/>
            </w:pPr>
            <w:r>
              <w:t>средства, препятствующие новообразованию сосудов</w:t>
            </w:r>
          </w:p>
        </w:tc>
        <w:tc>
          <w:tcPr>
            <w:tcW w:w="2211" w:type="dxa"/>
          </w:tcPr>
          <w:p w14:paraId="71175313" w14:textId="77777777" w:rsidR="00CF4AD4" w:rsidRDefault="00CF4AD4">
            <w:pPr>
              <w:pStyle w:val="ConsPlusNormal"/>
            </w:pPr>
            <w:r>
              <w:t>ранибизумаб</w:t>
            </w:r>
          </w:p>
        </w:tc>
        <w:tc>
          <w:tcPr>
            <w:tcW w:w="4706" w:type="dxa"/>
          </w:tcPr>
          <w:p w14:paraId="26DAEA14" w14:textId="77777777" w:rsidR="00CF4AD4" w:rsidRDefault="00CF4AD4">
            <w:pPr>
              <w:pStyle w:val="ConsPlusNormal"/>
            </w:pPr>
            <w:r>
              <w:t>раствор для внутриглазного введения</w:t>
            </w:r>
          </w:p>
        </w:tc>
      </w:tr>
      <w:tr w:rsidR="00CF4AD4" w14:paraId="562AFA6B" w14:textId="77777777">
        <w:tc>
          <w:tcPr>
            <w:tcW w:w="1454" w:type="dxa"/>
          </w:tcPr>
          <w:p w14:paraId="7D25D516" w14:textId="77777777" w:rsidR="00CF4AD4" w:rsidRDefault="00CF4AD4">
            <w:pPr>
              <w:pStyle w:val="ConsPlusNormal"/>
              <w:jc w:val="center"/>
            </w:pPr>
            <w:r>
              <w:t>S02</w:t>
            </w:r>
          </w:p>
        </w:tc>
        <w:tc>
          <w:tcPr>
            <w:tcW w:w="3231" w:type="dxa"/>
          </w:tcPr>
          <w:p w14:paraId="2F6CA268" w14:textId="77777777" w:rsidR="00CF4AD4" w:rsidRDefault="00CF4AD4">
            <w:pPr>
              <w:pStyle w:val="ConsPlusNormal"/>
            </w:pPr>
            <w:r>
              <w:t>препараты для лечения заболеваний уха</w:t>
            </w:r>
          </w:p>
        </w:tc>
        <w:tc>
          <w:tcPr>
            <w:tcW w:w="2211" w:type="dxa"/>
          </w:tcPr>
          <w:p w14:paraId="759F3B88" w14:textId="77777777" w:rsidR="00CF4AD4" w:rsidRDefault="00CF4AD4">
            <w:pPr>
              <w:pStyle w:val="ConsPlusNormal"/>
            </w:pPr>
          </w:p>
        </w:tc>
        <w:tc>
          <w:tcPr>
            <w:tcW w:w="4706" w:type="dxa"/>
          </w:tcPr>
          <w:p w14:paraId="78BBC2BE" w14:textId="77777777" w:rsidR="00CF4AD4" w:rsidRDefault="00CF4AD4">
            <w:pPr>
              <w:pStyle w:val="ConsPlusNormal"/>
            </w:pPr>
          </w:p>
        </w:tc>
      </w:tr>
      <w:tr w:rsidR="00CF4AD4" w14:paraId="6623A816" w14:textId="77777777">
        <w:tc>
          <w:tcPr>
            <w:tcW w:w="1454" w:type="dxa"/>
          </w:tcPr>
          <w:p w14:paraId="49D5BD67" w14:textId="77777777" w:rsidR="00CF4AD4" w:rsidRDefault="00CF4AD4">
            <w:pPr>
              <w:pStyle w:val="ConsPlusNormal"/>
              <w:jc w:val="center"/>
            </w:pPr>
            <w:r>
              <w:lastRenderedPageBreak/>
              <w:t>S02A</w:t>
            </w:r>
          </w:p>
        </w:tc>
        <w:tc>
          <w:tcPr>
            <w:tcW w:w="3231" w:type="dxa"/>
          </w:tcPr>
          <w:p w14:paraId="27CFECCA" w14:textId="77777777" w:rsidR="00CF4AD4" w:rsidRDefault="00CF4AD4">
            <w:pPr>
              <w:pStyle w:val="ConsPlusNormal"/>
            </w:pPr>
            <w:r>
              <w:t>противомикробные препараты</w:t>
            </w:r>
          </w:p>
        </w:tc>
        <w:tc>
          <w:tcPr>
            <w:tcW w:w="2211" w:type="dxa"/>
          </w:tcPr>
          <w:p w14:paraId="6EBBC916" w14:textId="77777777" w:rsidR="00CF4AD4" w:rsidRDefault="00CF4AD4">
            <w:pPr>
              <w:pStyle w:val="ConsPlusNormal"/>
            </w:pPr>
          </w:p>
        </w:tc>
        <w:tc>
          <w:tcPr>
            <w:tcW w:w="4706" w:type="dxa"/>
          </w:tcPr>
          <w:p w14:paraId="351E4AAD" w14:textId="77777777" w:rsidR="00CF4AD4" w:rsidRDefault="00CF4AD4">
            <w:pPr>
              <w:pStyle w:val="ConsPlusNormal"/>
            </w:pPr>
          </w:p>
        </w:tc>
      </w:tr>
      <w:tr w:rsidR="00CF4AD4" w14:paraId="326784E1" w14:textId="77777777">
        <w:tc>
          <w:tcPr>
            <w:tcW w:w="1454" w:type="dxa"/>
          </w:tcPr>
          <w:p w14:paraId="00F43AA6" w14:textId="77777777" w:rsidR="00CF4AD4" w:rsidRDefault="00CF4AD4">
            <w:pPr>
              <w:pStyle w:val="ConsPlusNormal"/>
              <w:jc w:val="center"/>
            </w:pPr>
            <w:r>
              <w:t>S02AA</w:t>
            </w:r>
          </w:p>
        </w:tc>
        <w:tc>
          <w:tcPr>
            <w:tcW w:w="3231" w:type="dxa"/>
          </w:tcPr>
          <w:p w14:paraId="347A9FF0" w14:textId="77777777" w:rsidR="00CF4AD4" w:rsidRDefault="00CF4AD4">
            <w:pPr>
              <w:pStyle w:val="ConsPlusNormal"/>
            </w:pPr>
            <w:r>
              <w:t>противомикробные препараты</w:t>
            </w:r>
          </w:p>
        </w:tc>
        <w:tc>
          <w:tcPr>
            <w:tcW w:w="2211" w:type="dxa"/>
          </w:tcPr>
          <w:p w14:paraId="5F56856A" w14:textId="77777777" w:rsidR="00CF4AD4" w:rsidRDefault="00CF4AD4">
            <w:pPr>
              <w:pStyle w:val="ConsPlusNormal"/>
            </w:pPr>
            <w:r>
              <w:t>рифамицин</w:t>
            </w:r>
          </w:p>
        </w:tc>
        <w:tc>
          <w:tcPr>
            <w:tcW w:w="4706" w:type="dxa"/>
          </w:tcPr>
          <w:p w14:paraId="154926F0" w14:textId="77777777" w:rsidR="00CF4AD4" w:rsidRDefault="00CF4AD4">
            <w:pPr>
              <w:pStyle w:val="ConsPlusNormal"/>
            </w:pPr>
            <w:r>
              <w:t>капли ушные</w:t>
            </w:r>
          </w:p>
        </w:tc>
      </w:tr>
      <w:tr w:rsidR="00CF4AD4" w14:paraId="4A6C1C23" w14:textId="77777777">
        <w:tc>
          <w:tcPr>
            <w:tcW w:w="1454" w:type="dxa"/>
          </w:tcPr>
          <w:p w14:paraId="48616E59" w14:textId="77777777" w:rsidR="00CF4AD4" w:rsidRDefault="00CF4AD4">
            <w:pPr>
              <w:pStyle w:val="ConsPlusNormal"/>
              <w:jc w:val="center"/>
            </w:pPr>
            <w:r>
              <w:t>V</w:t>
            </w:r>
          </w:p>
        </w:tc>
        <w:tc>
          <w:tcPr>
            <w:tcW w:w="3231" w:type="dxa"/>
          </w:tcPr>
          <w:p w14:paraId="5CD33887" w14:textId="77777777" w:rsidR="00CF4AD4" w:rsidRDefault="00CF4AD4">
            <w:pPr>
              <w:pStyle w:val="ConsPlusNormal"/>
            </w:pPr>
            <w:r>
              <w:t>прочие препараты</w:t>
            </w:r>
          </w:p>
        </w:tc>
        <w:tc>
          <w:tcPr>
            <w:tcW w:w="2211" w:type="dxa"/>
          </w:tcPr>
          <w:p w14:paraId="2E2C77F9" w14:textId="77777777" w:rsidR="00CF4AD4" w:rsidRDefault="00CF4AD4">
            <w:pPr>
              <w:pStyle w:val="ConsPlusNormal"/>
            </w:pPr>
          </w:p>
        </w:tc>
        <w:tc>
          <w:tcPr>
            <w:tcW w:w="4706" w:type="dxa"/>
          </w:tcPr>
          <w:p w14:paraId="7B0358A1" w14:textId="77777777" w:rsidR="00CF4AD4" w:rsidRDefault="00CF4AD4">
            <w:pPr>
              <w:pStyle w:val="ConsPlusNormal"/>
            </w:pPr>
          </w:p>
        </w:tc>
      </w:tr>
      <w:tr w:rsidR="00CF4AD4" w14:paraId="67DFA9EE" w14:textId="77777777">
        <w:tc>
          <w:tcPr>
            <w:tcW w:w="1454" w:type="dxa"/>
          </w:tcPr>
          <w:p w14:paraId="30804A1A" w14:textId="77777777" w:rsidR="00CF4AD4" w:rsidRDefault="00CF4AD4">
            <w:pPr>
              <w:pStyle w:val="ConsPlusNormal"/>
              <w:jc w:val="center"/>
            </w:pPr>
            <w:r>
              <w:t>V01</w:t>
            </w:r>
          </w:p>
        </w:tc>
        <w:tc>
          <w:tcPr>
            <w:tcW w:w="3231" w:type="dxa"/>
          </w:tcPr>
          <w:p w14:paraId="44A783B0" w14:textId="77777777" w:rsidR="00CF4AD4" w:rsidRDefault="00CF4AD4">
            <w:pPr>
              <w:pStyle w:val="ConsPlusNormal"/>
            </w:pPr>
            <w:r>
              <w:t>аллергены</w:t>
            </w:r>
          </w:p>
        </w:tc>
        <w:tc>
          <w:tcPr>
            <w:tcW w:w="2211" w:type="dxa"/>
          </w:tcPr>
          <w:p w14:paraId="6973D246" w14:textId="77777777" w:rsidR="00CF4AD4" w:rsidRDefault="00CF4AD4">
            <w:pPr>
              <w:pStyle w:val="ConsPlusNormal"/>
            </w:pPr>
          </w:p>
        </w:tc>
        <w:tc>
          <w:tcPr>
            <w:tcW w:w="4706" w:type="dxa"/>
          </w:tcPr>
          <w:p w14:paraId="1B56B161" w14:textId="77777777" w:rsidR="00CF4AD4" w:rsidRDefault="00CF4AD4">
            <w:pPr>
              <w:pStyle w:val="ConsPlusNormal"/>
            </w:pPr>
          </w:p>
        </w:tc>
      </w:tr>
      <w:tr w:rsidR="00CF4AD4" w14:paraId="5D9CF8EF" w14:textId="77777777">
        <w:tc>
          <w:tcPr>
            <w:tcW w:w="1454" w:type="dxa"/>
          </w:tcPr>
          <w:p w14:paraId="0A870B8C" w14:textId="77777777" w:rsidR="00CF4AD4" w:rsidRDefault="00CF4AD4">
            <w:pPr>
              <w:pStyle w:val="ConsPlusNormal"/>
              <w:jc w:val="center"/>
            </w:pPr>
            <w:r>
              <w:t>V01A</w:t>
            </w:r>
          </w:p>
        </w:tc>
        <w:tc>
          <w:tcPr>
            <w:tcW w:w="3231" w:type="dxa"/>
          </w:tcPr>
          <w:p w14:paraId="79D2A58A" w14:textId="77777777" w:rsidR="00CF4AD4" w:rsidRDefault="00CF4AD4">
            <w:pPr>
              <w:pStyle w:val="ConsPlusNormal"/>
            </w:pPr>
            <w:r>
              <w:t>аллергены</w:t>
            </w:r>
          </w:p>
        </w:tc>
        <w:tc>
          <w:tcPr>
            <w:tcW w:w="2211" w:type="dxa"/>
          </w:tcPr>
          <w:p w14:paraId="21259B5E" w14:textId="77777777" w:rsidR="00CF4AD4" w:rsidRDefault="00CF4AD4">
            <w:pPr>
              <w:pStyle w:val="ConsPlusNormal"/>
            </w:pPr>
          </w:p>
        </w:tc>
        <w:tc>
          <w:tcPr>
            <w:tcW w:w="4706" w:type="dxa"/>
          </w:tcPr>
          <w:p w14:paraId="3AC61EEB" w14:textId="77777777" w:rsidR="00CF4AD4" w:rsidRDefault="00CF4AD4">
            <w:pPr>
              <w:pStyle w:val="ConsPlusNormal"/>
            </w:pPr>
          </w:p>
        </w:tc>
      </w:tr>
      <w:tr w:rsidR="00CF4AD4" w14:paraId="0B1C7CD9" w14:textId="77777777">
        <w:tc>
          <w:tcPr>
            <w:tcW w:w="1454" w:type="dxa"/>
            <w:vMerge w:val="restart"/>
          </w:tcPr>
          <w:p w14:paraId="6A06C150" w14:textId="77777777" w:rsidR="00CF4AD4" w:rsidRDefault="00CF4AD4">
            <w:pPr>
              <w:pStyle w:val="ConsPlusNormal"/>
              <w:jc w:val="center"/>
            </w:pPr>
            <w:r>
              <w:t>V01AA</w:t>
            </w:r>
          </w:p>
        </w:tc>
        <w:tc>
          <w:tcPr>
            <w:tcW w:w="3231" w:type="dxa"/>
            <w:vMerge w:val="restart"/>
          </w:tcPr>
          <w:p w14:paraId="203307C3" w14:textId="77777777" w:rsidR="00CF4AD4" w:rsidRDefault="00CF4AD4">
            <w:pPr>
              <w:pStyle w:val="ConsPlusNormal"/>
            </w:pPr>
            <w:r>
              <w:t>аллергенов экстракт</w:t>
            </w:r>
          </w:p>
        </w:tc>
        <w:tc>
          <w:tcPr>
            <w:tcW w:w="2211" w:type="dxa"/>
            <w:tcBorders>
              <w:bottom w:val="nil"/>
            </w:tcBorders>
          </w:tcPr>
          <w:p w14:paraId="60BD7451" w14:textId="77777777" w:rsidR="00CF4AD4" w:rsidRDefault="00CF4AD4">
            <w:pPr>
              <w:pStyle w:val="ConsPlusNormal"/>
            </w:pPr>
            <w:r>
              <w:t>аллергены бактерий</w:t>
            </w:r>
          </w:p>
        </w:tc>
        <w:tc>
          <w:tcPr>
            <w:tcW w:w="4706" w:type="dxa"/>
            <w:tcBorders>
              <w:bottom w:val="nil"/>
            </w:tcBorders>
          </w:tcPr>
          <w:p w14:paraId="5F243545" w14:textId="77777777" w:rsidR="00CF4AD4" w:rsidRDefault="00CF4AD4">
            <w:pPr>
              <w:pStyle w:val="ConsPlusNormal"/>
            </w:pPr>
            <w:r>
              <w:t>раствор для внутрикожного введения</w:t>
            </w:r>
          </w:p>
        </w:tc>
      </w:tr>
      <w:tr w:rsidR="00CF4AD4" w14:paraId="285FB0DF" w14:textId="77777777">
        <w:tc>
          <w:tcPr>
            <w:tcW w:w="1454" w:type="dxa"/>
            <w:vMerge/>
          </w:tcPr>
          <w:p w14:paraId="5EEE5012" w14:textId="77777777" w:rsidR="00CF4AD4" w:rsidRDefault="00CF4AD4">
            <w:pPr>
              <w:spacing w:after="1" w:line="0" w:lineRule="atLeast"/>
            </w:pPr>
          </w:p>
        </w:tc>
        <w:tc>
          <w:tcPr>
            <w:tcW w:w="3231" w:type="dxa"/>
            <w:vMerge/>
          </w:tcPr>
          <w:p w14:paraId="7782A810" w14:textId="77777777" w:rsidR="00CF4AD4" w:rsidRDefault="00CF4AD4">
            <w:pPr>
              <w:spacing w:after="1" w:line="0" w:lineRule="atLeast"/>
            </w:pPr>
          </w:p>
        </w:tc>
        <w:tc>
          <w:tcPr>
            <w:tcW w:w="2211" w:type="dxa"/>
            <w:tcBorders>
              <w:top w:val="nil"/>
            </w:tcBorders>
          </w:tcPr>
          <w:p w14:paraId="6A7672BC" w14:textId="77777777" w:rsidR="00CF4AD4" w:rsidRDefault="00CF4AD4">
            <w:pPr>
              <w:pStyle w:val="ConsPlusNormal"/>
            </w:pPr>
            <w:r>
              <w:t>аллерген бактерий (туберкулезный рекомбинантный)</w:t>
            </w:r>
          </w:p>
        </w:tc>
        <w:tc>
          <w:tcPr>
            <w:tcW w:w="4706" w:type="dxa"/>
            <w:tcBorders>
              <w:top w:val="nil"/>
            </w:tcBorders>
          </w:tcPr>
          <w:p w14:paraId="5D1C7920" w14:textId="77777777" w:rsidR="00CF4AD4" w:rsidRDefault="00CF4AD4">
            <w:pPr>
              <w:pStyle w:val="ConsPlusNormal"/>
            </w:pPr>
            <w:r>
              <w:t>раствор для внутрикожного введения</w:t>
            </w:r>
          </w:p>
        </w:tc>
      </w:tr>
      <w:tr w:rsidR="00CF4AD4" w14:paraId="36A25E12" w14:textId="77777777">
        <w:tc>
          <w:tcPr>
            <w:tcW w:w="1454" w:type="dxa"/>
          </w:tcPr>
          <w:p w14:paraId="7A11123B" w14:textId="77777777" w:rsidR="00CF4AD4" w:rsidRDefault="00CF4AD4">
            <w:pPr>
              <w:pStyle w:val="ConsPlusNormal"/>
              <w:jc w:val="center"/>
            </w:pPr>
            <w:r>
              <w:t>V03</w:t>
            </w:r>
          </w:p>
        </w:tc>
        <w:tc>
          <w:tcPr>
            <w:tcW w:w="3231" w:type="dxa"/>
          </w:tcPr>
          <w:p w14:paraId="7BF55C9D" w14:textId="77777777" w:rsidR="00CF4AD4" w:rsidRDefault="00CF4AD4">
            <w:pPr>
              <w:pStyle w:val="ConsPlusNormal"/>
            </w:pPr>
            <w:r>
              <w:t>другие лечебные средства</w:t>
            </w:r>
          </w:p>
        </w:tc>
        <w:tc>
          <w:tcPr>
            <w:tcW w:w="2211" w:type="dxa"/>
          </w:tcPr>
          <w:p w14:paraId="0EEEE48E" w14:textId="77777777" w:rsidR="00CF4AD4" w:rsidRDefault="00CF4AD4">
            <w:pPr>
              <w:pStyle w:val="ConsPlusNormal"/>
            </w:pPr>
          </w:p>
        </w:tc>
        <w:tc>
          <w:tcPr>
            <w:tcW w:w="4706" w:type="dxa"/>
          </w:tcPr>
          <w:p w14:paraId="7DC2D640" w14:textId="77777777" w:rsidR="00CF4AD4" w:rsidRDefault="00CF4AD4">
            <w:pPr>
              <w:pStyle w:val="ConsPlusNormal"/>
            </w:pPr>
          </w:p>
        </w:tc>
      </w:tr>
      <w:tr w:rsidR="00CF4AD4" w14:paraId="446FFE60" w14:textId="77777777">
        <w:tc>
          <w:tcPr>
            <w:tcW w:w="1454" w:type="dxa"/>
          </w:tcPr>
          <w:p w14:paraId="0DFFA618" w14:textId="77777777" w:rsidR="00CF4AD4" w:rsidRDefault="00CF4AD4">
            <w:pPr>
              <w:pStyle w:val="ConsPlusNormal"/>
              <w:jc w:val="center"/>
            </w:pPr>
            <w:r>
              <w:t>V03A</w:t>
            </w:r>
          </w:p>
        </w:tc>
        <w:tc>
          <w:tcPr>
            <w:tcW w:w="3231" w:type="dxa"/>
          </w:tcPr>
          <w:p w14:paraId="23939A1F" w14:textId="77777777" w:rsidR="00CF4AD4" w:rsidRDefault="00CF4AD4">
            <w:pPr>
              <w:pStyle w:val="ConsPlusNormal"/>
            </w:pPr>
            <w:r>
              <w:t>другие лечебные средства</w:t>
            </w:r>
          </w:p>
        </w:tc>
        <w:tc>
          <w:tcPr>
            <w:tcW w:w="2211" w:type="dxa"/>
          </w:tcPr>
          <w:p w14:paraId="708C61F6" w14:textId="77777777" w:rsidR="00CF4AD4" w:rsidRDefault="00CF4AD4">
            <w:pPr>
              <w:pStyle w:val="ConsPlusNormal"/>
            </w:pPr>
          </w:p>
        </w:tc>
        <w:tc>
          <w:tcPr>
            <w:tcW w:w="4706" w:type="dxa"/>
          </w:tcPr>
          <w:p w14:paraId="54971E3D" w14:textId="77777777" w:rsidR="00CF4AD4" w:rsidRDefault="00CF4AD4">
            <w:pPr>
              <w:pStyle w:val="ConsPlusNormal"/>
            </w:pPr>
          </w:p>
        </w:tc>
      </w:tr>
      <w:tr w:rsidR="00CF4AD4" w14:paraId="68FE0812" w14:textId="77777777">
        <w:tc>
          <w:tcPr>
            <w:tcW w:w="1454" w:type="dxa"/>
            <w:vMerge w:val="restart"/>
          </w:tcPr>
          <w:p w14:paraId="177E7827" w14:textId="77777777" w:rsidR="00CF4AD4" w:rsidRDefault="00CF4AD4">
            <w:pPr>
              <w:pStyle w:val="ConsPlusNormal"/>
              <w:jc w:val="center"/>
            </w:pPr>
            <w:r>
              <w:t>V03AB</w:t>
            </w:r>
          </w:p>
        </w:tc>
        <w:tc>
          <w:tcPr>
            <w:tcW w:w="3231" w:type="dxa"/>
            <w:vMerge w:val="restart"/>
          </w:tcPr>
          <w:p w14:paraId="69D42A63" w14:textId="77777777" w:rsidR="00CF4AD4" w:rsidRDefault="00CF4AD4">
            <w:pPr>
              <w:pStyle w:val="ConsPlusNormal"/>
            </w:pPr>
            <w:r>
              <w:t>антидоты</w:t>
            </w:r>
          </w:p>
        </w:tc>
        <w:tc>
          <w:tcPr>
            <w:tcW w:w="2211" w:type="dxa"/>
            <w:tcBorders>
              <w:bottom w:val="nil"/>
            </w:tcBorders>
          </w:tcPr>
          <w:p w14:paraId="0B6AF6FA" w14:textId="77777777" w:rsidR="00CF4AD4" w:rsidRDefault="00CF4AD4">
            <w:pPr>
              <w:pStyle w:val="ConsPlusNormal"/>
            </w:pPr>
            <w:r>
              <w:t>димеркаптопропан сульфонат натрия</w:t>
            </w:r>
          </w:p>
        </w:tc>
        <w:tc>
          <w:tcPr>
            <w:tcW w:w="4706" w:type="dxa"/>
            <w:tcBorders>
              <w:bottom w:val="nil"/>
            </w:tcBorders>
          </w:tcPr>
          <w:p w14:paraId="21919496" w14:textId="77777777" w:rsidR="00CF4AD4" w:rsidRDefault="00CF4AD4">
            <w:pPr>
              <w:pStyle w:val="ConsPlusNormal"/>
            </w:pPr>
            <w:r>
              <w:t>раствор для внутримышечного и подкожного введения</w:t>
            </w:r>
          </w:p>
        </w:tc>
      </w:tr>
      <w:tr w:rsidR="00CF4AD4" w14:paraId="6A8E30FF" w14:textId="77777777">
        <w:tblPrEx>
          <w:tblBorders>
            <w:insideH w:val="nil"/>
          </w:tblBorders>
        </w:tblPrEx>
        <w:tc>
          <w:tcPr>
            <w:tcW w:w="1454" w:type="dxa"/>
            <w:vMerge/>
          </w:tcPr>
          <w:p w14:paraId="7488829D" w14:textId="77777777" w:rsidR="00CF4AD4" w:rsidRDefault="00CF4AD4">
            <w:pPr>
              <w:spacing w:after="1" w:line="0" w:lineRule="atLeast"/>
            </w:pPr>
          </w:p>
        </w:tc>
        <w:tc>
          <w:tcPr>
            <w:tcW w:w="3231" w:type="dxa"/>
            <w:vMerge/>
          </w:tcPr>
          <w:p w14:paraId="3407A657" w14:textId="77777777" w:rsidR="00CF4AD4" w:rsidRDefault="00CF4AD4">
            <w:pPr>
              <w:spacing w:after="1" w:line="0" w:lineRule="atLeast"/>
            </w:pPr>
          </w:p>
        </w:tc>
        <w:tc>
          <w:tcPr>
            <w:tcW w:w="2211" w:type="dxa"/>
            <w:tcBorders>
              <w:top w:val="nil"/>
              <w:bottom w:val="nil"/>
            </w:tcBorders>
          </w:tcPr>
          <w:p w14:paraId="24852143" w14:textId="77777777" w:rsidR="00CF4AD4" w:rsidRDefault="00CF4AD4">
            <w:pPr>
              <w:pStyle w:val="ConsPlusNormal"/>
            </w:pPr>
            <w:r>
              <w:t>калий-железогексацианоферрат</w:t>
            </w:r>
          </w:p>
        </w:tc>
        <w:tc>
          <w:tcPr>
            <w:tcW w:w="4706" w:type="dxa"/>
            <w:tcBorders>
              <w:top w:val="nil"/>
              <w:bottom w:val="nil"/>
            </w:tcBorders>
          </w:tcPr>
          <w:p w14:paraId="2259D006" w14:textId="77777777" w:rsidR="00CF4AD4" w:rsidRDefault="00CF4AD4">
            <w:pPr>
              <w:pStyle w:val="ConsPlusNormal"/>
            </w:pPr>
            <w:r>
              <w:t>таблетки</w:t>
            </w:r>
          </w:p>
        </w:tc>
      </w:tr>
      <w:tr w:rsidR="00CF4AD4" w14:paraId="3B1938BC" w14:textId="77777777">
        <w:tblPrEx>
          <w:tblBorders>
            <w:insideH w:val="nil"/>
          </w:tblBorders>
        </w:tblPrEx>
        <w:tc>
          <w:tcPr>
            <w:tcW w:w="1454" w:type="dxa"/>
            <w:vMerge/>
          </w:tcPr>
          <w:p w14:paraId="6BFA9707" w14:textId="77777777" w:rsidR="00CF4AD4" w:rsidRDefault="00CF4AD4">
            <w:pPr>
              <w:spacing w:after="1" w:line="0" w:lineRule="atLeast"/>
            </w:pPr>
          </w:p>
        </w:tc>
        <w:tc>
          <w:tcPr>
            <w:tcW w:w="3231" w:type="dxa"/>
            <w:vMerge/>
          </w:tcPr>
          <w:p w14:paraId="0780D312" w14:textId="77777777" w:rsidR="00CF4AD4" w:rsidRDefault="00CF4AD4">
            <w:pPr>
              <w:spacing w:after="1" w:line="0" w:lineRule="atLeast"/>
            </w:pPr>
          </w:p>
        </w:tc>
        <w:tc>
          <w:tcPr>
            <w:tcW w:w="2211" w:type="dxa"/>
            <w:tcBorders>
              <w:top w:val="nil"/>
              <w:bottom w:val="nil"/>
            </w:tcBorders>
          </w:tcPr>
          <w:p w14:paraId="742DFFD3" w14:textId="77777777" w:rsidR="00CF4AD4" w:rsidRDefault="00CF4AD4">
            <w:pPr>
              <w:pStyle w:val="ConsPlusNormal"/>
            </w:pPr>
            <w:r>
              <w:t>кальция тринатрия пентетат</w:t>
            </w:r>
          </w:p>
        </w:tc>
        <w:tc>
          <w:tcPr>
            <w:tcW w:w="4706" w:type="dxa"/>
            <w:tcBorders>
              <w:top w:val="nil"/>
              <w:bottom w:val="nil"/>
            </w:tcBorders>
          </w:tcPr>
          <w:p w14:paraId="23BC3AE3" w14:textId="77777777" w:rsidR="00CF4AD4" w:rsidRDefault="00CF4AD4">
            <w:pPr>
              <w:pStyle w:val="ConsPlusNormal"/>
            </w:pPr>
            <w:r>
              <w:t>лиофилизат для приготовления раствора для внутривенного введения;</w:t>
            </w:r>
          </w:p>
          <w:p w14:paraId="072BEC69" w14:textId="77777777" w:rsidR="00CF4AD4" w:rsidRDefault="00CF4AD4">
            <w:pPr>
              <w:pStyle w:val="ConsPlusNormal"/>
            </w:pPr>
            <w:r>
              <w:t>раствор для внутривенного введения и ингаляций</w:t>
            </w:r>
          </w:p>
        </w:tc>
      </w:tr>
      <w:tr w:rsidR="00CF4AD4" w14:paraId="12ABD7D6" w14:textId="77777777">
        <w:tblPrEx>
          <w:tblBorders>
            <w:insideH w:val="nil"/>
          </w:tblBorders>
        </w:tblPrEx>
        <w:tc>
          <w:tcPr>
            <w:tcW w:w="1454" w:type="dxa"/>
            <w:vMerge/>
          </w:tcPr>
          <w:p w14:paraId="51A24DCD" w14:textId="77777777" w:rsidR="00CF4AD4" w:rsidRDefault="00CF4AD4">
            <w:pPr>
              <w:spacing w:after="1" w:line="0" w:lineRule="atLeast"/>
            </w:pPr>
          </w:p>
        </w:tc>
        <w:tc>
          <w:tcPr>
            <w:tcW w:w="3231" w:type="dxa"/>
            <w:vMerge/>
          </w:tcPr>
          <w:p w14:paraId="5A8F9294" w14:textId="77777777" w:rsidR="00CF4AD4" w:rsidRDefault="00CF4AD4">
            <w:pPr>
              <w:spacing w:after="1" w:line="0" w:lineRule="atLeast"/>
            </w:pPr>
          </w:p>
        </w:tc>
        <w:tc>
          <w:tcPr>
            <w:tcW w:w="2211" w:type="dxa"/>
            <w:tcBorders>
              <w:top w:val="nil"/>
              <w:bottom w:val="nil"/>
            </w:tcBorders>
          </w:tcPr>
          <w:p w14:paraId="50F72130" w14:textId="77777777" w:rsidR="00CF4AD4" w:rsidRDefault="00CF4AD4">
            <w:pPr>
              <w:pStyle w:val="ConsPlusNormal"/>
            </w:pPr>
            <w:r>
              <w:t>карбоксим</w:t>
            </w:r>
          </w:p>
        </w:tc>
        <w:tc>
          <w:tcPr>
            <w:tcW w:w="4706" w:type="dxa"/>
            <w:tcBorders>
              <w:top w:val="nil"/>
              <w:bottom w:val="nil"/>
            </w:tcBorders>
          </w:tcPr>
          <w:p w14:paraId="33C11E15" w14:textId="77777777" w:rsidR="00CF4AD4" w:rsidRDefault="00CF4AD4">
            <w:pPr>
              <w:pStyle w:val="ConsPlusNormal"/>
            </w:pPr>
            <w:r>
              <w:t>раствор для внутримышечного введения</w:t>
            </w:r>
          </w:p>
        </w:tc>
      </w:tr>
      <w:tr w:rsidR="00CF4AD4" w14:paraId="59DFF420" w14:textId="77777777">
        <w:tblPrEx>
          <w:tblBorders>
            <w:insideH w:val="nil"/>
          </w:tblBorders>
        </w:tblPrEx>
        <w:tc>
          <w:tcPr>
            <w:tcW w:w="1454" w:type="dxa"/>
            <w:vMerge/>
          </w:tcPr>
          <w:p w14:paraId="6583D5CD" w14:textId="77777777" w:rsidR="00CF4AD4" w:rsidRDefault="00CF4AD4">
            <w:pPr>
              <w:spacing w:after="1" w:line="0" w:lineRule="atLeast"/>
            </w:pPr>
          </w:p>
        </w:tc>
        <w:tc>
          <w:tcPr>
            <w:tcW w:w="3231" w:type="dxa"/>
            <w:vMerge/>
          </w:tcPr>
          <w:p w14:paraId="0DAE07FF" w14:textId="77777777" w:rsidR="00CF4AD4" w:rsidRDefault="00CF4AD4">
            <w:pPr>
              <w:spacing w:after="1" w:line="0" w:lineRule="atLeast"/>
            </w:pPr>
          </w:p>
        </w:tc>
        <w:tc>
          <w:tcPr>
            <w:tcW w:w="2211" w:type="dxa"/>
            <w:tcBorders>
              <w:top w:val="nil"/>
              <w:bottom w:val="nil"/>
            </w:tcBorders>
          </w:tcPr>
          <w:p w14:paraId="6875720A" w14:textId="77777777" w:rsidR="00CF4AD4" w:rsidRDefault="00CF4AD4">
            <w:pPr>
              <w:pStyle w:val="ConsPlusNormal"/>
            </w:pPr>
            <w:r>
              <w:t>налоксон</w:t>
            </w:r>
          </w:p>
        </w:tc>
        <w:tc>
          <w:tcPr>
            <w:tcW w:w="4706" w:type="dxa"/>
            <w:tcBorders>
              <w:top w:val="nil"/>
              <w:bottom w:val="nil"/>
            </w:tcBorders>
          </w:tcPr>
          <w:p w14:paraId="7CA4D082" w14:textId="77777777" w:rsidR="00CF4AD4" w:rsidRDefault="00CF4AD4">
            <w:pPr>
              <w:pStyle w:val="ConsPlusNormal"/>
            </w:pPr>
            <w:r>
              <w:t>раствор для инъекций</w:t>
            </w:r>
          </w:p>
        </w:tc>
      </w:tr>
      <w:tr w:rsidR="00CF4AD4" w14:paraId="3540DDB8" w14:textId="77777777">
        <w:tblPrEx>
          <w:tblBorders>
            <w:insideH w:val="nil"/>
          </w:tblBorders>
        </w:tblPrEx>
        <w:tc>
          <w:tcPr>
            <w:tcW w:w="1454" w:type="dxa"/>
            <w:vMerge/>
          </w:tcPr>
          <w:p w14:paraId="7FA554D9" w14:textId="77777777" w:rsidR="00CF4AD4" w:rsidRDefault="00CF4AD4">
            <w:pPr>
              <w:spacing w:after="1" w:line="0" w:lineRule="atLeast"/>
            </w:pPr>
          </w:p>
        </w:tc>
        <w:tc>
          <w:tcPr>
            <w:tcW w:w="3231" w:type="dxa"/>
            <w:vMerge/>
          </w:tcPr>
          <w:p w14:paraId="04B51840" w14:textId="77777777" w:rsidR="00CF4AD4" w:rsidRDefault="00CF4AD4">
            <w:pPr>
              <w:spacing w:after="1" w:line="0" w:lineRule="atLeast"/>
            </w:pPr>
          </w:p>
        </w:tc>
        <w:tc>
          <w:tcPr>
            <w:tcW w:w="2211" w:type="dxa"/>
            <w:tcBorders>
              <w:top w:val="nil"/>
              <w:bottom w:val="nil"/>
            </w:tcBorders>
          </w:tcPr>
          <w:p w14:paraId="326FF5D7" w14:textId="77777777" w:rsidR="00CF4AD4" w:rsidRDefault="00CF4AD4">
            <w:pPr>
              <w:pStyle w:val="ConsPlusNormal"/>
            </w:pPr>
            <w:r>
              <w:t>натрия тиосульфат</w:t>
            </w:r>
          </w:p>
        </w:tc>
        <w:tc>
          <w:tcPr>
            <w:tcW w:w="4706" w:type="dxa"/>
            <w:tcBorders>
              <w:top w:val="nil"/>
              <w:bottom w:val="nil"/>
            </w:tcBorders>
          </w:tcPr>
          <w:p w14:paraId="0C37017D" w14:textId="77777777" w:rsidR="00CF4AD4" w:rsidRDefault="00CF4AD4">
            <w:pPr>
              <w:pStyle w:val="ConsPlusNormal"/>
            </w:pPr>
            <w:r>
              <w:t>раствор для внутривенного введения</w:t>
            </w:r>
          </w:p>
        </w:tc>
      </w:tr>
      <w:tr w:rsidR="00CF4AD4" w14:paraId="4309062D" w14:textId="77777777">
        <w:tblPrEx>
          <w:tblBorders>
            <w:insideH w:val="nil"/>
          </w:tblBorders>
        </w:tblPrEx>
        <w:tc>
          <w:tcPr>
            <w:tcW w:w="1454" w:type="dxa"/>
            <w:vMerge/>
          </w:tcPr>
          <w:p w14:paraId="1486B65C" w14:textId="77777777" w:rsidR="00CF4AD4" w:rsidRDefault="00CF4AD4">
            <w:pPr>
              <w:spacing w:after="1" w:line="0" w:lineRule="atLeast"/>
            </w:pPr>
          </w:p>
        </w:tc>
        <w:tc>
          <w:tcPr>
            <w:tcW w:w="3231" w:type="dxa"/>
            <w:vMerge/>
          </w:tcPr>
          <w:p w14:paraId="0F0EAB16" w14:textId="77777777" w:rsidR="00CF4AD4" w:rsidRDefault="00CF4AD4">
            <w:pPr>
              <w:spacing w:after="1" w:line="0" w:lineRule="atLeast"/>
            </w:pPr>
          </w:p>
        </w:tc>
        <w:tc>
          <w:tcPr>
            <w:tcW w:w="2211" w:type="dxa"/>
            <w:tcBorders>
              <w:top w:val="nil"/>
              <w:bottom w:val="nil"/>
            </w:tcBorders>
          </w:tcPr>
          <w:p w14:paraId="40C61F4B" w14:textId="77777777" w:rsidR="00CF4AD4" w:rsidRDefault="00CF4AD4">
            <w:pPr>
              <w:pStyle w:val="ConsPlusNormal"/>
            </w:pPr>
            <w:r>
              <w:t>протамина сульфат</w:t>
            </w:r>
          </w:p>
        </w:tc>
        <w:tc>
          <w:tcPr>
            <w:tcW w:w="4706" w:type="dxa"/>
            <w:tcBorders>
              <w:top w:val="nil"/>
              <w:bottom w:val="nil"/>
            </w:tcBorders>
          </w:tcPr>
          <w:p w14:paraId="0BAB51D9" w14:textId="77777777" w:rsidR="00CF4AD4" w:rsidRDefault="00CF4AD4">
            <w:pPr>
              <w:pStyle w:val="ConsPlusNormal"/>
            </w:pPr>
            <w:r>
              <w:t>раствор для внутривенного введения;</w:t>
            </w:r>
          </w:p>
          <w:p w14:paraId="466F9DE4" w14:textId="77777777" w:rsidR="00CF4AD4" w:rsidRDefault="00CF4AD4">
            <w:pPr>
              <w:pStyle w:val="ConsPlusNormal"/>
            </w:pPr>
            <w:r>
              <w:t>раствор для инъекций</w:t>
            </w:r>
          </w:p>
        </w:tc>
      </w:tr>
      <w:tr w:rsidR="00CF4AD4" w14:paraId="000F0DAC" w14:textId="77777777">
        <w:tblPrEx>
          <w:tblBorders>
            <w:insideH w:val="nil"/>
          </w:tblBorders>
        </w:tblPrEx>
        <w:tc>
          <w:tcPr>
            <w:tcW w:w="1454" w:type="dxa"/>
            <w:vMerge/>
          </w:tcPr>
          <w:p w14:paraId="4C3EB7BA" w14:textId="77777777" w:rsidR="00CF4AD4" w:rsidRDefault="00CF4AD4">
            <w:pPr>
              <w:spacing w:after="1" w:line="0" w:lineRule="atLeast"/>
            </w:pPr>
          </w:p>
        </w:tc>
        <w:tc>
          <w:tcPr>
            <w:tcW w:w="3231" w:type="dxa"/>
            <w:vMerge/>
          </w:tcPr>
          <w:p w14:paraId="1D1B2A12" w14:textId="77777777" w:rsidR="00CF4AD4" w:rsidRDefault="00CF4AD4">
            <w:pPr>
              <w:spacing w:after="1" w:line="0" w:lineRule="atLeast"/>
            </w:pPr>
          </w:p>
        </w:tc>
        <w:tc>
          <w:tcPr>
            <w:tcW w:w="2211" w:type="dxa"/>
            <w:tcBorders>
              <w:top w:val="nil"/>
              <w:bottom w:val="nil"/>
            </w:tcBorders>
          </w:tcPr>
          <w:p w14:paraId="3629C3AA" w14:textId="77777777" w:rsidR="00CF4AD4" w:rsidRDefault="00CF4AD4">
            <w:pPr>
              <w:pStyle w:val="ConsPlusNormal"/>
            </w:pPr>
            <w:r>
              <w:t>сугаммадекс</w:t>
            </w:r>
          </w:p>
        </w:tc>
        <w:tc>
          <w:tcPr>
            <w:tcW w:w="4706" w:type="dxa"/>
            <w:tcBorders>
              <w:top w:val="nil"/>
              <w:bottom w:val="nil"/>
            </w:tcBorders>
          </w:tcPr>
          <w:p w14:paraId="7B442367" w14:textId="77777777" w:rsidR="00CF4AD4" w:rsidRDefault="00CF4AD4">
            <w:pPr>
              <w:pStyle w:val="ConsPlusNormal"/>
            </w:pPr>
            <w:r>
              <w:t>раствор для внутривенного введения</w:t>
            </w:r>
          </w:p>
        </w:tc>
      </w:tr>
      <w:tr w:rsidR="00CF4AD4" w14:paraId="1059950F" w14:textId="77777777">
        <w:tc>
          <w:tcPr>
            <w:tcW w:w="1454" w:type="dxa"/>
            <w:vMerge/>
          </w:tcPr>
          <w:p w14:paraId="5C8C3EA6" w14:textId="77777777" w:rsidR="00CF4AD4" w:rsidRDefault="00CF4AD4">
            <w:pPr>
              <w:spacing w:after="1" w:line="0" w:lineRule="atLeast"/>
            </w:pPr>
          </w:p>
        </w:tc>
        <w:tc>
          <w:tcPr>
            <w:tcW w:w="3231" w:type="dxa"/>
            <w:vMerge/>
          </w:tcPr>
          <w:p w14:paraId="0B4C44DE" w14:textId="77777777" w:rsidR="00CF4AD4" w:rsidRDefault="00CF4AD4">
            <w:pPr>
              <w:spacing w:after="1" w:line="0" w:lineRule="atLeast"/>
            </w:pPr>
          </w:p>
        </w:tc>
        <w:tc>
          <w:tcPr>
            <w:tcW w:w="2211" w:type="dxa"/>
            <w:tcBorders>
              <w:top w:val="nil"/>
            </w:tcBorders>
          </w:tcPr>
          <w:p w14:paraId="07FAC29B" w14:textId="77777777" w:rsidR="00CF4AD4" w:rsidRDefault="00CF4AD4">
            <w:pPr>
              <w:pStyle w:val="ConsPlusNormal"/>
            </w:pPr>
            <w:r>
              <w:t>цинка бисвинилимида-золадиацетат</w:t>
            </w:r>
          </w:p>
        </w:tc>
        <w:tc>
          <w:tcPr>
            <w:tcW w:w="4706" w:type="dxa"/>
            <w:tcBorders>
              <w:top w:val="nil"/>
            </w:tcBorders>
          </w:tcPr>
          <w:p w14:paraId="3A087280" w14:textId="77777777" w:rsidR="00CF4AD4" w:rsidRDefault="00CF4AD4">
            <w:pPr>
              <w:pStyle w:val="ConsPlusNormal"/>
            </w:pPr>
            <w:r>
              <w:t>капсулы;</w:t>
            </w:r>
          </w:p>
          <w:p w14:paraId="711D6932" w14:textId="77777777" w:rsidR="00CF4AD4" w:rsidRDefault="00CF4AD4">
            <w:pPr>
              <w:pStyle w:val="ConsPlusNormal"/>
            </w:pPr>
            <w:r>
              <w:t>раствор для внутримышечного введения</w:t>
            </w:r>
          </w:p>
        </w:tc>
      </w:tr>
      <w:tr w:rsidR="00CF4AD4" w14:paraId="0CAAFEEE" w14:textId="77777777">
        <w:tc>
          <w:tcPr>
            <w:tcW w:w="1454" w:type="dxa"/>
          </w:tcPr>
          <w:p w14:paraId="57B81785" w14:textId="77777777" w:rsidR="00CF4AD4" w:rsidRDefault="00CF4AD4">
            <w:pPr>
              <w:pStyle w:val="ConsPlusNormal"/>
              <w:jc w:val="center"/>
            </w:pPr>
            <w:r>
              <w:t>V03AC</w:t>
            </w:r>
          </w:p>
        </w:tc>
        <w:tc>
          <w:tcPr>
            <w:tcW w:w="3231" w:type="dxa"/>
          </w:tcPr>
          <w:p w14:paraId="4C6B3690" w14:textId="77777777" w:rsidR="00CF4AD4" w:rsidRDefault="00CF4AD4">
            <w:pPr>
              <w:pStyle w:val="ConsPlusNormal"/>
            </w:pPr>
            <w:r>
              <w:t>железосвязывающие препараты</w:t>
            </w:r>
          </w:p>
        </w:tc>
        <w:tc>
          <w:tcPr>
            <w:tcW w:w="2211" w:type="dxa"/>
          </w:tcPr>
          <w:p w14:paraId="481905B5" w14:textId="77777777" w:rsidR="00CF4AD4" w:rsidRDefault="00CF4AD4">
            <w:pPr>
              <w:pStyle w:val="ConsPlusNormal"/>
            </w:pPr>
            <w:r>
              <w:t>деферазирокс</w:t>
            </w:r>
          </w:p>
        </w:tc>
        <w:tc>
          <w:tcPr>
            <w:tcW w:w="4706" w:type="dxa"/>
          </w:tcPr>
          <w:p w14:paraId="02FCD0F7" w14:textId="77777777" w:rsidR="00CF4AD4" w:rsidRDefault="00CF4AD4">
            <w:pPr>
              <w:pStyle w:val="ConsPlusNormal"/>
            </w:pPr>
            <w:r>
              <w:t>таблетки диспергируемые;</w:t>
            </w:r>
          </w:p>
          <w:p w14:paraId="37E94FE6" w14:textId="77777777" w:rsidR="00CF4AD4" w:rsidRDefault="00CF4AD4">
            <w:pPr>
              <w:pStyle w:val="ConsPlusNormal"/>
            </w:pPr>
            <w:r>
              <w:t>таблетки, покрытые пленочной оболочкой (новая лекарственная форма)</w:t>
            </w:r>
          </w:p>
        </w:tc>
      </w:tr>
      <w:tr w:rsidR="00CF4AD4" w14:paraId="3C3CD4B9" w14:textId="77777777">
        <w:tc>
          <w:tcPr>
            <w:tcW w:w="1454" w:type="dxa"/>
          </w:tcPr>
          <w:p w14:paraId="1702A8CF" w14:textId="77777777" w:rsidR="00CF4AD4" w:rsidRDefault="00CF4AD4">
            <w:pPr>
              <w:pStyle w:val="ConsPlusNormal"/>
              <w:jc w:val="center"/>
            </w:pPr>
            <w:r>
              <w:t>V03AE</w:t>
            </w:r>
          </w:p>
        </w:tc>
        <w:tc>
          <w:tcPr>
            <w:tcW w:w="3231" w:type="dxa"/>
          </w:tcPr>
          <w:p w14:paraId="5C12D774" w14:textId="77777777" w:rsidR="00CF4AD4" w:rsidRDefault="00CF4AD4">
            <w:pPr>
              <w:pStyle w:val="ConsPlusNormal"/>
            </w:pPr>
            <w:r>
              <w:t>препараты для лечения гиперкалиемии и гиперфосфатемии</w:t>
            </w:r>
          </w:p>
        </w:tc>
        <w:tc>
          <w:tcPr>
            <w:tcW w:w="2211" w:type="dxa"/>
          </w:tcPr>
          <w:p w14:paraId="59E05734" w14:textId="77777777" w:rsidR="00CF4AD4" w:rsidRDefault="00CF4AD4">
            <w:pPr>
              <w:pStyle w:val="ConsPlusNormal"/>
            </w:pPr>
            <w:r>
              <w:t>комплекс 0-железа (III) оксигидроксида, сахарозы и крахмала севеламер</w:t>
            </w:r>
          </w:p>
        </w:tc>
        <w:tc>
          <w:tcPr>
            <w:tcW w:w="4706" w:type="dxa"/>
          </w:tcPr>
          <w:p w14:paraId="0E7E4C79" w14:textId="77777777" w:rsidR="00CF4AD4" w:rsidRDefault="00CF4AD4">
            <w:pPr>
              <w:pStyle w:val="ConsPlusNormal"/>
            </w:pPr>
            <w:r>
              <w:t>таблетки, покрытые пленочной оболочкой;</w:t>
            </w:r>
          </w:p>
          <w:p w14:paraId="1E48649F" w14:textId="77777777" w:rsidR="00CF4AD4" w:rsidRDefault="00CF4AD4">
            <w:pPr>
              <w:pStyle w:val="ConsPlusNormal"/>
            </w:pPr>
            <w:r>
              <w:t>таблетки жевательные;</w:t>
            </w:r>
          </w:p>
          <w:p w14:paraId="5A48F71C" w14:textId="77777777" w:rsidR="00CF4AD4" w:rsidRDefault="00CF4AD4">
            <w:pPr>
              <w:pStyle w:val="ConsPlusNormal"/>
            </w:pPr>
            <w:r>
              <w:t>таблетки, покрытые пленочной оболочкой</w:t>
            </w:r>
          </w:p>
        </w:tc>
      </w:tr>
      <w:tr w:rsidR="00CF4AD4" w14:paraId="310B0A95" w14:textId="77777777">
        <w:tc>
          <w:tcPr>
            <w:tcW w:w="1454" w:type="dxa"/>
            <w:vMerge w:val="restart"/>
          </w:tcPr>
          <w:p w14:paraId="04B99819" w14:textId="77777777" w:rsidR="00CF4AD4" w:rsidRDefault="00CF4AD4">
            <w:pPr>
              <w:pStyle w:val="ConsPlusNormal"/>
              <w:jc w:val="center"/>
            </w:pPr>
            <w:r>
              <w:t>V03AF</w:t>
            </w:r>
          </w:p>
        </w:tc>
        <w:tc>
          <w:tcPr>
            <w:tcW w:w="3231" w:type="dxa"/>
            <w:vMerge w:val="restart"/>
          </w:tcPr>
          <w:p w14:paraId="5F0CB738" w14:textId="77777777" w:rsidR="00CF4AD4" w:rsidRDefault="00CF4AD4">
            <w:pPr>
              <w:pStyle w:val="ConsPlusNormal"/>
            </w:pPr>
            <w:r>
              <w:t>дезинтоксикационные препараты для противоопухолевой терапии</w:t>
            </w:r>
          </w:p>
        </w:tc>
        <w:tc>
          <w:tcPr>
            <w:tcW w:w="2211" w:type="dxa"/>
            <w:tcBorders>
              <w:bottom w:val="nil"/>
            </w:tcBorders>
          </w:tcPr>
          <w:p w14:paraId="05DDCBC5" w14:textId="77777777" w:rsidR="00CF4AD4" w:rsidRDefault="00CF4AD4">
            <w:pPr>
              <w:pStyle w:val="ConsPlusNormal"/>
            </w:pPr>
            <w:r>
              <w:t>кальция фолинат</w:t>
            </w:r>
          </w:p>
        </w:tc>
        <w:tc>
          <w:tcPr>
            <w:tcW w:w="4706" w:type="dxa"/>
            <w:tcBorders>
              <w:bottom w:val="nil"/>
            </w:tcBorders>
          </w:tcPr>
          <w:p w14:paraId="28DEF1AD" w14:textId="77777777" w:rsidR="00CF4AD4" w:rsidRDefault="00CF4AD4">
            <w:pPr>
              <w:pStyle w:val="ConsPlusNormal"/>
            </w:pPr>
            <w:r>
              <w:t>капсулы;</w:t>
            </w:r>
          </w:p>
          <w:p w14:paraId="0BEA3AAA" w14:textId="77777777" w:rsidR="00CF4AD4" w:rsidRDefault="00CF4AD4">
            <w:pPr>
              <w:pStyle w:val="ConsPlusNormal"/>
            </w:pPr>
            <w:r>
              <w:t>лиофилизат для приготовления раствора для внутривенного и внутримышечного введения;</w:t>
            </w:r>
          </w:p>
          <w:p w14:paraId="33D943CE" w14:textId="77777777" w:rsidR="00CF4AD4" w:rsidRDefault="00CF4AD4">
            <w:pPr>
              <w:pStyle w:val="ConsPlusNormal"/>
            </w:pPr>
            <w:r>
              <w:t>раствор для внутривенного и внутримышечного введения</w:t>
            </w:r>
          </w:p>
        </w:tc>
      </w:tr>
      <w:tr w:rsidR="00CF4AD4" w14:paraId="3D88BE87" w14:textId="77777777">
        <w:tc>
          <w:tcPr>
            <w:tcW w:w="1454" w:type="dxa"/>
            <w:vMerge/>
          </w:tcPr>
          <w:p w14:paraId="0FA1BA51" w14:textId="77777777" w:rsidR="00CF4AD4" w:rsidRDefault="00CF4AD4">
            <w:pPr>
              <w:spacing w:after="1" w:line="0" w:lineRule="atLeast"/>
            </w:pPr>
          </w:p>
        </w:tc>
        <w:tc>
          <w:tcPr>
            <w:tcW w:w="3231" w:type="dxa"/>
            <w:vMerge/>
          </w:tcPr>
          <w:p w14:paraId="4A757424" w14:textId="77777777" w:rsidR="00CF4AD4" w:rsidRDefault="00CF4AD4">
            <w:pPr>
              <w:spacing w:after="1" w:line="0" w:lineRule="atLeast"/>
            </w:pPr>
          </w:p>
        </w:tc>
        <w:tc>
          <w:tcPr>
            <w:tcW w:w="2211" w:type="dxa"/>
            <w:tcBorders>
              <w:top w:val="nil"/>
            </w:tcBorders>
          </w:tcPr>
          <w:p w14:paraId="16F56432" w14:textId="77777777" w:rsidR="00CF4AD4" w:rsidRDefault="00CF4AD4">
            <w:pPr>
              <w:pStyle w:val="ConsPlusNormal"/>
            </w:pPr>
            <w:r>
              <w:t>месна</w:t>
            </w:r>
          </w:p>
        </w:tc>
        <w:tc>
          <w:tcPr>
            <w:tcW w:w="4706" w:type="dxa"/>
            <w:tcBorders>
              <w:top w:val="nil"/>
            </w:tcBorders>
          </w:tcPr>
          <w:p w14:paraId="5F1180D8" w14:textId="77777777" w:rsidR="00CF4AD4" w:rsidRDefault="00CF4AD4">
            <w:pPr>
              <w:pStyle w:val="ConsPlusNormal"/>
            </w:pPr>
            <w:r>
              <w:t>раствор для внутривенного введения</w:t>
            </w:r>
          </w:p>
        </w:tc>
      </w:tr>
      <w:tr w:rsidR="00CF4AD4" w14:paraId="0A224B61" w14:textId="77777777">
        <w:tc>
          <w:tcPr>
            <w:tcW w:w="1454" w:type="dxa"/>
          </w:tcPr>
          <w:p w14:paraId="420215A3" w14:textId="77777777" w:rsidR="00CF4AD4" w:rsidRDefault="00CF4AD4">
            <w:pPr>
              <w:pStyle w:val="ConsPlusNormal"/>
              <w:jc w:val="center"/>
            </w:pPr>
            <w:r>
              <w:t>V03AX</w:t>
            </w:r>
          </w:p>
        </w:tc>
        <w:tc>
          <w:tcPr>
            <w:tcW w:w="3231" w:type="dxa"/>
          </w:tcPr>
          <w:p w14:paraId="6504EAD3" w14:textId="77777777" w:rsidR="00CF4AD4" w:rsidRDefault="00CF4AD4">
            <w:pPr>
              <w:pStyle w:val="ConsPlusNormal"/>
            </w:pPr>
            <w:r>
              <w:t>прочие лечебные средства</w:t>
            </w:r>
          </w:p>
        </w:tc>
        <w:tc>
          <w:tcPr>
            <w:tcW w:w="2211" w:type="dxa"/>
          </w:tcPr>
          <w:p w14:paraId="08B18DFA" w14:textId="77777777" w:rsidR="00CF4AD4" w:rsidRDefault="00CF4AD4">
            <w:pPr>
              <w:pStyle w:val="ConsPlusNormal"/>
            </w:pPr>
            <w:r>
              <w:t>дезоксирибонуклеиновая кислота плазмидная (сверхскрученная кольцевая двуцепочечная)</w:t>
            </w:r>
          </w:p>
        </w:tc>
        <w:tc>
          <w:tcPr>
            <w:tcW w:w="4706" w:type="dxa"/>
          </w:tcPr>
          <w:p w14:paraId="1EA063D3" w14:textId="77777777" w:rsidR="00CF4AD4" w:rsidRDefault="00CF4AD4">
            <w:pPr>
              <w:pStyle w:val="ConsPlusNormal"/>
            </w:pPr>
            <w:r>
              <w:t>лиофилизат для приготовления раствора для внутримышечного введения</w:t>
            </w:r>
          </w:p>
        </w:tc>
      </w:tr>
      <w:tr w:rsidR="00CF4AD4" w14:paraId="7E37BBBF" w14:textId="77777777">
        <w:tc>
          <w:tcPr>
            <w:tcW w:w="1454" w:type="dxa"/>
          </w:tcPr>
          <w:p w14:paraId="60B284C7" w14:textId="77777777" w:rsidR="00CF4AD4" w:rsidRDefault="00CF4AD4">
            <w:pPr>
              <w:pStyle w:val="ConsPlusNormal"/>
              <w:jc w:val="center"/>
            </w:pPr>
            <w:r>
              <w:t>V06</w:t>
            </w:r>
          </w:p>
        </w:tc>
        <w:tc>
          <w:tcPr>
            <w:tcW w:w="3231" w:type="dxa"/>
          </w:tcPr>
          <w:p w14:paraId="3B9CBD81" w14:textId="77777777" w:rsidR="00CF4AD4" w:rsidRDefault="00CF4AD4">
            <w:pPr>
              <w:pStyle w:val="ConsPlusNormal"/>
            </w:pPr>
            <w:r>
              <w:t>лечебное питание</w:t>
            </w:r>
          </w:p>
        </w:tc>
        <w:tc>
          <w:tcPr>
            <w:tcW w:w="2211" w:type="dxa"/>
          </w:tcPr>
          <w:p w14:paraId="071ED755" w14:textId="77777777" w:rsidR="00CF4AD4" w:rsidRDefault="00CF4AD4">
            <w:pPr>
              <w:pStyle w:val="ConsPlusNormal"/>
            </w:pPr>
          </w:p>
        </w:tc>
        <w:tc>
          <w:tcPr>
            <w:tcW w:w="4706" w:type="dxa"/>
          </w:tcPr>
          <w:p w14:paraId="453786B6" w14:textId="77777777" w:rsidR="00CF4AD4" w:rsidRDefault="00CF4AD4">
            <w:pPr>
              <w:pStyle w:val="ConsPlusNormal"/>
            </w:pPr>
          </w:p>
        </w:tc>
      </w:tr>
      <w:tr w:rsidR="00CF4AD4" w14:paraId="2E065AC3" w14:textId="77777777">
        <w:tc>
          <w:tcPr>
            <w:tcW w:w="1454" w:type="dxa"/>
          </w:tcPr>
          <w:p w14:paraId="3B2A811A" w14:textId="77777777" w:rsidR="00CF4AD4" w:rsidRDefault="00CF4AD4">
            <w:pPr>
              <w:pStyle w:val="ConsPlusNormal"/>
              <w:jc w:val="center"/>
            </w:pPr>
            <w:r>
              <w:t>V06DD</w:t>
            </w:r>
          </w:p>
        </w:tc>
        <w:tc>
          <w:tcPr>
            <w:tcW w:w="3231" w:type="dxa"/>
          </w:tcPr>
          <w:p w14:paraId="68A79FE1" w14:textId="77777777" w:rsidR="00CF4AD4" w:rsidRDefault="00CF4AD4">
            <w:pPr>
              <w:pStyle w:val="ConsPlusNormal"/>
            </w:pPr>
            <w:r>
              <w:t xml:space="preserve">аминокислоты, включая </w:t>
            </w:r>
            <w:r>
              <w:lastRenderedPageBreak/>
              <w:t>комбинации с полипептидами</w:t>
            </w:r>
          </w:p>
        </w:tc>
        <w:tc>
          <w:tcPr>
            <w:tcW w:w="2211" w:type="dxa"/>
          </w:tcPr>
          <w:p w14:paraId="01AD67FD" w14:textId="77777777" w:rsidR="00CF4AD4" w:rsidRDefault="00CF4AD4">
            <w:pPr>
              <w:pStyle w:val="ConsPlusNormal"/>
            </w:pPr>
            <w:r>
              <w:lastRenderedPageBreak/>
              <w:t xml:space="preserve">кетоаналоги </w:t>
            </w:r>
            <w:r>
              <w:lastRenderedPageBreak/>
              <w:t>аминокислот</w:t>
            </w:r>
          </w:p>
        </w:tc>
        <w:tc>
          <w:tcPr>
            <w:tcW w:w="4706" w:type="dxa"/>
          </w:tcPr>
          <w:p w14:paraId="747B01F0" w14:textId="77777777" w:rsidR="00CF4AD4" w:rsidRDefault="00CF4AD4">
            <w:pPr>
              <w:pStyle w:val="ConsPlusNormal"/>
            </w:pPr>
            <w:r>
              <w:lastRenderedPageBreak/>
              <w:t>таблетки, покрытые пленочной оболочкой</w:t>
            </w:r>
          </w:p>
        </w:tc>
      </w:tr>
      <w:tr w:rsidR="00CF4AD4" w14:paraId="62A0DA47" w14:textId="77777777">
        <w:tc>
          <w:tcPr>
            <w:tcW w:w="1454" w:type="dxa"/>
          </w:tcPr>
          <w:p w14:paraId="44D4BE16" w14:textId="77777777" w:rsidR="00CF4AD4" w:rsidRDefault="00CF4AD4">
            <w:pPr>
              <w:pStyle w:val="ConsPlusNormal"/>
              <w:jc w:val="center"/>
            </w:pPr>
            <w:r>
              <w:t>V06DE</w:t>
            </w:r>
          </w:p>
        </w:tc>
        <w:tc>
          <w:tcPr>
            <w:tcW w:w="3231" w:type="dxa"/>
          </w:tcPr>
          <w:p w14:paraId="308D2444" w14:textId="77777777" w:rsidR="00CF4AD4" w:rsidRDefault="00CF4AD4">
            <w:pPr>
              <w:pStyle w:val="ConsPlusNormal"/>
            </w:pPr>
            <w:r>
              <w:t>аминокислоты, углеводы, минеральные вещества, витамины в комбинации</w:t>
            </w:r>
          </w:p>
        </w:tc>
        <w:tc>
          <w:tcPr>
            <w:tcW w:w="2211" w:type="dxa"/>
          </w:tcPr>
          <w:p w14:paraId="31B5091D" w14:textId="77777777" w:rsidR="00CF4AD4" w:rsidRDefault="00CF4AD4">
            <w:pPr>
              <w:pStyle w:val="ConsPlusNormal"/>
            </w:pPr>
            <w:r>
              <w:t>аминокислоты для парентерального питания + прочие препараты</w:t>
            </w:r>
          </w:p>
        </w:tc>
        <w:tc>
          <w:tcPr>
            <w:tcW w:w="4706" w:type="dxa"/>
          </w:tcPr>
          <w:p w14:paraId="092B7129" w14:textId="77777777" w:rsidR="00CF4AD4" w:rsidRDefault="00CF4AD4">
            <w:pPr>
              <w:pStyle w:val="ConsPlusNormal"/>
            </w:pPr>
          </w:p>
        </w:tc>
      </w:tr>
      <w:tr w:rsidR="00CF4AD4" w14:paraId="7F3563CC" w14:textId="77777777">
        <w:tc>
          <w:tcPr>
            <w:tcW w:w="1454" w:type="dxa"/>
          </w:tcPr>
          <w:p w14:paraId="4FE2D253" w14:textId="77777777" w:rsidR="00CF4AD4" w:rsidRDefault="00CF4AD4">
            <w:pPr>
              <w:pStyle w:val="ConsPlusNormal"/>
              <w:jc w:val="center"/>
            </w:pPr>
            <w:r>
              <w:t>V07</w:t>
            </w:r>
          </w:p>
        </w:tc>
        <w:tc>
          <w:tcPr>
            <w:tcW w:w="3231" w:type="dxa"/>
          </w:tcPr>
          <w:p w14:paraId="4BAB8FA5" w14:textId="77777777" w:rsidR="00CF4AD4" w:rsidRDefault="00CF4AD4">
            <w:pPr>
              <w:pStyle w:val="ConsPlusNormal"/>
            </w:pPr>
            <w:r>
              <w:t>другие нелечебные средства</w:t>
            </w:r>
          </w:p>
        </w:tc>
        <w:tc>
          <w:tcPr>
            <w:tcW w:w="2211" w:type="dxa"/>
          </w:tcPr>
          <w:p w14:paraId="0FB29073" w14:textId="77777777" w:rsidR="00CF4AD4" w:rsidRDefault="00CF4AD4">
            <w:pPr>
              <w:pStyle w:val="ConsPlusNormal"/>
            </w:pPr>
          </w:p>
        </w:tc>
        <w:tc>
          <w:tcPr>
            <w:tcW w:w="4706" w:type="dxa"/>
          </w:tcPr>
          <w:p w14:paraId="505C47A5" w14:textId="77777777" w:rsidR="00CF4AD4" w:rsidRDefault="00CF4AD4">
            <w:pPr>
              <w:pStyle w:val="ConsPlusNormal"/>
            </w:pPr>
          </w:p>
        </w:tc>
      </w:tr>
      <w:tr w:rsidR="00CF4AD4" w14:paraId="7D5F6717" w14:textId="77777777">
        <w:tc>
          <w:tcPr>
            <w:tcW w:w="1454" w:type="dxa"/>
          </w:tcPr>
          <w:p w14:paraId="3E4287AA" w14:textId="77777777" w:rsidR="00CF4AD4" w:rsidRDefault="00CF4AD4">
            <w:pPr>
              <w:pStyle w:val="ConsPlusNormal"/>
              <w:jc w:val="center"/>
            </w:pPr>
            <w:r>
              <w:t>V07A</w:t>
            </w:r>
          </w:p>
        </w:tc>
        <w:tc>
          <w:tcPr>
            <w:tcW w:w="3231" w:type="dxa"/>
          </w:tcPr>
          <w:p w14:paraId="195B56A8" w14:textId="77777777" w:rsidR="00CF4AD4" w:rsidRDefault="00CF4AD4">
            <w:pPr>
              <w:pStyle w:val="ConsPlusNormal"/>
            </w:pPr>
            <w:r>
              <w:t>другие нелечебные средства</w:t>
            </w:r>
          </w:p>
        </w:tc>
        <w:tc>
          <w:tcPr>
            <w:tcW w:w="2211" w:type="dxa"/>
          </w:tcPr>
          <w:p w14:paraId="601832F6" w14:textId="77777777" w:rsidR="00CF4AD4" w:rsidRDefault="00CF4AD4">
            <w:pPr>
              <w:pStyle w:val="ConsPlusNormal"/>
            </w:pPr>
          </w:p>
        </w:tc>
        <w:tc>
          <w:tcPr>
            <w:tcW w:w="4706" w:type="dxa"/>
          </w:tcPr>
          <w:p w14:paraId="1B67EF98" w14:textId="77777777" w:rsidR="00CF4AD4" w:rsidRDefault="00CF4AD4">
            <w:pPr>
              <w:pStyle w:val="ConsPlusNormal"/>
            </w:pPr>
          </w:p>
        </w:tc>
      </w:tr>
      <w:tr w:rsidR="00CF4AD4" w14:paraId="4F58845B" w14:textId="77777777">
        <w:tc>
          <w:tcPr>
            <w:tcW w:w="1454" w:type="dxa"/>
          </w:tcPr>
          <w:p w14:paraId="5002EB7E" w14:textId="77777777" w:rsidR="00CF4AD4" w:rsidRDefault="00CF4AD4">
            <w:pPr>
              <w:pStyle w:val="ConsPlusNormal"/>
              <w:jc w:val="center"/>
            </w:pPr>
            <w:r>
              <w:t>V07AB</w:t>
            </w:r>
          </w:p>
        </w:tc>
        <w:tc>
          <w:tcPr>
            <w:tcW w:w="3231" w:type="dxa"/>
          </w:tcPr>
          <w:p w14:paraId="1B1130A5" w14:textId="77777777" w:rsidR="00CF4AD4" w:rsidRDefault="00CF4AD4">
            <w:pPr>
              <w:pStyle w:val="ConsPlusNormal"/>
            </w:pPr>
            <w:r>
              <w:t>растворители и разбавители, включая ирригационные растворы</w:t>
            </w:r>
          </w:p>
        </w:tc>
        <w:tc>
          <w:tcPr>
            <w:tcW w:w="2211" w:type="dxa"/>
          </w:tcPr>
          <w:p w14:paraId="7D83E4AF" w14:textId="77777777" w:rsidR="00CF4AD4" w:rsidRDefault="00CF4AD4">
            <w:pPr>
              <w:pStyle w:val="ConsPlusNormal"/>
            </w:pPr>
            <w:r>
              <w:t>вода для инъекций</w:t>
            </w:r>
          </w:p>
        </w:tc>
        <w:tc>
          <w:tcPr>
            <w:tcW w:w="4706" w:type="dxa"/>
          </w:tcPr>
          <w:p w14:paraId="47E8F700" w14:textId="77777777" w:rsidR="00CF4AD4" w:rsidRDefault="00CF4AD4">
            <w:pPr>
              <w:pStyle w:val="ConsPlusNormal"/>
            </w:pPr>
            <w:r>
              <w:t>растворитель для приготовления лекарственных форм для инъекций</w:t>
            </w:r>
          </w:p>
        </w:tc>
      </w:tr>
      <w:tr w:rsidR="00CF4AD4" w14:paraId="68EC3BA0" w14:textId="77777777">
        <w:tc>
          <w:tcPr>
            <w:tcW w:w="1454" w:type="dxa"/>
          </w:tcPr>
          <w:p w14:paraId="11DA6A3B" w14:textId="77777777" w:rsidR="00CF4AD4" w:rsidRDefault="00CF4AD4">
            <w:pPr>
              <w:pStyle w:val="ConsPlusNormal"/>
              <w:jc w:val="center"/>
            </w:pPr>
            <w:r>
              <w:t>V08</w:t>
            </w:r>
          </w:p>
        </w:tc>
        <w:tc>
          <w:tcPr>
            <w:tcW w:w="3231" w:type="dxa"/>
          </w:tcPr>
          <w:p w14:paraId="032A24BE" w14:textId="77777777" w:rsidR="00CF4AD4" w:rsidRDefault="00CF4AD4">
            <w:pPr>
              <w:pStyle w:val="ConsPlusNormal"/>
            </w:pPr>
            <w:r>
              <w:t>контрастные средства</w:t>
            </w:r>
          </w:p>
        </w:tc>
        <w:tc>
          <w:tcPr>
            <w:tcW w:w="2211" w:type="dxa"/>
          </w:tcPr>
          <w:p w14:paraId="02D02F32" w14:textId="77777777" w:rsidR="00CF4AD4" w:rsidRDefault="00CF4AD4">
            <w:pPr>
              <w:pStyle w:val="ConsPlusNormal"/>
            </w:pPr>
          </w:p>
        </w:tc>
        <w:tc>
          <w:tcPr>
            <w:tcW w:w="4706" w:type="dxa"/>
          </w:tcPr>
          <w:p w14:paraId="07AF3E0D" w14:textId="77777777" w:rsidR="00CF4AD4" w:rsidRDefault="00CF4AD4">
            <w:pPr>
              <w:pStyle w:val="ConsPlusNormal"/>
            </w:pPr>
          </w:p>
        </w:tc>
      </w:tr>
      <w:tr w:rsidR="00CF4AD4" w14:paraId="6B7AC052" w14:textId="77777777">
        <w:tc>
          <w:tcPr>
            <w:tcW w:w="1454" w:type="dxa"/>
          </w:tcPr>
          <w:p w14:paraId="49B86992" w14:textId="77777777" w:rsidR="00CF4AD4" w:rsidRDefault="00CF4AD4">
            <w:pPr>
              <w:pStyle w:val="ConsPlusNormal"/>
              <w:jc w:val="center"/>
            </w:pPr>
            <w:r>
              <w:t>V08A</w:t>
            </w:r>
          </w:p>
        </w:tc>
        <w:tc>
          <w:tcPr>
            <w:tcW w:w="3231" w:type="dxa"/>
          </w:tcPr>
          <w:p w14:paraId="42B6E4C0" w14:textId="77777777" w:rsidR="00CF4AD4" w:rsidRDefault="00CF4AD4">
            <w:pPr>
              <w:pStyle w:val="ConsPlusNormal"/>
            </w:pPr>
            <w:r>
              <w:t>рентгеноконтрастные средства, содержащие йод</w:t>
            </w:r>
          </w:p>
        </w:tc>
        <w:tc>
          <w:tcPr>
            <w:tcW w:w="2211" w:type="dxa"/>
          </w:tcPr>
          <w:p w14:paraId="7D726400" w14:textId="77777777" w:rsidR="00CF4AD4" w:rsidRDefault="00CF4AD4">
            <w:pPr>
              <w:pStyle w:val="ConsPlusNormal"/>
            </w:pPr>
          </w:p>
        </w:tc>
        <w:tc>
          <w:tcPr>
            <w:tcW w:w="4706" w:type="dxa"/>
          </w:tcPr>
          <w:p w14:paraId="2873546E" w14:textId="77777777" w:rsidR="00CF4AD4" w:rsidRDefault="00CF4AD4">
            <w:pPr>
              <w:pStyle w:val="ConsPlusNormal"/>
            </w:pPr>
          </w:p>
        </w:tc>
      </w:tr>
      <w:tr w:rsidR="00CF4AD4" w14:paraId="0B2DA7C0" w14:textId="77777777">
        <w:tc>
          <w:tcPr>
            <w:tcW w:w="1454" w:type="dxa"/>
          </w:tcPr>
          <w:p w14:paraId="5F310B1D" w14:textId="77777777" w:rsidR="00CF4AD4" w:rsidRDefault="00CF4AD4">
            <w:pPr>
              <w:pStyle w:val="ConsPlusNormal"/>
              <w:jc w:val="center"/>
            </w:pPr>
            <w:r>
              <w:t>V08AA</w:t>
            </w:r>
          </w:p>
        </w:tc>
        <w:tc>
          <w:tcPr>
            <w:tcW w:w="3231" w:type="dxa"/>
          </w:tcPr>
          <w:p w14:paraId="77844527" w14:textId="77777777" w:rsidR="00CF4AD4" w:rsidRDefault="00CF4AD4">
            <w:pPr>
              <w:pStyle w:val="ConsPlusNormal"/>
            </w:pPr>
            <w:r>
              <w:t>водорастворимые нефротропные высокоосмолярные рентгеноконтрастные средства</w:t>
            </w:r>
          </w:p>
        </w:tc>
        <w:tc>
          <w:tcPr>
            <w:tcW w:w="2211" w:type="dxa"/>
          </w:tcPr>
          <w:p w14:paraId="285DDF68" w14:textId="77777777" w:rsidR="00CF4AD4" w:rsidRDefault="00CF4AD4">
            <w:pPr>
              <w:pStyle w:val="ConsPlusNormal"/>
            </w:pPr>
            <w:r>
              <w:t>натрия амидотризоат</w:t>
            </w:r>
          </w:p>
        </w:tc>
        <w:tc>
          <w:tcPr>
            <w:tcW w:w="4706" w:type="dxa"/>
          </w:tcPr>
          <w:p w14:paraId="34506489" w14:textId="77777777" w:rsidR="00CF4AD4" w:rsidRDefault="00CF4AD4">
            <w:pPr>
              <w:pStyle w:val="ConsPlusNormal"/>
            </w:pPr>
            <w:r>
              <w:t>раствор для инъекций</w:t>
            </w:r>
          </w:p>
        </w:tc>
      </w:tr>
      <w:tr w:rsidR="00CF4AD4" w14:paraId="022D4CBD" w14:textId="77777777">
        <w:tc>
          <w:tcPr>
            <w:tcW w:w="1454" w:type="dxa"/>
            <w:vMerge w:val="restart"/>
          </w:tcPr>
          <w:p w14:paraId="71892B44" w14:textId="77777777" w:rsidR="00CF4AD4" w:rsidRDefault="00CF4AD4">
            <w:pPr>
              <w:pStyle w:val="ConsPlusNormal"/>
              <w:jc w:val="center"/>
            </w:pPr>
            <w:r>
              <w:t>V08AB</w:t>
            </w:r>
          </w:p>
        </w:tc>
        <w:tc>
          <w:tcPr>
            <w:tcW w:w="3231" w:type="dxa"/>
            <w:vMerge w:val="restart"/>
          </w:tcPr>
          <w:p w14:paraId="364DCA96" w14:textId="77777777" w:rsidR="00CF4AD4" w:rsidRDefault="00CF4AD4">
            <w:pPr>
              <w:pStyle w:val="ConsPlusNormal"/>
            </w:pPr>
            <w:r>
              <w:t>водорастворимые нефротропные низкоосмолярные рентгеноконтрастные средства рентгеноконтрастные средства, кроме йодсодержащих</w:t>
            </w:r>
          </w:p>
        </w:tc>
        <w:tc>
          <w:tcPr>
            <w:tcW w:w="2211" w:type="dxa"/>
            <w:tcBorders>
              <w:bottom w:val="nil"/>
            </w:tcBorders>
          </w:tcPr>
          <w:p w14:paraId="6161B222" w14:textId="77777777" w:rsidR="00CF4AD4" w:rsidRDefault="00CF4AD4">
            <w:pPr>
              <w:pStyle w:val="ConsPlusNormal"/>
            </w:pPr>
            <w:r>
              <w:t>йоверсол</w:t>
            </w:r>
          </w:p>
        </w:tc>
        <w:tc>
          <w:tcPr>
            <w:tcW w:w="4706" w:type="dxa"/>
            <w:tcBorders>
              <w:bottom w:val="nil"/>
            </w:tcBorders>
          </w:tcPr>
          <w:p w14:paraId="7BFBB3CA" w14:textId="77777777" w:rsidR="00CF4AD4" w:rsidRDefault="00CF4AD4">
            <w:pPr>
              <w:pStyle w:val="ConsPlusNormal"/>
            </w:pPr>
            <w:r>
              <w:t>раствор для внутривенного и внутриартериального введения</w:t>
            </w:r>
          </w:p>
        </w:tc>
      </w:tr>
      <w:tr w:rsidR="00CF4AD4" w14:paraId="1F621D3B" w14:textId="77777777">
        <w:tblPrEx>
          <w:tblBorders>
            <w:insideH w:val="nil"/>
          </w:tblBorders>
        </w:tblPrEx>
        <w:tc>
          <w:tcPr>
            <w:tcW w:w="1454" w:type="dxa"/>
            <w:vMerge/>
          </w:tcPr>
          <w:p w14:paraId="1EE5A7FC" w14:textId="77777777" w:rsidR="00CF4AD4" w:rsidRDefault="00CF4AD4">
            <w:pPr>
              <w:spacing w:after="1" w:line="0" w:lineRule="atLeast"/>
            </w:pPr>
          </w:p>
        </w:tc>
        <w:tc>
          <w:tcPr>
            <w:tcW w:w="3231" w:type="dxa"/>
            <w:vMerge/>
          </w:tcPr>
          <w:p w14:paraId="6B6A204D" w14:textId="77777777" w:rsidR="00CF4AD4" w:rsidRDefault="00CF4AD4">
            <w:pPr>
              <w:spacing w:after="1" w:line="0" w:lineRule="atLeast"/>
            </w:pPr>
          </w:p>
        </w:tc>
        <w:tc>
          <w:tcPr>
            <w:tcW w:w="2211" w:type="dxa"/>
            <w:tcBorders>
              <w:top w:val="nil"/>
              <w:bottom w:val="nil"/>
            </w:tcBorders>
          </w:tcPr>
          <w:p w14:paraId="61660BD4" w14:textId="77777777" w:rsidR="00CF4AD4" w:rsidRDefault="00CF4AD4">
            <w:pPr>
              <w:pStyle w:val="ConsPlusNormal"/>
            </w:pPr>
            <w:r>
              <w:t>йогексол</w:t>
            </w:r>
          </w:p>
        </w:tc>
        <w:tc>
          <w:tcPr>
            <w:tcW w:w="4706" w:type="dxa"/>
            <w:tcBorders>
              <w:top w:val="nil"/>
              <w:bottom w:val="nil"/>
            </w:tcBorders>
          </w:tcPr>
          <w:p w14:paraId="22E0A68C" w14:textId="77777777" w:rsidR="00CF4AD4" w:rsidRDefault="00CF4AD4">
            <w:pPr>
              <w:pStyle w:val="ConsPlusNormal"/>
            </w:pPr>
            <w:r>
              <w:t>раствор для инъекций</w:t>
            </w:r>
          </w:p>
        </w:tc>
      </w:tr>
      <w:tr w:rsidR="00CF4AD4" w14:paraId="6032748C" w14:textId="77777777">
        <w:tblPrEx>
          <w:tblBorders>
            <w:insideH w:val="nil"/>
          </w:tblBorders>
        </w:tblPrEx>
        <w:tc>
          <w:tcPr>
            <w:tcW w:w="1454" w:type="dxa"/>
            <w:vMerge/>
          </w:tcPr>
          <w:p w14:paraId="12082825" w14:textId="77777777" w:rsidR="00CF4AD4" w:rsidRDefault="00CF4AD4">
            <w:pPr>
              <w:spacing w:after="1" w:line="0" w:lineRule="atLeast"/>
            </w:pPr>
          </w:p>
        </w:tc>
        <w:tc>
          <w:tcPr>
            <w:tcW w:w="3231" w:type="dxa"/>
            <w:vMerge/>
          </w:tcPr>
          <w:p w14:paraId="5DF8C066" w14:textId="77777777" w:rsidR="00CF4AD4" w:rsidRDefault="00CF4AD4">
            <w:pPr>
              <w:spacing w:after="1" w:line="0" w:lineRule="atLeast"/>
            </w:pPr>
          </w:p>
        </w:tc>
        <w:tc>
          <w:tcPr>
            <w:tcW w:w="2211" w:type="dxa"/>
            <w:tcBorders>
              <w:top w:val="nil"/>
              <w:bottom w:val="nil"/>
            </w:tcBorders>
          </w:tcPr>
          <w:p w14:paraId="2AF9E24C" w14:textId="77777777" w:rsidR="00CF4AD4" w:rsidRDefault="00CF4AD4">
            <w:pPr>
              <w:pStyle w:val="ConsPlusNormal"/>
            </w:pPr>
            <w:r>
              <w:t>йомепрол</w:t>
            </w:r>
          </w:p>
        </w:tc>
        <w:tc>
          <w:tcPr>
            <w:tcW w:w="4706" w:type="dxa"/>
            <w:tcBorders>
              <w:top w:val="nil"/>
              <w:bottom w:val="nil"/>
            </w:tcBorders>
          </w:tcPr>
          <w:p w14:paraId="4F6B3DE6" w14:textId="77777777" w:rsidR="00CF4AD4" w:rsidRDefault="00CF4AD4">
            <w:pPr>
              <w:pStyle w:val="ConsPlusNormal"/>
            </w:pPr>
            <w:r>
              <w:t>раствор для внутрисосудистого введения</w:t>
            </w:r>
          </w:p>
        </w:tc>
      </w:tr>
      <w:tr w:rsidR="00CF4AD4" w14:paraId="44770DCE" w14:textId="77777777">
        <w:tblPrEx>
          <w:tblBorders>
            <w:insideH w:val="nil"/>
          </w:tblBorders>
        </w:tblPrEx>
        <w:tc>
          <w:tcPr>
            <w:tcW w:w="1454" w:type="dxa"/>
            <w:vMerge/>
          </w:tcPr>
          <w:p w14:paraId="0AAE1074" w14:textId="77777777" w:rsidR="00CF4AD4" w:rsidRDefault="00CF4AD4">
            <w:pPr>
              <w:spacing w:after="1" w:line="0" w:lineRule="atLeast"/>
            </w:pPr>
          </w:p>
        </w:tc>
        <w:tc>
          <w:tcPr>
            <w:tcW w:w="3231" w:type="dxa"/>
            <w:vMerge/>
          </w:tcPr>
          <w:p w14:paraId="52B9F3B4" w14:textId="77777777" w:rsidR="00CF4AD4" w:rsidRDefault="00CF4AD4">
            <w:pPr>
              <w:spacing w:after="1" w:line="0" w:lineRule="atLeast"/>
            </w:pPr>
          </w:p>
        </w:tc>
        <w:tc>
          <w:tcPr>
            <w:tcW w:w="2211" w:type="dxa"/>
            <w:tcBorders>
              <w:top w:val="nil"/>
              <w:bottom w:val="nil"/>
            </w:tcBorders>
          </w:tcPr>
          <w:p w14:paraId="42C717C2" w14:textId="77777777" w:rsidR="00CF4AD4" w:rsidRDefault="00CF4AD4">
            <w:pPr>
              <w:pStyle w:val="ConsPlusNormal"/>
            </w:pPr>
            <w:r>
              <w:t>йопромид</w:t>
            </w:r>
          </w:p>
        </w:tc>
        <w:tc>
          <w:tcPr>
            <w:tcW w:w="4706" w:type="dxa"/>
            <w:tcBorders>
              <w:top w:val="nil"/>
              <w:bottom w:val="nil"/>
            </w:tcBorders>
          </w:tcPr>
          <w:p w14:paraId="6AE73F5F" w14:textId="77777777" w:rsidR="00CF4AD4" w:rsidRDefault="00CF4AD4">
            <w:pPr>
              <w:pStyle w:val="ConsPlusNormal"/>
            </w:pPr>
            <w:r>
              <w:t>раствор для инъекций</w:t>
            </w:r>
          </w:p>
        </w:tc>
      </w:tr>
      <w:tr w:rsidR="00CF4AD4" w14:paraId="28D83EC9" w14:textId="77777777">
        <w:tc>
          <w:tcPr>
            <w:tcW w:w="1454" w:type="dxa"/>
            <w:vMerge/>
          </w:tcPr>
          <w:p w14:paraId="26598010" w14:textId="77777777" w:rsidR="00CF4AD4" w:rsidRDefault="00CF4AD4">
            <w:pPr>
              <w:spacing w:after="1" w:line="0" w:lineRule="atLeast"/>
            </w:pPr>
          </w:p>
        </w:tc>
        <w:tc>
          <w:tcPr>
            <w:tcW w:w="3231" w:type="dxa"/>
            <w:vMerge/>
          </w:tcPr>
          <w:p w14:paraId="5292B2B0" w14:textId="77777777" w:rsidR="00CF4AD4" w:rsidRDefault="00CF4AD4">
            <w:pPr>
              <w:spacing w:after="1" w:line="0" w:lineRule="atLeast"/>
            </w:pPr>
          </w:p>
        </w:tc>
        <w:tc>
          <w:tcPr>
            <w:tcW w:w="2211" w:type="dxa"/>
            <w:tcBorders>
              <w:top w:val="nil"/>
            </w:tcBorders>
          </w:tcPr>
          <w:p w14:paraId="60DDF1B6" w14:textId="77777777" w:rsidR="00CF4AD4" w:rsidRDefault="00CF4AD4">
            <w:pPr>
              <w:pStyle w:val="ConsPlusNormal"/>
            </w:pPr>
            <w:r>
              <w:t>гадотеровая кислота</w:t>
            </w:r>
          </w:p>
        </w:tc>
        <w:tc>
          <w:tcPr>
            <w:tcW w:w="4706" w:type="dxa"/>
            <w:tcBorders>
              <w:top w:val="nil"/>
            </w:tcBorders>
          </w:tcPr>
          <w:p w14:paraId="3D8EC2E9" w14:textId="77777777" w:rsidR="00CF4AD4" w:rsidRDefault="00CF4AD4">
            <w:pPr>
              <w:pStyle w:val="ConsPlusNormal"/>
            </w:pPr>
            <w:r>
              <w:t>раствор для внутривенного введения</w:t>
            </w:r>
          </w:p>
        </w:tc>
      </w:tr>
      <w:tr w:rsidR="00CF4AD4" w14:paraId="1151E981" w14:textId="77777777">
        <w:tc>
          <w:tcPr>
            <w:tcW w:w="1454" w:type="dxa"/>
          </w:tcPr>
          <w:p w14:paraId="0AED6C34" w14:textId="77777777" w:rsidR="00CF4AD4" w:rsidRDefault="00CF4AD4">
            <w:pPr>
              <w:pStyle w:val="ConsPlusNormal"/>
              <w:jc w:val="center"/>
            </w:pPr>
            <w:r>
              <w:t>V08B</w:t>
            </w:r>
          </w:p>
        </w:tc>
        <w:tc>
          <w:tcPr>
            <w:tcW w:w="3231" w:type="dxa"/>
          </w:tcPr>
          <w:p w14:paraId="515CCFCC" w14:textId="77777777" w:rsidR="00CF4AD4" w:rsidRDefault="00CF4AD4">
            <w:pPr>
              <w:pStyle w:val="ConsPlusNormal"/>
            </w:pPr>
          </w:p>
        </w:tc>
        <w:tc>
          <w:tcPr>
            <w:tcW w:w="2211" w:type="dxa"/>
          </w:tcPr>
          <w:p w14:paraId="709C94D5" w14:textId="77777777" w:rsidR="00CF4AD4" w:rsidRDefault="00CF4AD4">
            <w:pPr>
              <w:pStyle w:val="ConsPlusNormal"/>
            </w:pPr>
          </w:p>
        </w:tc>
        <w:tc>
          <w:tcPr>
            <w:tcW w:w="4706" w:type="dxa"/>
          </w:tcPr>
          <w:p w14:paraId="42069369" w14:textId="77777777" w:rsidR="00CF4AD4" w:rsidRDefault="00CF4AD4">
            <w:pPr>
              <w:pStyle w:val="ConsPlusNormal"/>
            </w:pPr>
          </w:p>
        </w:tc>
      </w:tr>
      <w:tr w:rsidR="00CF4AD4" w14:paraId="037846A2" w14:textId="77777777">
        <w:tc>
          <w:tcPr>
            <w:tcW w:w="1454" w:type="dxa"/>
          </w:tcPr>
          <w:p w14:paraId="0E77C2D9" w14:textId="77777777" w:rsidR="00CF4AD4" w:rsidRDefault="00CF4AD4">
            <w:pPr>
              <w:pStyle w:val="ConsPlusNormal"/>
              <w:jc w:val="center"/>
            </w:pPr>
            <w:r>
              <w:lastRenderedPageBreak/>
              <w:t>V08BA</w:t>
            </w:r>
          </w:p>
        </w:tc>
        <w:tc>
          <w:tcPr>
            <w:tcW w:w="3231" w:type="dxa"/>
          </w:tcPr>
          <w:p w14:paraId="237AAF2A" w14:textId="77777777" w:rsidR="00CF4AD4" w:rsidRDefault="00CF4AD4">
            <w:pPr>
              <w:pStyle w:val="ConsPlusNormal"/>
            </w:pPr>
            <w:r>
              <w:t>рентгеноконтрастные средства, содержащие бария сульфат</w:t>
            </w:r>
          </w:p>
        </w:tc>
        <w:tc>
          <w:tcPr>
            <w:tcW w:w="2211" w:type="dxa"/>
          </w:tcPr>
          <w:p w14:paraId="349E97CE" w14:textId="77777777" w:rsidR="00CF4AD4" w:rsidRDefault="00CF4AD4">
            <w:pPr>
              <w:pStyle w:val="ConsPlusNormal"/>
            </w:pPr>
            <w:r>
              <w:t>бария сульфат</w:t>
            </w:r>
          </w:p>
        </w:tc>
        <w:tc>
          <w:tcPr>
            <w:tcW w:w="4706" w:type="dxa"/>
          </w:tcPr>
          <w:p w14:paraId="4332807E" w14:textId="77777777" w:rsidR="00CF4AD4" w:rsidRDefault="00CF4AD4">
            <w:pPr>
              <w:pStyle w:val="ConsPlusNormal"/>
            </w:pPr>
            <w:r>
              <w:t>порошок для приготовления суспензии для приема внутрь</w:t>
            </w:r>
          </w:p>
        </w:tc>
      </w:tr>
      <w:tr w:rsidR="00CF4AD4" w14:paraId="53E0DC99" w14:textId="77777777">
        <w:tc>
          <w:tcPr>
            <w:tcW w:w="1454" w:type="dxa"/>
          </w:tcPr>
          <w:p w14:paraId="383A54B2" w14:textId="77777777" w:rsidR="00CF4AD4" w:rsidRDefault="00CF4AD4">
            <w:pPr>
              <w:pStyle w:val="ConsPlusNormal"/>
              <w:jc w:val="center"/>
            </w:pPr>
            <w:r>
              <w:t>V08C</w:t>
            </w:r>
          </w:p>
        </w:tc>
        <w:tc>
          <w:tcPr>
            <w:tcW w:w="3231" w:type="dxa"/>
          </w:tcPr>
          <w:p w14:paraId="30D01212" w14:textId="77777777" w:rsidR="00CF4AD4" w:rsidRDefault="00CF4AD4">
            <w:pPr>
              <w:pStyle w:val="ConsPlusNormal"/>
            </w:pPr>
            <w:r>
              <w:t>контрастные средства для магнитно-резонансной томографии</w:t>
            </w:r>
          </w:p>
        </w:tc>
        <w:tc>
          <w:tcPr>
            <w:tcW w:w="2211" w:type="dxa"/>
          </w:tcPr>
          <w:p w14:paraId="39521B79" w14:textId="77777777" w:rsidR="00CF4AD4" w:rsidRDefault="00CF4AD4">
            <w:pPr>
              <w:pStyle w:val="ConsPlusNormal"/>
            </w:pPr>
          </w:p>
        </w:tc>
        <w:tc>
          <w:tcPr>
            <w:tcW w:w="4706" w:type="dxa"/>
          </w:tcPr>
          <w:p w14:paraId="1DF4D01E" w14:textId="77777777" w:rsidR="00CF4AD4" w:rsidRDefault="00CF4AD4">
            <w:pPr>
              <w:pStyle w:val="ConsPlusNormal"/>
            </w:pPr>
          </w:p>
        </w:tc>
      </w:tr>
      <w:tr w:rsidR="00CF4AD4" w14:paraId="7A844B05" w14:textId="77777777">
        <w:tc>
          <w:tcPr>
            <w:tcW w:w="1454" w:type="dxa"/>
            <w:vMerge w:val="restart"/>
          </w:tcPr>
          <w:p w14:paraId="747BC148" w14:textId="77777777" w:rsidR="00CF4AD4" w:rsidRDefault="00CF4AD4">
            <w:pPr>
              <w:pStyle w:val="ConsPlusNormal"/>
              <w:jc w:val="center"/>
            </w:pPr>
            <w:r>
              <w:t>V08CA</w:t>
            </w:r>
          </w:p>
        </w:tc>
        <w:tc>
          <w:tcPr>
            <w:tcW w:w="3231" w:type="dxa"/>
            <w:vMerge w:val="restart"/>
          </w:tcPr>
          <w:p w14:paraId="4AB2CFFB" w14:textId="77777777" w:rsidR="00CF4AD4" w:rsidRDefault="00CF4AD4">
            <w:pPr>
              <w:pStyle w:val="ConsPlusNormal"/>
            </w:pPr>
            <w:r>
              <w:t>парамагнитные контрастные средства</w:t>
            </w:r>
          </w:p>
        </w:tc>
        <w:tc>
          <w:tcPr>
            <w:tcW w:w="2211" w:type="dxa"/>
            <w:tcBorders>
              <w:bottom w:val="nil"/>
            </w:tcBorders>
          </w:tcPr>
          <w:p w14:paraId="48E1AE85" w14:textId="77777777" w:rsidR="00CF4AD4" w:rsidRDefault="00CF4AD4">
            <w:pPr>
              <w:pStyle w:val="ConsPlusNormal"/>
            </w:pPr>
            <w:r>
              <w:t>гадобеновая кислота</w:t>
            </w:r>
          </w:p>
        </w:tc>
        <w:tc>
          <w:tcPr>
            <w:tcW w:w="4706" w:type="dxa"/>
            <w:tcBorders>
              <w:bottom w:val="nil"/>
            </w:tcBorders>
          </w:tcPr>
          <w:p w14:paraId="14F0F218" w14:textId="77777777" w:rsidR="00CF4AD4" w:rsidRDefault="00CF4AD4">
            <w:pPr>
              <w:pStyle w:val="ConsPlusNormal"/>
            </w:pPr>
            <w:r>
              <w:t>раствор для внутривенного введения</w:t>
            </w:r>
          </w:p>
        </w:tc>
      </w:tr>
      <w:tr w:rsidR="00CF4AD4" w14:paraId="0897814A" w14:textId="77777777">
        <w:tblPrEx>
          <w:tblBorders>
            <w:insideH w:val="nil"/>
          </w:tblBorders>
        </w:tblPrEx>
        <w:tc>
          <w:tcPr>
            <w:tcW w:w="1454" w:type="dxa"/>
            <w:vMerge/>
          </w:tcPr>
          <w:p w14:paraId="403F09E2" w14:textId="77777777" w:rsidR="00CF4AD4" w:rsidRDefault="00CF4AD4">
            <w:pPr>
              <w:spacing w:after="1" w:line="0" w:lineRule="atLeast"/>
            </w:pPr>
          </w:p>
        </w:tc>
        <w:tc>
          <w:tcPr>
            <w:tcW w:w="3231" w:type="dxa"/>
            <w:vMerge/>
          </w:tcPr>
          <w:p w14:paraId="4D6B01BC" w14:textId="77777777" w:rsidR="00CF4AD4" w:rsidRDefault="00CF4AD4">
            <w:pPr>
              <w:spacing w:after="1" w:line="0" w:lineRule="atLeast"/>
            </w:pPr>
          </w:p>
        </w:tc>
        <w:tc>
          <w:tcPr>
            <w:tcW w:w="2211" w:type="dxa"/>
            <w:tcBorders>
              <w:top w:val="nil"/>
              <w:bottom w:val="nil"/>
            </w:tcBorders>
          </w:tcPr>
          <w:p w14:paraId="1D2E72F3" w14:textId="77777777" w:rsidR="00CF4AD4" w:rsidRDefault="00CF4AD4">
            <w:pPr>
              <w:pStyle w:val="ConsPlusNormal"/>
            </w:pPr>
            <w:r>
              <w:t>гадобутрол</w:t>
            </w:r>
          </w:p>
        </w:tc>
        <w:tc>
          <w:tcPr>
            <w:tcW w:w="4706" w:type="dxa"/>
            <w:tcBorders>
              <w:top w:val="nil"/>
              <w:bottom w:val="nil"/>
            </w:tcBorders>
          </w:tcPr>
          <w:p w14:paraId="19FC8C1A" w14:textId="77777777" w:rsidR="00CF4AD4" w:rsidRDefault="00CF4AD4">
            <w:pPr>
              <w:pStyle w:val="ConsPlusNormal"/>
            </w:pPr>
            <w:r>
              <w:t>раствор для внутривенного введения</w:t>
            </w:r>
          </w:p>
        </w:tc>
      </w:tr>
      <w:tr w:rsidR="00CF4AD4" w14:paraId="19C1A30E" w14:textId="77777777">
        <w:tblPrEx>
          <w:tblBorders>
            <w:insideH w:val="nil"/>
          </w:tblBorders>
        </w:tblPrEx>
        <w:tc>
          <w:tcPr>
            <w:tcW w:w="1454" w:type="dxa"/>
            <w:vMerge/>
          </w:tcPr>
          <w:p w14:paraId="37479E11" w14:textId="77777777" w:rsidR="00CF4AD4" w:rsidRDefault="00CF4AD4">
            <w:pPr>
              <w:spacing w:after="1" w:line="0" w:lineRule="atLeast"/>
            </w:pPr>
          </w:p>
        </w:tc>
        <w:tc>
          <w:tcPr>
            <w:tcW w:w="3231" w:type="dxa"/>
            <w:vMerge/>
          </w:tcPr>
          <w:p w14:paraId="5187D621" w14:textId="77777777" w:rsidR="00CF4AD4" w:rsidRDefault="00CF4AD4">
            <w:pPr>
              <w:spacing w:after="1" w:line="0" w:lineRule="atLeast"/>
            </w:pPr>
          </w:p>
        </w:tc>
        <w:tc>
          <w:tcPr>
            <w:tcW w:w="2211" w:type="dxa"/>
            <w:tcBorders>
              <w:top w:val="nil"/>
              <w:bottom w:val="nil"/>
            </w:tcBorders>
          </w:tcPr>
          <w:p w14:paraId="632E95AA" w14:textId="77777777" w:rsidR="00CF4AD4" w:rsidRDefault="00CF4AD4">
            <w:pPr>
              <w:pStyle w:val="ConsPlusNormal"/>
            </w:pPr>
            <w:r>
              <w:t>гадоверсетамид</w:t>
            </w:r>
          </w:p>
        </w:tc>
        <w:tc>
          <w:tcPr>
            <w:tcW w:w="4706" w:type="dxa"/>
            <w:tcBorders>
              <w:top w:val="nil"/>
              <w:bottom w:val="nil"/>
            </w:tcBorders>
          </w:tcPr>
          <w:p w14:paraId="0D308742" w14:textId="77777777" w:rsidR="00CF4AD4" w:rsidRDefault="00CF4AD4">
            <w:pPr>
              <w:pStyle w:val="ConsPlusNormal"/>
            </w:pPr>
            <w:r>
              <w:t>раствор для внутривенного введения</w:t>
            </w:r>
          </w:p>
        </w:tc>
      </w:tr>
      <w:tr w:rsidR="00CF4AD4" w14:paraId="0AF6A1A6" w14:textId="77777777">
        <w:tblPrEx>
          <w:tblBorders>
            <w:insideH w:val="nil"/>
          </w:tblBorders>
        </w:tblPrEx>
        <w:tc>
          <w:tcPr>
            <w:tcW w:w="1454" w:type="dxa"/>
            <w:vMerge/>
          </w:tcPr>
          <w:p w14:paraId="34990CC7" w14:textId="77777777" w:rsidR="00CF4AD4" w:rsidRDefault="00CF4AD4">
            <w:pPr>
              <w:spacing w:after="1" w:line="0" w:lineRule="atLeast"/>
            </w:pPr>
          </w:p>
        </w:tc>
        <w:tc>
          <w:tcPr>
            <w:tcW w:w="3231" w:type="dxa"/>
            <w:vMerge/>
          </w:tcPr>
          <w:p w14:paraId="6E8C0D13" w14:textId="77777777" w:rsidR="00CF4AD4" w:rsidRDefault="00CF4AD4">
            <w:pPr>
              <w:spacing w:after="1" w:line="0" w:lineRule="atLeast"/>
            </w:pPr>
          </w:p>
        </w:tc>
        <w:tc>
          <w:tcPr>
            <w:tcW w:w="2211" w:type="dxa"/>
            <w:tcBorders>
              <w:top w:val="nil"/>
              <w:bottom w:val="nil"/>
            </w:tcBorders>
          </w:tcPr>
          <w:p w14:paraId="0DDE897E" w14:textId="77777777" w:rsidR="00CF4AD4" w:rsidRDefault="00CF4AD4">
            <w:pPr>
              <w:pStyle w:val="ConsPlusNormal"/>
            </w:pPr>
            <w:r>
              <w:t>гадодиамид</w:t>
            </w:r>
          </w:p>
        </w:tc>
        <w:tc>
          <w:tcPr>
            <w:tcW w:w="4706" w:type="dxa"/>
            <w:tcBorders>
              <w:top w:val="nil"/>
              <w:bottom w:val="nil"/>
            </w:tcBorders>
          </w:tcPr>
          <w:p w14:paraId="2D4D565B" w14:textId="77777777" w:rsidR="00CF4AD4" w:rsidRDefault="00CF4AD4">
            <w:pPr>
              <w:pStyle w:val="ConsPlusNormal"/>
            </w:pPr>
            <w:r>
              <w:t>раствор для внутривенного введения</w:t>
            </w:r>
          </w:p>
        </w:tc>
      </w:tr>
      <w:tr w:rsidR="00CF4AD4" w14:paraId="54BDD076" w14:textId="77777777">
        <w:tblPrEx>
          <w:tblBorders>
            <w:insideH w:val="nil"/>
          </w:tblBorders>
        </w:tblPrEx>
        <w:tc>
          <w:tcPr>
            <w:tcW w:w="1454" w:type="dxa"/>
            <w:vMerge/>
          </w:tcPr>
          <w:p w14:paraId="32A426CF" w14:textId="77777777" w:rsidR="00CF4AD4" w:rsidRDefault="00CF4AD4">
            <w:pPr>
              <w:spacing w:after="1" w:line="0" w:lineRule="atLeast"/>
            </w:pPr>
          </w:p>
        </w:tc>
        <w:tc>
          <w:tcPr>
            <w:tcW w:w="3231" w:type="dxa"/>
            <w:vMerge/>
          </w:tcPr>
          <w:p w14:paraId="5E71B44E" w14:textId="77777777" w:rsidR="00CF4AD4" w:rsidRDefault="00CF4AD4">
            <w:pPr>
              <w:spacing w:after="1" w:line="0" w:lineRule="atLeast"/>
            </w:pPr>
          </w:p>
        </w:tc>
        <w:tc>
          <w:tcPr>
            <w:tcW w:w="2211" w:type="dxa"/>
            <w:tcBorders>
              <w:top w:val="nil"/>
              <w:bottom w:val="nil"/>
            </w:tcBorders>
          </w:tcPr>
          <w:p w14:paraId="4B1EFDC2" w14:textId="77777777" w:rsidR="00CF4AD4" w:rsidRDefault="00CF4AD4">
            <w:pPr>
              <w:pStyle w:val="ConsPlusNormal"/>
            </w:pPr>
            <w:r>
              <w:t>гадоксетовая кислота</w:t>
            </w:r>
          </w:p>
        </w:tc>
        <w:tc>
          <w:tcPr>
            <w:tcW w:w="4706" w:type="dxa"/>
            <w:tcBorders>
              <w:top w:val="nil"/>
              <w:bottom w:val="nil"/>
            </w:tcBorders>
          </w:tcPr>
          <w:p w14:paraId="7EF9EB1E" w14:textId="77777777" w:rsidR="00CF4AD4" w:rsidRDefault="00CF4AD4">
            <w:pPr>
              <w:pStyle w:val="ConsPlusNormal"/>
            </w:pPr>
            <w:r>
              <w:t>раствор для внутривенного введения</w:t>
            </w:r>
          </w:p>
        </w:tc>
      </w:tr>
      <w:tr w:rsidR="00CF4AD4" w14:paraId="5DD6F178" w14:textId="77777777">
        <w:tblPrEx>
          <w:tblBorders>
            <w:insideH w:val="nil"/>
          </w:tblBorders>
        </w:tblPrEx>
        <w:tc>
          <w:tcPr>
            <w:tcW w:w="1454" w:type="dxa"/>
            <w:vMerge/>
          </w:tcPr>
          <w:p w14:paraId="10F334BC" w14:textId="77777777" w:rsidR="00CF4AD4" w:rsidRDefault="00CF4AD4">
            <w:pPr>
              <w:spacing w:after="1" w:line="0" w:lineRule="atLeast"/>
            </w:pPr>
          </w:p>
        </w:tc>
        <w:tc>
          <w:tcPr>
            <w:tcW w:w="3231" w:type="dxa"/>
            <w:vMerge/>
          </w:tcPr>
          <w:p w14:paraId="5D3AB90E" w14:textId="77777777" w:rsidR="00CF4AD4" w:rsidRDefault="00CF4AD4">
            <w:pPr>
              <w:spacing w:after="1" w:line="0" w:lineRule="atLeast"/>
            </w:pPr>
          </w:p>
        </w:tc>
        <w:tc>
          <w:tcPr>
            <w:tcW w:w="2211" w:type="dxa"/>
            <w:tcBorders>
              <w:top w:val="nil"/>
              <w:bottom w:val="nil"/>
            </w:tcBorders>
          </w:tcPr>
          <w:p w14:paraId="30DA4719" w14:textId="77777777" w:rsidR="00CF4AD4" w:rsidRDefault="00CF4AD4">
            <w:pPr>
              <w:pStyle w:val="ConsPlusNormal"/>
            </w:pPr>
            <w:r>
              <w:t>гадопентетовая кислота</w:t>
            </w:r>
          </w:p>
        </w:tc>
        <w:tc>
          <w:tcPr>
            <w:tcW w:w="4706" w:type="dxa"/>
            <w:tcBorders>
              <w:top w:val="nil"/>
              <w:bottom w:val="nil"/>
            </w:tcBorders>
          </w:tcPr>
          <w:p w14:paraId="40E64AF8" w14:textId="77777777" w:rsidR="00CF4AD4" w:rsidRDefault="00CF4AD4">
            <w:pPr>
              <w:pStyle w:val="ConsPlusNormal"/>
            </w:pPr>
            <w:r>
              <w:t>раствор для внутривенного введения</w:t>
            </w:r>
          </w:p>
        </w:tc>
      </w:tr>
      <w:tr w:rsidR="00CF4AD4" w14:paraId="132096DC" w14:textId="77777777">
        <w:tc>
          <w:tcPr>
            <w:tcW w:w="1454" w:type="dxa"/>
            <w:vMerge/>
          </w:tcPr>
          <w:p w14:paraId="19FA7F95" w14:textId="77777777" w:rsidR="00CF4AD4" w:rsidRDefault="00CF4AD4">
            <w:pPr>
              <w:spacing w:after="1" w:line="0" w:lineRule="atLeast"/>
            </w:pPr>
          </w:p>
        </w:tc>
        <w:tc>
          <w:tcPr>
            <w:tcW w:w="3231" w:type="dxa"/>
            <w:vMerge/>
          </w:tcPr>
          <w:p w14:paraId="39FD3BB0" w14:textId="77777777" w:rsidR="00CF4AD4" w:rsidRDefault="00CF4AD4">
            <w:pPr>
              <w:spacing w:after="1" w:line="0" w:lineRule="atLeast"/>
            </w:pPr>
          </w:p>
        </w:tc>
        <w:tc>
          <w:tcPr>
            <w:tcW w:w="2211" w:type="dxa"/>
            <w:tcBorders>
              <w:top w:val="nil"/>
            </w:tcBorders>
          </w:tcPr>
          <w:p w14:paraId="42E7B07F" w14:textId="77777777" w:rsidR="00CF4AD4" w:rsidRDefault="00CF4AD4">
            <w:pPr>
              <w:pStyle w:val="ConsPlusNormal"/>
            </w:pPr>
            <w:r>
              <w:t>гадотеридол</w:t>
            </w:r>
          </w:p>
        </w:tc>
        <w:tc>
          <w:tcPr>
            <w:tcW w:w="4706" w:type="dxa"/>
            <w:tcBorders>
              <w:top w:val="nil"/>
            </w:tcBorders>
          </w:tcPr>
          <w:p w14:paraId="4D6ABEA5" w14:textId="77777777" w:rsidR="00CF4AD4" w:rsidRDefault="00CF4AD4">
            <w:pPr>
              <w:pStyle w:val="ConsPlusNormal"/>
            </w:pPr>
            <w:r>
              <w:t>раствор для внутривенного введения</w:t>
            </w:r>
          </w:p>
        </w:tc>
      </w:tr>
      <w:tr w:rsidR="00CF4AD4" w14:paraId="49D501CF" w14:textId="77777777">
        <w:tc>
          <w:tcPr>
            <w:tcW w:w="1454" w:type="dxa"/>
            <w:vMerge w:val="restart"/>
          </w:tcPr>
          <w:p w14:paraId="6448445F" w14:textId="77777777" w:rsidR="00CF4AD4" w:rsidRDefault="00CF4AD4">
            <w:pPr>
              <w:pStyle w:val="ConsPlusNormal"/>
              <w:jc w:val="center"/>
            </w:pPr>
            <w:r>
              <w:t>V09</w:t>
            </w:r>
          </w:p>
        </w:tc>
        <w:tc>
          <w:tcPr>
            <w:tcW w:w="3231" w:type="dxa"/>
            <w:vMerge w:val="restart"/>
          </w:tcPr>
          <w:p w14:paraId="4373D12B" w14:textId="77777777" w:rsidR="00CF4AD4" w:rsidRDefault="00CF4AD4">
            <w:pPr>
              <w:pStyle w:val="ConsPlusNormal"/>
            </w:pPr>
            <w:r>
              <w:t>диагностические радиофармацевтические средства</w:t>
            </w:r>
          </w:p>
        </w:tc>
        <w:tc>
          <w:tcPr>
            <w:tcW w:w="2211" w:type="dxa"/>
            <w:tcBorders>
              <w:bottom w:val="nil"/>
            </w:tcBorders>
          </w:tcPr>
          <w:p w14:paraId="4D2C4499" w14:textId="77777777" w:rsidR="00CF4AD4" w:rsidRDefault="00CF4AD4">
            <w:pPr>
              <w:pStyle w:val="ConsPlusNormal"/>
            </w:pPr>
            <w:r>
              <w:t>меброфенин</w:t>
            </w:r>
          </w:p>
        </w:tc>
        <w:tc>
          <w:tcPr>
            <w:tcW w:w="4706" w:type="dxa"/>
            <w:tcBorders>
              <w:bottom w:val="nil"/>
            </w:tcBorders>
          </w:tcPr>
          <w:p w14:paraId="36508397" w14:textId="77777777" w:rsidR="00CF4AD4" w:rsidRDefault="00CF4AD4">
            <w:pPr>
              <w:pStyle w:val="ConsPlusNormal"/>
            </w:pPr>
            <w:r>
              <w:t>лиофилизат для приготовления раствора для внутривенного введения</w:t>
            </w:r>
          </w:p>
        </w:tc>
      </w:tr>
      <w:tr w:rsidR="00CF4AD4" w14:paraId="74E8A6B3" w14:textId="77777777">
        <w:tblPrEx>
          <w:tblBorders>
            <w:insideH w:val="nil"/>
          </w:tblBorders>
        </w:tblPrEx>
        <w:tc>
          <w:tcPr>
            <w:tcW w:w="1454" w:type="dxa"/>
            <w:vMerge/>
          </w:tcPr>
          <w:p w14:paraId="0BB346C2" w14:textId="77777777" w:rsidR="00CF4AD4" w:rsidRDefault="00CF4AD4">
            <w:pPr>
              <w:spacing w:after="1" w:line="0" w:lineRule="atLeast"/>
            </w:pPr>
          </w:p>
        </w:tc>
        <w:tc>
          <w:tcPr>
            <w:tcW w:w="3231" w:type="dxa"/>
            <w:vMerge/>
          </w:tcPr>
          <w:p w14:paraId="77AE2ACF" w14:textId="77777777" w:rsidR="00CF4AD4" w:rsidRDefault="00CF4AD4">
            <w:pPr>
              <w:spacing w:after="1" w:line="0" w:lineRule="atLeast"/>
            </w:pPr>
          </w:p>
        </w:tc>
        <w:tc>
          <w:tcPr>
            <w:tcW w:w="2211" w:type="dxa"/>
            <w:tcBorders>
              <w:top w:val="nil"/>
              <w:bottom w:val="nil"/>
            </w:tcBorders>
          </w:tcPr>
          <w:p w14:paraId="6FAD3916" w14:textId="77777777" w:rsidR="00CF4AD4" w:rsidRDefault="00CF4AD4">
            <w:pPr>
              <w:pStyle w:val="ConsPlusNormal"/>
            </w:pPr>
            <w:r>
              <w:t>пентатех 99tTc</w:t>
            </w:r>
          </w:p>
        </w:tc>
        <w:tc>
          <w:tcPr>
            <w:tcW w:w="4706" w:type="dxa"/>
            <w:tcBorders>
              <w:top w:val="nil"/>
              <w:bottom w:val="nil"/>
            </w:tcBorders>
          </w:tcPr>
          <w:p w14:paraId="637404CA" w14:textId="77777777" w:rsidR="00CF4AD4" w:rsidRDefault="00CF4AD4">
            <w:pPr>
              <w:pStyle w:val="ConsPlusNormal"/>
            </w:pPr>
            <w:r>
              <w:t>лиофилизат для приготовления раствора для внутривенного введения</w:t>
            </w:r>
          </w:p>
        </w:tc>
      </w:tr>
      <w:tr w:rsidR="00CF4AD4" w14:paraId="7CFCB0DA" w14:textId="77777777">
        <w:tblPrEx>
          <w:tblBorders>
            <w:insideH w:val="nil"/>
          </w:tblBorders>
        </w:tblPrEx>
        <w:tc>
          <w:tcPr>
            <w:tcW w:w="1454" w:type="dxa"/>
            <w:vMerge/>
          </w:tcPr>
          <w:p w14:paraId="1C5021C2" w14:textId="77777777" w:rsidR="00CF4AD4" w:rsidRDefault="00CF4AD4">
            <w:pPr>
              <w:spacing w:after="1" w:line="0" w:lineRule="atLeast"/>
            </w:pPr>
          </w:p>
        </w:tc>
        <w:tc>
          <w:tcPr>
            <w:tcW w:w="3231" w:type="dxa"/>
            <w:vMerge/>
          </w:tcPr>
          <w:p w14:paraId="492BC55A" w14:textId="77777777" w:rsidR="00CF4AD4" w:rsidRDefault="00CF4AD4">
            <w:pPr>
              <w:spacing w:after="1" w:line="0" w:lineRule="atLeast"/>
            </w:pPr>
          </w:p>
        </w:tc>
        <w:tc>
          <w:tcPr>
            <w:tcW w:w="2211" w:type="dxa"/>
            <w:tcBorders>
              <w:top w:val="nil"/>
              <w:bottom w:val="nil"/>
            </w:tcBorders>
          </w:tcPr>
          <w:p w14:paraId="2F3ED82D" w14:textId="77777777" w:rsidR="00CF4AD4" w:rsidRDefault="00CF4AD4">
            <w:pPr>
              <w:pStyle w:val="ConsPlusNormal"/>
            </w:pPr>
            <w:r>
              <w:t>технеция (99tTc) оксабифор</w:t>
            </w:r>
          </w:p>
        </w:tc>
        <w:tc>
          <w:tcPr>
            <w:tcW w:w="4706" w:type="dxa"/>
            <w:tcBorders>
              <w:top w:val="nil"/>
              <w:bottom w:val="nil"/>
            </w:tcBorders>
          </w:tcPr>
          <w:p w14:paraId="18F7FEF5" w14:textId="77777777" w:rsidR="00CF4AD4" w:rsidRDefault="00CF4AD4">
            <w:pPr>
              <w:pStyle w:val="ConsPlusNormal"/>
            </w:pPr>
            <w:r>
              <w:t>лиофилизат для приготовления раствора для внутривенного введения</w:t>
            </w:r>
          </w:p>
        </w:tc>
      </w:tr>
      <w:tr w:rsidR="00CF4AD4" w14:paraId="40CB49B0" w14:textId="77777777">
        <w:tblPrEx>
          <w:tblBorders>
            <w:insideH w:val="nil"/>
          </w:tblBorders>
        </w:tblPrEx>
        <w:tc>
          <w:tcPr>
            <w:tcW w:w="1454" w:type="dxa"/>
            <w:vMerge/>
          </w:tcPr>
          <w:p w14:paraId="05198FB6" w14:textId="77777777" w:rsidR="00CF4AD4" w:rsidRDefault="00CF4AD4">
            <w:pPr>
              <w:spacing w:after="1" w:line="0" w:lineRule="atLeast"/>
            </w:pPr>
          </w:p>
        </w:tc>
        <w:tc>
          <w:tcPr>
            <w:tcW w:w="3231" w:type="dxa"/>
            <w:vMerge/>
          </w:tcPr>
          <w:p w14:paraId="40AAFDFA" w14:textId="77777777" w:rsidR="00CF4AD4" w:rsidRDefault="00CF4AD4">
            <w:pPr>
              <w:spacing w:after="1" w:line="0" w:lineRule="atLeast"/>
            </w:pPr>
          </w:p>
        </w:tc>
        <w:tc>
          <w:tcPr>
            <w:tcW w:w="2211" w:type="dxa"/>
            <w:tcBorders>
              <w:top w:val="nil"/>
              <w:bottom w:val="nil"/>
            </w:tcBorders>
          </w:tcPr>
          <w:p w14:paraId="7ADE36E2" w14:textId="77777777" w:rsidR="00CF4AD4" w:rsidRDefault="00CF4AD4">
            <w:pPr>
              <w:pStyle w:val="ConsPlusNormal"/>
            </w:pPr>
            <w:r>
              <w:t>технеция (99tTc) фитат</w:t>
            </w:r>
          </w:p>
        </w:tc>
        <w:tc>
          <w:tcPr>
            <w:tcW w:w="4706" w:type="dxa"/>
            <w:tcBorders>
              <w:top w:val="nil"/>
              <w:bottom w:val="nil"/>
            </w:tcBorders>
          </w:tcPr>
          <w:p w14:paraId="39EC7EDA" w14:textId="77777777" w:rsidR="00CF4AD4" w:rsidRDefault="00CF4AD4">
            <w:pPr>
              <w:pStyle w:val="ConsPlusNormal"/>
            </w:pPr>
            <w:r>
              <w:t>лиофилизат для приготовления раствора для внутривенного введения</w:t>
            </w:r>
          </w:p>
        </w:tc>
      </w:tr>
      <w:tr w:rsidR="00CF4AD4" w14:paraId="56985418" w14:textId="77777777">
        <w:tblPrEx>
          <w:tblBorders>
            <w:insideH w:val="nil"/>
          </w:tblBorders>
        </w:tblPrEx>
        <w:tc>
          <w:tcPr>
            <w:tcW w:w="1454" w:type="dxa"/>
            <w:vMerge/>
          </w:tcPr>
          <w:p w14:paraId="51D6AC45" w14:textId="77777777" w:rsidR="00CF4AD4" w:rsidRDefault="00CF4AD4">
            <w:pPr>
              <w:spacing w:after="1" w:line="0" w:lineRule="atLeast"/>
            </w:pPr>
          </w:p>
        </w:tc>
        <w:tc>
          <w:tcPr>
            <w:tcW w:w="3231" w:type="dxa"/>
            <w:vMerge/>
          </w:tcPr>
          <w:p w14:paraId="339BA9E9" w14:textId="77777777" w:rsidR="00CF4AD4" w:rsidRDefault="00CF4AD4">
            <w:pPr>
              <w:spacing w:after="1" w:line="0" w:lineRule="atLeast"/>
            </w:pPr>
          </w:p>
        </w:tc>
        <w:tc>
          <w:tcPr>
            <w:tcW w:w="2211" w:type="dxa"/>
            <w:tcBorders>
              <w:top w:val="nil"/>
              <w:bottom w:val="nil"/>
            </w:tcBorders>
          </w:tcPr>
          <w:p w14:paraId="75D21720" w14:textId="77777777" w:rsidR="00CF4AD4" w:rsidRDefault="00CF4AD4">
            <w:pPr>
              <w:pStyle w:val="ConsPlusNormal"/>
            </w:pPr>
            <w:r>
              <w:t>пирфотех 99tTc</w:t>
            </w:r>
          </w:p>
        </w:tc>
        <w:tc>
          <w:tcPr>
            <w:tcW w:w="4706" w:type="dxa"/>
            <w:tcBorders>
              <w:top w:val="nil"/>
              <w:bottom w:val="nil"/>
            </w:tcBorders>
          </w:tcPr>
          <w:p w14:paraId="17CE0B68" w14:textId="77777777" w:rsidR="00CF4AD4" w:rsidRDefault="00CF4AD4">
            <w:pPr>
              <w:pStyle w:val="ConsPlusNormal"/>
            </w:pPr>
            <w:r>
              <w:t>лиофилизат для приготовления раствора для внутривенного введения</w:t>
            </w:r>
          </w:p>
        </w:tc>
      </w:tr>
      <w:tr w:rsidR="00CF4AD4" w14:paraId="6B609D52" w14:textId="77777777">
        <w:tc>
          <w:tcPr>
            <w:tcW w:w="1454" w:type="dxa"/>
            <w:vMerge/>
          </w:tcPr>
          <w:p w14:paraId="2CDF0937" w14:textId="77777777" w:rsidR="00CF4AD4" w:rsidRDefault="00CF4AD4">
            <w:pPr>
              <w:spacing w:after="1" w:line="0" w:lineRule="atLeast"/>
            </w:pPr>
          </w:p>
        </w:tc>
        <w:tc>
          <w:tcPr>
            <w:tcW w:w="3231" w:type="dxa"/>
            <w:vMerge/>
          </w:tcPr>
          <w:p w14:paraId="03715D6C" w14:textId="77777777" w:rsidR="00CF4AD4" w:rsidRDefault="00CF4AD4">
            <w:pPr>
              <w:spacing w:after="1" w:line="0" w:lineRule="atLeast"/>
            </w:pPr>
          </w:p>
        </w:tc>
        <w:tc>
          <w:tcPr>
            <w:tcW w:w="2211" w:type="dxa"/>
            <w:tcBorders>
              <w:top w:val="nil"/>
            </w:tcBorders>
          </w:tcPr>
          <w:p w14:paraId="2F19B4ED" w14:textId="77777777" w:rsidR="00CF4AD4" w:rsidRDefault="00CF4AD4">
            <w:pPr>
              <w:pStyle w:val="ConsPlusNormal"/>
            </w:pPr>
            <w:r>
              <w:t xml:space="preserve">гадопентетовая </w:t>
            </w:r>
            <w:r>
              <w:lastRenderedPageBreak/>
              <w:t>кислота</w:t>
            </w:r>
          </w:p>
        </w:tc>
        <w:tc>
          <w:tcPr>
            <w:tcW w:w="4706" w:type="dxa"/>
            <w:tcBorders>
              <w:top w:val="nil"/>
            </w:tcBorders>
          </w:tcPr>
          <w:p w14:paraId="083EC6E3" w14:textId="77777777" w:rsidR="00CF4AD4" w:rsidRDefault="00CF4AD4">
            <w:pPr>
              <w:pStyle w:val="ConsPlusNormal"/>
            </w:pPr>
            <w:r>
              <w:lastRenderedPageBreak/>
              <w:t>раствор для внутривенного введения</w:t>
            </w:r>
          </w:p>
        </w:tc>
      </w:tr>
      <w:tr w:rsidR="00CF4AD4" w14:paraId="26261CD8" w14:textId="77777777">
        <w:tc>
          <w:tcPr>
            <w:tcW w:w="1454" w:type="dxa"/>
          </w:tcPr>
          <w:p w14:paraId="74804F18" w14:textId="77777777" w:rsidR="00CF4AD4" w:rsidRDefault="00CF4AD4">
            <w:pPr>
              <w:pStyle w:val="ConsPlusNormal"/>
              <w:jc w:val="center"/>
            </w:pPr>
            <w:r>
              <w:t>V10</w:t>
            </w:r>
          </w:p>
        </w:tc>
        <w:tc>
          <w:tcPr>
            <w:tcW w:w="3231" w:type="dxa"/>
          </w:tcPr>
          <w:p w14:paraId="796732BE" w14:textId="77777777" w:rsidR="00CF4AD4" w:rsidRDefault="00CF4AD4">
            <w:pPr>
              <w:pStyle w:val="ConsPlusNormal"/>
            </w:pPr>
            <w:r>
              <w:t>терапевтические радиофармацевтические средства</w:t>
            </w:r>
          </w:p>
        </w:tc>
        <w:tc>
          <w:tcPr>
            <w:tcW w:w="2211" w:type="dxa"/>
          </w:tcPr>
          <w:p w14:paraId="071299F0" w14:textId="77777777" w:rsidR="00CF4AD4" w:rsidRDefault="00CF4AD4">
            <w:pPr>
              <w:pStyle w:val="ConsPlusNormal"/>
            </w:pPr>
          </w:p>
        </w:tc>
        <w:tc>
          <w:tcPr>
            <w:tcW w:w="4706" w:type="dxa"/>
          </w:tcPr>
          <w:p w14:paraId="6FA849DA" w14:textId="77777777" w:rsidR="00CF4AD4" w:rsidRDefault="00CF4AD4">
            <w:pPr>
              <w:pStyle w:val="ConsPlusNormal"/>
            </w:pPr>
          </w:p>
        </w:tc>
      </w:tr>
      <w:tr w:rsidR="00CF4AD4" w14:paraId="42952397" w14:textId="77777777">
        <w:tc>
          <w:tcPr>
            <w:tcW w:w="1454" w:type="dxa"/>
          </w:tcPr>
          <w:p w14:paraId="1F2D4CA2" w14:textId="77777777" w:rsidR="00CF4AD4" w:rsidRDefault="00CF4AD4">
            <w:pPr>
              <w:pStyle w:val="ConsPlusNormal"/>
              <w:jc w:val="center"/>
            </w:pPr>
            <w:r>
              <w:t>V10B</w:t>
            </w:r>
          </w:p>
        </w:tc>
        <w:tc>
          <w:tcPr>
            <w:tcW w:w="3231" w:type="dxa"/>
          </w:tcPr>
          <w:p w14:paraId="27E1A53D" w14:textId="77777777" w:rsidR="00CF4AD4" w:rsidRDefault="00CF4AD4">
            <w:pPr>
              <w:pStyle w:val="ConsPlusNormal"/>
            </w:pPr>
            <w:r>
              <w:t>радиофармацевтические средства для уменьшения боли при новообразованиях костной ткани</w:t>
            </w:r>
          </w:p>
        </w:tc>
        <w:tc>
          <w:tcPr>
            <w:tcW w:w="2211" w:type="dxa"/>
          </w:tcPr>
          <w:p w14:paraId="168CEC74" w14:textId="77777777" w:rsidR="00CF4AD4" w:rsidRDefault="00CF4AD4">
            <w:pPr>
              <w:pStyle w:val="ConsPlusNormal"/>
            </w:pPr>
          </w:p>
        </w:tc>
        <w:tc>
          <w:tcPr>
            <w:tcW w:w="4706" w:type="dxa"/>
          </w:tcPr>
          <w:p w14:paraId="3757E912" w14:textId="77777777" w:rsidR="00CF4AD4" w:rsidRDefault="00CF4AD4">
            <w:pPr>
              <w:pStyle w:val="ConsPlusNormal"/>
            </w:pPr>
          </w:p>
        </w:tc>
      </w:tr>
      <w:tr w:rsidR="00CF4AD4" w14:paraId="27723AEA" w14:textId="77777777">
        <w:tc>
          <w:tcPr>
            <w:tcW w:w="1454" w:type="dxa"/>
          </w:tcPr>
          <w:p w14:paraId="6E833FB4" w14:textId="77777777" w:rsidR="00CF4AD4" w:rsidRDefault="00CF4AD4">
            <w:pPr>
              <w:pStyle w:val="ConsPlusNormal"/>
              <w:jc w:val="center"/>
            </w:pPr>
            <w:r>
              <w:t>V10BX</w:t>
            </w:r>
          </w:p>
        </w:tc>
        <w:tc>
          <w:tcPr>
            <w:tcW w:w="3231" w:type="dxa"/>
          </w:tcPr>
          <w:p w14:paraId="3C2FD327" w14:textId="77777777" w:rsidR="00CF4AD4" w:rsidRDefault="00CF4AD4">
            <w:pPr>
              <w:pStyle w:val="ConsPlusNormal"/>
            </w:pPr>
            <w:r>
              <w:t>разные радиофармацевтические средства для уменьшения боли</w:t>
            </w:r>
          </w:p>
        </w:tc>
        <w:tc>
          <w:tcPr>
            <w:tcW w:w="2211" w:type="dxa"/>
          </w:tcPr>
          <w:p w14:paraId="11C45544" w14:textId="77777777" w:rsidR="00CF4AD4" w:rsidRDefault="00CF4AD4">
            <w:pPr>
              <w:pStyle w:val="ConsPlusNormal"/>
            </w:pPr>
            <w:r>
              <w:t>стронция хлорид 89Sr</w:t>
            </w:r>
          </w:p>
        </w:tc>
        <w:tc>
          <w:tcPr>
            <w:tcW w:w="4706" w:type="dxa"/>
          </w:tcPr>
          <w:p w14:paraId="3407B9DE" w14:textId="77777777" w:rsidR="00CF4AD4" w:rsidRDefault="00CF4AD4">
            <w:pPr>
              <w:pStyle w:val="ConsPlusNormal"/>
            </w:pPr>
            <w:r>
              <w:t>раствор для внутривенного введения</w:t>
            </w:r>
          </w:p>
        </w:tc>
      </w:tr>
      <w:tr w:rsidR="00CF4AD4" w14:paraId="1073526B" w14:textId="77777777">
        <w:tc>
          <w:tcPr>
            <w:tcW w:w="1454" w:type="dxa"/>
          </w:tcPr>
          <w:p w14:paraId="644ADE80" w14:textId="77777777" w:rsidR="00CF4AD4" w:rsidRDefault="00CF4AD4">
            <w:pPr>
              <w:pStyle w:val="ConsPlusNormal"/>
              <w:jc w:val="center"/>
            </w:pPr>
            <w:r>
              <w:t>V10XX</w:t>
            </w:r>
          </w:p>
        </w:tc>
        <w:tc>
          <w:tcPr>
            <w:tcW w:w="3231" w:type="dxa"/>
          </w:tcPr>
          <w:p w14:paraId="2746B6E2" w14:textId="77777777" w:rsidR="00CF4AD4" w:rsidRDefault="00CF4AD4">
            <w:pPr>
              <w:pStyle w:val="ConsPlusNormal"/>
            </w:pPr>
            <w:r>
              <w:t>разные терапевтические радиофармацевтические средства</w:t>
            </w:r>
          </w:p>
        </w:tc>
        <w:tc>
          <w:tcPr>
            <w:tcW w:w="2211" w:type="dxa"/>
          </w:tcPr>
          <w:p w14:paraId="5EE2C288" w14:textId="77777777" w:rsidR="00CF4AD4" w:rsidRDefault="00CF4AD4">
            <w:pPr>
              <w:pStyle w:val="ConsPlusNormal"/>
            </w:pPr>
            <w:r>
              <w:t>радия хлорид [223 Ra]</w:t>
            </w:r>
          </w:p>
        </w:tc>
        <w:tc>
          <w:tcPr>
            <w:tcW w:w="4706" w:type="dxa"/>
          </w:tcPr>
          <w:p w14:paraId="3C4DD1B8" w14:textId="77777777" w:rsidR="00CF4AD4" w:rsidRDefault="00CF4AD4">
            <w:pPr>
              <w:pStyle w:val="ConsPlusNormal"/>
            </w:pPr>
            <w:r>
              <w:t>раствор для внутривенного введения</w:t>
            </w:r>
          </w:p>
        </w:tc>
      </w:tr>
    </w:tbl>
    <w:p w14:paraId="332D8CCB" w14:textId="77777777" w:rsidR="00CF4AD4" w:rsidRDefault="00CF4AD4">
      <w:pPr>
        <w:sectPr w:rsidR="00CF4AD4">
          <w:pgSz w:w="16838" w:h="11905" w:orient="landscape"/>
          <w:pgMar w:top="1418" w:right="1134" w:bottom="850" w:left="1134" w:header="0" w:footer="0" w:gutter="0"/>
          <w:cols w:space="720"/>
        </w:sectPr>
      </w:pPr>
    </w:p>
    <w:p w14:paraId="757F0AE1" w14:textId="77777777" w:rsidR="00CF4AD4" w:rsidRDefault="00CF4AD4">
      <w:pPr>
        <w:pStyle w:val="ConsPlusNormal"/>
        <w:jc w:val="both"/>
      </w:pPr>
    </w:p>
    <w:p w14:paraId="25D1505A" w14:textId="77777777" w:rsidR="00CF4AD4" w:rsidRDefault="00CF4AD4">
      <w:pPr>
        <w:pStyle w:val="ConsPlusTitle"/>
        <w:jc w:val="center"/>
        <w:outlineLvl w:val="2"/>
      </w:pPr>
      <w:r>
        <w:t>Медицинские изделия</w:t>
      </w:r>
    </w:p>
    <w:p w14:paraId="6A0454D9" w14:textId="77777777" w:rsidR="00CF4AD4" w:rsidRDefault="00CF4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2211"/>
        <w:gridCol w:w="1984"/>
        <w:gridCol w:w="1814"/>
      </w:tblGrid>
      <w:tr w:rsidR="00CF4AD4" w14:paraId="7A93CFEA" w14:textId="77777777">
        <w:tc>
          <w:tcPr>
            <w:tcW w:w="523" w:type="dxa"/>
          </w:tcPr>
          <w:p w14:paraId="433805F6" w14:textId="77777777" w:rsidR="00CF4AD4" w:rsidRDefault="00CF4AD4">
            <w:pPr>
              <w:pStyle w:val="ConsPlusNormal"/>
              <w:jc w:val="center"/>
            </w:pPr>
            <w:r>
              <w:t>N п/п</w:t>
            </w:r>
          </w:p>
        </w:tc>
        <w:tc>
          <w:tcPr>
            <w:tcW w:w="2211" w:type="dxa"/>
          </w:tcPr>
          <w:p w14:paraId="5749953E" w14:textId="77777777" w:rsidR="00CF4AD4" w:rsidRDefault="00CF4AD4">
            <w:pPr>
              <w:pStyle w:val="ConsPlusNormal"/>
              <w:jc w:val="center"/>
            </w:pPr>
            <w:r>
              <w:t>Медицинское изделие</w:t>
            </w:r>
          </w:p>
        </w:tc>
        <w:tc>
          <w:tcPr>
            <w:tcW w:w="1984" w:type="dxa"/>
          </w:tcPr>
          <w:p w14:paraId="3CEF546C" w14:textId="77777777" w:rsidR="00CF4AD4" w:rsidRDefault="00CF4AD4">
            <w:pPr>
              <w:pStyle w:val="ConsPlusNormal"/>
              <w:jc w:val="center"/>
            </w:pPr>
            <w:r>
              <w:t>Код вида в номенклатурной классификации медицинских изделий</w:t>
            </w:r>
          </w:p>
        </w:tc>
        <w:tc>
          <w:tcPr>
            <w:tcW w:w="1814" w:type="dxa"/>
          </w:tcPr>
          <w:p w14:paraId="44869876" w14:textId="77777777" w:rsidR="00CF4AD4" w:rsidRDefault="00CF4AD4">
            <w:pPr>
              <w:pStyle w:val="ConsPlusNormal"/>
              <w:jc w:val="center"/>
            </w:pPr>
            <w:r>
              <w:t>Наименование вида медицинского изделия</w:t>
            </w:r>
          </w:p>
        </w:tc>
      </w:tr>
      <w:tr w:rsidR="00CF4AD4" w14:paraId="3613A6C8" w14:textId="77777777">
        <w:tc>
          <w:tcPr>
            <w:tcW w:w="523" w:type="dxa"/>
            <w:vMerge w:val="restart"/>
          </w:tcPr>
          <w:p w14:paraId="139C372D" w14:textId="77777777" w:rsidR="00CF4AD4" w:rsidRDefault="00CF4AD4">
            <w:pPr>
              <w:pStyle w:val="ConsPlusNormal"/>
              <w:jc w:val="center"/>
            </w:pPr>
            <w:r>
              <w:t>1.</w:t>
            </w:r>
          </w:p>
        </w:tc>
        <w:tc>
          <w:tcPr>
            <w:tcW w:w="2211" w:type="dxa"/>
            <w:vMerge w:val="restart"/>
          </w:tcPr>
          <w:p w14:paraId="6AFD73DD" w14:textId="77777777" w:rsidR="00CF4AD4" w:rsidRDefault="00CF4AD4">
            <w:pPr>
              <w:pStyle w:val="ConsPlusNormal"/>
            </w:pPr>
            <w:r>
              <w:t>Иглы инсулиновые</w:t>
            </w:r>
          </w:p>
        </w:tc>
        <w:tc>
          <w:tcPr>
            <w:tcW w:w="1984" w:type="dxa"/>
            <w:tcBorders>
              <w:bottom w:val="nil"/>
            </w:tcBorders>
          </w:tcPr>
          <w:p w14:paraId="1852E02C" w14:textId="77777777" w:rsidR="00CF4AD4" w:rsidRDefault="00CF4AD4">
            <w:pPr>
              <w:pStyle w:val="ConsPlusNormal"/>
              <w:jc w:val="center"/>
            </w:pPr>
            <w:r>
              <w:t>137610</w:t>
            </w:r>
          </w:p>
        </w:tc>
        <w:tc>
          <w:tcPr>
            <w:tcW w:w="1814" w:type="dxa"/>
            <w:tcBorders>
              <w:bottom w:val="nil"/>
            </w:tcBorders>
          </w:tcPr>
          <w:p w14:paraId="3E6EA744" w14:textId="77777777" w:rsidR="00CF4AD4" w:rsidRDefault="00CF4AD4">
            <w:pPr>
              <w:pStyle w:val="ConsPlusNormal"/>
            </w:pPr>
            <w:r>
              <w:t>игла для автоинъектора</w:t>
            </w:r>
          </w:p>
        </w:tc>
      </w:tr>
      <w:tr w:rsidR="00CF4AD4" w14:paraId="5FB59E1E" w14:textId="77777777">
        <w:tc>
          <w:tcPr>
            <w:tcW w:w="523" w:type="dxa"/>
            <w:vMerge/>
          </w:tcPr>
          <w:p w14:paraId="2AF220A6" w14:textId="77777777" w:rsidR="00CF4AD4" w:rsidRDefault="00CF4AD4">
            <w:pPr>
              <w:spacing w:after="1" w:line="0" w:lineRule="atLeast"/>
            </w:pPr>
          </w:p>
        </w:tc>
        <w:tc>
          <w:tcPr>
            <w:tcW w:w="2211" w:type="dxa"/>
            <w:vMerge/>
          </w:tcPr>
          <w:p w14:paraId="25DB398D" w14:textId="77777777" w:rsidR="00CF4AD4" w:rsidRDefault="00CF4AD4">
            <w:pPr>
              <w:spacing w:after="1" w:line="0" w:lineRule="atLeast"/>
            </w:pPr>
          </w:p>
        </w:tc>
        <w:tc>
          <w:tcPr>
            <w:tcW w:w="1984" w:type="dxa"/>
            <w:tcBorders>
              <w:top w:val="nil"/>
            </w:tcBorders>
          </w:tcPr>
          <w:p w14:paraId="663BA75E" w14:textId="77777777" w:rsidR="00CF4AD4" w:rsidRDefault="00CF4AD4">
            <w:pPr>
              <w:pStyle w:val="ConsPlusNormal"/>
              <w:jc w:val="center"/>
            </w:pPr>
            <w:r>
              <w:t>300880</w:t>
            </w:r>
          </w:p>
        </w:tc>
        <w:tc>
          <w:tcPr>
            <w:tcW w:w="1814" w:type="dxa"/>
            <w:tcBorders>
              <w:top w:val="nil"/>
            </w:tcBorders>
          </w:tcPr>
          <w:p w14:paraId="1990B67D" w14:textId="77777777" w:rsidR="00CF4AD4" w:rsidRDefault="00CF4AD4">
            <w:pPr>
              <w:pStyle w:val="ConsPlusNormal"/>
            </w:pPr>
            <w:r>
              <w:t>игла для подкожных инъекций / инфузий для порта</w:t>
            </w:r>
          </w:p>
        </w:tc>
      </w:tr>
      <w:tr w:rsidR="00CF4AD4" w14:paraId="3D1033A4" w14:textId="77777777">
        <w:tc>
          <w:tcPr>
            <w:tcW w:w="523" w:type="dxa"/>
          </w:tcPr>
          <w:p w14:paraId="557FD464" w14:textId="77777777" w:rsidR="00CF4AD4" w:rsidRDefault="00CF4AD4">
            <w:pPr>
              <w:pStyle w:val="ConsPlusNormal"/>
              <w:jc w:val="center"/>
            </w:pPr>
            <w:r>
              <w:t>2.</w:t>
            </w:r>
          </w:p>
        </w:tc>
        <w:tc>
          <w:tcPr>
            <w:tcW w:w="2211" w:type="dxa"/>
          </w:tcPr>
          <w:p w14:paraId="2403E4F5" w14:textId="77777777" w:rsidR="00CF4AD4" w:rsidRDefault="00CF4AD4">
            <w:pPr>
              <w:pStyle w:val="ConsPlusNormal"/>
            </w:pPr>
            <w:r>
              <w:t>Тест-полоски для определения содержания глюкозы в крови</w:t>
            </w:r>
          </w:p>
        </w:tc>
        <w:tc>
          <w:tcPr>
            <w:tcW w:w="1984" w:type="dxa"/>
          </w:tcPr>
          <w:p w14:paraId="447362AC" w14:textId="77777777" w:rsidR="00CF4AD4" w:rsidRDefault="00CF4AD4">
            <w:pPr>
              <w:pStyle w:val="ConsPlusNormal"/>
              <w:jc w:val="center"/>
            </w:pPr>
            <w:r>
              <w:t>248900</w:t>
            </w:r>
          </w:p>
        </w:tc>
        <w:tc>
          <w:tcPr>
            <w:tcW w:w="1814" w:type="dxa"/>
          </w:tcPr>
          <w:p w14:paraId="199D27E5" w14:textId="77777777" w:rsidR="00CF4AD4" w:rsidRDefault="00CF4AD4">
            <w:pPr>
              <w:pStyle w:val="ConsPlusNormal"/>
            </w:pPr>
            <w:r>
              <w:t>глюкоза ИВД, реагент</w:t>
            </w:r>
          </w:p>
        </w:tc>
      </w:tr>
      <w:tr w:rsidR="00CF4AD4" w14:paraId="16C2643A" w14:textId="77777777">
        <w:tc>
          <w:tcPr>
            <w:tcW w:w="523" w:type="dxa"/>
          </w:tcPr>
          <w:p w14:paraId="3199DDF1" w14:textId="77777777" w:rsidR="00CF4AD4" w:rsidRDefault="00CF4AD4">
            <w:pPr>
              <w:pStyle w:val="ConsPlusNormal"/>
              <w:jc w:val="center"/>
            </w:pPr>
            <w:r>
              <w:t>3.</w:t>
            </w:r>
          </w:p>
        </w:tc>
        <w:tc>
          <w:tcPr>
            <w:tcW w:w="2211" w:type="dxa"/>
          </w:tcPr>
          <w:p w14:paraId="76E42556" w14:textId="77777777" w:rsidR="00CF4AD4" w:rsidRDefault="00CF4AD4">
            <w:pPr>
              <w:pStyle w:val="ConsPlusNormal"/>
            </w:pPr>
            <w:r>
              <w:t>Шприц-ручка</w:t>
            </w:r>
          </w:p>
        </w:tc>
        <w:tc>
          <w:tcPr>
            <w:tcW w:w="1984" w:type="dxa"/>
          </w:tcPr>
          <w:p w14:paraId="29795CB0" w14:textId="77777777" w:rsidR="00CF4AD4" w:rsidRDefault="00CF4AD4">
            <w:pPr>
              <w:pStyle w:val="ConsPlusNormal"/>
              <w:jc w:val="center"/>
            </w:pPr>
            <w:r>
              <w:t>136320</w:t>
            </w:r>
          </w:p>
        </w:tc>
        <w:tc>
          <w:tcPr>
            <w:tcW w:w="1814" w:type="dxa"/>
          </w:tcPr>
          <w:p w14:paraId="2FE59CF0" w14:textId="77777777" w:rsidR="00CF4AD4" w:rsidRDefault="00CF4AD4">
            <w:pPr>
              <w:pStyle w:val="ConsPlusNormal"/>
            </w:pPr>
            <w:r>
              <w:t>автоинъектор, используемый со сменным картриджем, механический</w:t>
            </w:r>
          </w:p>
        </w:tc>
      </w:tr>
      <w:tr w:rsidR="00CF4AD4" w14:paraId="68C45673" w14:textId="77777777">
        <w:tc>
          <w:tcPr>
            <w:tcW w:w="523" w:type="dxa"/>
          </w:tcPr>
          <w:p w14:paraId="3A8BD206" w14:textId="77777777" w:rsidR="00CF4AD4" w:rsidRDefault="00CF4AD4">
            <w:pPr>
              <w:pStyle w:val="ConsPlusNormal"/>
              <w:jc w:val="center"/>
            </w:pPr>
            <w:r>
              <w:t>4.</w:t>
            </w:r>
          </w:p>
        </w:tc>
        <w:tc>
          <w:tcPr>
            <w:tcW w:w="2211" w:type="dxa"/>
          </w:tcPr>
          <w:p w14:paraId="2104F890" w14:textId="77777777" w:rsidR="00CF4AD4" w:rsidRDefault="00CF4AD4">
            <w:pPr>
              <w:pStyle w:val="ConsPlusNormal"/>
            </w:pPr>
            <w:r>
              <w:t>Инфузионные наборы к инсулиновой помпе</w:t>
            </w:r>
          </w:p>
        </w:tc>
        <w:tc>
          <w:tcPr>
            <w:tcW w:w="1984" w:type="dxa"/>
          </w:tcPr>
          <w:p w14:paraId="56C0719F" w14:textId="77777777" w:rsidR="00CF4AD4" w:rsidRDefault="00CF4AD4">
            <w:pPr>
              <w:pStyle w:val="ConsPlusNormal"/>
              <w:jc w:val="center"/>
            </w:pPr>
            <w:r>
              <w:t>351940</w:t>
            </w:r>
          </w:p>
        </w:tc>
        <w:tc>
          <w:tcPr>
            <w:tcW w:w="1814" w:type="dxa"/>
          </w:tcPr>
          <w:p w14:paraId="2FD3BB47" w14:textId="77777777" w:rsidR="00CF4AD4" w:rsidRDefault="00CF4AD4">
            <w:pPr>
              <w:pStyle w:val="ConsPlusNormal"/>
            </w:pPr>
            <w:r>
              <w:t>набор для введения инсулина амбулаторный</w:t>
            </w:r>
          </w:p>
        </w:tc>
      </w:tr>
      <w:tr w:rsidR="00CF4AD4" w14:paraId="5CDA22AC" w14:textId="77777777">
        <w:tc>
          <w:tcPr>
            <w:tcW w:w="523" w:type="dxa"/>
          </w:tcPr>
          <w:p w14:paraId="4F357ACE" w14:textId="77777777" w:rsidR="00CF4AD4" w:rsidRDefault="00CF4AD4">
            <w:pPr>
              <w:pStyle w:val="ConsPlusNormal"/>
              <w:jc w:val="center"/>
            </w:pPr>
            <w:r>
              <w:t>5.</w:t>
            </w:r>
          </w:p>
        </w:tc>
        <w:tc>
          <w:tcPr>
            <w:tcW w:w="2211" w:type="dxa"/>
          </w:tcPr>
          <w:p w14:paraId="51B5026F" w14:textId="77777777" w:rsidR="00CF4AD4" w:rsidRDefault="00CF4AD4">
            <w:pPr>
              <w:pStyle w:val="ConsPlusNormal"/>
            </w:pPr>
            <w:r>
              <w:t>Резервуары к инсулиновой помпе</w:t>
            </w:r>
          </w:p>
        </w:tc>
        <w:tc>
          <w:tcPr>
            <w:tcW w:w="1984" w:type="dxa"/>
          </w:tcPr>
          <w:p w14:paraId="282B2EBF" w14:textId="77777777" w:rsidR="00CF4AD4" w:rsidRDefault="00CF4AD4">
            <w:pPr>
              <w:pStyle w:val="ConsPlusNormal"/>
              <w:jc w:val="center"/>
            </w:pPr>
            <w:r>
              <w:t>207670</w:t>
            </w:r>
          </w:p>
        </w:tc>
        <w:tc>
          <w:tcPr>
            <w:tcW w:w="1814" w:type="dxa"/>
          </w:tcPr>
          <w:p w14:paraId="1BAD27BC" w14:textId="77777777" w:rsidR="00CF4AD4" w:rsidRDefault="00CF4AD4">
            <w:pPr>
              <w:pStyle w:val="ConsPlusNormal"/>
            </w:pPr>
            <w:r>
              <w:t>резервуар для использования с инсулиновым дозатором</w:t>
            </w:r>
          </w:p>
        </w:tc>
      </w:tr>
      <w:tr w:rsidR="00CF4AD4" w14:paraId="4322B577" w14:textId="77777777">
        <w:tc>
          <w:tcPr>
            <w:tcW w:w="523" w:type="dxa"/>
          </w:tcPr>
          <w:p w14:paraId="37711659" w14:textId="77777777" w:rsidR="00CF4AD4" w:rsidRDefault="00CF4AD4">
            <w:pPr>
              <w:pStyle w:val="ConsPlusNormal"/>
              <w:jc w:val="center"/>
            </w:pPr>
            <w:r>
              <w:t>6.</w:t>
            </w:r>
          </w:p>
        </w:tc>
        <w:tc>
          <w:tcPr>
            <w:tcW w:w="2211" w:type="dxa"/>
          </w:tcPr>
          <w:p w14:paraId="08732376" w14:textId="77777777" w:rsidR="00CF4AD4" w:rsidRDefault="00CF4AD4">
            <w:pPr>
              <w:pStyle w:val="ConsPlusNormal"/>
            </w:pPr>
            <w:r>
              <w:t>Система мониторинга</w:t>
            </w:r>
          </w:p>
        </w:tc>
        <w:tc>
          <w:tcPr>
            <w:tcW w:w="1984" w:type="dxa"/>
          </w:tcPr>
          <w:p w14:paraId="44241226" w14:textId="77777777" w:rsidR="00CF4AD4" w:rsidRDefault="00CF4AD4">
            <w:pPr>
              <w:pStyle w:val="ConsPlusNormal"/>
              <w:jc w:val="center"/>
            </w:pPr>
            <w:r>
              <w:t>300910</w:t>
            </w:r>
          </w:p>
        </w:tc>
        <w:tc>
          <w:tcPr>
            <w:tcW w:w="1814" w:type="dxa"/>
          </w:tcPr>
          <w:p w14:paraId="36D9230F" w14:textId="77777777" w:rsidR="00CF4AD4" w:rsidRDefault="00CF4AD4">
            <w:pPr>
              <w:pStyle w:val="ConsPlusNormal"/>
            </w:pPr>
            <w:r>
              <w:t>система мониторинга уровня глюкозы</w:t>
            </w:r>
          </w:p>
        </w:tc>
      </w:tr>
    </w:tbl>
    <w:p w14:paraId="259866DB" w14:textId="77777777" w:rsidR="00CF4AD4" w:rsidRDefault="00CF4AD4">
      <w:pPr>
        <w:pStyle w:val="ConsPlusNormal"/>
        <w:jc w:val="both"/>
      </w:pPr>
    </w:p>
    <w:p w14:paraId="62AEA41E" w14:textId="77777777" w:rsidR="00CF4AD4" w:rsidRDefault="00CF4AD4">
      <w:pPr>
        <w:pStyle w:val="ConsPlusNormal"/>
        <w:ind w:firstLine="540"/>
        <w:jc w:val="both"/>
      </w:pPr>
      <w:r>
        <w:t>--------------------------------</w:t>
      </w:r>
    </w:p>
    <w:p w14:paraId="60DAF474" w14:textId="77777777" w:rsidR="00CF4AD4" w:rsidRDefault="00CF4AD4">
      <w:pPr>
        <w:pStyle w:val="ConsPlusNormal"/>
        <w:spacing w:before="220"/>
        <w:ind w:firstLine="540"/>
        <w:jc w:val="both"/>
      </w:pPr>
      <w:bookmarkStart w:id="17" w:name="P5586"/>
      <w:bookmarkEnd w:id="17"/>
      <w:r>
        <w:t xml:space="preserve">&lt;*&gt; При реализации Территориальной программы государственных гарантий бесплатного оказания гражданам медицинской помощи в Республике Дагестан на 2022 год и на плановый период 2023 и 2024 годов осуществляется отпуск лекарственных препаратов населению по рецептам врачей бесплатно, а также по рецептам врачей с 50-процентной скидкой в соответствии с </w:t>
      </w:r>
      <w:hyperlink r:id="rId74"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75" w:history="1">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 утвержденными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w:t>
      </w:r>
      <w:r>
        <w:lastRenderedPageBreak/>
        <w:t>лекарственными средствами и изделиями медицинского назначения".</w:t>
      </w:r>
    </w:p>
    <w:p w14:paraId="4AE0F303" w14:textId="77777777" w:rsidR="00CF4AD4" w:rsidRDefault="00CF4AD4">
      <w:pPr>
        <w:pStyle w:val="ConsPlusNormal"/>
        <w:spacing w:before="220"/>
        <w:ind w:firstLine="540"/>
        <w:jc w:val="both"/>
      </w:pPr>
      <w:r>
        <w:t>При наличии медицинских показаний (индивидуальная непереносимость, по жизненным показаниям) по решению врачебной комиссии медицинской организации совместно с главным внештатным специалистом по профилю могут быть назначены и закуплены лекарственные препараты и медицинские изделия, не включенные в настоящий перечень.</w:t>
      </w:r>
    </w:p>
    <w:p w14:paraId="32D79102" w14:textId="77777777" w:rsidR="00CF4AD4" w:rsidRDefault="00CF4AD4">
      <w:pPr>
        <w:pStyle w:val="ConsPlusNormal"/>
        <w:jc w:val="both"/>
      </w:pPr>
    </w:p>
    <w:p w14:paraId="12E2C82E" w14:textId="77777777" w:rsidR="00CF4AD4" w:rsidRDefault="00CF4AD4">
      <w:pPr>
        <w:pStyle w:val="ConsPlusNormal"/>
        <w:jc w:val="both"/>
      </w:pPr>
    </w:p>
    <w:p w14:paraId="21264702" w14:textId="77777777" w:rsidR="00CF4AD4" w:rsidRDefault="00CF4AD4">
      <w:pPr>
        <w:pStyle w:val="ConsPlusNormal"/>
        <w:jc w:val="both"/>
      </w:pPr>
    </w:p>
    <w:p w14:paraId="547ED757" w14:textId="77777777" w:rsidR="00CF4AD4" w:rsidRDefault="00CF4AD4">
      <w:pPr>
        <w:pStyle w:val="ConsPlusNormal"/>
        <w:jc w:val="both"/>
      </w:pPr>
    </w:p>
    <w:p w14:paraId="2118069D" w14:textId="77777777" w:rsidR="00CF4AD4" w:rsidRDefault="00CF4AD4">
      <w:pPr>
        <w:pStyle w:val="ConsPlusNormal"/>
        <w:jc w:val="both"/>
      </w:pPr>
    </w:p>
    <w:p w14:paraId="31C27EFE" w14:textId="77777777" w:rsidR="00CF4AD4" w:rsidRDefault="00CF4AD4">
      <w:pPr>
        <w:pStyle w:val="ConsPlusNormal"/>
        <w:jc w:val="right"/>
        <w:outlineLvl w:val="1"/>
      </w:pPr>
      <w:r>
        <w:t>Приложение N 3</w:t>
      </w:r>
    </w:p>
    <w:p w14:paraId="0D8E9478" w14:textId="77777777" w:rsidR="00CF4AD4" w:rsidRDefault="00CF4AD4">
      <w:pPr>
        <w:pStyle w:val="ConsPlusNormal"/>
        <w:jc w:val="right"/>
      </w:pPr>
      <w:r>
        <w:t>к Территориальной программе</w:t>
      </w:r>
    </w:p>
    <w:p w14:paraId="31E269EE" w14:textId="77777777" w:rsidR="00CF4AD4" w:rsidRDefault="00CF4AD4">
      <w:pPr>
        <w:pStyle w:val="ConsPlusNormal"/>
        <w:jc w:val="right"/>
      </w:pPr>
      <w:r>
        <w:t>государственных гарантий бесплатного</w:t>
      </w:r>
    </w:p>
    <w:p w14:paraId="56069AFD" w14:textId="77777777" w:rsidR="00CF4AD4" w:rsidRDefault="00CF4AD4">
      <w:pPr>
        <w:pStyle w:val="ConsPlusNormal"/>
        <w:jc w:val="right"/>
      </w:pPr>
      <w:r>
        <w:t>оказания гражданам медицинской помощи</w:t>
      </w:r>
    </w:p>
    <w:p w14:paraId="5674B958" w14:textId="77777777" w:rsidR="00CF4AD4" w:rsidRDefault="00CF4AD4">
      <w:pPr>
        <w:pStyle w:val="ConsPlusNormal"/>
        <w:jc w:val="right"/>
      </w:pPr>
      <w:r>
        <w:t>в Республике Дагестан на 2022 год</w:t>
      </w:r>
    </w:p>
    <w:p w14:paraId="56F75237" w14:textId="77777777" w:rsidR="00CF4AD4" w:rsidRDefault="00CF4AD4">
      <w:pPr>
        <w:pStyle w:val="ConsPlusNormal"/>
        <w:jc w:val="right"/>
      </w:pPr>
      <w:r>
        <w:t>и на плановый период 2023 и 2024 годов</w:t>
      </w:r>
    </w:p>
    <w:p w14:paraId="6919DB60" w14:textId="77777777" w:rsidR="00CF4AD4" w:rsidRDefault="00CF4AD4">
      <w:pPr>
        <w:pStyle w:val="ConsPlusNormal"/>
        <w:jc w:val="both"/>
      </w:pPr>
    </w:p>
    <w:p w14:paraId="2001D216" w14:textId="77777777" w:rsidR="00CF4AD4" w:rsidRDefault="00CF4AD4">
      <w:pPr>
        <w:pStyle w:val="ConsPlusTitle"/>
        <w:jc w:val="center"/>
      </w:pPr>
      <w:bookmarkStart w:id="18" w:name="P5600"/>
      <w:bookmarkEnd w:id="18"/>
      <w:r>
        <w:t>ПЕРЕЧЕНЬ</w:t>
      </w:r>
    </w:p>
    <w:p w14:paraId="00E5522A" w14:textId="77777777" w:rsidR="00CF4AD4" w:rsidRDefault="00CF4AD4">
      <w:pPr>
        <w:pStyle w:val="ConsPlusTitle"/>
        <w:jc w:val="center"/>
      </w:pPr>
      <w:r>
        <w:t>МЕДИЦИНСКИХ ОРГАНИЗАЦИЙ, УЧАСТВУЮЩИХ В РЕАЛИЗАЦИИ</w:t>
      </w:r>
    </w:p>
    <w:p w14:paraId="788DC343" w14:textId="77777777" w:rsidR="00CF4AD4" w:rsidRDefault="00CF4AD4">
      <w:pPr>
        <w:pStyle w:val="ConsPlusTitle"/>
        <w:jc w:val="center"/>
      </w:pPr>
      <w:r>
        <w:t>ТЕРРИТОРИАЛЬНОЙ ПРОГРАММЫ ГОСУДАРСТВЕННЫХ ГАРАНТИЙ</w:t>
      </w:r>
    </w:p>
    <w:p w14:paraId="7188CF68" w14:textId="77777777" w:rsidR="00CF4AD4" w:rsidRDefault="00CF4AD4">
      <w:pPr>
        <w:pStyle w:val="ConsPlusTitle"/>
        <w:jc w:val="center"/>
      </w:pPr>
      <w:r>
        <w:t>БЕСПЛАТНОГО ОКАЗАНИЯ ГРАЖДАНАМ МЕДИЦИНСКОЙ ПОМОЩИ</w:t>
      </w:r>
    </w:p>
    <w:p w14:paraId="2889CE15" w14:textId="77777777" w:rsidR="00CF4AD4" w:rsidRDefault="00CF4AD4">
      <w:pPr>
        <w:pStyle w:val="ConsPlusTitle"/>
        <w:jc w:val="center"/>
      </w:pPr>
      <w:r>
        <w:t>В РЕСПУБЛИКЕ ДАГЕСТАН НА 2022 ГОД И НА ПЛАНОВЫЙ</w:t>
      </w:r>
    </w:p>
    <w:p w14:paraId="49B3B480" w14:textId="77777777" w:rsidR="00CF4AD4" w:rsidRDefault="00CF4AD4">
      <w:pPr>
        <w:pStyle w:val="ConsPlusTitle"/>
        <w:jc w:val="center"/>
      </w:pPr>
      <w:r>
        <w:t>ПЕРИОД 2023 И 2024 ГОДОВ, В ТОМ ЧИСЛЕ ТЕРРИТОРИАЛЬНОЙ</w:t>
      </w:r>
    </w:p>
    <w:p w14:paraId="0E20672C" w14:textId="77777777" w:rsidR="00CF4AD4" w:rsidRDefault="00CF4AD4">
      <w:pPr>
        <w:pStyle w:val="ConsPlusTitle"/>
        <w:jc w:val="center"/>
      </w:pPr>
      <w:r>
        <w:t>ПРОГРАММЫ ОБЯЗАТЕЛЬНОГО МЕДИЦИНСКОГО СТРАХОВАНИЯ</w:t>
      </w:r>
    </w:p>
    <w:p w14:paraId="0C22C034" w14:textId="77777777" w:rsidR="00CF4AD4" w:rsidRDefault="00CF4AD4">
      <w:pPr>
        <w:pStyle w:val="ConsPlusTitle"/>
        <w:jc w:val="center"/>
      </w:pPr>
      <w:r>
        <w:t>РЕСПУБЛИКИ ДАГЕСТАН, А ТАКЖЕ МЕДИЦИНСКИХ ОРГАНИЗАЦИЙ,</w:t>
      </w:r>
    </w:p>
    <w:p w14:paraId="2C344DBA" w14:textId="77777777" w:rsidR="00CF4AD4" w:rsidRDefault="00CF4AD4">
      <w:pPr>
        <w:pStyle w:val="ConsPlusTitle"/>
        <w:jc w:val="center"/>
      </w:pPr>
      <w:r>
        <w:t>ПРОВОДЯЩИХ ПРОФИЛАКТИЧЕСКИЕ МЕДИЦИНСКИЕ</w:t>
      </w:r>
    </w:p>
    <w:p w14:paraId="6D96B34E" w14:textId="77777777" w:rsidR="00CF4AD4" w:rsidRDefault="00CF4AD4">
      <w:pPr>
        <w:pStyle w:val="ConsPlusTitle"/>
        <w:jc w:val="center"/>
      </w:pPr>
      <w:r>
        <w:t>ОСМОТРЫ И ДИСПАНСЕРИЗАЦИЮ</w:t>
      </w:r>
    </w:p>
    <w:p w14:paraId="4969B644" w14:textId="77777777" w:rsidR="00CF4AD4" w:rsidRDefault="00CF4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685"/>
        <w:gridCol w:w="1672"/>
        <w:gridCol w:w="1587"/>
      </w:tblGrid>
      <w:tr w:rsidR="00CF4AD4" w14:paraId="5BD448DF" w14:textId="77777777">
        <w:tc>
          <w:tcPr>
            <w:tcW w:w="737" w:type="dxa"/>
          </w:tcPr>
          <w:p w14:paraId="77821D26" w14:textId="77777777" w:rsidR="00CF4AD4" w:rsidRDefault="00CF4AD4">
            <w:pPr>
              <w:pStyle w:val="ConsPlusNormal"/>
              <w:jc w:val="center"/>
            </w:pPr>
            <w:r>
              <w:t>N п/п</w:t>
            </w:r>
          </w:p>
        </w:tc>
        <w:tc>
          <w:tcPr>
            <w:tcW w:w="3685" w:type="dxa"/>
          </w:tcPr>
          <w:p w14:paraId="55A541D3" w14:textId="77777777" w:rsidR="00CF4AD4" w:rsidRDefault="00CF4AD4">
            <w:pPr>
              <w:pStyle w:val="ConsPlusNormal"/>
              <w:jc w:val="center"/>
            </w:pPr>
            <w:r>
              <w:t>Наименование медицинской организации</w:t>
            </w:r>
          </w:p>
        </w:tc>
        <w:tc>
          <w:tcPr>
            <w:tcW w:w="1672" w:type="dxa"/>
          </w:tcPr>
          <w:p w14:paraId="3FDB21C8" w14:textId="77777777" w:rsidR="00CF4AD4" w:rsidRDefault="00CF4AD4">
            <w:pPr>
              <w:pStyle w:val="ConsPlusNormal"/>
              <w:jc w:val="center"/>
            </w:pPr>
            <w:r>
              <w:t>Осуществляющие деятельность в сфере обязательного медицинского страхования &lt;*&gt;</w:t>
            </w:r>
          </w:p>
        </w:tc>
        <w:tc>
          <w:tcPr>
            <w:tcW w:w="1587" w:type="dxa"/>
          </w:tcPr>
          <w:p w14:paraId="54ABBF3C" w14:textId="77777777" w:rsidR="00CF4AD4" w:rsidRDefault="00CF4AD4">
            <w:pPr>
              <w:pStyle w:val="ConsPlusNormal"/>
              <w:jc w:val="center"/>
            </w:pPr>
            <w:r>
              <w:t>Проводящие профилактические медицинские осмотры и диспансеризацию</w:t>
            </w:r>
          </w:p>
        </w:tc>
      </w:tr>
      <w:tr w:rsidR="00CF4AD4" w14:paraId="23DC0406" w14:textId="77777777">
        <w:tc>
          <w:tcPr>
            <w:tcW w:w="737" w:type="dxa"/>
          </w:tcPr>
          <w:p w14:paraId="79FC7850" w14:textId="77777777" w:rsidR="00CF4AD4" w:rsidRDefault="00CF4AD4">
            <w:pPr>
              <w:pStyle w:val="ConsPlusNormal"/>
              <w:jc w:val="center"/>
            </w:pPr>
            <w:r>
              <w:t>1</w:t>
            </w:r>
          </w:p>
        </w:tc>
        <w:tc>
          <w:tcPr>
            <w:tcW w:w="3685" w:type="dxa"/>
          </w:tcPr>
          <w:p w14:paraId="65A08514" w14:textId="77777777" w:rsidR="00CF4AD4" w:rsidRDefault="00CF4AD4">
            <w:pPr>
              <w:pStyle w:val="ConsPlusNormal"/>
              <w:jc w:val="center"/>
            </w:pPr>
            <w:r>
              <w:t>2</w:t>
            </w:r>
          </w:p>
        </w:tc>
        <w:tc>
          <w:tcPr>
            <w:tcW w:w="1672" w:type="dxa"/>
          </w:tcPr>
          <w:p w14:paraId="5A1E3F62" w14:textId="77777777" w:rsidR="00CF4AD4" w:rsidRDefault="00CF4AD4">
            <w:pPr>
              <w:pStyle w:val="ConsPlusNormal"/>
              <w:jc w:val="center"/>
            </w:pPr>
            <w:r>
              <w:t>3</w:t>
            </w:r>
          </w:p>
        </w:tc>
        <w:tc>
          <w:tcPr>
            <w:tcW w:w="1587" w:type="dxa"/>
          </w:tcPr>
          <w:p w14:paraId="55727AC0" w14:textId="77777777" w:rsidR="00CF4AD4" w:rsidRDefault="00CF4AD4">
            <w:pPr>
              <w:pStyle w:val="ConsPlusNormal"/>
              <w:jc w:val="center"/>
            </w:pPr>
            <w:r>
              <w:t>4</w:t>
            </w:r>
          </w:p>
        </w:tc>
      </w:tr>
      <w:tr w:rsidR="00CF4AD4" w14:paraId="334BCCC8" w14:textId="77777777">
        <w:tc>
          <w:tcPr>
            <w:tcW w:w="737" w:type="dxa"/>
          </w:tcPr>
          <w:p w14:paraId="4A931FB6" w14:textId="77777777" w:rsidR="00CF4AD4" w:rsidRDefault="00CF4AD4">
            <w:pPr>
              <w:pStyle w:val="ConsPlusNormal"/>
              <w:jc w:val="center"/>
            </w:pPr>
            <w:r>
              <w:t>1.</w:t>
            </w:r>
          </w:p>
        </w:tc>
        <w:tc>
          <w:tcPr>
            <w:tcW w:w="3685" w:type="dxa"/>
          </w:tcPr>
          <w:p w14:paraId="0934788A" w14:textId="77777777" w:rsidR="00CF4AD4" w:rsidRDefault="00CF4AD4">
            <w:pPr>
              <w:pStyle w:val="ConsPlusNormal"/>
            </w:pPr>
            <w:r>
              <w:t>ГБУ РД "Республиканская клиническая больница им. А.В. Вишневского"</w:t>
            </w:r>
          </w:p>
        </w:tc>
        <w:tc>
          <w:tcPr>
            <w:tcW w:w="1672" w:type="dxa"/>
          </w:tcPr>
          <w:p w14:paraId="3D00FD6E" w14:textId="77777777" w:rsidR="00CF4AD4" w:rsidRDefault="00CF4AD4">
            <w:pPr>
              <w:pStyle w:val="ConsPlusNormal"/>
              <w:jc w:val="center"/>
            </w:pPr>
            <w:r>
              <w:t>+</w:t>
            </w:r>
          </w:p>
        </w:tc>
        <w:tc>
          <w:tcPr>
            <w:tcW w:w="1587" w:type="dxa"/>
          </w:tcPr>
          <w:p w14:paraId="6A0740BF" w14:textId="77777777" w:rsidR="00CF4AD4" w:rsidRDefault="00CF4AD4">
            <w:pPr>
              <w:pStyle w:val="ConsPlusNormal"/>
            </w:pPr>
          </w:p>
        </w:tc>
      </w:tr>
      <w:tr w:rsidR="00CF4AD4" w14:paraId="42B81210" w14:textId="77777777">
        <w:tc>
          <w:tcPr>
            <w:tcW w:w="737" w:type="dxa"/>
          </w:tcPr>
          <w:p w14:paraId="7DFBF5FC" w14:textId="77777777" w:rsidR="00CF4AD4" w:rsidRDefault="00CF4AD4">
            <w:pPr>
              <w:pStyle w:val="ConsPlusNormal"/>
              <w:jc w:val="center"/>
            </w:pPr>
            <w:r>
              <w:t>2.</w:t>
            </w:r>
          </w:p>
        </w:tc>
        <w:tc>
          <w:tcPr>
            <w:tcW w:w="3685" w:type="dxa"/>
          </w:tcPr>
          <w:p w14:paraId="4618C2E0" w14:textId="77777777" w:rsidR="00CF4AD4" w:rsidRDefault="00CF4AD4">
            <w:pPr>
              <w:pStyle w:val="ConsPlusNormal"/>
            </w:pPr>
            <w:r>
              <w:t>ГБУ РД "Детская республиканская клиническая больница им. Н.М. Кураева"</w:t>
            </w:r>
          </w:p>
        </w:tc>
        <w:tc>
          <w:tcPr>
            <w:tcW w:w="1672" w:type="dxa"/>
          </w:tcPr>
          <w:p w14:paraId="3EF8EECE" w14:textId="77777777" w:rsidR="00CF4AD4" w:rsidRDefault="00CF4AD4">
            <w:pPr>
              <w:pStyle w:val="ConsPlusNormal"/>
              <w:jc w:val="center"/>
            </w:pPr>
            <w:r>
              <w:t>+</w:t>
            </w:r>
          </w:p>
        </w:tc>
        <w:tc>
          <w:tcPr>
            <w:tcW w:w="1587" w:type="dxa"/>
          </w:tcPr>
          <w:p w14:paraId="6EEE3019" w14:textId="77777777" w:rsidR="00CF4AD4" w:rsidRDefault="00CF4AD4">
            <w:pPr>
              <w:pStyle w:val="ConsPlusNormal"/>
              <w:jc w:val="center"/>
            </w:pPr>
            <w:r>
              <w:t>+</w:t>
            </w:r>
          </w:p>
        </w:tc>
      </w:tr>
      <w:tr w:rsidR="00CF4AD4" w14:paraId="4C0E4172" w14:textId="77777777">
        <w:tc>
          <w:tcPr>
            <w:tcW w:w="737" w:type="dxa"/>
          </w:tcPr>
          <w:p w14:paraId="2A99C7B4" w14:textId="77777777" w:rsidR="00CF4AD4" w:rsidRDefault="00CF4AD4">
            <w:pPr>
              <w:pStyle w:val="ConsPlusNormal"/>
              <w:jc w:val="center"/>
            </w:pPr>
            <w:r>
              <w:t>3.</w:t>
            </w:r>
          </w:p>
        </w:tc>
        <w:tc>
          <w:tcPr>
            <w:tcW w:w="3685" w:type="dxa"/>
          </w:tcPr>
          <w:p w14:paraId="688F20B3" w14:textId="77777777" w:rsidR="00CF4AD4" w:rsidRDefault="00CF4AD4">
            <w:pPr>
              <w:pStyle w:val="ConsPlusNormal"/>
            </w:pPr>
            <w:r>
              <w:t>ГБУ РД "Научно-клиническое объединение "Дагестанский центр кардиологии и сердечно-сосудистой хирургии"</w:t>
            </w:r>
          </w:p>
        </w:tc>
        <w:tc>
          <w:tcPr>
            <w:tcW w:w="1672" w:type="dxa"/>
          </w:tcPr>
          <w:p w14:paraId="55E66AD6" w14:textId="77777777" w:rsidR="00CF4AD4" w:rsidRDefault="00CF4AD4">
            <w:pPr>
              <w:pStyle w:val="ConsPlusNormal"/>
              <w:jc w:val="center"/>
            </w:pPr>
            <w:r>
              <w:t>+</w:t>
            </w:r>
          </w:p>
        </w:tc>
        <w:tc>
          <w:tcPr>
            <w:tcW w:w="1587" w:type="dxa"/>
          </w:tcPr>
          <w:p w14:paraId="039D7E98" w14:textId="77777777" w:rsidR="00CF4AD4" w:rsidRDefault="00CF4AD4">
            <w:pPr>
              <w:pStyle w:val="ConsPlusNormal"/>
            </w:pPr>
          </w:p>
        </w:tc>
      </w:tr>
      <w:tr w:rsidR="00CF4AD4" w14:paraId="3D0B2EDC" w14:textId="77777777">
        <w:tc>
          <w:tcPr>
            <w:tcW w:w="737" w:type="dxa"/>
          </w:tcPr>
          <w:p w14:paraId="59F17D0B" w14:textId="77777777" w:rsidR="00CF4AD4" w:rsidRDefault="00CF4AD4">
            <w:pPr>
              <w:pStyle w:val="ConsPlusNormal"/>
              <w:jc w:val="center"/>
            </w:pPr>
            <w:r>
              <w:t>4.</w:t>
            </w:r>
          </w:p>
        </w:tc>
        <w:tc>
          <w:tcPr>
            <w:tcW w:w="3685" w:type="dxa"/>
          </w:tcPr>
          <w:p w14:paraId="2056E58A" w14:textId="77777777" w:rsidR="00CF4AD4" w:rsidRDefault="00CF4AD4">
            <w:pPr>
              <w:pStyle w:val="ConsPlusNormal"/>
            </w:pPr>
            <w:r>
              <w:t xml:space="preserve">ГБУ РД "Научно-клиническое объединение "Дагестанский центр </w:t>
            </w:r>
            <w:r>
              <w:lastRenderedPageBreak/>
              <w:t>грудной хирургии"</w:t>
            </w:r>
          </w:p>
        </w:tc>
        <w:tc>
          <w:tcPr>
            <w:tcW w:w="1672" w:type="dxa"/>
          </w:tcPr>
          <w:p w14:paraId="40B0B11B" w14:textId="77777777" w:rsidR="00CF4AD4" w:rsidRDefault="00CF4AD4">
            <w:pPr>
              <w:pStyle w:val="ConsPlusNormal"/>
              <w:jc w:val="center"/>
            </w:pPr>
            <w:r>
              <w:lastRenderedPageBreak/>
              <w:t>+</w:t>
            </w:r>
          </w:p>
        </w:tc>
        <w:tc>
          <w:tcPr>
            <w:tcW w:w="1587" w:type="dxa"/>
          </w:tcPr>
          <w:p w14:paraId="558727B5" w14:textId="77777777" w:rsidR="00CF4AD4" w:rsidRDefault="00CF4AD4">
            <w:pPr>
              <w:pStyle w:val="ConsPlusNormal"/>
            </w:pPr>
          </w:p>
        </w:tc>
      </w:tr>
      <w:tr w:rsidR="00CF4AD4" w14:paraId="222317B0" w14:textId="77777777">
        <w:tc>
          <w:tcPr>
            <w:tcW w:w="737" w:type="dxa"/>
          </w:tcPr>
          <w:p w14:paraId="71117B2C" w14:textId="77777777" w:rsidR="00CF4AD4" w:rsidRDefault="00CF4AD4">
            <w:pPr>
              <w:pStyle w:val="ConsPlusNormal"/>
              <w:jc w:val="center"/>
            </w:pPr>
            <w:r>
              <w:t>5.</w:t>
            </w:r>
          </w:p>
        </w:tc>
        <w:tc>
          <w:tcPr>
            <w:tcW w:w="3685" w:type="dxa"/>
          </w:tcPr>
          <w:p w14:paraId="46AF2B3D" w14:textId="77777777" w:rsidR="00CF4AD4" w:rsidRDefault="00CF4AD4">
            <w:pPr>
              <w:pStyle w:val="ConsPlusNormal"/>
            </w:pPr>
            <w:r>
              <w:t>ГБУ РД "Республиканская офтальмологическая больница им. Х.О. Булача"</w:t>
            </w:r>
          </w:p>
        </w:tc>
        <w:tc>
          <w:tcPr>
            <w:tcW w:w="1672" w:type="dxa"/>
          </w:tcPr>
          <w:p w14:paraId="491A9E7F" w14:textId="77777777" w:rsidR="00CF4AD4" w:rsidRDefault="00CF4AD4">
            <w:pPr>
              <w:pStyle w:val="ConsPlusNormal"/>
              <w:jc w:val="center"/>
            </w:pPr>
            <w:r>
              <w:t>+</w:t>
            </w:r>
          </w:p>
        </w:tc>
        <w:tc>
          <w:tcPr>
            <w:tcW w:w="1587" w:type="dxa"/>
          </w:tcPr>
          <w:p w14:paraId="1D3F5816" w14:textId="77777777" w:rsidR="00CF4AD4" w:rsidRDefault="00CF4AD4">
            <w:pPr>
              <w:pStyle w:val="ConsPlusNormal"/>
            </w:pPr>
          </w:p>
        </w:tc>
      </w:tr>
      <w:tr w:rsidR="00CF4AD4" w14:paraId="6CCB90F1" w14:textId="77777777">
        <w:tc>
          <w:tcPr>
            <w:tcW w:w="737" w:type="dxa"/>
          </w:tcPr>
          <w:p w14:paraId="375090A8" w14:textId="77777777" w:rsidR="00CF4AD4" w:rsidRDefault="00CF4AD4">
            <w:pPr>
              <w:pStyle w:val="ConsPlusNormal"/>
              <w:jc w:val="center"/>
            </w:pPr>
            <w:r>
              <w:t>6.</w:t>
            </w:r>
          </w:p>
        </w:tc>
        <w:tc>
          <w:tcPr>
            <w:tcW w:w="3685" w:type="dxa"/>
          </w:tcPr>
          <w:p w14:paraId="28CA4F14" w14:textId="77777777" w:rsidR="00CF4AD4" w:rsidRDefault="00CF4AD4">
            <w:pPr>
              <w:pStyle w:val="ConsPlusNormal"/>
            </w:pPr>
            <w:r>
              <w:t>ГБУ РД "Республиканский центр травматологии и ортопедии им. Н.Ц. Цахаева"</w:t>
            </w:r>
          </w:p>
        </w:tc>
        <w:tc>
          <w:tcPr>
            <w:tcW w:w="1672" w:type="dxa"/>
          </w:tcPr>
          <w:p w14:paraId="74488821" w14:textId="77777777" w:rsidR="00CF4AD4" w:rsidRDefault="00CF4AD4">
            <w:pPr>
              <w:pStyle w:val="ConsPlusNormal"/>
              <w:jc w:val="center"/>
            </w:pPr>
            <w:r>
              <w:t>+</w:t>
            </w:r>
          </w:p>
        </w:tc>
        <w:tc>
          <w:tcPr>
            <w:tcW w:w="1587" w:type="dxa"/>
          </w:tcPr>
          <w:p w14:paraId="1D9B6056" w14:textId="77777777" w:rsidR="00CF4AD4" w:rsidRDefault="00CF4AD4">
            <w:pPr>
              <w:pStyle w:val="ConsPlusNormal"/>
            </w:pPr>
          </w:p>
        </w:tc>
      </w:tr>
      <w:tr w:rsidR="00CF4AD4" w14:paraId="65C7769A" w14:textId="77777777">
        <w:tc>
          <w:tcPr>
            <w:tcW w:w="737" w:type="dxa"/>
          </w:tcPr>
          <w:p w14:paraId="58845540" w14:textId="77777777" w:rsidR="00CF4AD4" w:rsidRDefault="00CF4AD4">
            <w:pPr>
              <w:pStyle w:val="ConsPlusNormal"/>
              <w:jc w:val="center"/>
            </w:pPr>
            <w:r>
              <w:t>7.</w:t>
            </w:r>
          </w:p>
        </w:tc>
        <w:tc>
          <w:tcPr>
            <w:tcW w:w="3685" w:type="dxa"/>
          </w:tcPr>
          <w:p w14:paraId="67C76113" w14:textId="77777777" w:rsidR="00CF4AD4" w:rsidRDefault="00CF4AD4">
            <w:pPr>
              <w:pStyle w:val="ConsPlusNormal"/>
            </w:pPr>
            <w:r>
              <w:t>ГБУ РД "Республиканская клиническая больница скорой медицинской помощи"</w:t>
            </w:r>
          </w:p>
        </w:tc>
        <w:tc>
          <w:tcPr>
            <w:tcW w:w="1672" w:type="dxa"/>
          </w:tcPr>
          <w:p w14:paraId="66E3F429" w14:textId="77777777" w:rsidR="00CF4AD4" w:rsidRDefault="00CF4AD4">
            <w:pPr>
              <w:pStyle w:val="ConsPlusNormal"/>
              <w:jc w:val="center"/>
            </w:pPr>
            <w:r>
              <w:t>+</w:t>
            </w:r>
          </w:p>
        </w:tc>
        <w:tc>
          <w:tcPr>
            <w:tcW w:w="1587" w:type="dxa"/>
          </w:tcPr>
          <w:p w14:paraId="521AB610" w14:textId="77777777" w:rsidR="00CF4AD4" w:rsidRDefault="00CF4AD4">
            <w:pPr>
              <w:pStyle w:val="ConsPlusNormal"/>
            </w:pPr>
          </w:p>
        </w:tc>
      </w:tr>
      <w:tr w:rsidR="00CF4AD4" w14:paraId="3B3B5475" w14:textId="77777777">
        <w:tc>
          <w:tcPr>
            <w:tcW w:w="737" w:type="dxa"/>
          </w:tcPr>
          <w:p w14:paraId="301DD647" w14:textId="77777777" w:rsidR="00CF4AD4" w:rsidRDefault="00CF4AD4">
            <w:pPr>
              <w:pStyle w:val="ConsPlusNormal"/>
              <w:jc w:val="center"/>
            </w:pPr>
            <w:r>
              <w:t>8.</w:t>
            </w:r>
          </w:p>
        </w:tc>
        <w:tc>
          <w:tcPr>
            <w:tcW w:w="3685" w:type="dxa"/>
          </w:tcPr>
          <w:p w14:paraId="03B21D97" w14:textId="77777777" w:rsidR="00CF4AD4" w:rsidRDefault="00CF4AD4">
            <w:pPr>
              <w:pStyle w:val="ConsPlusNormal"/>
            </w:pPr>
            <w:r>
              <w:t>ГБУ РД "Республиканский центр инфекционных болезней, профилактики и борьбы со СПИДом им. С.М. Магомедова"</w:t>
            </w:r>
          </w:p>
        </w:tc>
        <w:tc>
          <w:tcPr>
            <w:tcW w:w="1672" w:type="dxa"/>
          </w:tcPr>
          <w:p w14:paraId="6325DB62" w14:textId="77777777" w:rsidR="00CF4AD4" w:rsidRDefault="00CF4AD4">
            <w:pPr>
              <w:pStyle w:val="ConsPlusNormal"/>
              <w:jc w:val="center"/>
            </w:pPr>
            <w:r>
              <w:t>+</w:t>
            </w:r>
          </w:p>
        </w:tc>
        <w:tc>
          <w:tcPr>
            <w:tcW w:w="1587" w:type="dxa"/>
          </w:tcPr>
          <w:p w14:paraId="3E5E1AEA" w14:textId="77777777" w:rsidR="00CF4AD4" w:rsidRDefault="00CF4AD4">
            <w:pPr>
              <w:pStyle w:val="ConsPlusNormal"/>
            </w:pPr>
          </w:p>
        </w:tc>
      </w:tr>
      <w:tr w:rsidR="00CF4AD4" w14:paraId="418A4A24" w14:textId="77777777">
        <w:tc>
          <w:tcPr>
            <w:tcW w:w="737" w:type="dxa"/>
          </w:tcPr>
          <w:p w14:paraId="6E23D0FC" w14:textId="77777777" w:rsidR="00CF4AD4" w:rsidRDefault="00CF4AD4">
            <w:pPr>
              <w:pStyle w:val="ConsPlusNormal"/>
              <w:jc w:val="center"/>
            </w:pPr>
            <w:r>
              <w:t>9.</w:t>
            </w:r>
          </w:p>
        </w:tc>
        <w:tc>
          <w:tcPr>
            <w:tcW w:w="3685" w:type="dxa"/>
          </w:tcPr>
          <w:p w14:paraId="6F15547F" w14:textId="77777777" w:rsidR="00CF4AD4" w:rsidRDefault="00CF4AD4">
            <w:pPr>
              <w:pStyle w:val="ConsPlusNormal"/>
            </w:pPr>
            <w:r>
              <w:t>ГБУ РД "Республиканский кожно-венерологический диспансер"</w:t>
            </w:r>
          </w:p>
        </w:tc>
        <w:tc>
          <w:tcPr>
            <w:tcW w:w="1672" w:type="dxa"/>
          </w:tcPr>
          <w:p w14:paraId="20577D35" w14:textId="77777777" w:rsidR="00CF4AD4" w:rsidRDefault="00CF4AD4">
            <w:pPr>
              <w:pStyle w:val="ConsPlusNormal"/>
              <w:jc w:val="center"/>
            </w:pPr>
            <w:r>
              <w:t>+</w:t>
            </w:r>
          </w:p>
        </w:tc>
        <w:tc>
          <w:tcPr>
            <w:tcW w:w="1587" w:type="dxa"/>
          </w:tcPr>
          <w:p w14:paraId="576B117A" w14:textId="77777777" w:rsidR="00CF4AD4" w:rsidRDefault="00CF4AD4">
            <w:pPr>
              <w:pStyle w:val="ConsPlusNormal"/>
            </w:pPr>
          </w:p>
        </w:tc>
      </w:tr>
      <w:tr w:rsidR="00CF4AD4" w14:paraId="3D30AB29" w14:textId="77777777">
        <w:tc>
          <w:tcPr>
            <w:tcW w:w="737" w:type="dxa"/>
          </w:tcPr>
          <w:p w14:paraId="714B123B" w14:textId="77777777" w:rsidR="00CF4AD4" w:rsidRDefault="00CF4AD4">
            <w:pPr>
              <w:pStyle w:val="ConsPlusNormal"/>
              <w:jc w:val="center"/>
            </w:pPr>
            <w:r>
              <w:t>10.</w:t>
            </w:r>
          </w:p>
        </w:tc>
        <w:tc>
          <w:tcPr>
            <w:tcW w:w="3685" w:type="dxa"/>
          </w:tcPr>
          <w:p w14:paraId="68074264" w14:textId="77777777" w:rsidR="00CF4AD4" w:rsidRDefault="00CF4AD4">
            <w:pPr>
              <w:pStyle w:val="ConsPlusNormal"/>
            </w:pPr>
            <w:r>
              <w:t>ГБУ РД "Республиканский урологический центр"</w:t>
            </w:r>
          </w:p>
        </w:tc>
        <w:tc>
          <w:tcPr>
            <w:tcW w:w="1672" w:type="dxa"/>
          </w:tcPr>
          <w:p w14:paraId="798AD1F6" w14:textId="77777777" w:rsidR="00CF4AD4" w:rsidRDefault="00CF4AD4">
            <w:pPr>
              <w:pStyle w:val="ConsPlusNormal"/>
              <w:jc w:val="center"/>
            </w:pPr>
            <w:r>
              <w:t>+</w:t>
            </w:r>
          </w:p>
        </w:tc>
        <w:tc>
          <w:tcPr>
            <w:tcW w:w="1587" w:type="dxa"/>
          </w:tcPr>
          <w:p w14:paraId="5DA5D030" w14:textId="77777777" w:rsidR="00CF4AD4" w:rsidRDefault="00CF4AD4">
            <w:pPr>
              <w:pStyle w:val="ConsPlusNormal"/>
            </w:pPr>
          </w:p>
        </w:tc>
      </w:tr>
      <w:tr w:rsidR="00CF4AD4" w14:paraId="3B5541E7" w14:textId="77777777">
        <w:tc>
          <w:tcPr>
            <w:tcW w:w="737" w:type="dxa"/>
          </w:tcPr>
          <w:p w14:paraId="0F23290D" w14:textId="77777777" w:rsidR="00CF4AD4" w:rsidRDefault="00CF4AD4">
            <w:pPr>
              <w:pStyle w:val="ConsPlusNormal"/>
              <w:jc w:val="center"/>
            </w:pPr>
            <w:r>
              <w:t>11.</w:t>
            </w:r>
          </w:p>
        </w:tc>
        <w:tc>
          <w:tcPr>
            <w:tcW w:w="3685" w:type="dxa"/>
          </w:tcPr>
          <w:p w14:paraId="52EA9371" w14:textId="77777777" w:rsidR="00CF4AD4" w:rsidRDefault="00CF4AD4">
            <w:pPr>
              <w:pStyle w:val="ConsPlusNormal"/>
            </w:pPr>
            <w:r>
              <w:t>ГБУ РД "Республиканский онкологический центр"</w:t>
            </w:r>
          </w:p>
        </w:tc>
        <w:tc>
          <w:tcPr>
            <w:tcW w:w="1672" w:type="dxa"/>
          </w:tcPr>
          <w:p w14:paraId="0C2726FA" w14:textId="77777777" w:rsidR="00CF4AD4" w:rsidRDefault="00CF4AD4">
            <w:pPr>
              <w:pStyle w:val="ConsPlusNormal"/>
              <w:jc w:val="center"/>
            </w:pPr>
            <w:r>
              <w:t>+</w:t>
            </w:r>
          </w:p>
        </w:tc>
        <w:tc>
          <w:tcPr>
            <w:tcW w:w="1587" w:type="dxa"/>
          </w:tcPr>
          <w:p w14:paraId="550EFEE4" w14:textId="77777777" w:rsidR="00CF4AD4" w:rsidRDefault="00CF4AD4">
            <w:pPr>
              <w:pStyle w:val="ConsPlusNormal"/>
            </w:pPr>
          </w:p>
        </w:tc>
      </w:tr>
      <w:tr w:rsidR="00CF4AD4" w14:paraId="02A51544" w14:textId="77777777">
        <w:tc>
          <w:tcPr>
            <w:tcW w:w="737" w:type="dxa"/>
          </w:tcPr>
          <w:p w14:paraId="50CE02EC" w14:textId="77777777" w:rsidR="00CF4AD4" w:rsidRDefault="00CF4AD4">
            <w:pPr>
              <w:pStyle w:val="ConsPlusNormal"/>
              <w:jc w:val="center"/>
            </w:pPr>
            <w:r>
              <w:t>12.</w:t>
            </w:r>
          </w:p>
        </w:tc>
        <w:tc>
          <w:tcPr>
            <w:tcW w:w="3685" w:type="dxa"/>
          </w:tcPr>
          <w:p w14:paraId="0A5306EE" w14:textId="77777777" w:rsidR="00CF4AD4" w:rsidRDefault="00CF4AD4">
            <w:pPr>
              <w:pStyle w:val="ConsPlusNormal"/>
            </w:pPr>
            <w:r>
              <w:t>ГБУ РД "Республиканский диагностический центр"</w:t>
            </w:r>
          </w:p>
        </w:tc>
        <w:tc>
          <w:tcPr>
            <w:tcW w:w="1672" w:type="dxa"/>
          </w:tcPr>
          <w:p w14:paraId="2E3DA138" w14:textId="77777777" w:rsidR="00CF4AD4" w:rsidRDefault="00CF4AD4">
            <w:pPr>
              <w:pStyle w:val="ConsPlusNormal"/>
              <w:jc w:val="center"/>
            </w:pPr>
            <w:r>
              <w:t>+</w:t>
            </w:r>
          </w:p>
        </w:tc>
        <w:tc>
          <w:tcPr>
            <w:tcW w:w="1587" w:type="dxa"/>
          </w:tcPr>
          <w:p w14:paraId="0D5EA322" w14:textId="77777777" w:rsidR="00CF4AD4" w:rsidRDefault="00CF4AD4">
            <w:pPr>
              <w:pStyle w:val="ConsPlusNormal"/>
            </w:pPr>
          </w:p>
        </w:tc>
      </w:tr>
      <w:tr w:rsidR="00CF4AD4" w14:paraId="0F036A90" w14:textId="77777777">
        <w:tc>
          <w:tcPr>
            <w:tcW w:w="737" w:type="dxa"/>
          </w:tcPr>
          <w:p w14:paraId="122D70E0" w14:textId="77777777" w:rsidR="00CF4AD4" w:rsidRDefault="00CF4AD4">
            <w:pPr>
              <w:pStyle w:val="ConsPlusNormal"/>
              <w:jc w:val="center"/>
            </w:pPr>
            <w:r>
              <w:t>13.</w:t>
            </w:r>
          </w:p>
        </w:tc>
        <w:tc>
          <w:tcPr>
            <w:tcW w:w="3685" w:type="dxa"/>
          </w:tcPr>
          <w:p w14:paraId="74500A6E" w14:textId="77777777" w:rsidR="00CF4AD4" w:rsidRDefault="00CF4AD4">
            <w:pPr>
              <w:pStyle w:val="ConsPlusNormal"/>
            </w:pPr>
            <w:r>
              <w:t>ГБУ РД "Республиканская клиническая больница N 2"</w:t>
            </w:r>
          </w:p>
        </w:tc>
        <w:tc>
          <w:tcPr>
            <w:tcW w:w="1672" w:type="dxa"/>
          </w:tcPr>
          <w:p w14:paraId="3DAD12A0" w14:textId="77777777" w:rsidR="00CF4AD4" w:rsidRDefault="00CF4AD4">
            <w:pPr>
              <w:pStyle w:val="ConsPlusNormal"/>
              <w:jc w:val="center"/>
            </w:pPr>
            <w:r>
              <w:t>+</w:t>
            </w:r>
          </w:p>
        </w:tc>
        <w:tc>
          <w:tcPr>
            <w:tcW w:w="1587" w:type="dxa"/>
          </w:tcPr>
          <w:p w14:paraId="33B056EC" w14:textId="77777777" w:rsidR="00CF4AD4" w:rsidRDefault="00CF4AD4">
            <w:pPr>
              <w:pStyle w:val="ConsPlusNormal"/>
            </w:pPr>
          </w:p>
        </w:tc>
      </w:tr>
      <w:tr w:rsidR="00CF4AD4" w14:paraId="781C36B7" w14:textId="77777777">
        <w:tc>
          <w:tcPr>
            <w:tcW w:w="737" w:type="dxa"/>
          </w:tcPr>
          <w:p w14:paraId="111BCD17" w14:textId="77777777" w:rsidR="00CF4AD4" w:rsidRDefault="00CF4AD4">
            <w:pPr>
              <w:pStyle w:val="ConsPlusNormal"/>
              <w:jc w:val="center"/>
            </w:pPr>
            <w:r>
              <w:t>14.</w:t>
            </w:r>
          </w:p>
        </w:tc>
        <w:tc>
          <w:tcPr>
            <w:tcW w:w="3685" w:type="dxa"/>
          </w:tcPr>
          <w:p w14:paraId="7297965D" w14:textId="77777777" w:rsidR="00CF4AD4" w:rsidRDefault="00CF4AD4">
            <w:pPr>
              <w:pStyle w:val="ConsPlusNormal"/>
            </w:pPr>
            <w:r>
              <w:t>ГБУ РД "Республиканский детский пульмонологический центр"</w:t>
            </w:r>
          </w:p>
        </w:tc>
        <w:tc>
          <w:tcPr>
            <w:tcW w:w="1672" w:type="dxa"/>
          </w:tcPr>
          <w:p w14:paraId="3C7051AA" w14:textId="77777777" w:rsidR="00CF4AD4" w:rsidRDefault="00CF4AD4">
            <w:pPr>
              <w:pStyle w:val="ConsPlusNormal"/>
              <w:jc w:val="center"/>
            </w:pPr>
            <w:r>
              <w:t>+</w:t>
            </w:r>
          </w:p>
        </w:tc>
        <w:tc>
          <w:tcPr>
            <w:tcW w:w="1587" w:type="dxa"/>
          </w:tcPr>
          <w:p w14:paraId="3BF9C58B" w14:textId="77777777" w:rsidR="00CF4AD4" w:rsidRDefault="00CF4AD4">
            <w:pPr>
              <w:pStyle w:val="ConsPlusNormal"/>
            </w:pPr>
          </w:p>
        </w:tc>
      </w:tr>
      <w:tr w:rsidR="00CF4AD4" w14:paraId="1C1C6B7A" w14:textId="77777777">
        <w:tc>
          <w:tcPr>
            <w:tcW w:w="737" w:type="dxa"/>
          </w:tcPr>
          <w:p w14:paraId="6D6C06C9" w14:textId="77777777" w:rsidR="00CF4AD4" w:rsidRDefault="00CF4AD4">
            <w:pPr>
              <w:pStyle w:val="ConsPlusNormal"/>
              <w:jc w:val="center"/>
            </w:pPr>
            <w:r>
              <w:t>15.</w:t>
            </w:r>
          </w:p>
        </w:tc>
        <w:tc>
          <w:tcPr>
            <w:tcW w:w="3685" w:type="dxa"/>
          </w:tcPr>
          <w:p w14:paraId="644D340B" w14:textId="77777777" w:rsidR="00CF4AD4" w:rsidRDefault="00CF4AD4">
            <w:pPr>
              <w:pStyle w:val="ConsPlusNormal"/>
            </w:pPr>
            <w:r>
              <w:t>ГБУ РД "Республиканский кардиологический диспансер"</w:t>
            </w:r>
          </w:p>
        </w:tc>
        <w:tc>
          <w:tcPr>
            <w:tcW w:w="1672" w:type="dxa"/>
          </w:tcPr>
          <w:p w14:paraId="00D280E9" w14:textId="77777777" w:rsidR="00CF4AD4" w:rsidRDefault="00CF4AD4">
            <w:pPr>
              <w:pStyle w:val="ConsPlusNormal"/>
              <w:jc w:val="center"/>
            </w:pPr>
            <w:r>
              <w:t>+</w:t>
            </w:r>
          </w:p>
        </w:tc>
        <w:tc>
          <w:tcPr>
            <w:tcW w:w="1587" w:type="dxa"/>
          </w:tcPr>
          <w:p w14:paraId="26A8283D" w14:textId="77777777" w:rsidR="00CF4AD4" w:rsidRDefault="00CF4AD4">
            <w:pPr>
              <w:pStyle w:val="ConsPlusNormal"/>
            </w:pPr>
          </w:p>
        </w:tc>
      </w:tr>
      <w:tr w:rsidR="00CF4AD4" w14:paraId="46361133" w14:textId="77777777">
        <w:tc>
          <w:tcPr>
            <w:tcW w:w="737" w:type="dxa"/>
          </w:tcPr>
          <w:p w14:paraId="0953F8F5" w14:textId="77777777" w:rsidR="00CF4AD4" w:rsidRDefault="00CF4AD4">
            <w:pPr>
              <w:pStyle w:val="ConsPlusNormal"/>
              <w:jc w:val="center"/>
            </w:pPr>
            <w:r>
              <w:t>16.</w:t>
            </w:r>
          </w:p>
        </w:tc>
        <w:tc>
          <w:tcPr>
            <w:tcW w:w="3685" w:type="dxa"/>
          </w:tcPr>
          <w:p w14:paraId="758291BA" w14:textId="77777777" w:rsidR="00CF4AD4" w:rsidRDefault="00CF4AD4">
            <w:pPr>
              <w:pStyle w:val="ConsPlusNormal"/>
            </w:pPr>
            <w:r>
              <w:t>ГБУ РД "Республиканская стоматологическая поликлиника им. М.Максудова"</w:t>
            </w:r>
          </w:p>
        </w:tc>
        <w:tc>
          <w:tcPr>
            <w:tcW w:w="1672" w:type="dxa"/>
          </w:tcPr>
          <w:p w14:paraId="2D1D700A" w14:textId="77777777" w:rsidR="00CF4AD4" w:rsidRDefault="00CF4AD4">
            <w:pPr>
              <w:pStyle w:val="ConsPlusNormal"/>
              <w:jc w:val="center"/>
            </w:pPr>
            <w:r>
              <w:t>+</w:t>
            </w:r>
          </w:p>
        </w:tc>
        <w:tc>
          <w:tcPr>
            <w:tcW w:w="1587" w:type="dxa"/>
          </w:tcPr>
          <w:p w14:paraId="5D5FFB3C" w14:textId="77777777" w:rsidR="00CF4AD4" w:rsidRDefault="00CF4AD4">
            <w:pPr>
              <w:pStyle w:val="ConsPlusNormal"/>
            </w:pPr>
          </w:p>
        </w:tc>
      </w:tr>
      <w:tr w:rsidR="00CF4AD4" w14:paraId="505CA7B7" w14:textId="77777777">
        <w:tc>
          <w:tcPr>
            <w:tcW w:w="737" w:type="dxa"/>
          </w:tcPr>
          <w:p w14:paraId="233EBAA7" w14:textId="77777777" w:rsidR="00CF4AD4" w:rsidRDefault="00CF4AD4">
            <w:pPr>
              <w:pStyle w:val="ConsPlusNormal"/>
              <w:jc w:val="center"/>
            </w:pPr>
            <w:r>
              <w:t>17.</w:t>
            </w:r>
          </w:p>
        </w:tc>
        <w:tc>
          <w:tcPr>
            <w:tcW w:w="3685" w:type="dxa"/>
          </w:tcPr>
          <w:p w14:paraId="388B6C70" w14:textId="77777777" w:rsidR="00CF4AD4" w:rsidRDefault="00CF4AD4">
            <w:pPr>
              <w:pStyle w:val="ConsPlusNormal"/>
            </w:pPr>
            <w:r>
              <w:t>ГБУ РД "Республиканская детская стоматологическая поликлиника"</w:t>
            </w:r>
          </w:p>
        </w:tc>
        <w:tc>
          <w:tcPr>
            <w:tcW w:w="1672" w:type="dxa"/>
          </w:tcPr>
          <w:p w14:paraId="57CBE15F" w14:textId="77777777" w:rsidR="00CF4AD4" w:rsidRDefault="00CF4AD4">
            <w:pPr>
              <w:pStyle w:val="ConsPlusNormal"/>
              <w:jc w:val="center"/>
            </w:pPr>
            <w:r>
              <w:t>+</w:t>
            </w:r>
          </w:p>
        </w:tc>
        <w:tc>
          <w:tcPr>
            <w:tcW w:w="1587" w:type="dxa"/>
          </w:tcPr>
          <w:p w14:paraId="4391EDCD" w14:textId="77777777" w:rsidR="00CF4AD4" w:rsidRDefault="00CF4AD4">
            <w:pPr>
              <w:pStyle w:val="ConsPlusNormal"/>
            </w:pPr>
          </w:p>
        </w:tc>
      </w:tr>
      <w:tr w:rsidR="00CF4AD4" w14:paraId="7E28C28E" w14:textId="77777777">
        <w:tc>
          <w:tcPr>
            <w:tcW w:w="737" w:type="dxa"/>
          </w:tcPr>
          <w:p w14:paraId="0D9AF3F2" w14:textId="77777777" w:rsidR="00CF4AD4" w:rsidRDefault="00CF4AD4">
            <w:pPr>
              <w:pStyle w:val="ConsPlusNormal"/>
              <w:jc w:val="center"/>
            </w:pPr>
            <w:r>
              <w:t>18.</w:t>
            </w:r>
          </w:p>
        </w:tc>
        <w:tc>
          <w:tcPr>
            <w:tcW w:w="3685" w:type="dxa"/>
          </w:tcPr>
          <w:p w14:paraId="0C8D43F0" w14:textId="77777777" w:rsidR="00CF4AD4" w:rsidRDefault="00CF4AD4">
            <w:pPr>
              <w:pStyle w:val="ConsPlusNormal"/>
            </w:pPr>
            <w:r>
              <w:t>ГБУ РД "Республиканский центр охраны здоровья подростков и студенческой молодежи"</w:t>
            </w:r>
          </w:p>
        </w:tc>
        <w:tc>
          <w:tcPr>
            <w:tcW w:w="1672" w:type="dxa"/>
          </w:tcPr>
          <w:p w14:paraId="22740A6F" w14:textId="77777777" w:rsidR="00CF4AD4" w:rsidRDefault="00CF4AD4">
            <w:pPr>
              <w:pStyle w:val="ConsPlusNormal"/>
              <w:jc w:val="center"/>
            </w:pPr>
            <w:r>
              <w:t>+</w:t>
            </w:r>
          </w:p>
        </w:tc>
        <w:tc>
          <w:tcPr>
            <w:tcW w:w="1587" w:type="dxa"/>
          </w:tcPr>
          <w:p w14:paraId="58C0F94C" w14:textId="77777777" w:rsidR="00CF4AD4" w:rsidRDefault="00CF4AD4">
            <w:pPr>
              <w:pStyle w:val="ConsPlusNormal"/>
              <w:jc w:val="center"/>
            </w:pPr>
            <w:r>
              <w:t>+</w:t>
            </w:r>
          </w:p>
        </w:tc>
      </w:tr>
      <w:tr w:rsidR="00CF4AD4" w14:paraId="48B76851" w14:textId="77777777">
        <w:tc>
          <w:tcPr>
            <w:tcW w:w="737" w:type="dxa"/>
          </w:tcPr>
          <w:p w14:paraId="7CBCBBA4" w14:textId="77777777" w:rsidR="00CF4AD4" w:rsidRDefault="00CF4AD4">
            <w:pPr>
              <w:pStyle w:val="ConsPlusNormal"/>
              <w:jc w:val="center"/>
            </w:pPr>
            <w:r>
              <w:t>19.</w:t>
            </w:r>
          </w:p>
        </w:tc>
        <w:tc>
          <w:tcPr>
            <w:tcW w:w="3685" w:type="dxa"/>
          </w:tcPr>
          <w:p w14:paraId="6F777EBB" w14:textId="77777777" w:rsidR="00CF4AD4" w:rsidRDefault="00CF4AD4">
            <w:pPr>
              <w:pStyle w:val="ConsPlusNormal"/>
            </w:pPr>
            <w:r>
              <w:t>ГБУ РД "Республиканская детская больница восстановительного лечения"</w:t>
            </w:r>
          </w:p>
        </w:tc>
        <w:tc>
          <w:tcPr>
            <w:tcW w:w="1672" w:type="dxa"/>
          </w:tcPr>
          <w:p w14:paraId="5645CB63" w14:textId="77777777" w:rsidR="00CF4AD4" w:rsidRDefault="00CF4AD4">
            <w:pPr>
              <w:pStyle w:val="ConsPlusNormal"/>
              <w:jc w:val="center"/>
            </w:pPr>
            <w:r>
              <w:t>+</w:t>
            </w:r>
          </w:p>
        </w:tc>
        <w:tc>
          <w:tcPr>
            <w:tcW w:w="1587" w:type="dxa"/>
          </w:tcPr>
          <w:p w14:paraId="4E986DC1" w14:textId="77777777" w:rsidR="00CF4AD4" w:rsidRDefault="00CF4AD4">
            <w:pPr>
              <w:pStyle w:val="ConsPlusNormal"/>
            </w:pPr>
          </w:p>
        </w:tc>
      </w:tr>
      <w:tr w:rsidR="00CF4AD4" w14:paraId="30A0B834" w14:textId="77777777">
        <w:tc>
          <w:tcPr>
            <w:tcW w:w="737" w:type="dxa"/>
          </w:tcPr>
          <w:p w14:paraId="3F29D826" w14:textId="77777777" w:rsidR="00CF4AD4" w:rsidRDefault="00CF4AD4">
            <w:pPr>
              <w:pStyle w:val="ConsPlusNormal"/>
              <w:jc w:val="center"/>
            </w:pPr>
            <w:r>
              <w:t>20.</w:t>
            </w:r>
          </w:p>
        </w:tc>
        <w:tc>
          <w:tcPr>
            <w:tcW w:w="3685" w:type="dxa"/>
          </w:tcPr>
          <w:p w14:paraId="4355F2C9" w14:textId="77777777" w:rsidR="00CF4AD4" w:rsidRDefault="00CF4AD4">
            <w:pPr>
              <w:pStyle w:val="ConsPlusNormal"/>
            </w:pPr>
            <w:r>
              <w:t xml:space="preserve">ГБУ РД "Научно-клиническое </w:t>
            </w:r>
            <w:r>
              <w:lastRenderedPageBreak/>
              <w:t>объединение "Дагестанский центр микрохирургии глаза"</w:t>
            </w:r>
          </w:p>
        </w:tc>
        <w:tc>
          <w:tcPr>
            <w:tcW w:w="1672" w:type="dxa"/>
          </w:tcPr>
          <w:p w14:paraId="534FDFB6" w14:textId="77777777" w:rsidR="00CF4AD4" w:rsidRDefault="00CF4AD4">
            <w:pPr>
              <w:pStyle w:val="ConsPlusNormal"/>
              <w:jc w:val="center"/>
            </w:pPr>
            <w:r>
              <w:lastRenderedPageBreak/>
              <w:t>+</w:t>
            </w:r>
          </w:p>
        </w:tc>
        <w:tc>
          <w:tcPr>
            <w:tcW w:w="1587" w:type="dxa"/>
          </w:tcPr>
          <w:p w14:paraId="3A462907" w14:textId="77777777" w:rsidR="00CF4AD4" w:rsidRDefault="00CF4AD4">
            <w:pPr>
              <w:pStyle w:val="ConsPlusNormal"/>
            </w:pPr>
          </w:p>
        </w:tc>
      </w:tr>
      <w:tr w:rsidR="00CF4AD4" w14:paraId="2FED4EAF" w14:textId="77777777">
        <w:tc>
          <w:tcPr>
            <w:tcW w:w="737" w:type="dxa"/>
          </w:tcPr>
          <w:p w14:paraId="20C76162" w14:textId="77777777" w:rsidR="00CF4AD4" w:rsidRDefault="00CF4AD4">
            <w:pPr>
              <w:pStyle w:val="ConsPlusNormal"/>
              <w:jc w:val="center"/>
            </w:pPr>
            <w:r>
              <w:t>21.</w:t>
            </w:r>
          </w:p>
        </w:tc>
        <w:tc>
          <w:tcPr>
            <w:tcW w:w="3685" w:type="dxa"/>
          </w:tcPr>
          <w:p w14:paraId="1BEFB2D0" w14:textId="77777777" w:rsidR="00CF4AD4" w:rsidRDefault="00CF4AD4">
            <w:pPr>
              <w:pStyle w:val="ConsPlusNormal"/>
            </w:pPr>
            <w:r>
              <w:t>ГБУ РД "Республиканский центр реабилитации"</w:t>
            </w:r>
          </w:p>
        </w:tc>
        <w:tc>
          <w:tcPr>
            <w:tcW w:w="1672" w:type="dxa"/>
          </w:tcPr>
          <w:p w14:paraId="55AB909B" w14:textId="77777777" w:rsidR="00CF4AD4" w:rsidRDefault="00CF4AD4">
            <w:pPr>
              <w:pStyle w:val="ConsPlusNormal"/>
              <w:jc w:val="center"/>
            </w:pPr>
            <w:r>
              <w:t>+</w:t>
            </w:r>
          </w:p>
        </w:tc>
        <w:tc>
          <w:tcPr>
            <w:tcW w:w="1587" w:type="dxa"/>
          </w:tcPr>
          <w:p w14:paraId="31D7693E" w14:textId="77777777" w:rsidR="00CF4AD4" w:rsidRDefault="00CF4AD4">
            <w:pPr>
              <w:pStyle w:val="ConsPlusNormal"/>
            </w:pPr>
          </w:p>
        </w:tc>
      </w:tr>
      <w:tr w:rsidR="00CF4AD4" w14:paraId="0C7BBA77" w14:textId="77777777">
        <w:tc>
          <w:tcPr>
            <w:tcW w:w="737" w:type="dxa"/>
          </w:tcPr>
          <w:p w14:paraId="3DF05D46" w14:textId="77777777" w:rsidR="00CF4AD4" w:rsidRDefault="00CF4AD4">
            <w:pPr>
              <w:pStyle w:val="ConsPlusNormal"/>
              <w:jc w:val="center"/>
            </w:pPr>
            <w:r>
              <w:t>22.</w:t>
            </w:r>
          </w:p>
        </w:tc>
        <w:tc>
          <w:tcPr>
            <w:tcW w:w="3685" w:type="dxa"/>
          </w:tcPr>
          <w:p w14:paraId="49372E21" w14:textId="77777777" w:rsidR="00CF4AD4" w:rsidRDefault="00CF4AD4">
            <w:pPr>
              <w:pStyle w:val="ConsPlusNormal"/>
            </w:pPr>
            <w:r>
              <w:t>ГБУ РД "Республиканский центр общественного здоровья и медицинской профилактики"</w:t>
            </w:r>
          </w:p>
        </w:tc>
        <w:tc>
          <w:tcPr>
            <w:tcW w:w="1672" w:type="dxa"/>
          </w:tcPr>
          <w:p w14:paraId="64F190D0" w14:textId="77777777" w:rsidR="00CF4AD4" w:rsidRDefault="00CF4AD4">
            <w:pPr>
              <w:pStyle w:val="ConsPlusNormal"/>
              <w:jc w:val="center"/>
            </w:pPr>
            <w:r>
              <w:t>+</w:t>
            </w:r>
          </w:p>
        </w:tc>
        <w:tc>
          <w:tcPr>
            <w:tcW w:w="1587" w:type="dxa"/>
          </w:tcPr>
          <w:p w14:paraId="224D59D3" w14:textId="77777777" w:rsidR="00CF4AD4" w:rsidRDefault="00CF4AD4">
            <w:pPr>
              <w:pStyle w:val="ConsPlusNormal"/>
              <w:jc w:val="center"/>
            </w:pPr>
            <w:r>
              <w:t>+</w:t>
            </w:r>
          </w:p>
        </w:tc>
      </w:tr>
      <w:tr w:rsidR="00CF4AD4" w14:paraId="2E81D0B7" w14:textId="77777777">
        <w:tc>
          <w:tcPr>
            <w:tcW w:w="737" w:type="dxa"/>
          </w:tcPr>
          <w:p w14:paraId="01AD0D4C" w14:textId="77777777" w:rsidR="00CF4AD4" w:rsidRDefault="00CF4AD4">
            <w:pPr>
              <w:pStyle w:val="ConsPlusNormal"/>
              <w:jc w:val="center"/>
            </w:pPr>
            <w:r>
              <w:t>23.</w:t>
            </w:r>
          </w:p>
        </w:tc>
        <w:tc>
          <w:tcPr>
            <w:tcW w:w="3685" w:type="dxa"/>
          </w:tcPr>
          <w:p w14:paraId="66E3DA93" w14:textId="77777777" w:rsidR="00CF4AD4" w:rsidRDefault="00CF4AD4">
            <w:pPr>
              <w:pStyle w:val="ConsPlusNormal"/>
            </w:pPr>
            <w:r>
              <w:t>ГБУ РД "Республиканская больница восстановительного лечения"</w:t>
            </w:r>
          </w:p>
        </w:tc>
        <w:tc>
          <w:tcPr>
            <w:tcW w:w="1672" w:type="dxa"/>
          </w:tcPr>
          <w:p w14:paraId="4E451B8F" w14:textId="77777777" w:rsidR="00CF4AD4" w:rsidRDefault="00CF4AD4">
            <w:pPr>
              <w:pStyle w:val="ConsPlusNormal"/>
              <w:jc w:val="center"/>
            </w:pPr>
            <w:r>
              <w:t>+</w:t>
            </w:r>
          </w:p>
        </w:tc>
        <w:tc>
          <w:tcPr>
            <w:tcW w:w="1587" w:type="dxa"/>
          </w:tcPr>
          <w:p w14:paraId="4C3F2BD8" w14:textId="77777777" w:rsidR="00CF4AD4" w:rsidRDefault="00CF4AD4">
            <w:pPr>
              <w:pStyle w:val="ConsPlusNormal"/>
            </w:pPr>
          </w:p>
        </w:tc>
      </w:tr>
      <w:tr w:rsidR="00CF4AD4" w14:paraId="49394D60" w14:textId="77777777">
        <w:tc>
          <w:tcPr>
            <w:tcW w:w="737" w:type="dxa"/>
          </w:tcPr>
          <w:p w14:paraId="4530CEC0" w14:textId="77777777" w:rsidR="00CF4AD4" w:rsidRDefault="00CF4AD4">
            <w:pPr>
              <w:pStyle w:val="ConsPlusNormal"/>
              <w:jc w:val="center"/>
            </w:pPr>
            <w:r>
              <w:t>24.</w:t>
            </w:r>
          </w:p>
        </w:tc>
        <w:tc>
          <w:tcPr>
            <w:tcW w:w="3685" w:type="dxa"/>
          </w:tcPr>
          <w:p w14:paraId="7C788685" w14:textId="77777777" w:rsidR="00CF4AD4" w:rsidRDefault="00CF4AD4">
            <w:pPr>
              <w:pStyle w:val="ConsPlusNormal"/>
            </w:pPr>
            <w:r>
              <w:t>ГБУ РД "Республиканский перинатальный центр"</w:t>
            </w:r>
          </w:p>
        </w:tc>
        <w:tc>
          <w:tcPr>
            <w:tcW w:w="1672" w:type="dxa"/>
          </w:tcPr>
          <w:p w14:paraId="36CD964D" w14:textId="77777777" w:rsidR="00CF4AD4" w:rsidRDefault="00CF4AD4">
            <w:pPr>
              <w:pStyle w:val="ConsPlusNormal"/>
              <w:jc w:val="center"/>
            </w:pPr>
            <w:r>
              <w:t>+</w:t>
            </w:r>
          </w:p>
        </w:tc>
        <w:tc>
          <w:tcPr>
            <w:tcW w:w="1587" w:type="dxa"/>
          </w:tcPr>
          <w:p w14:paraId="080BD6BA" w14:textId="77777777" w:rsidR="00CF4AD4" w:rsidRDefault="00CF4AD4">
            <w:pPr>
              <w:pStyle w:val="ConsPlusNormal"/>
            </w:pPr>
          </w:p>
        </w:tc>
      </w:tr>
      <w:tr w:rsidR="00CF4AD4" w14:paraId="0585FEB4" w14:textId="77777777">
        <w:tc>
          <w:tcPr>
            <w:tcW w:w="737" w:type="dxa"/>
          </w:tcPr>
          <w:p w14:paraId="365A315E" w14:textId="77777777" w:rsidR="00CF4AD4" w:rsidRDefault="00CF4AD4">
            <w:pPr>
              <w:pStyle w:val="ConsPlusNormal"/>
              <w:jc w:val="center"/>
            </w:pPr>
            <w:r>
              <w:t>25.</w:t>
            </w:r>
          </w:p>
        </w:tc>
        <w:tc>
          <w:tcPr>
            <w:tcW w:w="3685" w:type="dxa"/>
          </w:tcPr>
          <w:p w14:paraId="3D24C6A7" w14:textId="77777777" w:rsidR="00CF4AD4" w:rsidRDefault="00CF4AD4">
            <w:pPr>
              <w:pStyle w:val="ConsPlusNormal"/>
            </w:pPr>
            <w:r>
              <w:t>ГБУ РД "Перинатальный центр г. Хасавюрта"</w:t>
            </w:r>
          </w:p>
        </w:tc>
        <w:tc>
          <w:tcPr>
            <w:tcW w:w="1672" w:type="dxa"/>
          </w:tcPr>
          <w:p w14:paraId="46E5D6E6" w14:textId="77777777" w:rsidR="00CF4AD4" w:rsidRDefault="00CF4AD4">
            <w:pPr>
              <w:pStyle w:val="ConsPlusNormal"/>
              <w:jc w:val="center"/>
            </w:pPr>
            <w:r>
              <w:t>+</w:t>
            </w:r>
          </w:p>
        </w:tc>
        <w:tc>
          <w:tcPr>
            <w:tcW w:w="1587" w:type="dxa"/>
          </w:tcPr>
          <w:p w14:paraId="7A721469" w14:textId="77777777" w:rsidR="00CF4AD4" w:rsidRDefault="00CF4AD4">
            <w:pPr>
              <w:pStyle w:val="ConsPlusNormal"/>
            </w:pPr>
          </w:p>
        </w:tc>
      </w:tr>
      <w:tr w:rsidR="00CF4AD4" w14:paraId="07B9F6F1" w14:textId="77777777">
        <w:tc>
          <w:tcPr>
            <w:tcW w:w="737" w:type="dxa"/>
          </w:tcPr>
          <w:p w14:paraId="0088EAEE" w14:textId="77777777" w:rsidR="00CF4AD4" w:rsidRDefault="00CF4AD4">
            <w:pPr>
              <w:pStyle w:val="ConsPlusNormal"/>
              <w:jc w:val="center"/>
            </w:pPr>
            <w:r>
              <w:t>26.</w:t>
            </w:r>
          </w:p>
        </w:tc>
        <w:tc>
          <w:tcPr>
            <w:tcW w:w="3685" w:type="dxa"/>
          </w:tcPr>
          <w:p w14:paraId="1FA94E08" w14:textId="77777777" w:rsidR="00CF4AD4" w:rsidRDefault="00CF4AD4">
            <w:pPr>
              <w:pStyle w:val="ConsPlusNormal"/>
            </w:pPr>
            <w:r>
              <w:t>Федеральное казенное учреждение здравоохранения "Медико-санитарная часть Министерства внутренних дел Российской Федерации по Республике Дагестан"</w:t>
            </w:r>
          </w:p>
        </w:tc>
        <w:tc>
          <w:tcPr>
            <w:tcW w:w="1672" w:type="dxa"/>
          </w:tcPr>
          <w:p w14:paraId="3D234AC5" w14:textId="77777777" w:rsidR="00CF4AD4" w:rsidRDefault="00CF4AD4">
            <w:pPr>
              <w:pStyle w:val="ConsPlusNormal"/>
              <w:jc w:val="center"/>
            </w:pPr>
            <w:r>
              <w:t>+</w:t>
            </w:r>
          </w:p>
        </w:tc>
        <w:tc>
          <w:tcPr>
            <w:tcW w:w="1587" w:type="dxa"/>
          </w:tcPr>
          <w:p w14:paraId="0DF83FF3" w14:textId="77777777" w:rsidR="00CF4AD4" w:rsidRDefault="00CF4AD4">
            <w:pPr>
              <w:pStyle w:val="ConsPlusNormal"/>
              <w:jc w:val="center"/>
            </w:pPr>
            <w:r>
              <w:t>+</w:t>
            </w:r>
          </w:p>
        </w:tc>
      </w:tr>
      <w:tr w:rsidR="00CF4AD4" w14:paraId="14F626F1" w14:textId="77777777">
        <w:tc>
          <w:tcPr>
            <w:tcW w:w="737" w:type="dxa"/>
          </w:tcPr>
          <w:p w14:paraId="04432EBB" w14:textId="77777777" w:rsidR="00CF4AD4" w:rsidRDefault="00CF4AD4">
            <w:pPr>
              <w:pStyle w:val="ConsPlusNormal"/>
              <w:jc w:val="center"/>
            </w:pPr>
            <w:r>
              <w:t>27.</w:t>
            </w:r>
          </w:p>
        </w:tc>
        <w:tc>
          <w:tcPr>
            <w:tcW w:w="3685" w:type="dxa"/>
          </w:tcPr>
          <w:p w14:paraId="206471BC" w14:textId="77777777" w:rsidR="00CF4AD4" w:rsidRDefault="00CF4AD4">
            <w:pPr>
              <w:pStyle w:val="ConsPlusNormal"/>
            </w:pPr>
            <w:r>
              <w:t>Махачкалинская клиническая больница федерального государственного бюджетного учреждения здравоохранения "Южный окружной медицинский центр Федерального медико-биологического агентства"</w:t>
            </w:r>
          </w:p>
        </w:tc>
        <w:tc>
          <w:tcPr>
            <w:tcW w:w="1672" w:type="dxa"/>
          </w:tcPr>
          <w:p w14:paraId="486BFCCF" w14:textId="77777777" w:rsidR="00CF4AD4" w:rsidRDefault="00CF4AD4">
            <w:pPr>
              <w:pStyle w:val="ConsPlusNormal"/>
              <w:jc w:val="center"/>
            </w:pPr>
            <w:r>
              <w:t>+</w:t>
            </w:r>
          </w:p>
        </w:tc>
        <w:tc>
          <w:tcPr>
            <w:tcW w:w="1587" w:type="dxa"/>
          </w:tcPr>
          <w:p w14:paraId="71CE5DEC" w14:textId="77777777" w:rsidR="00CF4AD4" w:rsidRDefault="00CF4AD4">
            <w:pPr>
              <w:pStyle w:val="ConsPlusNormal"/>
              <w:jc w:val="center"/>
            </w:pPr>
            <w:r>
              <w:t>+</w:t>
            </w:r>
          </w:p>
        </w:tc>
      </w:tr>
      <w:tr w:rsidR="00CF4AD4" w14:paraId="7797188F" w14:textId="77777777">
        <w:tc>
          <w:tcPr>
            <w:tcW w:w="737" w:type="dxa"/>
          </w:tcPr>
          <w:p w14:paraId="424096EF" w14:textId="77777777" w:rsidR="00CF4AD4" w:rsidRDefault="00CF4AD4">
            <w:pPr>
              <w:pStyle w:val="ConsPlusNormal"/>
              <w:jc w:val="center"/>
            </w:pPr>
            <w:r>
              <w:t>28.</w:t>
            </w:r>
          </w:p>
        </w:tc>
        <w:tc>
          <w:tcPr>
            <w:tcW w:w="3685" w:type="dxa"/>
          </w:tcPr>
          <w:p w14:paraId="42EB2F2F" w14:textId="77777777" w:rsidR="00CF4AD4" w:rsidRDefault="00CF4AD4">
            <w:pPr>
              <w:pStyle w:val="ConsPlusNormal"/>
            </w:pPr>
            <w:r>
              <w:t>ЧУЗ "Клиническая больница "РЖД - Медицина" г. Махачкала"</w:t>
            </w:r>
          </w:p>
        </w:tc>
        <w:tc>
          <w:tcPr>
            <w:tcW w:w="1672" w:type="dxa"/>
          </w:tcPr>
          <w:p w14:paraId="537DE82D" w14:textId="77777777" w:rsidR="00CF4AD4" w:rsidRDefault="00CF4AD4">
            <w:pPr>
              <w:pStyle w:val="ConsPlusNormal"/>
              <w:jc w:val="center"/>
            </w:pPr>
            <w:r>
              <w:t>+</w:t>
            </w:r>
          </w:p>
        </w:tc>
        <w:tc>
          <w:tcPr>
            <w:tcW w:w="1587" w:type="dxa"/>
          </w:tcPr>
          <w:p w14:paraId="2040F8D7" w14:textId="77777777" w:rsidR="00CF4AD4" w:rsidRDefault="00CF4AD4">
            <w:pPr>
              <w:pStyle w:val="ConsPlusNormal"/>
              <w:jc w:val="center"/>
            </w:pPr>
            <w:r>
              <w:t>+</w:t>
            </w:r>
          </w:p>
        </w:tc>
      </w:tr>
      <w:tr w:rsidR="00CF4AD4" w14:paraId="63CCC9EA" w14:textId="77777777">
        <w:tc>
          <w:tcPr>
            <w:tcW w:w="737" w:type="dxa"/>
          </w:tcPr>
          <w:p w14:paraId="7A961896" w14:textId="77777777" w:rsidR="00CF4AD4" w:rsidRDefault="00CF4AD4">
            <w:pPr>
              <w:pStyle w:val="ConsPlusNormal"/>
              <w:jc w:val="center"/>
            </w:pPr>
            <w:r>
              <w:t>29.</w:t>
            </w:r>
          </w:p>
        </w:tc>
        <w:tc>
          <w:tcPr>
            <w:tcW w:w="3685" w:type="dxa"/>
          </w:tcPr>
          <w:p w14:paraId="6B3A2F65" w14:textId="77777777" w:rsidR="00CF4AD4" w:rsidRDefault="00CF4AD4">
            <w:pPr>
              <w:pStyle w:val="ConsPlusNormal"/>
            </w:pPr>
            <w:r>
              <w:t>ГБУ РД "Республиканский детский санаторий "Гуниб"</w:t>
            </w:r>
          </w:p>
        </w:tc>
        <w:tc>
          <w:tcPr>
            <w:tcW w:w="1672" w:type="dxa"/>
          </w:tcPr>
          <w:p w14:paraId="32392E1A" w14:textId="77777777" w:rsidR="00CF4AD4" w:rsidRDefault="00CF4AD4">
            <w:pPr>
              <w:pStyle w:val="ConsPlusNormal"/>
              <w:jc w:val="center"/>
            </w:pPr>
            <w:r>
              <w:t>+</w:t>
            </w:r>
          </w:p>
        </w:tc>
        <w:tc>
          <w:tcPr>
            <w:tcW w:w="1587" w:type="dxa"/>
          </w:tcPr>
          <w:p w14:paraId="56AA7163" w14:textId="77777777" w:rsidR="00CF4AD4" w:rsidRDefault="00CF4AD4">
            <w:pPr>
              <w:pStyle w:val="ConsPlusNormal"/>
            </w:pPr>
          </w:p>
        </w:tc>
      </w:tr>
      <w:tr w:rsidR="00CF4AD4" w14:paraId="3C79C458" w14:textId="77777777">
        <w:tc>
          <w:tcPr>
            <w:tcW w:w="737" w:type="dxa"/>
          </w:tcPr>
          <w:p w14:paraId="426B05E0" w14:textId="77777777" w:rsidR="00CF4AD4" w:rsidRDefault="00CF4AD4">
            <w:pPr>
              <w:pStyle w:val="ConsPlusNormal"/>
              <w:jc w:val="center"/>
            </w:pPr>
            <w:r>
              <w:t>30.</w:t>
            </w:r>
          </w:p>
        </w:tc>
        <w:tc>
          <w:tcPr>
            <w:tcW w:w="3685" w:type="dxa"/>
          </w:tcPr>
          <w:p w14:paraId="1ECD437C" w14:textId="77777777" w:rsidR="00CF4AD4" w:rsidRDefault="00CF4AD4">
            <w:pPr>
              <w:pStyle w:val="ConsPlusNormal"/>
            </w:pPr>
            <w:r>
              <w:t>ГБУ РД "Республиканский детский ревматологический санаторий "Ахты"</w:t>
            </w:r>
          </w:p>
        </w:tc>
        <w:tc>
          <w:tcPr>
            <w:tcW w:w="1672" w:type="dxa"/>
          </w:tcPr>
          <w:p w14:paraId="43A2AF1C" w14:textId="77777777" w:rsidR="00CF4AD4" w:rsidRDefault="00CF4AD4">
            <w:pPr>
              <w:pStyle w:val="ConsPlusNormal"/>
              <w:jc w:val="center"/>
            </w:pPr>
            <w:r>
              <w:t>+</w:t>
            </w:r>
          </w:p>
        </w:tc>
        <w:tc>
          <w:tcPr>
            <w:tcW w:w="1587" w:type="dxa"/>
          </w:tcPr>
          <w:p w14:paraId="53248E73" w14:textId="77777777" w:rsidR="00CF4AD4" w:rsidRDefault="00CF4AD4">
            <w:pPr>
              <w:pStyle w:val="ConsPlusNormal"/>
            </w:pPr>
          </w:p>
        </w:tc>
      </w:tr>
      <w:tr w:rsidR="00CF4AD4" w14:paraId="4B43DD25" w14:textId="77777777">
        <w:tc>
          <w:tcPr>
            <w:tcW w:w="737" w:type="dxa"/>
          </w:tcPr>
          <w:p w14:paraId="266E3365" w14:textId="77777777" w:rsidR="00CF4AD4" w:rsidRDefault="00CF4AD4">
            <w:pPr>
              <w:pStyle w:val="ConsPlusNormal"/>
              <w:jc w:val="center"/>
            </w:pPr>
            <w:r>
              <w:t>31.</w:t>
            </w:r>
          </w:p>
        </w:tc>
        <w:tc>
          <w:tcPr>
            <w:tcW w:w="3685" w:type="dxa"/>
          </w:tcPr>
          <w:p w14:paraId="6CB671D8" w14:textId="77777777" w:rsidR="00CF4AD4" w:rsidRDefault="00CF4AD4">
            <w:pPr>
              <w:pStyle w:val="ConsPlusNormal"/>
            </w:pPr>
            <w:r>
              <w:t>ГБУ РД "Республиканский детский желудочно-кишечный санаторий "Журавлик"</w:t>
            </w:r>
          </w:p>
        </w:tc>
        <w:tc>
          <w:tcPr>
            <w:tcW w:w="1672" w:type="dxa"/>
          </w:tcPr>
          <w:p w14:paraId="2E3A689A" w14:textId="77777777" w:rsidR="00CF4AD4" w:rsidRDefault="00CF4AD4">
            <w:pPr>
              <w:pStyle w:val="ConsPlusNormal"/>
              <w:jc w:val="center"/>
            </w:pPr>
            <w:r>
              <w:t>+</w:t>
            </w:r>
          </w:p>
        </w:tc>
        <w:tc>
          <w:tcPr>
            <w:tcW w:w="1587" w:type="dxa"/>
          </w:tcPr>
          <w:p w14:paraId="11CB9C9D" w14:textId="77777777" w:rsidR="00CF4AD4" w:rsidRDefault="00CF4AD4">
            <w:pPr>
              <w:pStyle w:val="ConsPlusNormal"/>
            </w:pPr>
          </w:p>
        </w:tc>
      </w:tr>
      <w:tr w:rsidR="00CF4AD4" w14:paraId="7E9BE4F9" w14:textId="77777777">
        <w:tc>
          <w:tcPr>
            <w:tcW w:w="737" w:type="dxa"/>
          </w:tcPr>
          <w:p w14:paraId="0587B16E" w14:textId="77777777" w:rsidR="00CF4AD4" w:rsidRDefault="00CF4AD4">
            <w:pPr>
              <w:pStyle w:val="ConsPlusNormal"/>
              <w:jc w:val="center"/>
            </w:pPr>
            <w:r>
              <w:t>32.</w:t>
            </w:r>
          </w:p>
        </w:tc>
        <w:tc>
          <w:tcPr>
            <w:tcW w:w="3685" w:type="dxa"/>
          </w:tcPr>
          <w:p w14:paraId="41AE8C66" w14:textId="77777777" w:rsidR="00CF4AD4" w:rsidRDefault="00CF4AD4">
            <w:pPr>
              <w:pStyle w:val="ConsPlusNormal"/>
            </w:pPr>
            <w:r>
              <w:t>ГБУ РД "Республиканский центр охраны здоровья семьи и репродукции"</w:t>
            </w:r>
          </w:p>
        </w:tc>
        <w:tc>
          <w:tcPr>
            <w:tcW w:w="1672" w:type="dxa"/>
          </w:tcPr>
          <w:p w14:paraId="604CEAD0" w14:textId="77777777" w:rsidR="00CF4AD4" w:rsidRDefault="00CF4AD4">
            <w:pPr>
              <w:pStyle w:val="ConsPlusNormal"/>
              <w:jc w:val="center"/>
            </w:pPr>
            <w:r>
              <w:t>+</w:t>
            </w:r>
          </w:p>
        </w:tc>
        <w:tc>
          <w:tcPr>
            <w:tcW w:w="1587" w:type="dxa"/>
          </w:tcPr>
          <w:p w14:paraId="01D90B87" w14:textId="77777777" w:rsidR="00CF4AD4" w:rsidRDefault="00CF4AD4">
            <w:pPr>
              <w:pStyle w:val="ConsPlusNormal"/>
            </w:pPr>
          </w:p>
        </w:tc>
      </w:tr>
      <w:tr w:rsidR="00CF4AD4" w14:paraId="05D13841" w14:textId="77777777">
        <w:tc>
          <w:tcPr>
            <w:tcW w:w="737" w:type="dxa"/>
          </w:tcPr>
          <w:p w14:paraId="3DAC27BC" w14:textId="77777777" w:rsidR="00CF4AD4" w:rsidRDefault="00CF4AD4">
            <w:pPr>
              <w:pStyle w:val="ConsPlusNormal"/>
              <w:jc w:val="center"/>
            </w:pPr>
            <w:r>
              <w:t>33.</w:t>
            </w:r>
          </w:p>
        </w:tc>
        <w:tc>
          <w:tcPr>
            <w:tcW w:w="3685" w:type="dxa"/>
          </w:tcPr>
          <w:p w14:paraId="107D2AD8" w14:textId="77777777" w:rsidR="00CF4AD4" w:rsidRDefault="00CF4AD4">
            <w:pPr>
              <w:pStyle w:val="ConsPlusNormal"/>
            </w:pPr>
            <w:r>
              <w:t>ГБУ РД "Республиканский детский реабилитационный центр"</w:t>
            </w:r>
          </w:p>
        </w:tc>
        <w:tc>
          <w:tcPr>
            <w:tcW w:w="1672" w:type="dxa"/>
          </w:tcPr>
          <w:p w14:paraId="2CE16840" w14:textId="77777777" w:rsidR="00CF4AD4" w:rsidRDefault="00CF4AD4">
            <w:pPr>
              <w:pStyle w:val="ConsPlusNormal"/>
              <w:jc w:val="center"/>
            </w:pPr>
            <w:r>
              <w:t>+</w:t>
            </w:r>
          </w:p>
        </w:tc>
        <w:tc>
          <w:tcPr>
            <w:tcW w:w="1587" w:type="dxa"/>
          </w:tcPr>
          <w:p w14:paraId="5E693989" w14:textId="77777777" w:rsidR="00CF4AD4" w:rsidRDefault="00CF4AD4">
            <w:pPr>
              <w:pStyle w:val="ConsPlusNormal"/>
            </w:pPr>
          </w:p>
        </w:tc>
      </w:tr>
      <w:tr w:rsidR="00CF4AD4" w14:paraId="41EBCC6B" w14:textId="77777777">
        <w:tc>
          <w:tcPr>
            <w:tcW w:w="737" w:type="dxa"/>
          </w:tcPr>
          <w:p w14:paraId="4667D647" w14:textId="77777777" w:rsidR="00CF4AD4" w:rsidRDefault="00CF4AD4">
            <w:pPr>
              <w:pStyle w:val="ConsPlusNormal"/>
              <w:jc w:val="center"/>
            </w:pPr>
            <w:r>
              <w:t>34.</w:t>
            </w:r>
          </w:p>
        </w:tc>
        <w:tc>
          <w:tcPr>
            <w:tcW w:w="3685" w:type="dxa"/>
          </w:tcPr>
          <w:p w14:paraId="18943245" w14:textId="77777777" w:rsidR="00CF4AD4" w:rsidRDefault="00CF4AD4">
            <w:pPr>
              <w:pStyle w:val="ConsPlusNormal"/>
            </w:pPr>
            <w:r>
              <w:t>ГБУ РД "Дагестанский центр медицины катастроф"</w:t>
            </w:r>
          </w:p>
        </w:tc>
        <w:tc>
          <w:tcPr>
            <w:tcW w:w="1672" w:type="dxa"/>
          </w:tcPr>
          <w:p w14:paraId="085937B1" w14:textId="77777777" w:rsidR="00CF4AD4" w:rsidRDefault="00CF4AD4">
            <w:pPr>
              <w:pStyle w:val="ConsPlusNormal"/>
              <w:jc w:val="center"/>
            </w:pPr>
            <w:r>
              <w:t>+</w:t>
            </w:r>
          </w:p>
        </w:tc>
        <w:tc>
          <w:tcPr>
            <w:tcW w:w="1587" w:type="dxa"/>
          </w:tcPr>
          <w:p w14:paraId="61BA44BC" w14:textId="77777777" w:rsidR="00CF4AD4" w:rsidRDefault="00CF4AD4">
            <w:pPr>
              <w:pStyle w:val="ConsPlusNormal"/>
            </w:pPr>
          </w:p>
        </w:tc>
      </w:tr>
      <w:tr w:rsidR="00CF4AD4" w14:paraId="698AC0A7" w14:textId="77777777">
        <w:tc>
          <w:tcPr>
            <w:tcW w:w="737" w:type="dxa"/>
          </w:tcPr>
          <w:p w14:paraId="0E0E02D6" w14:textId="77777777" w:rsidR="00CF4AD4" w:rsidRDefault="00CF4AD4">
            <w:pPr>
              <w:pStyle w:val="ConsPlusNormal"/>
              <w:jc w:val="center"/>
            </w:pPr>
            <w:r>
              <w:lastRenderedPageBreak/>
              <w:t>35.</w:t>
            </w:r>
          </w:p>
        </w:tc>
        <w:tc>
          <w:tcPr>
            <w:tcW w:w="3685" w:type="dxa"/>
          </w:tcPr>
          <w:p w14:paraId="4A8F76AD" w14:textId="77777777" w:rsidR="00CF4AD4" w:rsidRDefault="00CF4AD4">
            <w:pPr>
              <w:pStyle w:val="ConsPlusNormal"/>
            </w:pPr>
            <w:r>
              <w:t>ГБУ РД "Республиканское патологоанатомическое бюро"</w:t>
            </w:r>
          </w:p>
        </w:tc>
        <w:tc>
          <w:tcPr>
            <w:tcW w:w="1672" w:type="dxa"/>
          </w:tcPr>
          <w:p w14:paraId="7CC8A7C1" w14:textId="77777777" w:rsidR="00CF4AD4" w:rsidRDefault="00CF4AD4">
            <w:pPr>
              <w:pStyle w:val="ConsPlusNormal"/>
              <w:jc w:val="center"/>
            </w:pPr>
            <w:r>
              <w:t>+</w:t>
            </w:r>
          </w:p>
        </w:tc>
        <w:tc>
          <w:tcPr>
            <w:tcW w:w="1587" w:type="dxa"/>
          </w:tcPr>
          <w:p w14:paraId="38D8A04F" w14:textId="77777777" w:rsidR="00CF4AD4" w:rsidRDefault="00CF4AD4">
            <w:pPr>
              <w:pStyle w:val="ConsPlusNormal"/>
            </w:pPr>
          </w:p>
        </w:tc>
      </w:tr>
      <w:tr w:rsidR="00CF4AD4" w14:paraId="5720F4AC" w14:textId="77777777">
        <w:tc>
          <w:tcPr>
            <w:tcW w:w="737" w:type="dxa"/>
          </w:tcPr>
          <w:p w14:paraId="0B0DAB3A" w14:textId="77777777" w:rsidR="00CF4AD4" w:rsidRDefault="00CF4AD4">
            <w:pPr>
              <w:pStyle w:val="ConsPlusNormal"/>
              <w:jc w:val="center"/>
            </w:pPr>
            <w:r>
              <w:t>36.</w:t>
            </w:r>
          </w:p>
        </w:tc>
        <w:tc>
          <w:tcPr>
            <w:tcW w:w="3685" w:type="dxa"/>
          </w:tcPr>
          <w:p w14:paraId="266E7A68" w14:textId="77777777" w:rsidR="00CF4AD4" w:rsidRDefault="00CF4AD4">
            <w:pPr>
              <w:pStyle w:val="ConsPlusNormal"/>
            </w:pPr>
            <w:r>
              <w:t>ГБУ РД "Кизилюртовская межрайонная станция скорой медицинской помощи"</w:t>
            </w:r>
          </w:p>
        </w:tc>
        <w:tc>
          <w:tcPr>
            <w:tcW w:w="1672" w:type="dxa"/>
          </w:tcPr>
          <w:p w14:paraId="775AB34E" w14:textId="77777777" w:rsidR="00CF4AD4" w:rsidRDefault="00CF4AD4">
            <w:pPr>
              <w:pStyle w:val="ConsPlusNormal"/>
              <w:jc w:val="center"/>
            </w:pPr>
            <w:r>
              <w:t>+</w:t>
            </w:r>
          </w:p>
        </w:tc>
        <w:tc>
          <w:tcPr>
            <w:tcW w:w="1587" w:type="dxa"/>
          </w:tcPr>
          <w:p w14:paraId="6D9DBB22" w14:textId="77777777" w:rsidR="00CF4AD4" w:rsidRDefault="00CF4AD4">
            <w:pPr>
              <w:pStyle w:val="ConsPlusNormal"/>
            </w:pPr>
          </w:p>
        </w:tc>
      </w:tr>
      <w:tr w:rsidR="00CF4AD4" w14:paraId="3AFA1648" w14:textId="77777777">
        <w:tc>
          <w:tcPr>
            <w:tcW w:w="737" w:type="dxa"/>
          </w:tcPr>
          <w:p w14:paraId="265744ED" w14:textId="77777777" w:rsidR="00CF4AD4" w:rsidRDefault="00CF4AD4">
            <w:pPr>
              <w:pStyle w:val="ConsPlusNormal"/>
              <w:jc w:val="center"/>
            </w:pPr>
            <w:r>
              <w:t>37.</w:t>
            </w:r>
          </w:p>
        </w:tc>
        <w:tc>
          <w:tcPr>
            <w:tcW w:w="3685" w:type="dxa"/>
          </w:tcPr>
          <w:p w14:paraId="7CFBF4C9" w14:textId="77777777" w:rsidR="00CF4AD4" w:rsidRDefault="00CF4AD4">
            <w:pPr>
              <w:pStyle w:val="ConsPlusNormal"/>
            </w:pPr>
            <w:r>
              <w:t>ГБУ РД "Дербентская межрайонная станция скорой медицинской помощи"</w:t>
            </w:r>
          </w:p>
        </w:tc>
        <w:tc>
          <w:tcPr>
            <w:tcW w:w="1672" w:type="dxa"/>
          </w:tcPr>
          <w:p w14:paraId="68EAC82A" w14:textId="77777777" w:rsidR="00CF4AD4" w:rsidRDefault="00CF4AD4">
            <w:pPr>
              <w:pStyle w:val="ConsPlusNormal"/>
              <w:jc w:val="center"/>
            </w:pPr>
            <w:r>
              <w:t>+</w:t>
            </w:r>
          </w:p>
        </w:tc>
        <w:tc>
          <w:tcPr>
            <w:tcW w:w="1587" w:type="dxa"/>
          </w:tcPr>
          <w:p w14:paraId="120DEAEC" w14:textId="77777777" w:rsidR="00CF4AD4" w:rsidRDefault="00CF4AD4">
            <w:pPr>
              <w:pStyle w:val="ConsPlusNormal"/>
            </w:pPr>
          </w:p>
        </w:tc>
      </w:tr>
      <w:tr w:rsidR="00CF4AD4" w14:paraId="7A101D28" w14:textId="77777777">
        <w:tc>
          <w:tcPr>
            <w:tcW w:w="737" w:type="dxa"/>
          </w:tcPr>
          <w:p w14:paraId="2735AAFD" w14:textId="77777777" w:rsidR="00CF4AD4" w:rsidRDefault="00CF4AD4">
            <w:pPr>
              <w:pStyle w:val="ConsPlusNormal"/>
              <w:jc w:val="center"/>
            </w:pPr>
            <w:r>
              <w:t>38.</w:t>
            </w:r>
          </w:p>
        </w:tc>
        <w:tc>
          <w:tcPr>
            <w:tcW w:w="3685" w:type="dxa"/>
          </w:tcPr>
          <w:p w14:paraId="50ED75CA" w14:textId="77777777" w:rsidR="00CF4AD4" w:rsidRDefault="00CF4AD4">
            <w:pPr>
              <w:pStyle w:val="ConsPlusNormal"/>
            </w:pPr>
            <w:r>
              <w:t>ГБУ РД "Кизлярская межрайонная станция скорой медицинской помощи"</w:t>
            </w:r>
          </w:p>
        </w:tc>
        <w:tc>
          <w:tcPr>
            <w:tcW w:w="1672" w:type="dxa"/>
          </w:tcPr>
          <w:p w14:paraId="40CCA3F8" w14:textId="77777777" w:rsidR="00CF4AD4" w:rsidRDefault="00CF4AD4">
            <w:pPr>
              <w:pStyle w:val="ConsPlusNormal"/>
              <w:jc w:val="center"/>
            </w:pPr>
            <w:r>
              <w:t>+</w:t>
            </w:r>
          </w:p>
        </w:tc>
        <w:tc>
          <w:tcPr>
            <w:tcW w:w="1587" w:type="dxa"/>
          </w:tcPr>
          <w:p w14:paraId="05BB35EB" w14:textId="77777777" w:rsidR="00CF4AD4" w:rsidRDefault="00CF4AD4">
            <w:pPr>
              <w:pStyle w:val="ConsPlusNormal"/>
            </w:pPr>
          </w:p>
        </w:tc>
      </w:tr>
      <w:tr w:rsidR="00CF4AD4" w14:paraId="3D534FA5" w14:textId="77777777">
        <w:tc>
          <w:tcPr>
            <w:tcW w:w="737" w:type="dxa"/>
          </w:tcPr>
          <w:p w14:paraId="573B8EDA" w14:textId="77777777" w:rsidR="00CF4AD4" w:rsidRDefault="00CF4AD4">
            <w:pPr>
              <w:pStyle w:val="ConsPlusNormal"/>
              <w:jc w:val="center"/>
            </w:pPr>
            <w:r>
              <w:t>39.</w:t>
            </w:r>
          </w:p>
        </w:tc>
        <w:tc>
          <w:tcPr>
            <w:tcW w:w="3685" w:type="dxa"/>
          </w:tcPr>
          <w:p w14:paraId="22E41CD6" w14:textId="77777777" w:rsidR="00CF4AD4" w:rsidRDefault="00CF4AD4">
            <w:pPr>
              <w:pStyle w:val="ConsPlusNormal"/>
            </w:pPr>
            <w:r>
              <w:t>ГБУ РД "Хасавюртовская межрайонная станция скорой медицинской помощи"</w:t>
            </w:r>
          </w:p>
        </w:tc>
        <w:tc>
          <w:tcPr>
            <w:tcW w:w="1672" w:type="dxa"/>
          </w:tcPr>
          <w:p w14:paraId="2432F6D7" w14:textId="77777777" w:rsidR="00CF4AD4" w:rsidRDefault="00CF4AD4">
            <w:pPr>
              <w:pStyle w:val="ConsPlusNormal"/>
              <w:jc w:val="center"/>
            </w:pPr>
            <w:r>
              <w:t>+</w:t>
            </w:r>
          </w:p>
        </w:tc>
        <w:tc>
          <w:tcPr>
            <w:tcW w:w="1587" w:type="dxa"/>
          </w:tcPr>
          <w:p w14:paraId="52345951" w14:textId="77777777" w:rsidR="00CF4AD4" w:rsidRDefault="00CF4AD4">
            <w:pPr>
              <w:pStyle w:val="ConsPlusNormal"/>
            </w:pPr>
          </w:p>
        </w:tc>
      </w:tr>
      <w:tr w:rsidR="00CF4AD4" w14:paraId="1C25E83C" w14:textId="77777777">
        <w:tc>
          <w:tcPr>
            <w:tcW w:w="737" w:type="dxa"/>
          </w:tcPr>
          <w:p w14:paraId="402330E7" w14:textId="77777777" w:rsidR="00CF4AD4" w:rsidRDefault="00CF4AD4">
            <w:pPr>
              <w:pStyle w:val="ConsPlusNormal"/>
              <w:jc w:val="center"/>
            </w:pPr>
            <w:r>
              <w:t>40.</w:t>
            </w:r>
          </w:p>
        </w:tc>
        <w:tc>
          <w:tcPr>
            <w:tcW w:w="3685" w:type="dxa"/>
          </w:tcPr>
          <w:p w14:paraId="2117DE18" w14:textId="77777777" w:rsidR="00CF4AD4" w:rsidRDefault="00CF4AD4">
            <w:pPr>
              <w:pStyle w:val="ConsPlusNormal"/>
            </w:pPr>
            <w:r>
              <w:t>ГБУ РД "Буйнакская межрайонная станция скорой медицинской помощи"</w:t>
            </w:r>
          </w:p>
        </w:tc>
        <w:tc>
          <w:tcPr>
            <w:tcW w:w="1672" w:type="dxa"/>
          </w:tcPr>
          <w:p w14:paraId="2BAFFFD5" w14:textId="77777777" w:rsidR="00CF4AD4" w:rsidRDefault="00CF4AD4">
            <w:pPr>
              <w:pStyle w:val="ConsPlusNormal"/>
              <w:jc w:val="center"/>
            </w:pPr>
            <w:r>
              <w:t>+</w:t>
            </w:r>
          </w:p>
        </w:tc>
        <w:tc>
          <w:tcPr>
            <w:tcW w:w="1587" w:type="dxa"/>
          </w:tcPr>
          <w:p w14:paraId="19F6624D" w14:textId="77777777" w:rsidR="00CF4AD4" w:rsidRDefault="00CF4AD4">
            <w:pPr>
              <w:pStyle w:val="ConsPlusNormal"/>
            </w:pPr>
          </w:p>
        </w:tc>
      </w:tr>
      <w:tr w:rsidR="00CF4AD4" w14:paraId="2187D368" w14:textId="77777777">
        <w:tc>
          <w:tcPr>
            <w:tcW w:w="737" w:type="dxa"/>
          </w:tcPr>
          <w:p w14:paraId="754B0B7A" w14:textId="77777777" w:rsidR="00CF4AD4" w:rsidRDefault="00CF4AD4">
            <w:pPr>
              <w:pStyle w:val="ConsPlusNormal"/>
              <w:jc w:val="center"/>
            </w:pPr>
            <w:r>
              <w:t>41.</w:t>
            </w:r>
          </w:p>
        </w:tc>
        <w:tc>
          <w:tcPr>
            <w:tcW w:w="3685" w:type="dxa"/>
          </w:tcPr>
          <w:p w14:paraId="5B0444AD" w14:textId="77777777" w:rsidR="00CF4AD4" w:rsidRDefault="00CF4AD4">
            <w:pPr>
              <w:pStyle w:val="ConsPlusNormal"/>
            </w:pPr>
            <w:r>
              <w:t>ГБУ РД "Поликлиника N 2", г. Махачкала</w:t>
            </w:r>
          </w:p>
        </w:tc>
        <w:tc>
          <w:tcPr>
            <w:tcW w:w="1672" w:type="dxa"/>
          </w:tcPr>
          <w:p w14:paraId="4DCB7657" w14:textId="77777777" w:rsidR="00CF4AD4" w:rsidRDefault="00CF4AD4">
            <w:pPr>
              <w:pStyle w:val="ConsPlusNormal"/>
              <w:jc w:val="center"/>
            </w:pPr>
            <w:r>
              <w:t>+</w:t>
            </w:r>
          </w:p>
        </w:tc>
        <w:tc>
          <w:tcPr>
            <w:tcW w:w="1587" w:type="dxa"/>
          </w:tcPr>
          <w:p w14:paraId="1187CB1D" w14:textId="77777777" w:rsidR="00CF4AD4" w:rsidRDefault="00CF4AD4">
            <w:pPr>
              <w:pStyle w:val="ConsPlusNormal"/>
              <w:jc w:val="center"/>
            </w:pPr>
            <w:r>
              <w:t>+</w:t>
            </w:r>
          </w:p>
        </w:tc>
      </w:tr>
      <w:tr w:rsidR="00CF4AD4" w14:paraId="7B36CA31" w14:textId="77777777">
        <w:tc>
          <w:tcPr>
            <w:tcW w:w="737" w:type="dxa"/>
          </w:tcPr>
          <w:p w14:paraId="72C5F546" w14:textId="77777777" w:rsidR="00CF4AD4" w:rsidRDefault="00CF4AD4">
            <w:pPr>
              <w:pStyle w:val="ConsPlusNormal"/>
              <w:jc w:val="center"/>
            </w:pPr>
            <w:r>
              <w:t>42.</w:t>
            </w:r>
          </w:p>
        </w:tc>
        <w:tc>
          <w:tcPr>
            <w:tcW w:w="3685" w:type="dxa"/>
          </w:tcPr>
          <w:p w14:paraId="2F5F7CFC" w14:textId="77777777" w:rsidR="00CF4AD4" w:rsidRDefault="00CF4AD4">
            <w:pPr>
              <w:pStyle w:val="ConsPlusNormal"/>
            </w:pPr>
            <w:r>
              <w:t>ГБУ РД "Поликлиника N 3", г. Махачкала</w:t>
            </w:r>
          </w:p>
        </w:tc>
        <w:tc>
          <w:tcPr>
            <w:tcW w:w="1672" w:type="dxa"/>
          </w:tcPr>
          <w:p w14:paraId="7D4AA171" w14:textId="77777777" w:rsidR="00CF4AD4" w:rsidRDefault="00CF4AD4">
            <w:pPr>
              <w:pStyle w:val="ConsPlusNormal"/>
              <w:jc w:val="center"/>
            </w:pPr>
            <w:r>
              <w:t>+</w:t>
            </w:r>
          </w:p>
        </w:tc>
        <w:tc>
          <w:tcPr>
            <w:tcW w:w="1587" w:type="dxa"/>
          </w:tcPr>
          <w:p w14:paraId="33205A59" w14:textId="77777777" w:rsidR="00CF4AD4" w:rsidRDefault="00CF4AD4">
            <w:pPr>
              <w:pStyle w:val="ConsPlusNormal"/>
              <w:jc w:val="center"/>
            </w:pPr>
            <w:r>
              <w:t>+</w:t>
            </w:r>
          </w:p>
        </w:tc>
      </w:tr>
      <w:tr w:rsidR="00CF4AD4" w14:paraId="18371020" w14:textId="77777777">
        <w:tc>
          <w:tcPr>
            <w:tcW w:w="737" w:type="dxa"/>
          </w:tcPr>
          <w:p w14:paraId="7FF7AD09" w14:textId="77777777" w:rsidR="00CF4AD4" w:rsidRDefault="00CF4AD4">
            <w:pPr>
              <w:pStyle w:val="ConsPlusNormal"/>
              <w:jc w:val="center"/>
            </w:pPr>
            <w:r>
              <w:t>43.</w:t>
            </w:r>
          </w:p>
        </w:tc>
        <w:tc>
          <w:tcPr>
            <w:tcW w:w="3685" w:type="dxa"/>
          </w:tcPr>
          <w:p w14:paraId="5BB6408F" w14:textId="77777777" w:rsidR="00CF4AD4" w:rsidRDefault="00CF4AD4">
            <w:pPr>
              <w:pStyle w:val="ConsPlusNormal"/>
            </w:pPr>
            <w:r>
              <w:t>ГБУ РД "Поликлиника N 4", г. Махачкала</w:t>
            </w:r>
          </w:p>
        </w:tc>
        <w:tc>
          <w:tcPr>
            <w:tcW w:w="1672" w:type="dxa"/>
          </w:tcPr>
          <w:p w14:paraId="79D78563" w14:textId="77777777" w:rsidR="00CF4AD4" w:rsidRDefault="00CF4AD4">
            <w:pPr>
              <w:pStyle w:val="ConsPlusNormal"/>
              <w:jc w:val="center"/>
            </w:pPr>
            <w:r>
              <w:t>+</w:t>
            </w:r>
          </w:p>
        </w:tc>
        <w:tc>
          <w:tcPr>
            <w:tcW w:w="1587" w:type="dxa"/>
          </w:tcPr>
          <w:p w14:paraId="5C252631" w14:textId="77777777" w:rsidR="00CF4AD4" w:rsidRDefault="00CF4AD4">
            <w:pPr>
              <w:pStyle w:val="ConsPlusNormal"/>
              <w:jc w:val="center"/>
            </w:pPr>
            <w:r>
              <w:t>+</w:t>
            </w:r>
          </w:p>
        </w:tc>
      </w:tr>
      <w:tr w:rsidR="00CF4AD4" w14:paraId="495C8F40" w14:textId="77777777">
        <w:tc>
          <w:tcPr>
            <w:tcW w:w="737" w:type="dxa"/>
          </w:tcPr>
          <w:p w14:paraId="13726BCD" w14:textId="77777777" w:rsidR="00CF4AD4" w:rsidRDefault="00CF4AD4">
            <w:pPr>
              <w:pStyle w:val="ConsPlusNormal"/>
              <w:jc w:val="center"/>
            </w:pPr>
            <w:r>
              <w:t>44.</w:t>
            </w:r>
          </w:p>
        </w:tc>
        <w:tc>
          <w:tcPr>
            <w:tcW w:w="3685" w:type="dxa"/>
          </w:tcPr>
          <w:p w14:paraId="279E5896" w14:textId="77777777" w:rsidR="00CF4AD4" w:rsidRDefault="00CF4AD4">
            <w:pPr>
              <w:pStyle w:val="ConsPlusNormal"/>
            </w:pPr>
            <w:r>
              <w:t>ГБУ РД "Поликлиника N 5", г. Махачкала</w:t>
            </w:r>
          </w:p>
        </w:tc>
        <w:tc>
          <w:tcPr>
            <w:tcW w:w="1672" w:type="dxa"/>
          </w:tcPr>
          <w:p w14:paraId="00B9466B" w14:textId="77777777" w:rsidR="00CF4AD4" w:rsidRDefault="00CF4AD4">
            <w:pPr>
              <w:pStyle w:val="ConsPlusNormal"/>
              <w:jc w:val="center"/>
            </w:pPr>
            <w:r>
              <w:t>+</w:t>
            </w:r>
          </w:p>
        </w:tc>
        <w:tc>
          <w:tcPr>
            <w:tcW w:w="1587" w:type="dxa"/>
          </w:tcPr>
          <w:p w14:paraId="5ECF14C4" w14:textId="77777777" w:rsidR="00CF4AD4" w:rsidRDefault="00CF4AD4">
            <w:pPr>
              <w:pStyle w:val="ConsPlusNormal"/>
              <w:jc w:val="center"/>
            </w:pPr>
            <w:r>
              <w:t>+</w:t>
            </w:r>
          </w:p>
        </w:tc>
      </w:tr>
      <w:tr w:rsidR="00CF4AD4" w14:paraId="19C26FCE" w14:textId="77777777">
        <w:tc>
          <w:tcPr>
            <w:tcW w:w="737" w:type="dxa"/>
          </w:tcPr>
          <w:p w14:paraId="7EF06CB4" w14:textId="77777777" w:rsidR="00CF4AD4" w:rsidRDefault="00CF4AD4">
            <w:pPr>
              <w:pStyle w:val="ConsPlusNormal"/>
              <w:jc w:val="center"/>
            </w:pPr>
            <w:r>
              <w:t>45.</w:t>
            </w:r>
          </w:p>
        </w:tc>
        <w:tc>
          <w:tcPr>
            <w:tcW w:w="3685" w:type="dxa"/>
          </w:tcPr>
          <w:p w14:paraId="68872927" w14:textId="77777777" w:rsidR="00CF4AD4" w:rsidRDefault="00CF4AD4">
            <w:pPr>
              <w:pStyle w:val="ConsPlusNormal"/>
            </w:pPr>
            <w:r>
              <w:t>ГБУ РД "Поликлиника N 6", г. Махачкала</w:t>
            </w:r>
          </w:p>
        </w:tc>
        <w:tc>
          <w:tcPr>
            <w:tcW w:w="1672" w:type="dxa"/>
          </w:tcPr>
          <w:p w14:paraId="2442AF70" w14:textId="77777777" w:rsidR="00CF4AD4" w:rsidRDefault="00CF4AD4">
            <w:pPr>
              <w:pStyle w:val="ConsPlusNormal"/>
              <w:jc w:val="center"/>
            </w:pPr>
            <w:r>
              <w:t>+</w:t>
            </w:r>
          </w:p>
        </w:tc>
        <w:tc>
          <w:tcPr>
            <w:tcW w:w="1587" w:type="dxa"/>
          </w:tcPr>
          <w:p w14:paraId="2D510F3D" w14:textId="77777777" w:rsidR="00CF4AD4" w:rsidRDefault="00CF4AD4">
            <w:pPr>
              <w:pStyle w:val="ConsPlusNormal"/>
              <w:jc w:val="center"/>
            </w:pPr>
            <w:r>
              <w:t>+</w:t>
            </w:r>
          </w:p>
        </w:tc>
      </w:tr>
      <w:tr w:rsidR="00CF4AD4" w14:paraId="48F66380" w14:textId="77777777">
        <w:tc>
          <w:tcPr>
            <w:tcW w:w="737" w:type="dxa"/>
          </w:tcPr>
          <w:p w14:paraId="5347E0BD" w14:textId="77777777" w:rsidR="00CF4AD4" w:rsidRDefault="00CF4AD4">
            <w:pPr>
              <w:pStyle w:val="ConsPlusNormal"/>
              <w:jc w:val="center"/>
            </w:pPr>
            <w:r>
              <w:t>46.</w:t>
            </w:r>
          </w:p>
        </w:tc>
        <w:tc>
          <w:tcPr>
            <w:tcW w:w="3685" w:type="dxa"/>
          </w:tcPr>
          <w:p w14:paraId="0785A7A1" w14:textId="77777777" w:rsidR="00CF4AD4" w:rsidRDefault="00CF4AD4">
            <w:pPr>
              <w:pStyle w:val="ConsPlusNormal"/>
            </w:pPr>
            <w:r>
              <w:t>ГБУ РД "Поликлиника N 7", г. Махачкала</w:t>
            </w:r>
          </w:p>
        </w:tc>
        <w:tc>
          <w:tcPr>
            <w:tcW w:w="1672" w:type="dxa"/>
          </w:tcPr>
          <w:p w14:paraId="2D7C6D5B" w14:textId="77777777" w:rsidR="00CF4AD4" w:rsidRDefault="00CF4AD4">
            <w:pPr>
              <w:pStyle w:val="ConsPlusNormal"/>
              <w:jc w:val="center"/>
            </w:pPr>
            <w:r>
              <w:t>+</w:t>
            </w:r>
          </w:p>
        </w:tc>
        <w:tc>
          <w:tcPr>
            <w:tcW w:w="1587" w:type="dxa"/>
          </w:tcPr>
          <w:p w14:paraId="197C19CC" w14:textId="77777777" w:rsidR="00CF4AD4" w:rsidRDefault="00CF4AD4">
            <w:pPr>
              <w:pStyle w:val="ConsPlusNormal"/>
              <w:jc w:val="center"/>
            </w:pPr>
            <w:r>
              <w:t>+</w:t>
            </w:r>
          </w:p>
        </w:tc>
      </w:tr>
      <w:tr w:rsidR="00CF4AD4" w14:paraId="237113E4" w14:textId="77777777">
        <w:tc>
          <w:tcPr>
            <w:tcW w:w="737" w:type="dxa"/>
          </w:tcPr>
          <w:p w14:paraId="2F540EC7" w14:textId="77777777" w:rsidR="00CF4AD4" w:rsidRDefault="00CF4AD4">
            <w:pPr>
              <w:pStyle w:val="ConsPlusNormal"/>
              <w:jc w:val="center"/>
            </w:pPr>
            <w:r>
              <w:t>47.</w:t>
            </w:r>
          </w:p>
        </w:tc>
        <w:tc>
          <w:tcPr>
            <w:tcW w:w="3685" w:type="dxa"/>
          </w:tcPr>
          <w:p w14:paraId="46C7A3A3" w14:textId="77777777" w:rsidR="00CF4AD4" w:rsidRDefault="00CF4AD4">
            <w:pPr>
              <w:pStyle w:val="ConsPlusNormal"/>
            </w:pPr>
            <w:r>
              <w:t>ГБУ РД "Поликлиника N 8", г. Махачкала</w:t>
            </w:r>
          </w:p>
        </w:tc>
        <w:tc>
          <w:tcPr>
            <w:tcW w:w="1672" w:type="dxa"/>
          </w:tcPr>
          <w:p w14:paraId="73DD78A8" w14:textId="77777777" w:rsidR="00CF4AD4" w:rsidRDefault="00CF4AD4">
            <w:pPr>
              <w:pStyle w:val="ConsPlusNormal"/>
              <w:jc w:val="center"/>
            </w:pPr>
            <w:r>
              <w:t>+</w:t>
            </w:r>
          </w:p>
        </w:tc>
        <w:tc>
          <w:tcPr>
            <w:tcW w:w="1587" w:type="dxa"/>
          </w:tcPr>
          <w:p w14:paraId="126ABA13" w14:textId="77777777" w:rsidR="00CF4AD4" w:rsidRDefault="00CF4AD4">
            <w:pPr>
              <w:pStyle w:val="ConsPlusNormal"/>
              <w:jc w:val="center"/>
            </w:pPr>
            <w:r>
              <w:t>+</w:t>
            </w:r>
          </w:p>
        </w:tc>
      </w:tr>
      <w:tr w:rsidR="00CF4AD4" w14:paraId="6E65B9E7" w14:textId="77777777">
        <w:tc>
          <w:tcPr>
            <w:tcW w:w="737" w:type="dxa"/>
          </w:tcPr>
          <w:p w14:paraId="4414D304" w14:textId="77777777" w:rsidR="00CF4AD4" w:rsidRDefault="00CF4AD4">
            <w:pPr>
              <w:pStyle w:val="ConsPlusNormal"/>
              <w:jc w:val="center"/>
            </w:pPr>
            <w:r>
              <w:t>48.</w:t>
            </w:r>
          </w:p>
        </w:tc>
        <w:tc>
          <w:tcPr>
            <w:tcW w:w="3685" w:type="dxa"/>
          </w:tcPr>
          <w:p w14:paraId="6DF01B57" w14:textId="77777777" w:rsidR="00CF4AD4" w:rsidRDefault="00CF4AD4">
            <w:pPr>
              <w:pStyle w:val="ConsPlusNormal"/>
            </w:pPr>
            <w:r>
              <w:t>ГБУ РД "Поликлиника N 9", г. Махачкала</w:t>
            </w:r>
          </w:p>
        </w:tc>
        <w:tc>
          <w:tcPr>
            <w:tcW w:w="1672" w:type="dxa"/>
          </w:tcPr>
          <w:p w14:paraId="2F55BF1C" w14:textId="77777777" w:rsidR="00CF4AD4" w:rsidRDefault="00CF4AD4">
            <w:pPr>
              <w:pStyle w:val="ConsPlusNormal"/>
              <w:jc w:val="center"/>
            </w:pPr>
            <w:r>
              <w:t>+</w:t>
            </w:r>
          </w:p>
        </w:tc>
        <w:tc>
          <w:tcPr>
            <w:tcW w:w="1587" w:type="dxa"/>
          </w:tcPr>
          <w:p w14:paraId="07915B3C" w14:textId="77777777" w:rsidR="00CF4AD4" w:rsidRDefault="00CF4AD4">
            <w:pPr>
              <w:pStyle w:val="ConsPlusNormal"/>
              <w:jc w:val="center"/>
            </w:pPr>
            <w:r>
              <w:t>+</w:t>
            </w:r>
          </w:p>
        </w:tc>
      </w:tr>
      <w:tr w:rsidR="00CF4AD4" w14:paraId="39AE76F7" w14:textId="77777777">
        <w:tc>
          <w:tcPr>
            <w:tcW w:w="737" w:type="dxa"/>
          </w:tcPr>
          <w:p w14:paraId="4F99BA18" w14:textId="77777777" w:rsidR="00CF4AD4" w:rsidRDefault="00CF4AD4">
            <w:pPr>
              <w:pStyle w:val="ConsPlusNormal"/>
              <w:jc w:val="center"/>
            </w:pPr>
            <w:r>
              <w:t>49.</w:t>
            </w:r>
          </w:p>
        </w:tc>
        <w:tc>
          <w:tcPr>
            <w:tcW w:w="3685" w:type="dxa"/>
          </w:tcPr>
          <w:p w14:paraId="57850934" w14:textId="77777777" w:rsidR="00CF4AD4" w:rsidRDefault="00CF4AD4">
            <w:pPr>
              <w:pStyle w:val="ConsPlusNormal"/>
            </w:pPr>
            <w:r>
              <w:t>ГБУ РД "Детская поликлиника N 1", г. Махачкала</w:t>
            </w:r>
          </w:p>
        </w:tc>
        <w:tc>
          <w:tcPr>
            <w:tcW w:w="1672" w:type="dxa"/>
          </w:tcPr>
          <w:p w14:paraId="25BEEB9B" w14:textId="77777777" w:rsidR="00CF4AD4" w:rsidRDefault="00CF4AD4">
            <w:pPr>
              <w:pStyle w:val="ConsPlusNormal"/>
              <w:jc w:val="center"/>
            </w:pPr>
            <w:r>
              <w:t>+</w:t>
            </w:r>
          </w:p>
        </w:tc>
        <w:tc>
          <w:tcPr>
            <w:tcW w:w="1587" w:type="dxa"/>
          </w:tcPr>
          <w:p w14:paraId="28615960" w14:textId="77777777" w:rsidR="00CF4AD4" w:rsidRDefault="00CF4AD4">
            <w:pPr>
              <w:pStyle w:val="ConsPlusNormal"/>
              <w:jc w:val="center"/>
            </w:pPr>
            <w:r>
              <w:t>+</w:t>
            </w:r>
          </w:p>
        </w:tc>
      </w:tr>
      <w:tr w:rsidR="00CF4AD4" w14:paraId="01C1F1FA" w14:textId="77777777">
        <w:tc>
          <w:tcPr>
            <w:tcW w:w="737" w:type="dxa"/>
          </w:tcPr>
          <w:p w14:paraId="7516B952" w14:textId="77777777" w:rsidR="00CF4AD4" w:rsidRDefault="00CF4AD4">
            <w:pPr>
              <w:pStyle w:val="ConsPlusNormal"/>
              <w:jc w:val="center"/>
            </w:pPr>
            <w:r>
              <w:t>50.</w:t>
            </w:r>
          </w:p>
        </w:tc>
        <w:tc>
          <w:tcPr>
            <w:tcW w:w="3685" w:type="dxa"/>
          </w:tcPr>
          <w:p w14:paraId="03D06598" w14:textId="77777777" w:rsidR="00CF4AD4" w:rsidRDefault="00CF4AD4">
            <w:pPr>
              <w:pStyle w:val="ConsPlusNormal"/>
            </w:pPr>
            <w:r>
              <w:t>ГБУ РД "Детская поликлиника N 2", г. Махачкала</w:t>
            </w:r>
          </w:p>
        </w:tc>
        <w:tc>
          <w:tcPr>
            <w:tcW w:w="1672" w:type="dxa"/>
          </w:tcPr>
          <w:p w14:paraId="6CD633C9" w14:textId="77777777" w:rsidR="00CF4AD4" w:rsidRDefault="00CF4AD4">
            <w:pPr>
              <w:pStyle w:val="ConsPlusNormal"/>
              <w:jc w:val="center"/>
            </w:pPr>
            <w:r>
              <w:t>+</w:t>
            </w:r>
          </w:p>
        </w:tc>
        <w:tc>
          <w:tcPr>
            <w:tcW w:w="1587" w:type="dxa"/>
          </w:tcPr>
          <w:p w14:paraId="708D8F5E" w14:textId="77777777" w:rsidR="00CF4AD4" w:rsidRDefault="00CF4AD4">
            <w:pPr>
              <w:pStyle w:val="ConsPlusNormal"/>
              <w:jc w:val="center"/>
            </w:pPr>
            <w:r>
              <w:t>+</w:t>
            </w:r>
          </w:p>
        </w:tc>
      </w:tr>
      <w:tr w:rsidR="00CF4AD4" w14:paraId="2CAF1D22" w14:textId="77777777">
        <w:tc>
          <w:tcPr>
            <w:tcW w:w="737" w:type="dxa"/>
          </w:tcPr>
          <w:p w14:paraId="086CBBCC" w14:textId="77777777" w:rsidR="00CF4AD4" w:rsidRDefault="00CF4AD4">
            <w:pPr>
              <w:pStyle w:val="ConsPlusNormal"/>
              <w:jc w:val="center"/>
            </w:pPr>
            <w:r>
              <w:t>51.</w:t>
            </w:r>
          </w:p>
        </w:tc>
        <w:tc>
          <w:tcPr>
            <w:tcW w:w="3685" w:type="dxa"/>
          </w:tcPr>
          <w:p w14:paraId="4E6D2886" w14:textId="77777777" w:rsidR="00CF4AD4" w:rsidRDefault="00CF4AD4">
            <w:pPr>
              <w:pStyle w:val="ConsPlusNormal"/>
            </w:pPr>
            <w:r>
              <w:t>ГБУ РД "Детская поликлиника N 3", г. Махачкала</w:t>
            </w:r>
          </w:p>
        </w:tc>
        <w:tc>
          <w:tcPr>
            <w:tcW w:w="1672" w:type="dxa"/>
          </w:tcPr>
          <w:p w14:paraId="4CB87BFB" w14:textId="77777777" w:rsidR="00CF4AD4" w:rsidRDefault="00CF4AD4">
            <w:pPr>
              <w:pStyle w:val="ConsPlusNormal"/>
              <w:jc w:val="center"/>
            </w:pPr>
            <w:r>
              <w:t>+</w:t>
            </w:r>
          </w:p>
        </w:tc>
        <w:tc>
          <w:tcPr>
            <w:tcW w:w="1587" w:type="dxa"/>
          </w:tcPr>
          <w:p w14:paraId="5C791889" w14:textId="77777777" w:rsidR="00CF4AD4" w:rsidRDefault="00CF4AD4">
            <w:pPr>
              <w:pStyle w:val="ConsPlusNormal"/>
              <w:jc w:val="center"/>
            </w:pPr>
            <w:r>
              <w:t>+</w:t>
            </w:r>
          </w:p>
        </w:tc>
      </w:tr>
      <w:tr w:rsidR="00CF4AD4" w14:paraId="21138308" w14:textId="77777777">
        <w:tc>
          <w:tcPr>
            <w:tcW w:w="737" w:type="dxa"/>
          </w:tcPr>
          <w:p w14:paraId="54FD6144" w14:textId="77777777" w:rsidR="00CF4AD4" w:rsidRDefault="00CF4AD4">
            <w:pPr>
              <w:pStyle w:val="ConsPlusNormal"/>
              <w:jc w:val="center"/>
            </w:pPr>
            <w:r>
              <w:lastRenderedPageBreak/>
              <w:t>52.</w:t>
            </w:r>
          </w:p>
        </w:tc>
        <w:tc>
          <w:tcPr>
            <w:tcW w:w="3685" w:type="dxa"/>
          </w:tcPr>
          <w:p w14:paraId="17894539" w14:textId="77777777" w:rsidR="00CF4AD4" w:rsidRDefault="00CF4AD4">
            <w:pPr>
              <w:pStyle w:val="ConsPlusNormal"/>
            </w:pPr>
            <w:r>
              <w:t>ГБУ РД "Детская поликлиника N 5", г. Махачкала</w:t>
            </w:r>
          </w:p>
        </w:tc>
        <w:tc>
          <w:tcPr>
            <w:tcW w:w="1672" w:type="dxa"/>
          </w:tcPr>
          <w:p w14:paraId="0831552E" w14:textId="77777777" w:rsidR="00CF4AD4" w:rsidRDefault="00CF4AD4">
            <w:pPr>
              <w:pStyle w:val="ConsPlusNormal"/>
              <w:jc w:val="center"/>
            </w:pPr>
            <w:r>
              <w:t>+</w:t>
            </w:r>
          </w:p>
        </w:tc>
        <w:tc>
          <w:tcPr>
            <w:tcW w:w="1587" w:type="dxa"/>
          </w:tcPr>
          <w:p w14:paraId="679D8566" w14:textId="77777777" w:rsidR="00CF4AD4" w:rsidRDefault="00CF4AD4">
            <w:pPr>
              <w:pStyle w:val="ConsPlusNormal"/>
              <w:jc w:val="center"/>
            </w:pPr>
            <w:r>
              <w:t>+</w:t>
            </w:r>
          </w:p>
        </w:tc>
      </w:tr>
      <w:tr w:rsidR="00CF4AD4" w14:paraId="50D1371C" w14:textId="77777777">
        <w:tc>
          <w:tcPr>
            <w:tcW w:w="737" w:type="dxa"/>
          </w:tcPr>
          <w:p w14:paraId="04968FBE" w14:textId="77777777" w:rsidR="00CF4AD4" w:rsidRDefault="00CF4AD4">
            <w:pPr>
              <w:pStyle w:val="ConsPlusNormal"/>
              <w:jc w:val="center"/>
            </w:pPr>
            <w:r>
              <w:t>53.</w:t>
            </w:r>
          </w:p>
        </w:tc>
        <w:tc>
          <w:tcPr>
            <w:tcW w:w="3685" w:type="dxa"/>
          </w:tcPr>
          <w:p w14:paraId="1F152A97" w14:textId="77777777" w:rsidR="00CF4AD4" w:rsidRDefault="00CF4AD4">
            <w:pPr>
              <w:pStyle w:val="ConsPlusNormal"/>
            </w:pPr>
            <w:r>
              <w:t>ГБУ РД "Махачкалинский родильный дом N 1"</w:t>
            </w:r>
          </w:p>
        </w:tc>
        <w:tc>
          <w:tcPr>
            <w:tcW w:w="1672" w:type="dxa"/>
          </w:tcPr>
          <w:p w14:paraId="0A0FB009" w14:textId="77777777" w:rsidR="00CF4AD4" w:rsidRDefault="00CF4AD4">
            <w:pPr>
              <w:pStyle w:val="ConsPlusNormal"/>
              <w:jc w:val="center"/>
            </w:pPr>
            <w:r>
              <w:t>+</w:t>
            </w:r>
          </w:p>
        </w:tc>
        <w:tc>
          <w:tcPr>
            <w:tcW w:w="1587" w:type="dxa"/>
          </w:tcPr>
          <w:p w14:paraId="16E10032" w14:textId="77777777" w:rsidR="00CF4AD4" w:rsidRDefault="00CF4AD4">
            <w:pPr>
              <w:pStyle w:val="ConsPlusNormal"/>
            </w:pPr>
          </w:p>
        </w:tc>
      </w:tr>
      <w:tr w:rsidR="00CF4AD4" w14:paraId="561F4DDF" w14:textId="77777777">
        <w:tc>
          <w:tcPr>
            <w:tcW w:w="737" w:type="dxa"/>
          </w:tcPr>
          <w:p w14:paraId="053C08D0" w14:textId="77777777" w:rsidR="00CF4AD4" w:rsidRDefault="00CF4AD4">
            <w:pPr>
              <w:pStyle w:val="ConsPlusNormal"/>
              <w:jc w:val="center"/>
            </w:pPr>
            <w:r>
              <w:t>54.</w:t>
            </w:r>
          </w:p>
        </w:tc>
        <w:tc>
          <w:tcPr>
            <w:tcW w:w="3685" w:type="dxa"/>
          </w:tcPr>
          <w:p w14:paraId="6B2ACCA8" w14:textId="77777777" w:rsidR="00CF4AD4" w:rsidRDefault="00CF4AD4">
            <w:pPr>
              <w:pStyle w:val="ConsPlusNormal"/>
            </w:pPr>
            <w:r>
              <w:t>ГБУ РД "Махачкалинский родильный дом N 2 им. Р.А. Каримова"</w:t>
            </w:r>
          </w:p>
        </w:tc>
        <w:tc>
          <w:tcPr>
            <w:tcW w:w="1672" w:type="dxa"/>
          </w:tcPr>
          <w:p w14:paraId="63FA329A" w14:textId="77777777" w:rsidR="00CF4AD4" w:rsidRDefault="00CF4AD4">
            <w:pPr>
              <w:pStyle w:val="ConsPlusNormal"/>
              <w:jc w:val="center"/>
            </w:pPr>
            <w:r>
              <w:t>+</w:t>
            </w:r>
          </w:p>
        </w:tc>
        <w:tc>
          <w:tcPr>
            <w:tcW w:w="1587" w:type="dxa"/>
          </w:tcPr>
          <w:p w14:paraId="10743B9A" w14:textId="77777777" w:rsidR="00CF4AD4" w:rsidRDefault="00CF4AD4">
            <w:pPr>
              <w:pStyle w:val="ConsPlusNormal"/>
            </w:pPr>
          </w:p>
        </w:tc>
      </w:tr>
      <w:tr w:rsidR="00CF4AD4" w14:paraId="72A874B4" w14:textId="77777777">
        <w:tc>
          <w:tcPr>
            <w:tcW w:w="737" w:type="dxa"/>
          </w:tcPr>
          <w:p w14:paraId="09FB566E" w14:textId="77777777" w:rsidR="00CF4AD4" w:rsidRDefault="00CF4AD4">
            <w:pPr>
              <w:pStyle w:val="ConsPlusNormal"/>
              <w:jc w:val="center"/>
            </w:pPr>
            <w:r>
              <w:t>55.</w:t>
            </w:r>
          </w:p>
        </w:tc>
        <w:tc>
          <w:tcPr>
            <w:tcW w:w="3685" w:type="dxa"/>
          </w:tcPr>
          <w:p w14:paraId="0A2F7B74" w14:textId="77777777" w:rsidR="00CF4AD4" w:rsidRDefault="00CF4AD4">
            <w:pPr>
              <w:pStyle w:val="ConsPlusNormal"/>
            </w:pPr>
            <w:r>
              <w:t>ГБУ РД "Городская клиническая больница", г. Махачкала</w:t>
            </w:r>
          </w:p>
        </w:tc>
        <w:tc>
          <w:tcPr>
            <w:tcW w:w="1672" w:type="dxa"/>
          </w:tcPr>
          <w:p w14:paraId="5A9FBB2D" w14:textId="77777777" w:rsidR="00CF4AD4" w:rsidRDefault="00CF4AD4">
            <w:pPr>
              <w:pStyle w:val="ConsPlusNormal"/>
              <w:jc w:val="center"/>
            </w:pPr>
            <w:r>
              <w:t>+</w:t>
            </w:r>
          </w:p>
        </w:tc>
        <w:tc>
          <w:tcPr>
            <w:tcW w:w="1587" w:type="dxa"/>
          </w:tcPr>
          <w:p w14:paraId="3CDC835E" w14:textId="77777777" w:rsidR="00CF4AD4" w:rsidRDefault="00CF4AD4">
            <w:pPr>
              <w:pStyle w:val="ConsPlusNormal"/>
              <w:jc w:val="center"/>
            </w:pPr>
            <w:r>
              <w:t>+</w:t>
            </w:r>
          </w:p>
        </w:tc>
      </w:tr>
      <w:tr w:rsidR="00CF4AD4" w14:paraId="48999476" w14:textId="77777777">
        <w:tc>
          <w:tcPr>
            <w:tcW w:w="737" w:type="dxa"/>
          </w:tcPr>
          <w:p w14:paraId="43920923" w14:textId="77777777" w:rsidR="00CF4AD4" w:rsidRDefault="00CF4AD4">
            <w:pPr>
              <w:pStyle w:val="ConsPlusNormal"/>
              <w:jc w:val="center"/>
            </w:pPr>
            <w:r>
              <w:t>56.</w:t>
            </w:r>
          </w:p>
        </w:tc>
        <w:tc>
          <w:tcPr>
            <w:tcW w:w="3685" w:type="dxa"/>
          </w:tcPr>
          <w:p w14:paraId="54756558" w14:textId="77777777" w:rsidR="00CF4AD4" w:rsidRDefault="00CF4AD4">
            <w:pPr>
              <w:pStyle w:val="ConsPlusNormal"/>
            </w:pPr>
            <w:r>
              <w:t>ГБУ РД "Детская городская клиническая больница", г. Махачкала</w:t>
            </w:r>
          </w:p>
        </w:tc>
        <w:tc>
          <w:tcPr>
            <w:tcW w:w="1672" w:type="dxa"/>
          </w:tcPr>
          <w:p w14:paraId="36BDD4CF" w14:textId="77777777" w:rsidR="00CF4AD4" w:rsidRDefault="00CF4AD4">
            <w:pPr>
              <w:pStyle w:val="ConsPlusNormal"/>
              <w:jc w:val="center"/>
            </w:pPr>
            <w:r>
              <w:t>+</w:t>
            </w:r>
          </w:p>
        </w:tc>
        <w:tc>
          <w:tcPr>
            <w:tcW w:w="1587" w:type="dxa"/>
          </w:tcPr>
          <w:p w14:paraId="2B99DBFF" w14:textId="77777777" w:rsidR="00CF4AD4" w:rsidRDefault="00CF4AD4">
            <w:pPr>
              <w:pStyle w:val="ConsPlusNormal"/>
            </w:pPr>
          </w:p>
        </w:tc>
      </w:tr>
      <w:tr w:rsidR="00CF4AD4" w14:paraId="30E5C5B4" w14:textId="77777777">
        <w:tc>
          <w:tcPr>
            <w:tcW w:w="737" w:type="dxa"/>
          </w:tcPr>
          <w:p w14:paraId="46E15001" w14:textId="77777777" w:rsidR="00CF4AD4" w:rsidRDefault="00CF4AD4">
            <w:pPr>
              <w:pStyle w:val="ConsPlusNormal"/>
              <w:jc w:val="center"/>
            </w:pPr>
            <w:r>
              <w:t>57.</w:t>
            </w:r>
          </w:p>
        </w:tc>
        <w:tc>
          <w:tcPr>
            <w:tcW w:w="3685" w:type="dxa"/>
          </w:tcPr>
          <w:p w14:paraId="4CC707BC" w14:textId="77777777" w:rsidR="00CF4AD4" w:rsidRDefault="00CF4AD4">
            <w:pPr>
              <w:pStyle w:val="ConsPlusNormal"/>
            </w:pPr>
            <w:r>
              <w:t>ГБУ РД "Стоматологическая поликлиника N 1", г. Махачкала</w:t>
            </w:r>
          </w:p>
        </w:tc>
        <w:tc>
          <w:tcPr>
            <w:tcW w:w="1672" w:type="dxa"/>
          </w:tcPr>
          <w:p w14:paraId="0A809B2E" w14:textId="77777777" w:rsidR="00CF4AD4" w:rsidRDefault="00CF4AD4">
            <w:pPr>
              <w:pStyle w:val="ConsPlusNormal"/>
              <w:jc w:val="center"/>
            </w:pPr>
            <w:r>
              <w:t>+</w:t>
            </w:r>
          </w:p>
        </w:tc>
        <w:tc>
          <w:tcPr>
            <w:tcW w:w="1587" w:type="dxa"/>
          </w:tcPr>
          <w:p w14:paraId="02CDEC10" w14:textId="77777777" w:rsidR="00CF4AD4" w:rsidRDefault="00CF4AD4">
            <w:pPr>
              <w:pStyle w:val="ConsPlusNormal"/>
            </w:pPr>
          </w:p>
        </w:tc>
      </w:tr>
      <w:tr w:rsidR="00CF4AD4" w14:paraId="4E7E945F" w14:textId="77777777">
        <w:tc>
          <w:tcPr>
            <w:tcW w:w="737" w:type="dxa"/>
          </w:tcPr>
          <w:p w14:paraId="79DE6474" w14:textId="77777777" w:rsidR="00CF4AD4" w:rsidRDefault="00CF4AD4">
            <w:pPr>
              <w:pStyle w:val="ConsPlusNormal"/>
              <w:jc w:val="center"/>
            </w:pPr>
            <w:r>
              <w:t>58.</w:t>
            </w:r>
          </w:p>
        </w:tc>
        <w:tc>
          <w:tcPr>
            <w:tcW w:w="3685" w:type="dxa"/>
          </w:tcPr>
          <w:p w14:paraId="63C0B3B8" w14:textId="77777777" w:rsidR="00CF4AD4" w:rsidRDefault="00CF4AD4">
            <w:pPr>
              <w:pStyle w:val="ConsPlusNormal"/>
            </w:pPr>
            <w:r>
              <w:t>ГБУ РД "Диагностический центр", г. Махачкала</w:t>
            </w:r>
          </w:p>
        </w:tc>
        <w:tc>
          <w:tcPr>
            <w:tcW w:w="1672" w:type="dxa"/>
          </w:tcPr>
          <w:p w14:paraId="72BB842A" w14:textId="77777777" w:rsidR="00CF4AD4" w:rsidRDefault="00CF4AD4">
            <w:pPr>
              <w:pStyle w:val="ConsPlusNormal"/>
              <w:jc w:val="center"/>
            </w:pPr>
            <w:r>
              <w:t>+</w:t>
            </w:r>
          </w:p>
        </w:tc>
        <w:tc>
          <w:tcPr>
            <w:tcW w:w="1587" w:type="dxa"/>
          </w:tcPr>
          <w:p w14:paraId="1ECA35CC" w14:textId="77777777" w:rsidR="00CF4AD4" w:rsidRDefault="00CF4AD4">
            <w:pPr>
              <w:pStyle w:val="ConsPlusNormal"/>
            </w:pPr>
          </w:p>
        </w:tc>
      </w:tr>
      <w:tr w:rsidR="00CF4AD4" w14:paraId="0CC8CCA9" w14:textId="77777777">
        <w:tc>
          <w:tcPr>
            <w:tcW w:w="737" w:type="dxa"/>
          </w:tcPr>
          <w:p w14:paraId="690EE25E" w14:textId="77777777" w:rsidR="00CF4AD4" w:rsidRDefault="00CF4AD4">
            <w:pPr>
              <w:pStyle w:val="ConsPlusNormal"/>
              <w:jc w:val="center"/>
            </w:pPr>
            <w:r>
              <w:t>59.</w:t>
            </w:r>
          </w:p>
        </w:tc>
        <w:tc>
          <w:tcPr>
            <w:tcW w:w="3685" w:type="dxa"/>
          </w:tcPr>
          <w:p w14:paraId="7B0F1287" w14:textId="77777777" w:rsidR="00CF4AD4" w:rsidRDefault="00CF4AD4">
            <w:pPr>
              <w:pStyle w:val="ConsPlusNormal"/>
            </w:pPr>
            <w:r>
              <w:t>ГБУ РД "Гериатрический центр", г. Махачкала</w:t>
            </w:r>
          </w:p>
        </w:tc>
        <w:tc>
          <w:tcPr>
            <w:tcW w:w="1672" w:type="dxa"/>
          </w:tcPr>
          <w:p w14:paraId="0C46B1D8" w14:textId="77777777" w:rsidR="00CF4AD4" w:rsidRDefault="00CF4AD4">
            <w:pPr>
              <w:pStyle w:val="ConsPlusNormal"/>
              <w:jc w:val="center"/>
            </w:pPr>
            <w:r>
              <w:t>+</w:t>
            </w:r>
          </w:p>
        </w:tc>
        <w:tc>
          <w:tcPr>
            <w:tcW w:w="1587" w:type="dxa"/>
          </w:tcPr>
          <w:p w14:paraId="0F21550F" w14:textId="77777777" w:rsidR="00CF4AD4" w:rsidRDefault="00CF4AD4">
            <w:pPr>
              <w:pStyle w:val="ConsPlusNormal"/>
              <w:jc w:val="center"/>
            </w:pPr>
            <w:r>
              <w:t>+</w:t>
            </w:r>
          </w:p>
        </w:tc>
      </w:tr>
      <w:tr w:rsidR="00CF4AD4" w14:paraId="7840D97D" w14:textId="77777777">
        <w:tc>
          <w:tcPr>
            <w:tcW w:w="737" w:type="dxa"/>
          </w:tcPr>
          <w:p w14:paraId="0E602951" w14:textId="77777777" w:rsidR="00CF4AD4" w:rsidRDefault="00CF4AD4">
            <w:pPr>
              <w:pStyle w:val="ConsPlusNormal"/>
              <w:jc w:val="center"/>
            </w:pPr>
            <w:r>
              <w:t>60.</w:t>
            </w:r>
          </w:p>
        </w:tc>
        <w:tc>
          <w:tcPr>
            <w:tcW w:w="3685" w:type="dxa"/>
          </w:tcPr>
          <w:p w14:paraId="1A1DCB90" w14:textId="77777777" w:rsidR="00CF4AD4" w:rsidRDefault="00CF4AD4">
            <w:pPr>
              <w:pStyle w:val="ConsPlusNormal"/>
            </w:pPr>
            <w:r>
              <w:t>ГБУ РД "Детский центр восстановительной медицины и реабилитации", г. Махачкала</w:t>
            </w:r>
          </w:p>
        </w:tc>
        <w:tc>
          <w:tcPr>
            <w:tcW w:w="1672" w:type="dxa"/>
          </w:tcPr>
          <w:p w14:paraId="04172391" w14:textId="77777777" w:rsidR="00CF4AD4" w:rsidRDefault="00CF4AD4">
            <w:pPr>
              <w:pStyle w:val="ConsPlusNormal"/>
              <w:jc w:val="center"/>
            </w:pPr>
            <w:r>
              <w:t>+</w:t>
            </w:r>
          </w:p>
        </w:tc>
        <w:tc>
          <w:tcPr>
            <w:tcW w:w="1587" w:type="dxa"/>
          </w:tcPr>
          <w:p w14:paraId="06BC1366" w14:textId="77777777" w:rsidR="00CF4AD4" w:rsidRDefault="00CF4AD4">
            <w:pPr>
              <w:pStyle w:val="ConsPlusNormal"/>
            </w:pPr>
          </w:p>
        </w:tc>
      </w:tr>
      <w:tr w:rsidR="00CF4AD4" w14:paraId="0FB5DE57" w14:textId="77777777">
        <w:tc>
          <w:tcPr>
            <w:tcW w:w="737" w:type="dxa"/>
          </w:tcPr>
          <w:p w14:paraId="6AE47B68" w14:textId="77777777" w:rsidR="00CF4AD4" w:rsidRDefault="00CF4AD4">
            <w:pPr>
              <w:pStyle w:val="ConsPlusNormal"/>
              <w:jc w:val="center"/>
            </w:pPr>
            <w:r>
              <w:t>61.</w:t>
            </w:r>
          </w:p>
        </w:tc>
        <w:tc>
          <w:tcPr>
            <w:tcW w:w="3685" w:type="dxa"/>
          </w:tcPr>
          <w:p w14:paraId="5A5F2D4E" w14:textId="77777777" w:rsidR="00CF4AD4" w:rsidRDefault="00CF4AD4">
            <w:pPr>
              <w:pStyle w:val="ConsPlusNormal"/>
            </w:pPr>
            <w:r>
              <w:t>ГБУ РД "Кочубейская медико-санитарная часть"</w:t>
            </w:r>
          </w:p>
        </w:tc>
        <w:tc>
          <w:tcPr>
            <w:tcW w:w="1672" w:type="dxa"/>
          </w:tcPr>
          <w:p w14:paraId="1059F22A" w14:textId="77777777" w:rsidR="00CF4AD4" w:rsidRDefault="00CF4AD4">
            <w:pPr>
              <w:pStyle w:val="ConsPlusNormal"/>
              <w:jc w:val="center"/>
            </w:pPr>
            <w:r>
              <w:t>+</w:t>
            </w:r>
          </w:p>
        </w:tc>
        <w:tc>
          <w:tcPr>
            <w:tcW w:w="1587" w:type="dxa"/>
          </w:tcPr>
          <w:p w14:paraId="65ABED27" w14:textId="77777777" w:rsidR="00CF4AD4" w:rsidRDefault="00CF4AD4">
            <w:pPr>
              <w:pStyle w:val="ConsPlusNormal"/>
              <w:jc w:val="center"/>
            </w:pPr>
            <w:r>
              <w:t>+</w:t>
            </w:r>
          </w:p>
        </w:tc>
      </w:tr>
      <w:tr w:rsidR="00CF4AD4" w14:paraId="5E29CBB7" w14:textId="77777777">
        <w:tc>
          <w:tcPr>
            <w:tcW w:w="737" w:type="dxa"/>
          </w:tcPr>
          <w:p w14:paraId="4F1F7C08" w14:textId="77777777" w:rsidR="00CF4AD4" w:rsidRDefault="00CF4AD4">
            <w:pPr>
              <w:pStyle w:val="ConsPlusNormal"/>
              <w:jc w:val="center"/>
            </w:pPr>
            <w:r>
              <w:t>62.</w:t>
            </w:r>
          </w:p>
        </w:tc>
        <w:tc>
          <w:tcPr>
            <w:tcW w:w="3685" w:type="dxa"/>
          </w:tcPr>
          <w:p w14:paraId="05E6233D" w14:textId="77777777" w:rsidR="00CF4AD4" w:rsidRDefault="00CF4AD4">
            <w:pPr>
              <w:pStyle w:val="ConsPlusNormal"/>
            </w:pPr>
            <w:r>
              <w:t>ГБУ РД "Дербентская центральная городская больница"</w:t>
            </w:r>
          </w:p>
        </w:tc>
        <w:tc>
          <w:tcPr>
            <w:tcW w:w="1672" w:type="dxa"/>
          </w:tcPr>
          <w:p w14:paraId="68E296F3" w14:textId="77777777" w:rsidR="00CF4AD4" w:rsidRDefault="00CF4AD4">
            <w:pPr>
              <w:pStyle w:val="ConsPlusNormal"/>
              <w:jc w:val="center"/>
            </w:pPr>
            <w:r>
              <w:t>+</w:t>
            </w:r>
          </w:p>
        </w:tc>
        <w:tc>
          <w:tcPr>
            <w:tcW w:w="1587" w:type="dxa"/>
          </w:tcPr>
          <w:p w14:paraId="57C5E688" w14:textId="77777777" w:rsidR="00CF4AD4" w:rsidRDefault="00CF4AD4">
            <w:pPr>
              <w:pStyle w:val="ConsPlusNormal"/>
              <w:jc w:val="center"/>
            </w:pPr>
            <w:r>
              <w:t>+</w:t>
            </w:r>
          </w:p>
        </w:tc>
      </w:tr>
      <w:tr w:rsidR="00CF4AD4" w14:paraId="56D6283E" w14:textId="77777777">
        <w:tc>
          <w:tcPr>
            <w:tcW w:w="737" w:type="dxa"/>
          </w:tcPr>
          <w:p w14:paraId="0479234B" w14:textId="77777777" w:rsidR="00CF4AD4" w:rsidRDefault="00CF4AD4">
            <w:pPr>
              <w:pStyle w:val="ConsPlusNormal"/>
              <w:jc w:val="center"/>
            </w:pPr>
            <w:r>
              <w:t>63.</w:t>
            </w:r>
          </w:p>
        </w:tc>
        <w:tc>
          <w:tcPr>
            <w:tcW w:w="3685" w:type="dxa"/>
          </w:tcPr>
          <w:p w14:paraId="364BB8BB" w14:textId="77777777" w:rsidR="00CF4AD4" w:rsidRDefault="00CF4AD4">
            <w:pPr>
              <w:pStyle w:val="ConsPlusNormal"/>
            </w:pPr>
            <w:r>
              <w:t>ГБУ РД "Каспийская центральная городская больница"</w:t>
            </w:r>
          </w:p>
        </w:tc>
        <w:tc>
          <w:tcPr>
            <w:tcW w:w="1672" w:type="dxa"/>
          </w:tcPr>
          <w:p w14:paraId="11FAB886" w14:textId="77777777" w:rsidR="00CF4AD4" w:rsidRDefault="00CF4AD4">
            <w:pPr>
              <w:pStyle w:val="ConsPlusNormal"/>
              <w:jc w:val="center"/>
            </w:pPr>
            <w:r>
              <w:t>+</w:t>
            </w:r>
          </w:p>
        </w:tc>
        <w:tc>
          <w:tcPr>
            <w:tcW w:w="1587" w:type="dxa"/>
          </w:tcPr>
          <w:p w14:paraId="5A85B74F" w14:textId="77777777" w:rsidR="00CF4AD4" w:rsidRDefault="00CF4AD4">
            <w:pPr>
              <w:pStyle w:val="ConsPlusNormal"/>
              <w:jc w:val="center"/>
            </w:pPr>
            <w:r>
              <w:t>+</w:t>
            </w:r>
          </w:p>
        </w:tc>
      </w:tr>
      <w:tr w:rsidR="00CF4AD4" w14:paraId="281A85C6" w14:textId="77777777">
        <w:tc>
          <w:tcPr>
            <w:tcW w:w="737" w:type="dxa"/>
          </w:tcPr>
          <w:p w14:paraId="70D2A47E" w14:textId="77777777" w:rsidR="00CF4AD4" w:rsidRDefault="00CF4AD4">
            <w:pPr>
              <w:pStyle w:val="ConsPlusNormal"/>
              <w:jc w:val="center"/>
            </w:pPr>
            <w:r>
              <w:t>64.</w:t>
            </w:r>
          </w:p>
        </w:tc>
        <w:tc>
          <w:tcPr>
            <w:tcW w:w="3685" w:type="dxa"/>
          </w:tcPr>
          <w:p w14:paraId="5BFD6B09" w14:textId="77777777" w:rsidR="00CF4AD4" w:rsidRDefault="00CF4AD4">
            <w:pPr>
              <w:pStyle w:val="ConsPlusNormal"/>
            </w:pPr>
            <w:r>
              <w:t>ГБУ РД "Кизлярская центральная городская больница"</w:t>
            </w:r>
          </w:p>
        </w:tc>
        <w:tc>
          <w:tcPr>
            <w:tcW w:w="1672" w:type="dxa"/>
          </w:tcPr>
          <w:p w14:paraId="24001C73" w14:textId="77777777" w:rsidR="00CF4AD4" w:rsidRDefault="00CF4AD4">
            <w:pPr>
              <w:pStyle w:val="ConsPlusNormal"/>
              <w:jc w:val="center"/>
            </w:pPr>
            <w:r>
              <w:t>+</w:t>
            </w:r>
          </w:p>
        </w:tc>
        <w:tc>
          <w:tcPr>
            <w:tcW w:w="1587" w:type="dxa"/>
          </w:tcPr>
          <w:p w14:paraId="33503BFF" w14:textId="77777777" w:rsidR="00CF4AD4" w:rsidRDefault="00CF4AD4">
            <w:pPr>
              <w:pStyle w:val="ConsPlusNormal"/>
              <w:jc w:val="center"/>
            </w:pPr>
            <w:r>
              <w:t>+</w:t>
            </w:r>
          </w:p>
        </w:tc>
      </w:tr>
      <w:tr w:rsidR="00CF4AD4" w14:paraId="53FB8517" w14:textId="77777777">
        <w:tc>
          <w:tcPr>
            <w:tcW w:w="737" w:type="dxa"/>
          </w:tcPr>
          <w:p w14:paraId="1C8AB222" w14:textId="77777777" w:rsidR="00CF4AD4" w:rsidRDefault="00CF4AD4">
            <w:pPr>
              <w:pStyle w:val="ConsPlusNormal"/>
              <w:jc w:val="center"/>
            </w:pPr>
            <w:r>
              <w:t>65.</w:t>
            </w:r>
          </w:p>
        </w:tc>
        <w:tc>
          <w:tcPr>
            <w:tcW w:w="3685" w:type="dxa"/>
          </w:tcPr>
          <w:p w14:paraId="0FE0747B" w14:textId="77777777" w:rsidR="00CF4AD4" w:rsidRDefault="00CF4AD4">
            <w:pPr>
              <w:pStyle w:val="ConsPlusNormal"/>
            </w:pPr>
            <w:r>
              <w:t>ГБУ РД "Буйнакская центральная городская больница"</w:t>
            </w:r>
          </w:p>
        </w:tc>
        <w:tc>
          <w:tcPr>
            <w:tcW w:w="1672" w:type="dxa"/>
          </w:tcPr>
          <w:p w14:paraId="30E15A04" w14:textId="77777777" w:rsidR="00CF4AD4" w:rsidRDefault="00CF4AD4">
            <w:pPr>
              <w:pStyle w:val="ConsPlusNormal"/>
              <w:jc w:val="center"/>
            </w:pPr>
            <w:r>
              <w:t>+</w:t>
            </w:r>
          </w:p>
        </w:tc>
        <w:tc>
          <w:tcPr>
            <w:tcW w:w="1587" w:type="dxa"/>
          </w:tcPr>
          <w:p w14:paraId="5047224B" w14:textId="77777777" w:rsidR="00CF4AD4" w:rsidRDefault="00CF4AD4">
            <w:pPr>
              <w:pStyle w:val="ConsPlusNormal"/>
              <w:jc w:val="center"/>
            </w:pPr>
            <w:r>
              <w:t>+</w:t>
            </w:r>
          </w:p>
        </w:tc>
      </w:tr>
      <w:tr w:rsidR="00CF4AD4" w14:paraId="39CB9664" w14:textId="77777777">
        <w:tc>
          <w:tcPr>
            <w:tcW w:w="737" w:type="dxa"/>
          </w:tcPr>
          <w:p w14:paraId="732DA822" w14:textId="77777777" w:rsidR="00CF4AD4" w:rsidRDefault="00CF4AD4">
            <w:pPr>
              <w:pStyle w:val="ConsPlusNormal"/>
              <w:jc w:val="center"/>
            </w:pPr>
            <w:r>
              <w:t>66.</w:t>
            </w:r>
          </w:p>
        </w:tc>
        <w:tc>
          <w:tcPr>
            <w:tcW w:w="3685" w:type="dxa"/>
          </w:tcPr>
          <w:p w14:paraId="399805F4" w14:textId="77777777" w:rsidR="00CF4AD4" w:rsidRDefault="00CF4AD4">
            <w:pPr>
              <w:pStyle w:val="ConsPlusNormal"/>
            </w:pPr>
            <w:r>
              <w:t>ГБУ РД "Избербашская центральная городская больница"</w:t>
            </w:r>
          </w:p>
        </w:tc>
        <w:tc>
          <w:tcPr>
            <w:tcW w:w="1672" w:type="dxa"/>
          </w:tcPr>
          <w:p w14:paraId="1829472C" w14:textId="77777777" w:rsidR="00CF4AD4" w:rsidRDefault="00CF4AD4">
            <w:pPr>
              <w:pStyle w:val="ConsPlusNormal"/>
              <w:jc w:val="center"/>
            </w:pPr>
            <w:r>
              <w:t>+</w:t>
            </w:r>
          </w:p>
        </w:tc>
        <w:tc>
          <w:tcPr>
            <w:tcW w:w="1587" w:type="dxa"/>
          </w:tcPr>
          <w:p w14:paraId="029C1B2F" w14:textId="77777777" w:rsidR="00CF4AD4" w:rsidRDefault="00CF4AD4">
            <w:pPr>
              <w:pStyle w:val="ConsPlusNormal"/>
              <w:jc w:val="center"/>
            </w:pPr>
            <w:r>
              <w:t>+</w:t>
            </w:r>
          </w:p>
        </w:tc>
      </w:tr>
      <w:tr w:rsidR="00CF4AD4" w14:paraId="313E91C0" w14:textId="77777777">
        <w:tc>
          <w:tcPr>
            <w:tcW w:w="737" w:type="dxa"/>
          </w:tcPr>
          <w:p w14:paraId="52555CA3" w14:textId="77777777" w:rsidR="00CF4AD4" w:rsidRDefault="00CF4AD4">
            <w:pPr>
              <w:pStyle w:val="ConsPlusNormal"/>
              <w:jc w:val="center"/>
            </w:pPr>
            <w:r>
              <w:t>67.</w:t>
            </w:r>
          </w:p>
        </w:tc>
        <w:tc>
          <w:tcPr>
            <w:tcW w:w="3685" w:type="dxa"/>
          </w:tcPr>
          <w:p w14:paraId="2FCFAFAF" w14:textId="77777777" w:rsidR="00CF4AD4" w:rsidRDefault="00CF4AD4">
            <w:pPr>
              <w:pStyle w:val="ConsPlusNormal"/>
            </w:pPr>
            <w:r>
              <w:t>ГБУ РД "Центральная городская больница городского округа" город Дагестанские Огни"</w:t>
            </w:r>
          </w:p>
        </w:tc>
        <w:tc>
          <w:tcPr>
            <w:tcW w:w="1672" w:type="dxa"/>
          </w:tcPr>
          <w:p w14:paraId="4D939794" w14:textId="77777777" w:rsidR="00CF4AD4" w:rsidRDefault="00CF4AD4">
            <w:pPr>
              <w:pStyle w:val="ConsPlusNormal"/>
              <w:jc w:val="center"/>
            </w:pPr>
            <w:r>
              <w:t>+</w:t>
            </w:r>
          </w:p>
        </w:tc>
        <w:tc>
          <w:tcPr>
            <w:tcW w:w="1587" w:type="dxa"/>
          </w:tcPr>
          <w:p w14:paraId="322ADBCA" w14:textId="77777777" w:rsidR="00CF4AD4" w:rsidRDefault="00CF4AD4">
            <w:pPr>
              <w:pStyle w:val="ConsPlusNormal"/>
              <w:jc w:val="center"/>
            </w:pPr>
            <w:r>
              <w:t>+</w:t>
            </w:r>
          </w:p>
        </w:tc>
      </w:tr>
      <w:tr w:rsidR="00CF4AD4" w14:paraId="6847CB53" w14:textId="77777777">
        <w:tc>
          <w:tcPr>
            <w:tcW w:w="737" w:type="dxa"/>
          </w:tcPr>
          <w:p w14:paraId="486A4386" w14:textId="77777777" w:rsidR="00CF4AD4" w:rsidRDefault="00CF4AD4">
            <w:pPr>
              <w:pStyle w:val="ConsPlusNormal"/>
              <w:jc w:val="center"/>
            </w:pPr>
            <w:r>
              <w:t>68.</w:t>
            </w:r>
          </w:p>
        </w:tc>
        <w:tc>
          <w:tcPr>
            <w:tcW w:w="3685" w:type="dxa"/>
          </w:tcPr>
          <w:p w14:paraId="2FAD3E2D" w14:textId="77777777" w:rsidR="00CF4AD4" w:rsidRDefault="00CF4AD4">
            <w:pPr>
              <w:pStyle w:val="ConsPlusNormal"/>
            </w:pPr>
            <w:r>
              <w:t>ГБУ РД "Кизилюртовская центральная городская больница"</w:t>
            </w:r>
          </w:p>
        </w:tc>
        <w:tc>
          <w:tcPr>
            <w:tcW w:w="1672" w:type="dxa"/>
          </w:tcPr>
          <w:p w14:paraId="24371DAA" w14:textId="77777777" w:rsidR="00CF4AD4" w:rsidRDefault="00CF4AD4">
            <w:pPr>
              <w:pStyle w:val="ConsPlusNormal"/>
              <w:jc w:val="center"/>
            </w:pPr>
            <w:r>
              <w:t>+</w:t>
            </w:r>
          </w:p>
        </w:tc>
        <w:tc>
          <w:tcPr>
            <w:tcW w:w="1587" w:type="dxa"/>
          </w:tcPr>
          <w:p w14:paraId="7179CA03" w14:textId="77777777" w:rsidR="00CF4AD4" w:rsidRDefault="00CF4AD4">
            <w:pPr>
              <w:pStyle w:val="ConsPlusNormal"/>
              <w:jc w:val="center"/>
            </w:pPr>
            <w:r>
              <w:t>+</w:t>
            </w:r>
          </w:p>
        </w:tc>
      </w:tr>
      <w:tr w:rsidR="00CF4AD4" w14:paraId="1C9A6B9F" w14:textId="77777777">
        <w:tc>
          <w:tcPr>
            <w:tcW w:w="737" w:type="dxa"/>
          </w:tcPr>
          <w:p w14:paraId="25502145" w14:textId="77777777" w:rsidR="00CF4AD4" w:rsidRDefault="00CF4AD4">
            <w:pPr>
              <w:pStyle w:val="ConsPlusNormal"/>
              <w:jc w:val="center"/>
            </w:pPr>
            <w:r>
              <w:t>69.</w:t>
            </w:r>
          </w:p>
        </w:tc>
        <w:tc>
          <w:tcPr>
            <w:tcW w:w="3685" w:type="dxa"/>
          </w:tcPr>
          <w:p w14:paraId="0E19200C" w14:textId="77777777" w:rsidR="00CF4AD4" w:rsidRDefault="00CF4AD4">
            <w:pPr>
              <w:pStyle w:val="ConsPlusNormal"/>
            </w:pPr>
            <w:r>
              <w:t>ГБУ РД "Хасавюртовская центральная городская больница им. Р.П. Аскерханова"</w:t>
            </w:r>
          </w:p>
        </w:tc>
        <w:tc>
          <w:tcPr>
            <w:tcW w:w="1672" w:type="dxa"/>
          </w:tcPr>
          <w:p w14:paraId="74EF26E0" w14:textId="77777777" w:rsidR="00CF4AD4" w:rsidRDefault="00CF4AD4">
            <w:pPr>
              <w:pStyle w:val="ConsPlusNormal"/>
              <w:jc w:val="center"/>
            </w:pPr>
            <w:r>
              <w:t>+</w:t>
            </w:r>
          </w:p>
        </w:tc>
        <w:tc>
          <w:tcPr>
            <w:tcW w:w="1587" w:type="dxa"/>
          </w:tcPr>
          <w:p w14:paraId="15B35A43" w14:textId="77777777" w:rsidR="00CF4AD4" w:rsidRDefault="00CF4AD4">
            <w:pPr>
              <w:pStyle w:val="ConsPlusNormal"/>
              <w:jc w:val="center"/>
            </w:pPr>
            <w:r>
              <w:t>+</w:t>
            </w:r>
          </w:p>
        </w:tc>
      </w:tr>
      <w:tr w:rsidR="00CF4AD4" w14:paraId="6B68BC9F" w14:textId="77777777">
        <w:tc>
          <w:tcPr>
            <w:tcW w:w="737" w:type="dxa"/>
          </w:tcPr>
          <w:p w14:paraId="6B1F7DD6" w14:textId="77777777" w:rsidR="00CF4AD4" w:rsidRDefault="00CF4AD4">
            <w:pPr>
              <w:pStyle w:val="ConsPlusNormal"/>
              <w:jc w:val="center"/>
            </w:pPr>
            <w:r>
              <w:lastRenderedPageBreak/>
              <w:t>70.</w:t>
            </w:r>
          </w:p>
        </w:tc>
        <w:tc>
          <w:tcPr>
            <w:tcW w:w="3685" w:type="dxa"/>
          </w:tcPr>
          <w:p w14:paraId="322B7B18" w14:textId="77777777" w:rsidR="00CF4AD4" w:rsidRDefault="00CF4AD4">
            <w:pPr>
              <w:pStyle w:val="ConsPlusNormal"/>
            </w:pPr>
            <w:r>
              <w:t>ГБУ РД "Южно-Сухокумская центральная городская больница"</w:t>
            </w:r>
          </w:p>
        </w:tc>
        <w:tc>
          <w:tcPr>
            <w:tcW w:w="1672" w:type="dxa"/>
          </w:tcPr>
          <w:p w14:paraId="491E2767" w14:textId="77777777" w:rsidR="00CF4AD4" w:rsidRDefault="00CF4AD4">
            <w:pPr>
              <w:pStyle w:val="ConsPlusNormal"/>
              <w:jc w:val="center"/>
            </w:pPr>
            <w:r>
              <w:t>+</w:t>
            </w:r>
          </w:p>
        </w:tc>
        <w:tc>
          <w:tcPr>
            <w:tcW w:w="1587" w:type="dxa"/>
          </w:tcPr>
          <w:p w14:paraId="24DA7289" w14:textId="77777777" w:rsidR="00CF4AD4" w:rsidRDefault="00CF4AD4">
            <w:pPr>
              <w:pStyle w:val="ConsPlusNormal"/>
              <w:jc w:val="center"/>
            </w:pPr>
            <w:r>
              <w:t>+</w:t>
            </w:r>
          </w:p>
        </w:tc>
      </w:tr>
      <w:tr w:rsidR="00CF4AD4" w14:paraId="39A35F8B" w14:textId="77777777">
        <w:tc>
          <w:tcPr>
            <w:tcW w:w="737" w:type="dxa"/>
          </w:tcPr>
          <w:p w14:paraId="2C190B36" w14:textId="77777777" w:rsidR="00CF4AD4" w:rsidRDefault="00CF4AD4">
            <w:pPr>
              <w:pStyle w:val="ConsPlusNormal"/>
              <w:jc w:val="center"/>
            </w:pPr>
            <w:r>
              <w:t>71.</w:t>
            </w:r>
          </w:p>
        </w:tc>
        <w:tc>
          <w:tcPr>
            <w:tcW w:w="3685" w:type="dxa"/>
          </w:tcPr>
          <w:p w14:paraId="57CFDC60" w14:textId="77777777" w:rsidR="00CF4AD4" w:rsidRDefault="00CF4AD4">
            <w:pPr>
              <w:pStyle w:val="ConsPlusNormal"/>
            </w:pPr>
            <w:r>
              <w:t>ГБУ РД "Кизилюртовская центральная районная больница"</w:t>
            </w:r>
          </w:p>
        </w:tc>
        <w:tc>
          <w:tcPr>
            <w:tcW w:w="1672" w:type="dxa"/>
          </w:tcPr>
          <w:p w14:paraId="5C462CD5" w14:textId="77777777" w:rsidR="00CF4AD4" w:rsidRDefault="00CF4AD4">
            <w:pPr>
              <w:pStyle w:val="ConsPlusNormal"/>
              <w:jc w:val="center"/>
            </w:pPr>
            <w:r>
              <w:t>+</w:t>
            </w:r>
          </w:p>
        </w:tc>
        <w:tc>
          <w:tcPr>
            <w:tcW w:w="1587" w:type="dxa"/>
          </w:tcPr>
          <w:p w14:paraId="0B32DF0B" w14:textId="77777777" w:rsidR="00CF4AD4" w:rsidRDefault="00CF4AD4">
            <w:pPr>
              <w:pStyle w:val="ConsPlusNormal"/>
              <w:jc w:val="center"/>
            </w:pPr>
            <w:r>
              <w:t>+</w:t>
            </w:r>
          </w:p>
        </w:tc>
      </w:tr>
      <w:tr w:rsidR="00CF4AD4" w14:paraId="5D202430" w14:textId="77777777">
        <w:tc>
          <w:tcPr>
            <w:tcW w:w="737" w:type="dxa"/>
          </w:tcPr>
          <w:p w14:paraId="4B953A53" w14:textId="77777777" w:rsidR="00CF4AD4" w:rsidRDefault="00CF4AD4">
            <w:pPr>
              <w:pStyle w:val="ConsPlusNormal"/>
              <w:jc w:val="center"/>
            </w:pPr>
            <w:r>
              <w:t>72.</w:t>
            </w:r>
          </w:p>
        </w:tc>
        <w:tc>
          <w:tcPr>
            <w:tcW w:w="3685" w:type="dxa"/>
          </w:tcPr>
          <w:p w14:paraId="36EB7265" w14:textId="77777777" w:rsidR="00CF4AD4" w:rsidRDefault="00CF4AD4">
            <w:pPr>
              <w:pStyle w:val="ConsPlusNormal"/>
            </w:pPr>
            <w:r>
              <w:t>ГБУ РД "Буйнакская центральная районная больница"</w:t>
            </w:r>
          </w:p>
        </w:tc>
        <w:tc>
          <w:tcPr>
            <w:tcW w:w="1672" w:type="dxa"/>
          </w:tcPr>
          <w:p w14:paraId="01906A48" w14:textId="77777777" w:rsidR="00CF4AD4" w:rsidRDefault="00CF4AD4">
            <w:pPr>
              <w:pStyle w:val="ConsPlusNormal"/>
              <w:jc w:val="center"/>
            </w:pPr>
            <w:r>
              <w:t>+</w:t>
            </w:r>
          </w:p>
        </w:tc>
        <w:tc>
          <w:tcPr>
            <w:tcW w:w="1587" w:type="dxa"/>
          </w:tcPr>
          <w:p w14:paraId="1C49FA9D" w14:textId="77777777" w:rsidR="00CF4AD4" w:rsidRDefault="00CF4AD4">
            <w:pPr>
              <w:pStyle w:val="ConsPlusNormal"/>
              <w:jc w:val="center"/>
            </w:pPr>
            <w:r>
              <w:t>+</w:t>
            </w:r>
          </w:p>
        </w:tc>
      </w:tr>
      <w:tr w:rsidR="00CF4AD4" w14:paraId="77474FC1" w14:textId="77777777">
        <w:tc>
          <w:tcPr>
            <w:tcW w:w="737" w:type="dxa"/>
          </w:tcPr>
          <w:p w14:paraId="351931E6" w14:textId="77777777" w:rsidR="00CF4AD4" w:rsidRDefault="00CF4AD4">
            <w:pPr>
              <w:pStyle w:val="ConsPlusNormal"/>
              <w:jc w:val="center"/>
            </w:pPr>
            <w:r>
              <w:t>73.</w:t>
            </w:r>
          </w:p>
        </w:tc>
        <w:tc>
          <w:tcPr>
            <w:tcW w:w="3685" w:type="dxa"/>
          </w:tcPr>
          <w:p w14:paraId="229C084B" w14:textId="77777777" w:rsidR="00CF4AD4" w:rsidRDefault="00CF4AD4">
            <w:pPr>
              <w:pStyle w:val="ConsPlusNormal"/>
            </w:pPr>
            <w:r>
              <w:t>ГБУ РД "Дербентская центральная районная больница"</w:t>
            </w:r>
          </w:p>
        </w:tc>
        <w:tc>
          <w:tcPr>
            <w:tcW w:w="1672" w:type="dxa"/>
          </w:tcPr>
          <w:p w14:paraId="56F6E083" w14:textId="77777777" w:rsidR="00CF4AD4" w:rsidRDefault="00CF4AD4">
            <w:pPr>
              <w:pStyle w:val="ConsPlusNormal"/>
              <w:jc w:val="center"/>
            </w:pPr>
            <w:r>
              <w:t>+</w:t>
            </w:r>
          </w:p>
        </w:tc>
        <w:tc>
          <w:tcPr>
            <w:tcW w:w="1587" w:type="dxa"/>
          </w:tcPr>
          <w:p w14:paraId="580FF56E" w14:textId="77777777" w:rsidR="00CF4AD4" w:rsidRDefault="00CF4AD4">
            <w:pPr>
              <w:pStyle w:val="ConsPlusNormal"/>
              <w:jc w:val="center"/>
            </w:pPr>
            <w:r>
              <w:t>+</w:t>
            </w:r>
          </w:p>
        </w:tc>
      </w:tr>
      <w:tr w:rsidR="00CF4AD4" w14:paraId="24F50B54" w14:textId="77777777">
        <w:tc>
          <w:tcPr>
            <w:tcW w:w="737" w:type="dxa"/>
          </w:tcPr>
          <w:p w14:paraId="05CB944E" w14:textId="77777777" w:rsidR="00CF4AD4" w:rsidRDefault="00CF4AD4">
            <w:pPr>
              <w:pStyle w:val="ConsPlusNormal"/>
              <w:jc w:val="center"/>
            </w:pPr>
            <w:r>
              <w:t>74.</w:t>
            </w:r>
          </w:p>
        </w:tc>
        <w:tc>
          <w:tcPr>
            <w:tcW w:w="3685" w:type="dxa"/>
          </w:tcPr>
          <w:p w14:paraId="6E052B1B" w14:textId="77777777" w:rsidR="00CF4AD4" w:rsidRDefault="00CF4AD4">
            <w:pPr>
              <w:pStyle w:val="ConsPlusNormal"/>
            </w:pPr>
            <w:r>
              <w:t>ГБУ РД "Кизлярская центральная районная больница"</w:t>
            </w:r>
          </w:p>
        </w:tc>
        <w:tc>
          <w:tcPr>
            <w:tcW w:w="1672" w:type="dxa"/>
          </w:tcPr>
          <w:p w14:paraId="5753A28B" w14:textId="77777777" w:rsidR="00CF4AD4" w:rsidRDefault="00CF4AD4">
            <w:pPr>
              <w:pStyle w:val="ConsPlusNormal"/>
              <w:jc w:val="center"/>
            </w:pPr>
            <w:r>
              <w:t>+</w:t>
            </w:r>
          </w:p>
        </w:tc>
        <w:tc>
          <w:tcPr>
            <w:tcW w:w="1587" w:type="dxa"/>
          </w:tcPr>
          <w:p w14:paraId="3E8F9287" w14:textId="77777777" w:rsidR="00CF4AD4" w:rsidRDefault="00CF4AD4">
            <w:pPr>
              <w:pStyle w:val="ConsPlusNormal"/>
              <w:jc w:val="center"/>
            </w:pPr>
            <w:r>
              <w:t>+</w:t>
            </w:r>
          </w:p>
        </w:tc>
      </w:tr>
      <w:tr w:rsidR="00CF4AD4" w14:paraId="26514DA7" w14:textId="77777777">
        <w:tc>
          <w:tcPr>
            <w:tcW w:w="737" w:type="dxa"/>
          </w:tcPr>
          <w:p w14:paraId="67C05786" w14:textId="77777777" w:rsidR="00CF4AD4" w:rsidRDefault="00CF4AD4">
            <w:pPr>
              <w:pStyle w:val="ConsPlusNormal"/>
              <w:jc w:val="center"/>
            </w:pPr>
            <w:r>
              <w:t>75.</w:t>
            </w:r>
          </w:p>
        </w:tc>
        <w:tc>
          <w:tcPr>
            <w:tcW w:w="3685" w:type="dxa"/>
          </w:tcPr>
          <w:p w14:paraId="58EAB0DB" w14:textId="77777777" w:rsidR="00CF4AD4" w:rsidRDefault="00CF4AD4">
            <w:pPr>
              <w:pStyle w:val="ConsPlusNormal"/>
            </w:pPr>
            <w:r>
              <w:t>ГБУ РД "Хасавюртовская центральная районная больница"</w:t>
            </w:r>
          </w:p>
        </w:tc>
        <w:tc>
          <w:tcPr>
            <w:tcW w:w="1672" w:type="dxa"/>
          </w:tcPr>
          <w:p w14:paraId="3E8FA118" w14:textId="77777777" w:rsidR="00CF4AD4" w:rsidRDefault="00CF4AD4">
            <w:pPr>
              <w:pStyle w:val="ConsPlusNormal"/>
              <w:jc w:val="center"/>
            </w:pPr>
            <w:r>
              <w:t>+</w:t>
            </w:r>
          </w:p>
        </w:tc>
        <w:tc>
          <w:tcPr>
            <w:tcW w:w="1587" w:type="dxa"/>
          </w:tcPr>
          <w:p w14:paraId="2723DFE6" w14:textId="77777777" w:rsidR="00CF4AD4" w:rsidRDefault="00CF4AD4">
            <w:pPr>
              <w:pStyle w:val="ConsPlusNormal"/>
              <w:jc w:val="center"/>
            </w:pPr>
            <w:r>
              <w:t>+</w:t>
            </w:r>
          </w:p>
        </w:tc>
      </w:tr>
      <w:tr w:rsidR="00CF4AD4" w14:paraId="1E53BCEE" w14:textId="77777777">
        <w:tc>
          <w:tcPr>
            <w:tcW w:w="737" w:type="dxa"/>
          </w:tcPr>
          <w:p w14:paraId="181CC401" w14:textId="77777777" w:rsidR="00CF4AD4" w:rsidRDefault="00CF4AD4">
            <w:pPr>
              <w:pStyle w:val="ConsPlusNormal"/>
              <w:jc w:val="center"/>
            </w:pPr>
            <w:r>
              <w:t>76.</w:t>
            </w:r>
          </w:p>
        </w:tc>
        <w:tc>
          <w:tcPr>
            <w:tcW w:w="3685" w:type="dxa"/>
          </w:tcPr>
          <w:p w14:paraId="22982704" w14:textId="77777777" w:rsidR="00CF4AD4" w:rsidRDefault="00CF4AD4">
            <w:pPr>
              <w:pStyle w:val="ConsPlusNormal"/>
            </w:pPr>
            <w:r>
              <w:t>ГБУ РД "Новолакская центральная районная больница им. Н.М. Мирзоева"</w:t>
            </w:r>
          </w:p>
        </w:tc>
        <w:tc>
          <w:tcPr>
            <w:tcW w:w="1672" w:type="dxa"/>
          </w:tcPr>
          <w:p w14:paraId="421D9753" w14:textId="77777777" w:rsidR="00CF4AD4" w:rsidRDefault="00CF4AD4">
            <w:pPr>
              <w:pStyle w:val="ConsPlusNormal"/>
              <w:jc w:val="center"/>
            </w:pPr>
            <w:r>
              <w:t>+</w:t>
            </w:r>
          </w:p>
        </w:tc>
        <w:tc>
          <w:tcPr>
            <w:tcW w:w="1587" w:type="dxa"/>
          </w:tcPr>
          <w:p w14:paraId="044320F3" w14:textId="77777777" w:rsidR="00CF4AD4" w:rsidRDefault="00CF4AD4">
            <w:pPr>
              <w:pStyle w:val="ConsPlusNormal"/>
              <w:jc w:val="center"/>
            </w:pPr>
            <w:r>
              <w:t>+</w:t>
            </w:r>
          </w:p>
        </w:tc>
      </w:tr>
      <w:tr w:rsidR="00CF4AD4" w14:paraId="4E057CB6" w14:textId="77777777">
        <w:tc>
          <w:tcPr>
            <w:tcW w:w="737" w:type="dxa"/>
          </w:tcPr>
          <w:p w14:paraId="0D83C836" w14:textId="77777777" w:rsidR="00CF4AD4" w:rsidRDefault="00CF4AD4">
            <w:pPr>
              <w:pStyle w:val="ConsPlusNormal"/>
              <w:jc w:val="center"/>
            </w:pPr>
            <w:r>
              <w:t>77.</w:t>
            </w:r>
          </w:p>
        </w:tc>
        <w:tc>
          <w:tcPr>
            <w:tcW w:w="3685" w:type="dxa"/>
          </w:tcPr>
          <w:p w14:paraId="13A4799D" w14:textId="77777777" w:rsidR="00CF4AD4" w:rsidRDefault="00CF4AD4">
            <w:pPr>
              <w:pStyle w:val="ConsPlusNormal"/>
            </w:pPr>
            <w:r>
              <w:t>ГБУ РД "Бабаюртовская центральная районная больница"</w:t>
            </w:r>
          </w:p>
        </w:tc>
        <w:tc>
          <w:tcPr>
            <w:tcW w:w="1672" w:type="dxa"/>
          </w:tcPr>
          <w:p w14:paraId="27DA4624" w14:textId="77777777" w:rsidR="00CF4AD4" w:rsidRDefault="00CF4AD4">
            <w:pPr>
              <w:pStyle w:val="ConsPlusNormal"/>
              <w:jc w:val="center"/>
            </w:pPr>
            <w:r>
              <w:t>+</w:t>
            </w:r>
          </w:p>
        </w:tc>
        <w:tc>
          <w:tcPr>
            <w:tcW w:w="1587" w:type="dxa"/>
          </w:tcPr>
          <w:p w14:paraId="7BC19F34" w14:textId="77777777" w:rsidR="00CF4AD4" w:rsidRDefault="00CF4AD4">
            <w:pPr>
              <w:pStyle w:val="ConsPlusNormal"/>
              <w:jc w:val="center"/>
            </w:pPr>
            <w:r>
              <w:t>+</w:t>
            </w:r>
          </w:p>
        </w:tc>
      </w:tr>
      <w:tr w:rsidR="00CF4AD4" w14:paraId="431E564C" w14:textId="77777777">
        <w:tc>
          <w:tcPr>
            <w:tcW w:w="737" w:type="dxa"/>
          </w:tcPr>
          <w:p w14:paraId="438E1E78" w14:textId="77777777" w:rsidR="00CF4AD4" w:rsidRDefault="00CF4AD4">
            <w:pPr>
              <w:pStyle w:val="ConsPlusNormal"/>
              <w:jc w:val="center"/>
            </w:pPr>
            <w:r>
              <w:t>78.</w:t>
            </w:r>
          </w:p>
        </w:tc>
        <w:tc>
          <w:tcPr>
            <w:tcW w:w="3685" w:type="dxa"/>
          </w:tcPr>
          <w:p w14:paraId="3E33BEF4" w14:textId="77777777" w:rsidR="00CF4AD4" w:rsidRDefault="00CF4AD4">
            <w:pPr>
              <w:pStyle w:val="ConsPlusNormal"/>
            </w:pPr>
            <w:r>
              <w:t>ГБУ РД "Каякентская центральная районная больница"</w:t>
            </w:r>
          </w:p>
        </w:tc>
        <w:tc>
          <w:tcPr>
            <w:tcW w:w="1672" w:type="dxa"/>
          </w:tcPr>
          <w:p w14:paraId="62317CEA" w14:textId="77777777" w:rsidR="00CF4AD4" w:rsidRDefault="00CF4AD4">
            <w:pPr>
              <w:pStyle w:val="ConsPlusNormal"/>
              <w:jc w:val="center"/>
            </w:pPr>
            <w:r>
              <w:t>+</w:t>
            </w:r>
          </w:p>
        </w:tc>
        <w:tc>
          <w:tcPr>
            <w:tcW w:w="1587" w:type="dxa"/>
          </w:tcPr>
          <w:p w14:paraId="1F921AE4" w14:textId="77777777" w:rsidR="00CF4AD4" w:rsidRDefault="00CF4AD4">
            <w:pPr>
              <w:pStyle w:val="ConsPlusNormal"/>
              <w:jc w:val="center"/>
            </w:pPr>
            <w:r>
              <w:t>+</w:t>
            </w:r>
          </w:p>
        </w:tc>
      </w:tr>
      <w:tr w:rsidR="00CF4AD4" w14:paraId="34A4E79F" w14:textId="77777777">
        <w:tc>
          <w:tcPr>
            <w:tcW w:w="737" w:type="dxa"/>
          </w:tcPr>
          <w:p w14:paraId="7DE187A9" w14:textId="77777777" w:rsidR="00CF4AD4" w:rsidRDefault="00CF4AD4">
            <w:pPr>
              <w:pStyle w:val="ConsPlusNormal"/>
              <w:jc w:val="center"/>
            </w:pPr>
            <w:r>
              <w:t>79.</w:t>
            </w:r>
          </w:p>
        </w:tc>
        <w:tc>
          <w:tcPr>
            <w:tcW w:w="3685" w:type="dxa"/>
          </w:tcPr>
          <w:p w14:paraId="501E475E" w14:textId="77777777" w:rsidR="00CF4AD4" w:rsidRDefault="00CF4AD4">
            <w:pPr>
              <w:pStyle w:val="ConsPlusNormal"/>
            </w:pPr>
            <w:r>
              <w:t>ГБУ РД "Казбековская центральная районная больница"</w:t>
            </w:r>
          </w:p>
        </w:tc>
        <w:tc>
          <w:tcPr>
            <w:tcW w:w="1672" w:type="dxa"/>
          </w:tcPr>
          <w:p w14:paraId="34A4CD6C" w14:textId="77777777" w:rsidR="00CF4AD4" w:rsidRDefault="00CF4AD4">
            <w:pPr>
              <w:pStyle w:val="ConsPlusNormal"/>
              <w:jc w:val="center"/>
            </w:pPr>
            <w:r>
              <w:t>+</w:t>
            </w:r>
          </w:p>
        </w:tc>
        <w:tc>
          <w:tcPr>
            <w:tcW w:w="1587" w:type="dxa"/>
          </w:tcPr>
          <w:p w14:paraId="31696DC5" w14:textId="77777777" w:rsidR="00CF4AD4" w:rsidRDefault="00CF4AD4">
            <w:pPr>
              <w:pStyle w:val="ConsPlusNormal"/>
              <w:jc w:val="center"/>
            </w:pPr>
            <w:r>
              <w:t>+</w:t>
            </w:r>
          </w:p>
        </w:tc>
      </w:tr>
      <w:tr w:rsidR="00CF4AD4" w14:paraId="25B7C252" w14:textId="77777777">
        <w:tc>
          <w:tcPr>
            <w:tcW w:w="737" w:type="dxa"/>
          </w:tcPr>
          <w:p w14:paraId="35569C6C" w14:textId="77777777" w:rsidR="00CF4AD4" w:rsidRDefault="00CF4AD4">
            <w:pPr>
              <w:pStyle w:val="ConsPlusNormal"/>
              <w:jc w:val="center"/>
            </w:pPr>
            <w:r>
              <w:t>80.</w:t>
            </w:r>
          </w:p>
        </w:tc>
        <w:tc>
          <w:tcPr>
            <w:tcW w:w="3685" w:type="dxa"/>
          </w:tcPr>
          <w:p w14:paraId="56BBB705" w14:textId="77777777" w:rsidR="00CF4AD4" w:rsidRDefault="00CF4AD4">
            <w:pPr>
              <w:pStyle w:val="ConsPlusNormal"/>
            </w:pPr>
            <w:r>
              <w:t>ГБУ РД "Новолакская районная больница N 1 (Новострой)"</w:t>
            </w:r>
          </w:p>
        </w:tc>
        <w:tc>
          <w:tcPr>
            <w:tcW w:w="1672" w:type="dxa"/>
          </w:tcPr>
          <w:p w14:paraId="7A692835" w14:textId="77777777" w:rsidR="00CF4AD4" w:rsidRDefault="00CF4AD4">
            <w:pPr>
              <w:pStyle w:val="ConsPlusNormal"/>
              <w:jc w:val="center"/>
            </w:pPr>
            <w:r>
              <w:t>+</w:t>
            </w:r>
          </w:p>
        </w:tc>
        <w:tc>
          <w:tcPr>
            <w:tcW w:w="1587" w:type="dxa"/>
          </w:tcPr>
          <w:p w14:paraId="2F3880F3" w14:textId="77777777" w:rsidR="00CF4AD4" w:rsidRDefault="00CF4AD4">
            <w:pPr>
              <w:pStyle w:val="ConsPlusNormal"/>
              <w:jc w:val="center"/>
            </w:pPr>
            <w:r>
              <w:t>+</w:t>
            </w:r>
          </w:p>
        </w:tc>
      </w:tr>
      <w:tr w:rsidR="00CF4AD4" w14:paraId="5D504706" w14:textId="77777777">
        <w:tc>
          <w:tcPr>
            <w:tcW w:w="737" w:type="dxa"/>
          </w:tcPr>
          <w:p w14:paraId="15A687AD" w14:textId="77777777" w:rsidR="00CF4AD4" w:rsidRDefault="00CF4AD4">
            <w:pPr>
              <w:pStyle w:val="ConsPlusNormal"/>
              <w:jc w:val="center"/>
            </w:pPr>
            <w:r>
              <w:t>81.</w:t>
            </w:r>
          </w:p>
        </w:tc>
        <w:tc>
          <w:tcPr>
            <w:tcW w:w="3685" w:type="dxa"/>
          </w:tcPr>
          <w:p w14:paraId="30AFC10E" w14:textId="77777777" w:rsidR="00CF4AD4" w:rsidRDefault="00CF4AD4">
            <w:pPr>
              <w:pStyle w:val="ConsPlusNormal"/>
            </w:pPr>
            <w:r>
              <w:t>ГБУ РД "Акушинская центральная районная больница"</w:t>
            </w:r>
          </w:p>
        </w:tc>
        <w:tc>
          <w:tcPr>
            <w:tcW w:w="1672" w:type="dxa"/>
          </w:tcPr>
          <w:p w14:paraId="618DFB51" w14:textId="77777777" w:rsidR="00CF4AD4" w:rsidRDefault="00CF4AD4">
            <w:pPr>
              <w:pStyle w:val="ConsPlusNormal"/>
              <w:jc w:val="center"/>
            </w:pPr>
            <w:r>
              <w:t>+</w:t>
            </w:r>
          </w:p>
        </w:tc>
        <w:tc>
          <w:tcPr>
            <w:tcW w:w="1587" w:type="dxa"/>
          </w:tcPr>
          <w:p w14:paraId="1EEF4C56" w14:textId="77777777" w:rsidR="00CF4AD4" w:rsidRDefault="00CF4AD4">
            <w:pPr>
              <w:pStyle w:val="ConsPlusNormal"/>
              <w:jc w:val="center"/>
            </w:pPr>
            <w:r>
              <w:t>+</w:t>
            </w:r>
          </w:p>
        </w:tc>
      </w:tr>
      <w:tr w:rsidR="00CF4AD4" w14:paraId="7B2DBCDC" w14:textId="77777777">
        <w:tc>
          <w:tcPr>
            <w:tcW w:w="737" w:type="dxa"/>
          </w:tcPr>
          <w:p w14:paraId="6BC18B77" w14:textId="77777777" w:rsidR="00CF4AD4" w:rsidRDefault="00CF4AD4">
            <w:pPr>
              <w:pStyle w:val="ConsPlusNormal"/>
              <w:jc w:val="center"/>
            </w:pPr>
            <w:r>
              <w:t>82.</w:t>
            </w:r>
          </w:p>
        </w:tc>
        <w:tc>
          <w:tcPr>
            <w:tcW w:w="3685" w:type="dxa"/>
          </w:tcPr>
          <w:p w14:paraId="7B104FB6" w14:textId="77777777" w:rsidR="00CF4AD4" w:rsidRDefault="00CF4AD4">
            <w:pPr>
              <w:pStyle w:val="ConsPlusNormal"/>
            </w:pPr>
            <w:r>
              <w:t>ГБУ РД "Кулинская центральная районная больница"</w:t>
            </w:r>
          </w:p>
        </w:tc>
        <w:tc>
          <w:tcPr>
            <w:tcW w:w="1672" w:type="dxa"/>
          </w:tcPr>
          <w:p w14:paraId="3BCEE025" w14:textId="77777777" w:rsidR="00CF4AD4" w:rsidRDefault="00CF4AD4">
            <w:pPr>
              <w:pStyle w:val="ConsPlusNormal"/>
              <w:jc w:val="center"/>
            </w:pPr>
            <w:r>
              <w:t>+</w:t>
            </w:r>
          </w:p>
        </w:tc>
        <w:tc>
          <w:tcPr>
            <w:tcW w:w="1587" w:type="dxa"/>
          </w:tcPr>
          <w:p w14:paraId="0A79BBFE" w14:textId="77777777" w:rsidR="00CF4AD4" w:rsidRDefault="00CF4AD4">
            <w:pPr>
              <w:pStyle w:val="ConsPlusNormal"/>
              <w:jc w:val="center"/>
            </w:pPr>
            <w:r>
              <w:t>+</w:t>
            </w:r>
          </w:p>
        </w:tc>
      </w:tr>
      <w:tr w:rsidR="00CF4AD4" w14:paraId="65A90954" w14:textId="77777777">
        <w:tc>
          <w:tcPr>
            <w:tcW w:w="737" w:type="dxa"/>
          </w:tcPr>
          <w:p w14:paraId="24B34FF7" w14:textId="77777777" w:rsidR="00CF4AD4" w:rsidRDefault="00CF4AD4">
            <w:pPr>
              <w:pStyle w:val="ConsPlusNormal"/>
              <w:jc w:val="center"/>
            </w:pPr>
            <w:r>
              <w:t>83.</w:t>
            </w:r>
          </w:p>
        </w:tc>
        <w:tc>
          <w:tcPr>
            <w:tcW w:w="3685" w:type="dxa"/>
          </w:tcPr>
          <w:p w14:paraId="0E0F7CF1" w14:textId="77777777" w:rsidR="00CF4AD4" w:rsidRDefault="00CF4AD4">
            <w:pPr>
              <w:pStyle w:val="ConsPlusNormal"/>
            </w:pPr>
            <w:r>
              <w:t>ГБУ РД "Лакская центральная районная больница"</w:t>
            </w:r>
          </w:p>
        </w:tc>
        <w:tc>
          <w:tcPr>
            <w:tcW w:w="1672" w:type="dxa"/>
          </w:tcPr>
          <w:p w14:paraId="0338E499" w14:textId="77777777" w:rsidR="00CF4AD4" w:rsidRDefault="00CF4AD4">
            <w:pPr>
              <w:pStyle w:val="ConsPlusNormal"/>
              <w:jc w:val="center"/>
            </w:pPr>
            <w:r>
              <w:t>+</w:t>
            </w:r>
          </w:p>
        </w:tc>
        <w:tc>
          <w:tcPr>
            <w:tcW w:w="1587" w:type="dxa"/>
          </w:tcPr>
          <w:p w14:paraId="38A67A27" w14:textId="77777777" w:rsidR="00CF4AD4" w:rsidRDefault="00CF4AD4">
            <w:pPr>
              <w:pStyle w:val="ConsPlusNormal"/>
              <w:jc w:val="center"/>
            </w:pPr>
            <w:r>
              <w:t>+</w:t>
            </w:r>
          </w:p>
        </w:tc>
      </w:tr>
      <w:tr w:rsidR="00CF4AD4" w14:paraId="5C60F792" w14:textId="77777777">
        <w:tc>
          <w:tcPr>
            <w:tcW w:w="737" w:type="dxa"/>
          </w:tcPr>
          <w:p w14:paraId="20D7C039" w14:textId="77777777" w:rsidR="00CF4AD4" w:rsidRDefault="00CF4AD4">
            <w:pPr>
              <w:pStyle w:val="ConsPlusNormal"/>
              <w:jc w:val="center"/>
            </w:pPr>
            <w:r>
              <w:t>84.</w:t>
            </w:r>
          </w:p>
        </w:tc>
        <w:tc>
          <w:tcPr>
            <w:tcW w:w="3685" w:type="dxa"/>
          </w:tcPr>
          <w:p w14:paraId="0FF602FB" w14:textId="77777777" w:rsidR="00CF4AD4" w:rsidRDefault="00CF4AD4">
            <w:pPr>
              <w:pStyle w:val="ConsPlusNormal"/>
            </w:pPr>
            <w:r>
              <w:t>ГБУ РД "Кумторкалинская центральная районная больница"</w:t>
            </w:r>
          </w:p>
        </w:tc>
        <w:tc>
          <w:tcPr>
            <w:tcW w:w="1672" w:type="dxa"/>
          </w:tcPr>
          <w:p w14:paraId="6BDD1A78" w14:textId="77777777" w:rsidR="00CF4AD4" w:rsidRDefault="00CF4AD4">
            <w:pPr>
              <w:pStyle w:val="ConsPlusNormal"/>
              <w:jc w:val="center"/>
            </w:pPr>
            <w:r>
              <w:t>+</w:t>
            </w:r>
          </w:p>
        </w:tc>
        <w:tc>
          <w:tcPr>
            <w:tcW w:w="1587" w:type="dxa"/>
          </w:tcPr>
          <w:p w14:paraId="1C4D4BC8" w14:textId="77777777" w:rsidR="00CF4AD4" w:rsidRDefault="00CF4AD4">
            <w:pPr>
              <w:pStyle w:val="ConsPlusNormal"/>
              <w:jc w:val="center"/>
            </w:pPr>
            <w:r>
              <w:t>+</w:t>
            </w:r>
          </w:p>
        </w:tc>
      </w:tr>
      <w:tr w:rsidR="00CF4AD4" w14:paraId="752DFDF3" w14:textId="77777777">
        <w:tc>
          <w:tcPr>
            <w:tcW w:w="737" w:type="dxa"/>
          </w:tcPr>
          <w:p w14:paraId="0F06738F" w14:textId="77777777" w:rsidR="00CF4AD4" w:rsidRDefault="00CF4AD4">
            <w:pPr>
              <w:pStyle w:val="ConsPlusNormal"/>
              <w:jc w:val="center"/>
            </w:pPr>
            <w:r>
              <w:t>85.</w:t>
            </w:r>
          </w:p>
        </w:tc>
        <w:tc>
          <w:tcPr>
            <w:tcW w:w="3685" w:type="dxa"/>
          </w:tcPr>
          <w:p w14:paraId="058BEE6C" w14:textId="77777777" w:rsidR="00CF4AD4" w:rsidRDefault="00CF4AD4">
            <w:pPr>
              <w:pStyle w:val="ConsPlusNormal"/>
            </w:pPr>
            <w:r>
              <w:t>ГБУ РД "Магарамкентская центральная районная больница"</w:t>
            </w:r>
          </w:p>
        </w:tc>
        <w:tc>
          <w:tcPr>
            <w:tcW w:w="1672" w:type="dxa"/>
          </w:tcPr>
          <w:p w14:paraId="644664EC" w14:textId="77777777" w:rsidR="00CF4AD4" w:rsidRDefault="00CF4AD4">
            <w:pPr>
              <w:pStyle w:val="ConsPlusNormal"/>
              <w:jc w:val="center"/>
            </w:pPr>
            <w:r>
              <w:t>+</w:t>
            </w:r>
          </w:p>
        </w:tc>
        <w:tc>
          <w:tcPr>
            <w:tcW w:w="1587" w:type="dxa"/>
          </w:tcPr>
          <w:p w14:paraId="7B9A9AB5" w14:textId="77777777" w:rsidR="00CF4AD4" w:rsidRDefault="00CF4AD4">
            <w:pPr>
              <w:pStyle w:val="ConsPlusNormal"/>
              <w:jc w:val="center"/>
            </w:pPr>
            <w:r>
              <w:t>+</w:t>
            </w:r>
          </w:p>
        </w:tc>
      </w:tr>
      <w:tr w:rsidR="00CF4AD4" w14:paraId="1A161743" w14:textId="77777777">
        <w:tc>
          <w:tcPr>
            <w:tcW w:w="737" w:type="dxa"/>
          </w:tcPr>
          <w:p w14:paraId="00743836" w14:textId="77777777" w:rsidR="00CF4AD4" w:rsidRDefault="00CF4AD4">
            <w:pPr>
              <w:pStyle w:val="ConsPlusNormal"/>
              <w:jc w:val="center"/>
            </w:pPr>
            <w:r>
              <w:t>86.</w:t>
            </w:r>
          </w:p>
        </w:tc>
        <w:tc>
          <w:tcPr>
            <w:tcW w:w="3685" w:type="dxa"/>
          </w:tcPr>
          <w:p w14:paraId="059D1682" w14:textId="77777777" w:rsidR="00CF4AD4" w:rsidRDefault="00CF4AD4">
            <w:pPr>
              <w:pStyle w:val="ConsPlusNormal"/>
            </w:pPr>
            <w:r>
              <w:t>ГБУ РД "Ахтынская центральная районная больница"</w:t>
            </w:r>
          </w:p>
        </w:tc>
        <w:tc>
          <w:tcPr>
            <w:tcW w:w="1672" w:type="dxa"/>
          </w:tcPr>
          <w:p w14:paraId="7675371E" w14:textId="77777777" w:rsidR="00CF4AD4" w:rsidRDefault="00CF4AD4">
            <w:pPr>
              <w:pStyle w:val="ConsPlusNormal"/>
              <w:jc w:val="center"/>
            </w:pPr>
            <w:r>
              <w:t>+</w:t>
            </w:r>
          </w:p>
        </w:tc>
        <w:tc>
          <w:tcPr>
            <w:tcW w:w="1587" w:type="dxa"/>
          </w:tcPr>
          <w:p w14:paraId="09D06096" w14:textId="77777777" w:rsidR="00CF4AD4" w:rsidRDefault="00CF4AD4">
            <w:pPr>
              <w:pStyle w:val="ConsPlusNormal"/>
              <w:jc w:val="center"/>
            </w:pPr>
            <w:r>
              <w:t>+</w:t>
            </w:r>
          </w:p>
        </w:tc>
      </w:tr>
      <w:tr w:rsidR="00CF4AD4" w14:paraId="3E216BFF" w14:textId="77777777">
        <w:tc>
          <w:tcPr>
            <w:tcW w:w="737" w:type="dxa"/>
          </w:tcPr>
          <w:p w14:paraId="5C8724BA" w14:textId="77777777" w:rsidR="00CF4AD4" w:rsidRDefault="00CF4AD4">
            <w:pPr>
              <w:pStyle w:val="ConsPlusNormal"/>
              <w:jc w:val="center"/>
            </w:pPr>
            <w:r>
              <w:t>87.</w:t>
            </w:r>
          </w:p>
        </w:tc>
        <w:tc>
          <w:tcPr>
            <w:tcW w:w="3685" w:type="dxa"/>
          </w:tcPr>
          <w:p w14:paraId="4798E709" w14:textId="77777777" w:rsidR="00CF4AD4" w:rsidRDefault="00CF4AD4">
            <w:pPr>
              <w:pStyle w:val="ConsPlusNormal"/>
            </w:pPr>
            <w:r>
              <w:t>ГБУ РД "Гергебильская центральная районная больница"</w:t>
            </w:r>
          </w:p>
        </w:tc>
        <w:tc>
          <w:tcPr>
            <w:tcW w:w="1672" w:type="dxa"/>
          </w:tcPr>
          <w:p w14:paraId="4FE41A96" w14:textId="77777777" w:rsidR="00CF4AD4" w:rsidRDefault="00CF4AD4">
            <w:pPr>
              <w:pStyle w:val="ConsPlusNormal"/>
              <w:jc w:val="center"/>
            </w:pPr>
            <w:r>
              <w:t>+</w:t>
            </w:r>
          </w:p>
        </w:tc>
        <w:tc>
          <w:tcPr>
            <w:tcW w:w="1587" w:type="dxa"/>
          </w:tcPr>
          <w:p w14:paraId="7CDCCFEB" w14:textId="77777777" w:rsidR="00CF4AD4" w:rsidRDefault="00CF4AD4">
            <w:pPr>
              <w:pStyle w:val="ConsPlusNormal"/>
              <w:jc w:val="center"/>
            </w:pPr>
            <w:r>
              <w:t>+</w:t>
            </w:r>
          </w:p>
        </w:tc>
      </w:tr>
      <w:tr w:rsidR="00CF4AD4" w14:paraId="1C52390F" w14:textId="77777777">
        <w:tc>
          <w:tcPr>
            <w:tcW w:w="737" w:type="dxa"/>
          </w:tcPr>
          <w:p w14:paraId="2338F8C5" w14:textId="77777777" w:rsidR="00CF4AD4" w:rsidRDefault="00CF4AD4">
            <w:pPr>
              <w:pStyle w:val="ConsPlusNormal"/>
              <w:jc w:val="center"/>
            </w:pPr>
            <w:r>
              <w:t>88.</w:t>
            </w:r>
          </w:p>
        </w:tc>
        <w:tc>
          <w:tcPr>
            <w:tcW w:w="3685" w:type="dxa"/>
          </w:tcPr>
          <w:p w14:paraId="5BAC5CF4" w14:textId="77777777" w:rsidR="00CF4AD4" w:rsidRDefault="00CF4AD4">
            <w:pPr>
              <w:pStyle w:val="ConsPlusNormal"/>
            </w:pPr>
            <w:r>
              <w:t>ГБУ РД "Гумбетовская центральная районная больница"</w:t>
            </w:r>
          </w:p>
        </w:tc>
        <w:tc>
          <w:tcPr>
            <w:tcW w:w="1672" w:type="dxa"/>
          </w:tcPr>
          <w:p w14:paraId="7E76F01A" w14:textId="77777777" w:rsidR="00CF4AD4" w:rsidRDefault="00CF4AD4">
            <w:pPr>
              <w:pStyle w:val="ConsPlusNormal"/>
              <w:jc w:val="center"/>
            </w:pPr>
            <w:r>
              <w:t>+</w:t>
            </w:r>
          </w:p>
        </w:tc>
        <w:tc>
          <w:tcPr>
            <w:tcW w:w="1587" w:type="dxa"/>
          </w:tcPr>
          <w:p w14:paraId="33E61221" w14:textId="77777777" w:rsidR="00CF4AD4" w:rsidRDefault="00CF4AD4">
            <w:pPr>
              <w:pStyle w:val="ConsPlusNormal"/>
              <w:jc w:val="center"/>
            </w:pPr>
            <w:r>
              <w:t>+</w:t>
            </w:r>
          </w:p>
        </w:tc>
      </w:tr>
      <w:tr w:rsidR="00CF4AD4" w14:paraId="1D50BE46" w14:textId="77777777">
        <w:tc>
          <w:tcPr>
            <w:tcW w:w="737" w:type="dxa"/>
          </w:tcPr>
          <w:p w14:paraId="1963A95A" w14:textId="77777777" w:rsidR="00CF4AD4" w:rsidRDefault="00CF4AD4">
            <w:pPr>
              <w:pStyle w:val="ConsPlusNormal"/>
              <w:jc w:val="center"/>
            </w:pPr>
            <w:r>
              <w:lastRenderedPageBreak/>
              <w:t>89.</w:t>
            </w:r>
          </w:p>
        </w:tc>
        <w:tc>
          <w:tcPr>
            <w:tcW w:w="3685" w:type="dxa"/>
          </w:tcPr>
          <w:p w14:paraId="1F649E51" w14:textId="77777777" w:rsidR="00CF4AD4" w:rsidRDefault="00CF4AD4">
            <w:pPr>
              <w:pStyle w:val="ConsPlusNormal"/>
            </w:pPr>
            <w:r>
              <w:t>ГБУ РД "Шамильская центральная районная больница"</w:t>
            </w:r>
          </w:p>
        </w:tc>
        <w:tc>
          <w:tcPr>
            <w:tcW w:w="1672" w:type="dxa"/>
          </w:tcPr>
          <w:p w14:paraId="721A3AE0" w14:textId="77777777" w:rsidR="00CF4AD4" w:rsidRDefault="00CF4AD4">
            <w:pPr>
              <w:pStyle w:val="ConsPlusNormal"/>
              <w:jc w:val="center"/>
            </w:pPr>
            <w:r>
              <w:t>+</w:t>
            </w:r>
          </w:p>
        </w:tc>
        <w:tc>
          <w:tcPr>
            <w:tcW w:w="1587" w:type="dxa"/>
          </w:tcPr>
          <w:p w14:paraId="73519F14" w14:textId="77777777" w:rsidR="00CF4AD4" w:rsidRDefault="00CF4AD4">
            <w:pPr>
              <w:pStyle w:val="ConsPlusNormal"/>
              <w:jc w:val="center"/>
            </w:pPr>
            <w:r>
              <w:t>+</w:t>
            </w:r>
          </w:p>
        </w:tc>
      </w:tr>
      <w:tr w:rsidR="00CF4AD4" w14:paraId="25C252B5" w14:textId="77777777">
        <w:tc>
          <w:tcPr>
            <w:tcW w:w="737" w:type="dxa"/>
          </w:tcPr>
          <w:p w14:paraId="3DA04E95" w14:textId="77777777" w:rsidR="00CF4AD4" w:rsidRDefault="00CF4AD4">
            <w:pPr>
              <w:pStyle w:val="ConsPlusNormal"/>
              <w:jc w:val="center"/>
            </w:pPr>
            <w:r>
              <w:t>90.</w:t>
            </w:r>
          </w:p>
        </w:tc>
        <w:tc>
          <w:tcPr>
            <w:tcW w:w="3685" w:type="dxa"/>
          </w:tcPr>
          <w:p w14:paraId="49F38B16" w14:textId="77777777" w:rsidR="00CF4AD4" w:rsidRDefault="00CF4AD4">
            <w:pPr>
              <w:pStyle w:val="ConsPlusNormal"/>
            </w:pPr>
            <w:r>
              <w:t>ГБУ РД "Центральная районная больница Бежтинского участка Цунтинского района"</w:t>
            </w:r>
          </w:p>
        </w:tc>
        <w:tc>
          <w:tcPr>
            <w:tcW w:w="1672" w:type="dxa"/>
          </w:tcPr>
          <w:p w14:paraId="1F2BA67B" w14:textId="77777777" w:rsidR="00CF4AD4" w:rsidRDefault="00CF4AD4">
            <w:pPr>
              <w:pStyle w:val="ConsPlusNormal"/>
              <w:jc w:val="center"/>
            </w:pPr>
            <w:r>
              <w:t>+</w:t>
            </w:r>
          </w:p>
        </w:tc>
        <w:tc>
          <w:tcPr>
            <w:tcW w:w="1587" w:type="dxa"/>
          </w:tcPr>
          <w:p w14:paraId="689E8E34" w14:textId="77777777" w:rsidR="00CF4AD4" w:rsidRDefault="00CF4AD4">
            <w:pPr>
              <w:pStyle w:val="ConsPlusNormal"/>
              <w:jc w:val="center"/>
            </w:pPr>
            <w:r>
              <w:t>+</w:t>
            </w:r>
          </w:p>
        </w:tc>
      </w:tr>
      <w:tr w:rsidR="00CF4AD4" w14:paraId="5B3B4A2F" w14:textId="77777777">
        <w:tc>
          <w:tcPr>
            <w:tcW w:w="737" w:type="dxa"/>
          </w:tcPr>
          <w:p w14:paraId="2AEBC039" w14:textId="77777777" w:rsidR="00CF4AD4" w:rsidRDefault="00CF4AD4">
            <w:pPr>
              <w:pStyle w:val="ConsPlusNormal"/>
              <w:jc w:val="center"/>
            </w:pPr>
            <w:r>
              <w:t>91.</w:t>
            </w:r>
          </w:p>
        </w:tc>
        <w:tc>
          <w:tcPr>
            <w:tcW w:w="3685" w:type="dxa"/>
          </w:tcPr>
          <w:p w14:paraId="313A15B6" w14:textId="77777777" w:rsidR="00CF4AD4" w:rsidRDefault="00CF4AD4">
            <w:pPr>
              <w:pStyle w:val="ConsPlusNormal"/>
            </w:pPr>
            <w:r>
              <w:t>ГБУ РД "Чародинская центральная районная больница"</w:t>
            </w:r>
          </w:p>
        </w:tc>
        <w:tc>
          <w:tcPr>
            <w:tcW w:w="1672" w:type="dxa"/>
          </w:tcPr>
          <w:p w14:paraId="1C5FBA24" w14:textId="77777777" w:rsidR="00CF4AD4" w:rsidRDefault="00CF4AD4">
            <w:pPr>
              <w:pStyle w:val="ConsPlusNormal"/>
              <w:jc w:val="center"/>
            </w:pPr>
            <w:r>
              <w:t>+</w:t>
            </w:r>
          </w:p>
        </w:tc>
        <w:tc>
          <w:tcPr>
            <w:tcW w:w="1587" w:type="dxa"/>
          </w:tcPr>
          <w:p w14:paraId="1F74B472" w14:textId="77777777" w:rsidR="00CF4AD4" w:rsidRDefault="00CF4AD4">
            <w:pPr>
              <w:pStyle w:val="ConsPlusNormal"/>
              <w:jc w:val="center"/>
            </w:pPr>
            <w:r>
              <w:t>+</w:t>
            </w:r>
          </w:p>
        </w:tc>
      </w:tr>
      <w:tr w:rsidR="00CF4AD4" w14:paraId="43442480" w14:textId="77777777">
        <w:tc>
          <w:tcPr>
            <w:tcW w:w="737" w:type="dxa"/>
          </w:tcPr>
          <w:p w14:paraId="0C99E5F0" w14:textId="77777777" w:rsidR="00CF4AD4" w:rsidRDefault="00CF4AD4">
            <w:pPr>
              <w:pStyle w:val="ConsPlusNormal"/>
              <w:jc w:val="center"/>
            </w:pPr>
            <w:r>
              <w:t>92.</w:t>
            </w:r>
          </w:p>
        </w:tc>
        <w:tc>
          <w:tcPr>
            <w:tcW w:w="3685" w:type="dxa"/>
          </w:tcPr>
          <w:p w14:paraId="0716DB24" w14:textId="77777777" w:rsidR="00CF4AD4" w:rsidRDefault="00CF4AD4">
            <w:pPr>
              <w:pStyle w:val="ConsPlusNormal"/>
            </w:pPr>
            <w:r>
              <w:t>ГБУ РД "Цунтинская центральная районная больница"</w:t>
            </w:r>
          </w:p>
        </w:tc>
        <w:tc>
          <w:tcPr>
            <w:tcW w:w="1672" w:type="dxa"/>
          </w:tcPr>
          <w:p w14:paraId="12E1BB57" w14:textId="77777777" w:rsidR="00CF4AD4" w:rsidRDefault="00CF4AD4">
            <w:pPr>
              <w:pStyle w:val="ConsPlusNormal"/>
              <w:jc w:val="center"/>
            </w:pPr>
            <w:r>
              <w:t>+</w:t>
            </w:r>
          </w:p>
        </w:tc>
        <w:tc>
          <w:tcPr>
            <w:tcW w:w="1587" w:type="dxa"/>
          </w:tcPr>
          <w:p w14:paraId="78DCA21D" w14:textId="77777777" w:rsidR="00CF4AD4" w:rsidRDefault="00CF4AD4">
            <w:pPr>
              <w:pStyle w:val="ConsPlusNormal"/>
              <w:jc w:val="center"/>
            </w:pPr>
            <w:r>
              <w:t>+</w:t>
            </w:r>
          </w:p>
        </w:tc>
      </w:tr>
      <w:tr w:rsidR="00CF4AD4" w14:paraId="7CF2E91F" w14:textId="77777777">
        <w:tc>
          <w:tcPr>
            <w:tcW w:w="737" w:type="dxa"/>
          </w:tcPr>
          <w:p w14:paraId="283926FB" w14:textId="77777777" w:rsidR="00CF4AD4" w:rsidRDefault="00CF4AD4">
            <w:pPr>
              <w:pStyle w:val="ConsPlusNormal"/>
              <w:jc w:val="center"/>
            </w:pPr>
            <w:r>
              <w:t>93.</w:t>
            </w:r>
          </w:p>
        </w:tc>
        <w:tc>
          <w:tcPr>
            <w:tcW w:w="3685" w:type="dxa"/>
          </w:tcPr>
          <w:p w14:paraId="339934EA" w14:textId="77777777" w:rsidR="00CF4AD4" w:rsidRDefault="00CF4AD4">
            <w:pPr>
              <w:pStyle w:val="ConsPlusNormal"/>
            </w:pPr>
            <w:r>
              <w:t>ГБУ РД "Ногайская центральная районная больница"</w:t>
            </w:r>
          </w:p>
        </w:tc>
        <w:tc>
          <w:tcPr>
            <w:tcW w:w="1672" w:type="dxa"/>
          </w:tcPr>
          <w:p w14:paraId="178FC4A9" w14:textId="77777777" w:rsidR="00CF4AD4" w:rsidRDefault="00CF4AD4">
            <w:pPr>
              <w:pStyle w:val="ConsPlusNormal"/>
              <w:jc w:val="center"/>
            </w:pPr>
            <w:r>
              <w:t>+</w:t>
            </w:r>
          </w:p>
        </w:tc>
        <w:tc>
          <w:tcPr>
            <w:tcW w:w="1587" w:type="dxa"/>
          </w:tcPr>
          <w:p w14:paraId="01783E19" w14:textId="77777777" w:rsidR="00CF4AD4" w:rsidRDefault="00CF4AD4">
            <w:pPr>
              <w:pStyle w:val="ConsPlusNormal"/>
              <w:jc w:val="center"/>
            </w:pPr>
            <w:r>
              <w:t>+</w:t>
            </w:r>
          </w:p>
        </w:tc>
      </w:tr>
      <w:tr w:rsidR="00CF4AD4" w14:paraId="72A57DE3" w14:textId="77777777">
        <w:tc>
          <w:tcPr>
            <w:tcW w:w="737" w:type="dxa"/>
          </w:tcPr>
          <w:p w14:paraId="0DE63244" w14:textId="77777777" w:rsidR="00CF4AD4" w:rsidRDefault="00CF4AD4">
            <w:pPr>
              <w:pStyle w:val="ConsPlusNormal"/>
              <w:jc w:val="center"/>
            </w:pPr>
            <w:r>
              <w:t>94.</w:t>
            </w:r>
          </w:p>
        </w:tc>
        <w:tc>
          <w:tcPr>
            <w:tcW w:w="3685" w:type="dxa"/>
          </w:tcPr>
          <w:p w14:paraId="53231E36" w14:textId="77777777" w:rsidR="00CF4AD4" w:rsidRDefault="00CF4AD4">
            <w:pPr>
              <w:pStyle w:val="ConsPlusNormal"/>
            </w:pPr>
            <w:r>
              <w:t>ГБУ РД "Тарумовская центральная районная больница"</w:t>
            </w:r>
          </w:p>
        </w:tc>
        <w:tc>
          <w:tcPr>
            <w:tcW w:w="1672" w:type="dxa"/>
          </w:tcPr>
          <w:p w14:paraId="054AF0B6" w14:textId="77777777" w:rsidR="00CF4AD4" w:rsidRDefault="00CF4AD4">
            <w:pPr>
              <w:pStyle w:val="ConsPlusNormal"/>
              <w:jc w:val="center"/>
            </w:pPr>
            <w:r>
              <w:t>+</w:t>
            </w:r>
          </w:p>
        </w:tc>
        <w:tc>
          <w:tcPr>
            <w:tcW w:w="1587" w:type="dxa"/>
          </w:tcPr>
          <w:p w14:paraId="27012998" w14:textId="77777777" w:rsidR="00CF4AD4" w:rsidRDefault="00CF4AD4">
            <w:pPr>
              <w:pStyle w:val="ConsPlusNormal"/>
              <w:jc w:val="center"/>
            </w:pPr>
            <w:r>
              <w:t>+</w:t>
            </w:r>
          </w:p>
        </w:tc>
      </w:tr>
      <w:tr w:rsidR="00CF4AD4" w14:paraId="2BFFE84B" w14:textId="77777777">
        <w:tc>
          <w:tcPr>
            <w:tcW w:w="737" w:type="dxa"/>
          </w:tcPr>
          <w:p w14:paraId="51DB6D38" w14:textId="77777777" w:rsidR="00CF4AD4" w:rsidRDefault="00CF4AD4">
            <w:pPr>
              <w:pStyle w:val="ConsPlusNormal"/>
              <w:jc w:val="center"/>
            </w:pPr>
            <w:r>
              <w:t>95.</w:t>
            </w:r>
          </w:p>
        </w:tc>
        <w:tc>
          <w:tcPr>
            <w:tcW w:w="3685" w:type="dxa"/>
          </w:tcPr>
          <w:p w14:paraId="69F9CBA4" w14:textId="77777777" w:rsidR="00CF4AD4" w:rsidRDefault="00CF4AD4">
            <w:pPr>
              <w:pStyle w:val="ConsPlusNormal"/>
            </w:pPr>
            <w:r>
              <w:t>ГБУ РД "Карабудахкентская центральная районная больница им. С.А. Абусуева"</w:t>
            </w:r>
          </w:p>
        </w:tc>
        <w:tc>
          <w:tcPr>
            <w:tcW w:w="1672" w:type="dxa"/>
          </w:tcPr>
          <w:p w14:paraId="2F064BAA" w14:textId="77777777" w:rsidR="00CF4AD4" w:rsidRDefault="00CF4AD4">
            <w:pPr>
              <w:pStyle w:val="ConsPlusNormal"/>
              <w:jc w:val="center"/>
            </w:pPr>
            <w:r>
              <w:t>+</w:t>
            </w:r>
          </w:p>
        </w:tc>
        <w:tc>
          <w:tcPr>
            <w:tcW w:w="1587" w:type="dxa"/>
          </w:tcPr>
          <w:p w14:paraId="1F91809E" w14:textId="77777777" w:rsidR="00CF4AD4" w:rsidRDefault="00CF4AD4">
            <w:pPr>
              <w:pStyle w:val="ConsPlusNormal"/>
              <w:jc w:val="center"/>
            </w:pPr>
            <w:r>
              <w:t>+</w:t>
            </w:r>
          </w:p>
        </w:tc>
      </w:tr>
      <w:tr w:rsidR="00CF4AD4" w14:paraId="3A2F841E" w14:textId="77777777">
        <w:tc>
          <w:tcPr>
            <w:tcW w:w="737" w:type="dxa"/>
          </w:tcPr>
          <w:p w14:paraId="137F563F" w14:textId="77777777" w:rsidR="00CF4AD4" w:rsidRDefault="00CF4AD4">
            <w:pPr>
              <w:pStyle w:val="ConsPlusNormal"/>
              <w:jc w:val="center"/>
            </w:pPr>
            <w:r>
              <w:t>96.</w:t>
            </w:r>
          </w:p>
        </w:tc>
        <w:tc>
          <w:tcPr>
            <w:tcW w:w="3685" w:type="dxa"/>
          </w:tcPr>
          <w:p w14:paraId="171C6FED" w14:textId="77777777" w:rsidR="00CF4AD4" w:rsidRDefault="00CF4AD4">
            <w:pPr>
              <w:pStyle w:val="ConsPlusNormal"/>
            </w:pPr>
            <w:r>
              <w:t>ГБУ РД "Сергокалинская центральная районная больница"</w:t>
            </w:r>
          </w:p>
        </w:tc>
        <w:tc>
          <w:tcPr>
            <w:tcW w:w="1672" w:type="dxa"/>
          </w:tcPr>
          <w:p w14:paraId="38FEA40D" w14:textId="77777777" w:rsidR="00CF4AD4" w:rsidRDefault="00CF4AD4">
            <w:pPr>
              <w:pStyle w:val="ConsPlusNormal"/>
              <w:jc w:val="center"/>
            </w:pPr>
            <w:r>
              <w:t>+</w:t>
            </w:r>
          </w:p>
        </w:tc>
        <w:tc>
          <w:tcPr>
            <w:tcW w:w="1587" w:type="dxa"/>
          </w:tcPr>
          <w:p w14:paraId="1BE84F1B" w14:textId="77777777" w:rsidR="00CF4AD4" w:rsidRDefault="00CF4AD4">
            <w:pPr>
              <w:pStyle w:val="ConsPlusNormal"/>
              <w:jc w:val="center"/>
            </w:pPr>
            <w:r>
              <w:t>+</w:t>
            </w:r>
          </w:p>
        </w:tc>
      </w:tr>
      <w:tr w:rsidR="00CF4AD4" w14:paraId="18E69253" w14:textId="77777777">
        <w:tc>
          <w:tcPr>
            <w:tcW w:w="737" w:type="dxa"/>
          </w:tcPr>
          <w:p w14:paraId="4BEC4D69" w14:textId="77777777" w:rsidR="00CF4AD4" w:rsidRDefault="00CF4AD4">
            <w:pPr>
              <w:pStyle w:val="ConsPlusNormal"/>
              <w:jc w:val="center"/>
            </w:pPr>
            <w:r>
              <w:t>97.</w:t>
            </w:r>
          </w:p>
        </w:tc>
        <w:tc>
          <w:tcPr>
            <w:tcW w:w="3685" w:type="dxa"/>
          </w:tcPr>
          <w:p w14:paraId="43629F2B" w14:textId="77777777" w:rsidR="00CF4AD4" w:rsidRDefault="00CF4AD4">
            <w:pPr>
              <w:pStyle w:val="ConsPlusNormal"/>
            </w:pPr>
            <w:r>
              <w:t>ГБУ РД "Левашинская центральная районная больница"</w:t>
            </w:r>
          </w:p>
        </w:tc>
        <w:tc>
          <w:tcPr>
            <w:tcW w:w="1672" w:type="dxa"/>
          </w:tcPr>
          <w:p w14:paraId="39810F49" w14:textId="77777777" w:rsidR="00CF4AD4" w:rsidRDefault="00CF4AD4">
            <w:pPr>
              <w:pStyle w:val="ConsPlusNormal"/>
              <w:jc w:val="center"/>
            </w:pPr>
            <w:r>
              <w:t>+</w:t>
            </w:r>
          </w:p>
        </w:tc>
        <w:tc>
          <w:tcPr>
            <w:tcW w:w="1587" w:type="dxa"/>
          </w:tcPr>
          <w:p w14:paraId="2734351E" w14:textId="77777777" w:rsidR="00CF4AD4" w:rsidRDefault="00CF4AD4">
            <w:pPr>
              <w:pStyle w:val="ConsPlusNormal"/>
              <w:jc w:val="center"/>
            </w:pPr>
            <w:r>
              <w:t>+</w:t>
            </w:r>
          </w:p>
        </w:tc>
      </w:tr>
      <w:tr w:rsidR="00CF4AD4" w14:paraId="3FA9353D" w14:textId="77777777">
        <w:tc>
          <w:tcPr>
            <w:tcW w:w="737" w:type="dxa"/>
          </w:tcPr>
          <w:p w14:paraId="60882622" w14:textId="77777777" w:rsidR="00CF4AD4" w:rsidRDefault="00CF4AD4">
            <w:pPr>
              <w:pStyle w:val="ConsPlusNormal"/>
              <w:jc w:val="center"/>
            </w:pPr>
            <w:r>
              <w:t>98.</w:t>
            </w:r>
          </w:p>
        </w:tc>
        <w:tc>
          <w:tcPr>
            <w:tcW w:w="3685" w:type="dxa"/>
          </w:tcPr>
          <w:p w14:paraId="622BD817" w14:textId="77777777" w:rsidR="00CF4AD4" w:rsidRDefault="00CF4AD4">
            <w:pPr>
              <w:pStyle w:val="ConsPlusNormal"/>
            </w:pPr>
            <w:r>
              <w:t>ГБУ РД "Сулейман-Стальская центральная районная больница"</w:t>
            </w:r>
          </w:p>
        </w:tc>
        <w:tc>
          <w:tcPr>
            <w:tcW w:w="1672" w:type="dxa"/>
          </w:tcPr>
          <w:p w14:paraId="470DE038" w14:textId="77777777" w:rsidR="00CF4AD4" w:rsidRDefault="00CF4AD4">
            <w:pPr>
              <w:pStyle w:val="ConsPlusNormal"/>
              <w:jc w:val="center"/>
            </w:pPr>
            <w:r>
              <w:t>+</w:t>
            </w:r>
          </w:p>
        </w:tc>
        <w:tc>
          <w:tcPr>
            <w:tcW w:w="1587" w:type="dxa"/>
          </w:tcPr>
          <w:p w14:paraId="7A5F9377" w14:textId="77777777" w:rsidR="00CF4AD4" w:rsidRDefault="00CF4AD4">
            <w:pPr>
              <w:pStyle w:val="ConsPlusNormal"/>
              <w:jc w:val="center"/>
            </w:pPr>
            <w:r>
              <w:t>+</w:t>
            </w:r>
          </w:p>
        </w:tc>
      </w:tr>
      <w:tr w:rsidR="00CF4AD4" w14:paraId="38242C1E" w14:textId="77777777">
        <w:tc>
          <w:tcPr>
            <w:tcW w:w="737" w:type="dxa"/>
          </w:tcPr>
          <w:p w14:paraId="596C4C7C" w14:textId="77777777" w:rsidR="00CF4AD4" w:rsidRDefault="00CF4AD4">
            <w:pPr>
              <w:pStyle w:val="ConsPlusNormal"/>
              <w:jc w:val="center"/>
            </w:pPr>
            <w:r>
              <w:t>99.</w:t>
            </w:r>
          </w:p>
        </w:tc>
        <w:tc>
          <w:tcPr>
            <w:tcW w:w="3685" w:type="dxa"/>
          </w:tcPr>
          <w:p w14:paraId="2ABF1D65" w14:textId="77777777" w:rsidR="00CF4AD4" w:rsidRDefault="00CF4AD4">
            <w:pPr>
              <w:pStyle w:val="ConsPlusNormal"/>
            </w:pPr>
            <w:r>
              <w:t>ГБУ РД "Кайтагская центральная районная больница"</w:t>
            </w:r>
          </w:p>
        </w:tc>
        <w:tc>
          <w:tcPr>
            <w:tcW w:w="1672" w:type="dxa"/>
          </w:tcPr>
          <w:p w14:paraId="00D77833" w14:textId="77777777" w:rsidR="00CF4AD4" w:rsidRDefault="00CF4AD4">
            <w:pPr>
              <w:pStyle w:val="ConsPlusNormal"/>
              <w:jc w:val="center"/>
            </w:pPr>
            <w:r>
              <w:t>+</w:t>
            </w:r>
          </w:p>
        </w:tc>
        <w:tc>
          <w:tcPr>
            <w:tcW w:w="1587" w:type="dxa"/>
          </w:tcPr>
          <w:p w14:paraId="652ADB19" w14:textId="77777777" w:rsidR="00CF4AD4" w:rsidRDefault="00CF4AD4">
            <w:pPr>
              <w:pStyle w:val="ConsPlusNormal"/>
              <w:jc w:val="center"/>
            </w:pPr>
            <w:r>
              <w:t>+</w:t>
            </w:r>
          </w:p>
        </w:tc>
      </w:tr>
      <w:tr w:rsidR="00CF4AD4" w14:paraId="3F0D94B5" w14:textId="77777777">
        <w:tc>
          <w:tcPr>
            <w:tcW w:w="737" w:type="dxa"/>
          </w:tcPr>
          <w:p w14:paraId="5EBD5EA0" w14:textId="77777777" w:rsidR="00CF4AD4" w:rsidRDefault="00CF4AD4">
            <w:pPr>
              <w:pStyle w:val="ConsPlusNormal"/>
              <w:jc w:val="center"/>
            </w:pPr>
            <w:r>
              <w:t>100.</w:t>
            </w:r>
          </w:p>
        </w:tc>
        <w:tc>
          <w:tcPr>
            <w:tcW w:w="3685" w:type="dxa"/>
          </w:tcPr>
          <w:p w14:paraId="21E41743" w14:textId="77777777" w:rsidR="00CF4AD4" w:rsidRDefault="00CF4AD4">
            <w:pPr>
              <w:pStyle w:val="ConsPlusNormal"/>
            </w:pPr>
            <w:r>
              <w:t>ГБУ РД "Табасаранская центральная районная больница"</w:t>
            </w:r>
          </w:p>
        </w:tc>
        <w:tc>
          <w:tcPr>
            <w:tcW w:w="1672" w:type="dxa"/>
          </w:tcPr>
          <w:p w14:paraId="465D37D6" w14:textId="77777777" w:rsidR="00CF4AD4" w:rsidRDefault="00CF4AD4">
            <w:pPr>
              <w:pStyle w:val="ConsPlusNormal"/>
              <w:jc w:val="center"/>
            </w:pPr>
            <w:r>
              <w:t>+</w:t>
            </w:r>
          </w:p>
        </w:tc>
        <w:tc>
          <w:tcPr>
            <w:tcW w:w="1587" w:type="dxa"/>
          </w:tcPr>
          <w:p w14:paraId="0133E610" w14:textId="77777777" w:rsidR="00CF4AD4" w:rsidRDefault="00CF4AD4">
            <w:pPr>
              <w:pStyle w:val="ConsPlusNormal"/>
              <w:jc w:val="center"/>
            </w:pPr>
            <w:r>
              <w:t>+</w:t>
            </w:r>
          </w:p>
        </w:tc>
      </w:tr>
      <w:tr w:rsidR="00CF4AD4" w14:paraId="17B14ABE" w14:textId="77777777">
        <w:tc>
          <w:tcPr>
            <w:tcW w:w="737" w:type="dxa"/>
          </w:tcPr>
          <w:p w14:paraId="070EB3A2" w14:textId="77777777" w:rsidR="00CF4AD4" w:rsidRDefault="00CF4AD4">
            <w:pPr>
              <w:pStyle w:val="ConsPlusNormal"/>
              <w:jc w:val="center"/>
            </w:pPr>
            <w:r>
              <w:t>101.</w:t>
            </w:r>
          </w:p>
        </w:tc>
        <w:tc>
          <w:tcPr>
            <w:tcW w:w="3685" w:type="dxa"/>
          </w:tcPr>
          <w:p w14:paraId="5A0DFE8E" w14:textId="77777777" w:rsidR="00CF4AD4" w:rsidRDefault="00CF4AD4">
            <w:pPr>
              <w:pStyle w:val="ConsPlusNormal"/>
            </w:pPr>
            <w:r>
              <w:t>ГБУ РД "Хивская центральная районная больница"</w:t>
            </w:r>
          </w:p>
        </w:tc>
        <w:tc>
          <w:tcPr>
            <w:tcW w:w="1672" w:type="dxa"/>
          </w:tcPr>
          <w:p w14:paraId="65EB69F8" w14:textId="77777777" w:rsidR="00CF4AD4" w:rsidRDefault="00CF4AD4">
            <w:pPr>
              <w:pStyle w:val="ConsPlusNormal"/>
              <w:jc w:val="center"/>
            </w:pPr>
            <w:r>
              <w:t>+</w:t>
            </w:r>
          </w:p>
        </w:tc>
        <w:tc>
          <w:tcPr>
            <w:tcW w:w="1587" w:type="dxa"/>
          </w:tcPr>
          <w:p w14:paraId="134D4DE0" w14:textId="77777777" w:rsidR="00CF4AD4" w:rsidRDefault="00CF4AD4">
            <w:pPr>
              <w:pStyle w:val="ConsPlusNormal"/>
              <w:jc w:val="center"/>
            </w:pPr>
            <w:r>
              <w:t>+</w:t>
            </w:r>
          </w:p>
        </w:tc>
      </w:tr>
      <w:tr w:rsidR="00CF4AD4" w14:paraId="7EBF43BB" w14:textId="77777777">
        <w:tc>
          <w:tcPr>
            <w:tcW w:w="737" w:type="dxa"/>
          </w:tcPr>
          <w:p w14:paraId="078D0FA0" w14:textId="77777777" w:rsidR="00CF4AD4" w:rsidRDefault="00CF4AD4">
            <w:pPr>
              <w:pStyle w:val="ConsPlusNormal"/>
              <w:jc w:val="center"/>
            </w:pPr>
            <w:r>
              <w:t>102.</w:t>
            </w:r>
          </w:p>
        </w:tc>
        <w:tc>
          <w:tcPr>
            <w:tcW w:w="3685" w:type="dxa"/>
          </w:tcPr>
          <w:p w14:paraId="499D343B" w14:textId="77777777" w:rsidR="00CF4AD4" w:rsidRDefault="00CF4AD4">
            <w:pPr>
              <w:pStyle w:val="ConsPlusNormal"/>
            </w:pPr>
            <w:r>
              <w:t>ГБУ РД "Агульская центральная районная больница"</w:t>
            </w:r>
          </w:p>
        </w:tc>
        <w:tc>
          <w:tcPr>
            <w:tcW w:w="1672" w:type="dxa"/>
          </w:tcPr>
          <w:p w14:paraId="2EE9A3BC" w14:textId="77777777" w:rsidR="00CF4AD4" w:rsidRDefault="00CF4AD4">
            <w:pPr>
              <w:pStyle w:val="ConsPlusNormal"/>
              <w:jc w:val="center"/>
            </w:pPr>
            <w:r>
              <w:t>+</w:t>
            </w:r>
          </w:p>
        </w:tc>
        <w:tc>
          <w:tcPr>
            <w:tcW w:w="1587" w:type="dxa"/>
          </w:tcPr>
          <w:p w14:paraId="543B3724" w14:textId="77777777" w:rsidR="00CF4AD4" w:rsidRDefault="00CF4AD4">
            <w:pPr>
              <w:pStyle w:val="ConsPlusNormal"/>
              <w:jc w:val="center"/>
            </w:pPr>
            <w:r>
              <w:t>+</w:t>
            </w:r>
          </w:p>
        </w:tc>
      </w:tr>
      <w:tr w:rsidR="00CF4AD4" w14:paraId="3B47B483" w14:textId="77777777">
        <w:tc>
          <w:tcPr>
            <w:tcW w:w="737" w:type="dxa"/>
          </w:tcPr>
          <w:p w14:paraId="0A964D1B" w14:textId="77777777" w:rsidR="00CF4AD4" w:rsidRDefault="00CF4AD4">
            <w:pPr>
              <w:pStyle w:val="ConsPlusNormal"/>
              <w:jc w:val="center"/>
            </w:pPr>
            <w:r>
              <w:t>103.</w:t>
            </w:r>
          </w:p>
        </w:tc>
        <w:tc>
          <w:tcPr>
            <w:tcW w:w="3685" w:type="dxa"/>
          </w:tcPr>
          <w:p w14:paraId="4318B523" w14:textId="77777777" w:rsidR="00CF4AD4" w:rsidRDefault="00CF4AD4">
            <w:pPr>
              <w:pStyle w:val="ConsPlusNormal"/>
            </w:pPr>
            <w:r>
              <w:t>ГБУ РД "Ахвахская центральная районная больница"</w:t>
            </w:r>
          </w:p>
        </w:tc>
        <w:tc>
          <w:tcPr>
            <w:tcW w:w="1672" w:type="dxa"/>
          </w:tcPr>
          <w:p w14:paraId="25E9DFA0" w14:textId="77777777" w:rsidR="00CF4AD4" w:rsidRDefault="00CF4AD4">
            <w:pPr>
              <w:pStyle w:val="ConsPlusNormal"/>
              <w:jc w:val="center"/>
            </w:pPr>
            <w:r>
              <w:t>+</w:t>
            </w:r>
          </w:p>
        </w:tc>
        <w:tc>
          <w:tcPr>
            <w:tcW w:w="1587" w:type="dxa"/>
          </w:tcPr>
          <w:p w14:paraId="1834C3C9" w14:textId="77777777" w:rsidR="00CF4AD4" w:rsidRDefault="00CF4AD4">
            <w:pPr>
              <w:pStyle w:val="ConsPlusNormal"/>
              <w:jc w:val="center"/>
            </w:pPr>
            <w:r>
              <w:t>+</w:t>
            </w:r>
          </w:p>
        </w:tc>
      </w:tr>
      <w:tr w:rsidR="00CF4AD4" w14:paraId="65378ED3" w14:textId="77777777">
        <w:tc>
          <w:tcPr>
            <w:tcW w:w="737" w:type="dxa"/>
          </w:tcPr>
          <w:p w14:paraId="48E4CBCC" w14:textId="77777777" w:rsidR="00CF4AD4" w:rsidRDefault="00CF4AD4">
            <w:pPr>
              <w:pStyle w:val="ConsPlusNormal"/>
              <w:jc w:val="center"/>
            </w:pPr>
            <w:r>
              <w:t>104.</w:t>
            </w:r>
          </w:p>
        </w:tc>
        <w:tc>
          <w:tcPr>
            <w:tcW w:w="3685" w:type="dxa"/>
          </w:tcPr>
          <w:p w14:paraId="0C6B3285" w14:textId="77777777" w:rsidR="00CF4AD4" w:rsidRDefault="00CF4AD4">
            <w:pPr>
              <w:pStyle w:val="ConsPlusNormal"/>
            </w:pPr>
            <w:r>
              <w:t>ГБУ РД "Ботлихская центральная районная больница им. З.Ш. Магомаевой"</w:t>
            </w:r>
          </w:p>
        </w:tc>
        <w:tc>
          <w:tcPr>
            <w:tcW w:w="1672" w:type="dxa"/>
          </w:tcPr>
          <w:p w14:paraId="077DD0E4" w14:textId="77777777" w:rsidR="00CF4AD4" w:rsidRDefault="00CF4AD4">
            <w:pPr>
              <w:pStyle w:val="ConsPlusNormal"/>
              <w:jc w:val="center"/>
            </w:pPr>
            <w:r>
              <w:t>+</w:t>
            </w:r>
          </w:p>
        </w:tc>
        <w:tc>
          <w:tcPr>
            <w:tcW w:w="1587" w:type="dxa"/>
          </w:tcPr>
          <w:p w14:paraId="00C373A1" w14:textId="77777777" w:rsidR="00CF4AD4" w:rsidRDefault="00CF4AD4">
            <w:pPr>
              <w:pStyle w:val="ConsPlusNormal"/>
              <w:jc w:val="center"/>
            </w:pPr>
            <w:r>
              <w:t>+</w:t>
            </w:r>
          </w:p>
        </w:tc>
      </w:tr>
      <w:tr w:rsidR="00CF4AD4" w14:paraId="1A6B6801" w14:textId="77777777">
        <w:tc>
          <w:tcPr>
            <w:tcW w:w="737" w:type="dxa"/>
          </w:tcPr>
          <w:p w14:paraId="1F6F1C5B" w14:textId="77777777" w:rsidR="00CF4AD4" w:rsidRDefault="00CF4AD4">
            <w:pPr>
              <w:pStyle w:val="ConsPlusNormal"/>
              <w:jc w:val="center"/>
            </w:pPr>
            <w:r>
              <w:t>105.</w:t>
            </w:r>
          </w:p>
        </w:tc>
        <w:tc>
          <w:tcPr>
            <w:tcW w:w="3685" w:type="dxa"/>
          </w:tcPr>
          <w:p w14:paraId="049F9CFD" w14:textId="77777777" w:rsidR="00CF4AD4" w:rsidRDefault="00CF4AD4">
            <w:pPr>
              <w:pStyle w:val="ConsPlusNormal"/>
            </w:pPr>
            <w:r>
              <w:t>ГБУ РД "Гунибская центральная районная больница"</w:t>
            </w:r>
          </w:p>
        </w:tc>
        <w:tc>
          <w:tcPr>
            <w:tcW w:w="1672" w:type="dxa"/>
          </w:tcPr>
          <w:p w14:paraId="7A5645C9" w14:textId="77777777" w:rsidR="00CF4AD4" w:rsidRDefault="00CF4AD4">
            <w:pPr>
              <w:pStyle w:val="ConsPlusNormal"/>
              <w:jc w:val="center"/>
            </w:pPr>
            <w:r>
              <w:t>+</w:t>
            </w:r>
          </w:p>
        </w:tc>
        <w:tc>
          <w:tcPr>
            <w:tcW w:w="1587" w:type="dxa"/>
          </w:tcPr>
          <w:p w14:paraId="5AC032D8" w14:textId="77777777" w:rsidR="00CF4AD4" w:rsidRDefault="00CF4AD4">
            <w:pPr>
              <w:pStyle w:val="ConsPlusNormal"/>
              <w:jc w:val="center"/>
            </w:pPr>
            <w:r>
              <w:t>+</w:t>
            </w:r>
          </w:p>
        </w:tc>
      </w:tr>
      <w:tr w:rsidR="00CF4AD4" w14:paraId="0E05D91C" w14:textId="77777777">
        <w:tc>
          <w:tcPr>
            <w:tcW w:w="737" w:type="dxa"/>
          </w:tcPr>
          <w:p w14:paraId="2581B88B" w14:textId="77777777" w:rsidR="00CF4AD4" w:rsidRDefault="00CF4AD4">
            <w:pPr>
              <w:pStyle w:val="ConsPlusNormal"/>
              <w:jc w:val="center"/>
            </w:pPr>
            <w:r>
              <w:t>106.</w:t>
            </w:r>
          </w:p>
        </w:tc>
        <w:tc>
          <w:tcPr>
            <w:tcW w:w="3685" w:type="dxa"/>
          </w:tcPr>
          <w:p w14:paraId="7C917F97" w14:textId="77777777" w:rsidR="00CF4AD4" w:rsidRDefault="00CF4AD4">
            <w:pPr>
              <w:pStyle w:val="ConsPlusNormal"/>
            </w:pPr>
            <w:r>
              <w:t>ГБУ РД "Дахадаевская центральная районная больница"</w:t>
            </w:r>
          </w:p>
        </w:tc>
        <w:tc>
          <w:tcPr>
            <w:tcW w:w="1672" w:type="dxa"/>
          </w:tcPr>
          <w:p w14:paraId="74D8AE8D" w14:textId="77777777" w:rsidR="00CF4AD4" w:rsidRDefault="00CF4AD4">
            <w:pPr>
              <w:pStyle w:val="ConsPlusNormal"/>
              <w:jc w:val="center"/>
            </w:pPr>
            <w:r>
              <w:t>+</w:t>
            </w:r>
          </w:p>
        </w:tc>
        <w:tc>
          <w:tcPr>
            <w:tcW w:w="1587" w:type="dxa"/>
          </w:tcPr>
          <w:p w14:paraId="37AD4A3D" w14:textId="77777777" w:rsidR="00CF4AD4" w:rsidRDefault="00CF4AD4">
            <w:pPr>
              <w:pStyle w:val="ConsPlusNormal"/>
              <w:jc w:val="center"/>
            </w:pPr>
            <w:r>
              <w:t>+</w:t>
            </w:r>
          </w:p>
        </w:tc>
      </w:tr>
      <w:tr w:rsidR="00CF4AD4" w14:paraId="648C499C" w14:textId="77777777">
        <w:tc>
          <w:tcPr>
            <w:tcW w:w="737" w:type="dxa"/>
          </w:tcPr>
          <w:p w14:paraId="1166BD93" w14:textId="77777777" w:rsidR="00CF4AD4" w:rsidRDefault="00CF4AD4">
            <w:pPr>
              <w:pStyle w:val="ConsPlusNormal"/>
              <w:jc w:val="center"/>
            </w:pPr>
            <w:r>
              <w:lastRenderedPageBreak/>
              <w:t>107.</w:t>
            </w:r>
          </w:p>
        </w:tc>
        <w:tc>
          <w:tcPr>
            <w:tcW w:w="3685" w:type="dxa"/>
          </w:tcPr>
          <w:p w14:paraId="2D835EEF" w14:textId="77777777" w:rsidR="00CF4AD4" w:rsidRDefault="00CF4AD4">
            <w:pPr>
              <w:pStyle w:val="ConsPlusNormal"/>
            </w:pPr>
            <w:r>
              <w:t>ГБУ РД "Докузпаринская центральная районная больница"</w:t>
            </w:r>
          </w:p>
        </w:tc>
        <w:tc>
          <w:tcPr>
            <w:tcW w:w="1672" w:type="dxa"/>
          </w:tcPr>
          <w:p w14:paraId="23DDC8F3" w14:textId="77777777" w:rsidR="00CF4AD4" w:rsidRDefault="00CF4AD4">
            <w:pPr>
              <w:pStyle w:val="ConsPlusNormal"/>
              <w:jc w:val="center"/>
            </w:pPr>
            <w:r>
              <w:t>+</w:t>
            </w:r>
          </w:p>
        </w:tc>
        <w:tc>
          <w:tcPr>
            <w:tcW w:w="1587" w:type="dxa"/>
          </w:tcPr>
          <w:p w14:paraId="0E72C8C1" w14:textId="77777777" w:rsidR="00CF4AD4" w:rsidRDefault="00CF4AD4">
            <w:pPr>
              <w:pStyle w:val="ConsPlusNormal"/>
              <w:jc w:val="center"/>
            </w:pPr>
            <w:r>
              <w:t>+</w:t>
            </w:r>
          </w:p>
        </w:tc>
      </w:tr>
      <w:tr w:rsidR="00CF4AD4" w14:paraId="1A382E46" w14:textId="77777777">
        <w:tc>
          <w:tcPr>
            <w:tcW w:w="737" w:type="dxa"/>
          </w:tcPr>
          <w:p w14:paraId="74F0DA08" w14:textId="77777777" w:rsidR="00CF4AD4" w:rsidRDefault="00CF4AD4">
            <w:pPr>
              <w:pStyle w:val="ConsPlusNormal"/>
              <w:jc w:val="center"/>
            </w:pPr>
            <w:r>
              <w:t>108.</w:t>
            </w:r>
          </w:p>
        </w:tc>
        <w:tc>
          <w:tcPr>
            <w:tcW w:w="3685" w:type="dxa"/>
          </w:tcPr>
          <w:p w14:paraId="56E9687B" w14:textId="77777777" w:rsidR="00CF4AD4" w:rsidRDefault="00CF4AD4">
            <w:pPr>
              <w:pStyle w:val="ConsPlusNormal"/>
            </w:pPr>
            <w:r>
              <w:t>ГБУ РД "Курахская центральная районная больница"</w:t>
            </w:r>
          </w:p>
        </w:tc>
        <w:tc>
          <w:tcPr>
            <w:tcW w:w="1672" w:type="dxa"/>
          </w:tcPr>
          <w:p w14:paraId="535A0F06" w14:textId="77777777" w:rsidR="00CF4AD4" w:rsidRDefault="00CF4AD4">
            <w:pPr>
              <w:pStyle w:val="ConsPlusNormal"/>
              <w:jc w:val="center"/>
            </w:pPr>
            <w:r>
              <w:t>+</w:t>
            </w:r>
          </w:p>
        </w:tc>
        <w:tc>
          <w:tcPr>
            <w:tcW w:w="1587" w:type="dxa"/>
          </w:tcPr>
          <w:p w14:paraId="40FF38F0" w14:textId="77777777" w:rsidR="00CF4AD4" w:rsidRDefault="00CF4AD4">
            <w:pPr>
              <w:pStyle w:val="ConsPlusNormal"/>
              <w:jc w:val="center"/>
            </w:pPr>
            <w:r>
              <w:t>+</w:t>
            </w:r>
          </w:p>
        </w:tc>
      </w:tr>
      <w:tr w:rsidR="00CF4AD4" w14:paraId="4579C9D4" w14:textId="77777777">
        <w:tc>
          <w:tcPr>
            <w:tcW w:w="737" w:type="dxa"/>
          </w:tcPr>
          <w:p w14:paraId="7853FA29" w14:textId="77777777" w:rsidR="00CF4AD4" w:rsidRDefault="00CF4AD4">
            <w:pPr>
              <w:pStyle w:val="ConsPlusNormal"/>
              <w:jc w:val="center"/>
            </w:pPr>
            <w:r>
              <w:t>109.</w:t>
            </w:r>
          </w:p>
        </w:tc>
        <w:tc>
          <w:tcPr>
            <w:tcW w:w="3685" w:type="dxa"/>
          </w:tcPr>
          <w:p w14:paraId="48B0E2B7" w14:textId="77777777" w:rsidR="00CF4AD4" w:rsidRDefault="00CF4AD4">
            <w:pPr>
              <w:pStyle w:val="ConsPlusNormal"/>
            </w:pPr>
            <w:r>
              <w:t>ГБУ РД "Рутульская центральная районная больница"</w:t>
            </w:r>
          </w:p>
        </w:tc>
        <w:tc>
          <w:tcPr>
            <w:tcW w:w="1672" w:type="dxa"/>
          </w:tcPr>
          <w:p w14:paraId="44F66F01" w14:textId="77777777" w:rsidR="00CF4AD4" w:rsidRDefault="00CF4AD4">
            <w:pPr>
              <w:pStyle w:val="ConsPlusNormal"/>
              <w:jc w:val="center"/>
            </w:pPr>
            <w:r>
              <w:t>+</w:t>
            </w:r>
          </w:p>
        </w:tc>
        <w:tc>
          <w:tcPr>
            <w:tcW w:w="1587" w:type="dxa"/>
          </w:tcPr>
          <w:p w14:paraId="3D0D621D" w14:textId="77777777" w:rsidR="00CF4AD4" w:rsidRDefault="00CF4AD4">
            <w:pPr>
              <w:pStyle w:val="ConsPlusNormal"/>
              <w:jc w:val="center"/>
            </w:pPr>
            <w:r>
              <w:t>+</w:t>
            </w:r>
          </w:p>
        </w:tc>
      </w:tr>
      <w:tr w:rsidR="00CF4AD4" w14:paraId="3B2630F4" w14:textId="77777777">
        <w:tc>
          <w:tcPr>
            <w:tcW w:w="737" w:type="dxa"/>
          </w:tcPr>
          <w:p w14:paraId="6C4094F1" w14:textId="77777777" w:rsidR="00CF4AD4" w:rsidRDefault="00CF4AD4">
            <w:pPr>
              <w:pStyle w:val="ConsPlusNormal"/>
              <w:jc w:val="center"/>
            </w:pPr>
            <w:r>
              <w:t>110.</w:t>
            </w:r>
          </w:p>
        </w:tc>
        <w:tc>
          <w:tcPr>
            <w:tcW w:w="3685" w:type="dxa"/>
          </w:tcPr>
          <w:p w14:paraId="049ED3F8" w14:textId="77777777" w:rsidR="00CF4AD4" w:rsidRDefault="00CF4AD4">
            <w:pPr>
              <w:pStyle w:val="ConsPlusNormal"/>
            </w:pPr>
            <w:r>
              <w:t>ГБУ РД "Унцукульская центральная районная больница"</w:t>
            </w:r>
          </w:p>
        </w:tc>
        <w:tc>
          <w:tcPr>
            <w:tcW w:w="1672" w:type="dxa"/>
          </w:tcPr>
          <w:p w14:paraId="5C3692A8" w14:textId="77777777" w:rsidR="00CF4AD4" w:rsidRDefault="00CF4AD4">
            <w:pPr>
              <w:pStyle w:val="ConsPlusNormal"/>
              <w:jc w:val="center"/>
            </w:pPr>
            <w:r>
              <w:t>+</w:t>
            </w:r>
          </w:p>
        </w:tc>
        <w:tc>
          <w:tcPr>
            <w:tcW w:w="1587" w:type="dxa"/>
          </w:tcPr>
          <w:p w14:paraId="34A50E66" w14:textId="77777777" w:rsidR="00CF4AD4" w:rsidRDefault="00CF4AD4">
            <w:pPr>
              <w:pStyle w:val="ConsPlusNormal"/>
              <w:jc w:val="center"/>
            </w:pPr>
            <w:r>
              <w:t>+</w:t>
            </w:r>
          </w:p>
        </w:tc>
      </w:tr>
      <w:tr w:rsidR="00CF4AD4" w14:paraId="07D518EE" w14:textId="77777777">
        <w:tc>
          <w:tcPr>
            <w:tcW w:w="737" w:type="dxa"/>
          </w:tcPr>
          <w:p w14:paraId="4330C892" w14:textId="77777777" w:rsidR="00CF4AD4" w:rsidRDefault="00CF4AD4">
            <w:pPr>
              <w:pStyle w:val="ConsPlusNormal"/>
              <w:jc w:val="center"/>
            </w:pPr>
            <w:r>
              <w:t>111.</w:t>
            </w:r>
          </w:p>
        </w:tc>
        <w:tc>
          <w:tcPr>
            <w:tcW w:w="3685" w:type="dxa"/>
          </w:tcPr>
          <w:p w14:paraId="418B7144" w14:textId="77777777" w:rsidR="00CF4AD4" w:rsidRDefault="00CF4AD4">
            <w:pPr>
              <w:pStyle w:val="ConsPlusNormal"/>
            </w:pPr>
            <w:r>
              <w:t>ГБУ РД "Хунзахская центральная районная больница"</w:t>
            </w:r>
          </w:p>
        </w:tc>
        <w:tc>
          <w:tcPr>
            <w:tcW w:w="1672" w:type="dxa"/>
          </w:tcPr>
          <w:p w14:paraId="1D850A95" w14:textId="77777777" w:rsidR="00CF4AD4" w:rsidRDefault="00CF4AD4">
            <w:pPr>
              <w:pStyle w:val="ConsPlusNormal"/>
              <w:jc w:val="center"/>
            </w:pPr>
            <w:r>
              <w:t>+</w:t>
            </w:r>
          </w:p>
        </w:tc>
        <w:tc>
          <w:tcPr>
            <w:tcW w:w="1587" w:type="dxa"/>
          </w:tcPr>
          <w:p w14:paraId="13F3B78B" w14:textId="77777777" w:rsidR="00CF4AD4" w:rsidRDefault="00CF4AD4">
            <w:pPr>
              <w:pStyle w:val="ConsPlusNormal"/>
              <w:jc w:val="center"/>
            </w:pPr>
            <w:r>
              <w:t>+</w:t>
            </w:r>
          </w:p>
        </w:tc>
      </w:tr>
      <w:tr w:rsidR="00CF4AD4" w14:paraId="2707251D" w14:textId="77777777">
        <w:tc>
          <w:tcPr>
            <w:tcW w:w="737" w:type="dxa"/>
          </w:tcPr>
          <w:p w14:paraId="152A163D" w14:textId="77777777" w:rsidR="00CF4AD4" w:rsidRDefault="00CF4AD4">
            <w:pPr>
              <w:pStyle w:val="ConsPlusNormal"/>
              <w:jc w:val="center"/>
            </w:pPr>
            <w:r>
              <w:t>112.</w:t>
            </w:r>
          </w:p>
        </w:tc>
        <w:tc>
          <w:tcPr>
            <w:tcW w:w="3685" w:type="dxa"/>
          </w:tcPr>
          <w:p w14:paraId="0AA3E958" w14:textId="77777777" w:rsidR="00CF4AD4" w:rsidRDefault="00CF4AD4">
            <w:pPr>
              <w:pStyle w:val="ConsPlusNormal"/>
            </w:pPr>
            <w:r>
              <w:t>ГБУ РД "Цумадинская центральная районная больница"</w:t>
            </w:r>
          </w:p>
        </w:tc>
        <w:tc>
          <w:tcPr>
            <w:tcW w:w="1672" w:type="dxa"/>
          </w:tcPr>
          <w:p w14:paraId="4D3B9DE0" w14:textId="77777777" w:rsidR="00CF4AD4" w:rsidRDefault="00CF4AD4">
            <w:pPr>
              <w:pStyle w:val="ConsPlusNormal"/>
              <w:jc w:val="center"/>
            </w:pPr>
            <w:r>
              <w:t>+</w:t>
            </w:r>
          </w:p>
        </w:tc>
        <w:tc>
          <w:tcPr>
            <w:tcW w:w="1587" w:type="dxa"/>
          </w:tcPr>
          <w:p w14:paraId="03246A1A" w14:textId="77777777" w:rsidR="00CF4AD4" w:rsidRDefault="00CF4AD4">
            <w:pPr>
              <w:pStyle w:val="ConsPlusNormal"/>
              <w:jc w:val="center"/>
            </w:pPr>
            <w:r>
              <w:t>+</w:t>
            </w:r>
          </w:p>
        </w:tc>
      </w:tr>
      <w:tr w:rsidR="00CF4AD4" w14:paraId="59F4F684" w14:textId="77777777">
        <w:tc>
          <w:tcPr>
            <w:tcW w:w="737" w:type="dxa"/>
          </w:tcPr>
          <w:p w14:paraId="58278FD2" w14:textId="77777777" w:rsidR="00CF4AD4" w:rsidRDefault="00CF4AD4">
            <w:pPr>
              <w:pStyle w:val="ConsPlusNormal"/>
              <w:jc w:val="center"/>
            </w:pPr>
            <w:r>
              <w:t>113.</w:t>
            </w:r>
          </w:p>
        </w:tc>
        <w:tc>
          <w:tcPr>
            <w:tcW w:w="3685" w:type="dxa"/>
          </w:tcPr>
          <w:p w14:paraId="00C5444F" w14:textId="77777777" w:rsidR="00CF4AD4" w:rsidRDefault="00CF4AD4">
            <w:pPr>
              <w:pStyle w:val="ConsPlusNormal"/>
            </w:pPr>
            <w:r>
              <w:t>ГБУ РД "Тляратинская центральная районная больница"</w:t>
            </w:r>
          </w:p>
        </w:tc>
        <w:tc>
          <w:tcPr>
            <w:tcW w:w="1672" w:type="dxa"/>
          </w:tcPr>
          <w:p w14:paraId="2ADA3616" w14:textId="77777777" w:rsidR="00CF4AD4" w:rsidRDefault="00CF4AD4">
            <w:pPr>
              <w:pStyle w:val="ConsPlusNormal"/>
              <w:jc w:val="center"/>
            </w:pPr>
            <w:r>
              <w:t>+</w:t>
            </w:r>
          </w:p>
        </w:tc>
        <w:tc>
          <w:tcPr>
            <w:tcW w:w="1587" w:type="dxa"/>
          </w:tcPr>
          <w:p w14:paraId="1059A3FE" w14:textId="77777777" w:rsidR="00CF4AD4" w:rsidRDefault="00CF4AD4">
            <w:pPr>
              <w:pStyle w:val="ConsPlusNormal"/>
              <w:jc w:val="center"/>
            </w:pPr>
            <w:r>
              <w:t>+</w:t>
            </w:r>
          </w:p>
        </w:tc>
      </w:tr>
      <w:tr w:rsidR="00CF4AD4" w14:paraId="7F952C70" w14:textId="77777777">
        <w:tc>
          <w:tcPr>
            <w:tcW w:w="737" w:type="dxa"/>
          </w:tcPr>
          <w:p w14:paraId="25A200BB" w14:textId="77777777" w:rsidR="00CF4AD4" w:rsidRDefault="00CF4AD4">
            <w:pPr>
              <w:pStyle w:val="ConsPlusNormal"/>
              <w:jc w:val="center"/>
            </w:pPr>
            <w:r>
              <w:t>114.</w:t>
            </w:r>
          </w:p>
        </w:tc>
        <w:tc>
          <w:tcPr>
            <w:tcW w:w="3685" w:type="dxa"/>
          </w:tcPr>
          <w:p w14:paraId="5302CEC3" w14:textId="77777777" w:rsidR="00CF4AD4" w:rsidRDefault="00CF4AD4">
            <w:pPr>
              <w:pStyle w:val="ConsPlusNormal"/>
            </w:pPr>
            <w:r>
              <w:t>ГБУ РД "Белиджинская участковая больница"</w:t>
            </w:r>
          </w:p>
        </w:tc>
        <w:tc>
          <w:tcPr>
            <w:tcW w:w="1672" w:type="dxa"/>
          </w:tcPr>
          <w:p w14:paraId="2DC2FDF6" w14:textId="77777777" w:rsidR="00CF4AD4" w:rsidRDefault="00CF4AD4">
            <w:pPr>
              <w:pStyle w:val="ConsPlusNormal"/>
              <w:jc w:val="center"/>
            </w:pPr>
            <w:r>
              <w:t>+</w:t>
            </w:r>
          </w:p>
        </w:tc>
        <w:tc>
          <w:tcPr>
            <w:tcW w:w="1587" w:type="dxa"/>
          </w:tcPr>
          <w:p w14:paraId="2C958828" w14:textId="77777777" w:rsidR="00CF4AD4" w:rsidRDefault="00CF4AD4">
            <w:pPr>
              <w:pStyle w:val="ConsPlusNormal"/>
              <w:jc w:val="center"/>
            </w:pPr>
            <w:r>
              <w:t>+</w:t>
            </w:r>
          </w:p>
        </w:tc>
      </w:tr>
      <w:tr w:rsidR="00CF4AD4" w14:paraId="3B248B95" w14:textId="77777777">
        <w:tc>
          <w:tcPr>
            <w:tcW w:w="737" w:type="dxa"/>
          </w:tcPr>
          <w:p w14:paraId="18D6B096" w14:textId="77777777" w:rsidR="00CF4AD4" w:rsidRDefault="00CF4AD4">
            <w:pPr>
              <w:pStyle w:val="ConsPlusNormal"/>
              <w:jc w:val="center"/>
            </w:pPr>
            <w:r>
              <w:t>115.</w:t>
            </w:r>
          </w:p>
        </w:tc>
        <w:tc>
          <w:tcPr>
            <w:tcW w:w="3685" w:type="dxa"/>
          </w:tcPr>
          <w:p w14:paraId="7F41338B" w14:textId="77777777" w:rsidR="00CF4AD4" w:rsidRDefault="00CF4AD4">
            <w:pPr>
              <w:pStyle w:val="ConsPlusNormal"/>
            </w:pPr>
            <w:r>
              <w:t>ГБУ РД "Буйнакский противотуберкулезный диспансер"</w:t>
            </w:r>
          </w:p>
        </w:tc>
        <w:tc>
          <w:tcPr>
            <w:tcW w:w="1672" w:type="dxa"/>
          </w:tcPr>
          <w:p w14:paraId="03635F86" w14:textId="77777777" w:rsidR="00CF4AD4" w:rsidRDefault="00CF4AD4">
            <w:pPr>
              <w:pStyle w:val="ConsPlusNormal"/>
            </w:pPr>
          </w:p>
        </w:tc>
        <w:tc>
          <w:tcPr>
            <w:tcW w:w="1587" w:type="dxa"/>
          </w:tcPr>
          <w:p w14:paraId="16544D42" w14:textId="77777777" w:rsidR="00CF4AD4" w:rsidRDefault="00CF4AD4">
            <w:pPr>
              <w:pStyle w:val="ConsPlusNormal"/>
            </w:pPr>
          </w:p>
        </w:tc>
      </w:tr>
      <w:tr w:rsidR="00CF4AD4" w14:paraId="392BE37A" w14:textId="77777777">
        <w:tc>
          <w:tcPr>
            <w:tcW w:w="737" w:type="dxa"/>
          </w:tcPr>
          <w:p w14:paraId="040BAC39" w14:textId="77777777" w:rsidR="00CF4AD4" w:rsidRDefault="00CF4AD4">
            <w:pPr>
              <w:pStyle w:val="ConsPlusNormal"/>
              <w:jc w:val="center"/>
            </w:pPr>
            <w:r>
              <w:t>116.</w:t>
            </w:r>
          </w:p>
        </w:tc>
        <w:tc>
          <w:tcPr>
            <w:tcW w:w="3685" w:type="dxa"/>
          </w:tcPr>
          <w:p w14:paraId="4EDAB90F" w14:textId="77777777" w:rsidR="00CF4AD4" w:rsidRDefault="00CF4AD4">
            <w:pPr>
              <w:pStyle w:val="ConsPlusNormal"/>
            </w:pPr>
            <w:r>
              <w:t>ГБУ РД "Кахибская межрайонная туберкулезная больница им. Г.П. Магомедова"</w:t>
            </w:r>
          </w:p>
        </w:tc>
        <w:tc>
          <w:tcPr>
            <w:tcW w:w="1672" w:type="dxa"/>
          </w:tcPr>
          <w:p w14:paraId="37FA50B0" w14:textId="77777777" w:rsidR="00CF4AD4" w:rsidRDefault="00CF4AD4">
            <w:pPr>
              <w:pStyle w:val="ConsPlusNormal"/>
            </w:pPr>
          </w:p>
        </w:tc>
        <w:tc>
          <w:tcPr>
            <w:tcW w:w="1587" w:type="dxa"/>
          </w:tcPr>
          <w:p w14:paraId="18F63A6B" w14:textId="77777777" w:rsidR="00CF4AD4" w:rsidRDefault="00CF4AD4">
            <w:pPr>
              <w:pStyle w:val="ConsPlusNormal"/>
            </w:pPr>
          </w:p>
        </w:tc>
      </w:tr>
      <w:tr w:rsidR="00CF4AD4" w14:paraId="10970D05" w14:textId="77777777">
        <w:tc>
          <w:tcPr>
            <w:tcW w:w="737" w:type="dxa"/>
          </w:tcPr>
          <w:p w14:paraId="63C29988" w14:textId="77777777" w:rsidR="00CF4AD4" w:rsidRDefault="00CF4AD4">
            <w:pPr>
              <w:pStyle w:val="ConsPlusNormal"/>
              <w:jc w:val="center"/>
            </w:pPr>
            <w:r>
              <w:t>117.</w:t>
            </w:r>
          </w:p>
        </w:tc>
        <w:tc>
          <w:tcPr>
            <w:tcW w:w="3685" w:type="dxa"/>
          </w:tcPr>
          <w:p w14:paraId="3B88EAEC" w14:textId="77777777" w:rsidR="00CF4AD4" w:rsidRDefault="00CF4AD4">
            <w:pPr>
              <w:pStyle w:val="ConsPlusNormal"/>
            </w:pPr>
            <w:r>
              <w:t>ГБУ РД "Республиканский противотуберкулезный диспансер"</w:t>
            </w:r>
          </w:p>
        </w:tc>
        <w:tc>
          <w:tcPr>
            <w:tcW w:w="1672" w:type="dxa"/>
          </w:tcPr>
          <w:p w14:paraId="0EA92486" w14:textId="77777777" w:rsidR="00CF4AD4" w:rsidRDefault="00CF4AD4">
            <w:pPr>
              <w:pStyle w:val="ConsPlusNormal"/>
            </w:pPr>
          </w:p>
        </w:tc>
        <w:tc>
          <w:tcPr>
            <w:tcW w:w="1587" w:type="dxa"/>
          </w:tcPr>
          <w:p w14:paraId="09EAD26B" w14:textId="77777777" w:rsidR="00CF4AD4" w:rsidRDefault="00CF4AD4">
            <w:pPr>
              <w:pStyle w:val="ConsPlusNormal"/>
            </w:pPr>
          </w:p>
        </w:tc>
      </w:tr>
      <w:tr w:rsidR="00CF4AD4" w14:paraId="36E17413" w14:textId="77777777">
        <w:tc>
          <w:tcPr>
            <w:tcW w:w="737" w:type="dxa"/>
          </w:tcPr>
          <w:p w14:paraId="0DDB2A7F" w14:textId="77777777" w:rsidR="00CF4AD4" w:rsidRDefault="00CF4AD4">
            <w:pPr>
              <w:pStyle w:val="ConsPlusNormal"/>
              <w:jc w:val="center"/>
            </w:pPr>
            <w:r>
              <w:t>118.</w:t>
            </w:r>
          </w:p>
        </w:tc>
        <w:tc>
          <w:tcPr>
            <w:tcW w:w="3685" w:type="dxa"/>
          </w:tcPr>
          <w:p w14:paraId="2BFA0E06" w14:textId="77777777" w:rsidR="00CF4AD4" w:rsidRDefault="00CF4AD4">
            <w:pPr>
              <w:pStyle w:val="ConsPlusNormal"/>
            </w:pPr>
            <w:r>
              <w:t>ГБУ РД "Дербентский межрайонный противотуберкулезный диспансер"</w:t>
            </w:r>
          </w:p>
        </w:tc>
        <w:tc>
          <w:tcPr>
            <w:tcW w:w="1672" w:type="dxa"/>
          </w:tcPr>
          <w:p w14:paraId="32F8C563" w14:textId="77777777" w:rsidR="00CF4AD4" w:rsidRDefault="00CF4AD4">
            <w:pPr>
              <w:pStyle w:val="ConsPlusNormal"/>
            </w:pPr>
          </w:p>
        </w:tc>
        <w:tc>
          <w:tcPr>
            <w:tcW w:w="1587" w:type="dxa"/>
          </w:tcPr>
          <w:p w14:paraId="0CB92C34" w14:textId="77777777" w:rsidR="00CF4AD4" w:rsidRDefault="00CF4AD4">
            <w:pPr>
              <w:pStyle w:val="ConsPlusNormal"/>
            </w:pPr>
          </w:p>
        </w:tc>
      </w:tr>
      <w:tr w:rsidR="00CF4AD4" w14:paraId="0DBFCA30" w14:textId="77777777">
        <w:tc>
          <w:tcPr>
            <w:tcW w:w="737" w:type="dxa"/>
          </w:tcPr>
          <w:p w14:paraId="022EC4B0" w14:textId="77777777" w:rsidR="00CF4AD4" w:rsidRDefault="00CF4AD4">
            <w:pPr>
              <w:pStyle w:val="ConsPlusNormal"/>
              <w:jc w:val="center"/>
            </w:pPr>
            <w:r>
              <w:t>119.</w:t>
            </w:r>
          </w:p>
        </w:tc>
        <w:tc>
          <w:tcPr>
            <w:tcW w:w="3685" w:type="dxa"/>
          </w:tcPr>
          <w:p w14:paraId="573C47DD" w14:textId="77777777" w:rsidR="00CF4AD4" w:rsidRDefault="00CF4AD4">
            <w:pPr>
              <w:pStyle w:val="ConsPlusNormal"/>
            </w:pPr>
            <w:r>
              <w:t>ГБУ РД "Хасавюртовский межрайонный противотуберкулезный диспансер"</w:t>
            </w:r>
          </w:p>
        </w:tc>
        <w:tc>
          <w:tcPr>
            <w:tcW w:w="1672" w:type="dxa"/>
          </w:tcPr>
          <w:p w14:paraId="3E9DBE68" w14:textId="77777777" w:rsidR="00CF4AD4" w:rsidRDefault="00CF4AD4">
            <w:pPr>
              <w:pStyle w:val="ConsPlusNormal"/>
            </w:pPr>
          </w:p>
        </w:tc>
        <w:tc>
          <w:tcPr>
            <w:tcW w:w="1587" w:type="dxa"/>
          </w:tcPr>
          <w:p w14:paraId="449E7373" w14:textId="77777777" w:rsidR="00CF4AD4" w:rsidRDefault="00CF4AD4">
            <w:pPr>
              <w:pStyle w:val="ConsPlusNormal"/>
            </w:pPr>
          </w:p>
        </w:tc>
      </w:tr>
      <w:tr w:rsidR="00CF4AD4" w14:paraId="7D24B008" w14:textId="77777777">
        <w:tc>
          <w:tcPr>
            <w:tcW w:w="737" w:type="dxa"/>
          </w:tcPr>
          <w:p w14:paraId="11BC4AE3" w14:textId="77777777" w:rsidR="00CF4AD4" w:rsidRDefault="00CF4AD4">
            <w:pPr>
              <w:pStyle w:val="ConsPlusNormal"/>
              <w:jc w:val="center"/>
            </w:pPr>
            <w:r>
              <w:t>120.</w:t>
            </w:r>
          </w:p>
        </w:tc>
        <w:tc>
          <w:tcPr>
            <w:tcW w:w="3685" w:type="dxa"/>
          </w:tcPr>
          <w:p w14:paraId="7F91A9D2" w14:textId="77777777" w:rsidR="00CF4AD4" w:rsidRDefault="00CF4AD4">
            <w:pPr>
              <w:pStyle w:val="ConsPlusNormal"/>
            </w:pPr>
            <w:r>
              <w:t>ГБУ РД "Кизилюртовский межрайонный противотуберкулезный диспансер"</w:t>
            </w:r>
          </w:p>
        </w:tc>
        <w:tc>
          <w:tcPr>
            <w:tcW w:w="1672" w:type="dxa"/>
          </w:tcPr>
          <w:p w14:paraId="122CE8CF" w14:textId="77777777" w:rsidR="00CF4AD4" w:rsidRDefault="00CF4AD4">
            <w:pPr>
              <w:pStyle w:val="ConsPlusNormal"/>
            </w:pPr>
          </w:p>
        </w:tc>
        <w:tc>
          <w:tcPr>
            <w:tcW w:w="1587" w:type="dxa"/>
          </w:tcPr>
          <w:p w14:paraId="5FEC0911" w14:textId="77777777" w:rsidR="00CF4AD4" w:rsidRDefault="00CF4AD4">
            <w:pPr>
              <w:pStyle w:val="ConsPlusNormal"/>
            </w:pPr>
          </w:p>
        </w:tc>
      </w:tr>
      <w:tr w:rsidR="00CF4AD4" w14:paraId="5CAD0AB7" w14:textId="77777777">
        <w:tc>
          <w:tcPr>
            <w:tcW w:w="737" w:type="dxa"/>
          </w:tcPr>
          <w:p w14:paraId="03822177" w14:textId="77777777" w:rsidR="00CF4AD4" w:rsidRDefault="00CF4AD4">
            <w:pPr>
              <w:pStyle w:val="ConsPlusNormal"/>
              <w:jc w:val="center"/>
            </w:pPr>
            <w:r>
              <w:t>121.</w:t>
            </w:r>
          </w:p>
        </w:tc>
        <w:tc>
          <w:tcPr>
            <w:tcW w:w="3685" w:type="dxa"/>
          </w:tcPr>
          <w:p w14:paraId="324A7DC4" w14:textId="77777777" w:rsidR="00CF4AD4" w:rsidRDefault="00CF4AD4">
            <w:pPr>
              <w:pStyle w:val="ConsPlusNormal"/>
            </w:pPr>
            <w:r>
              <w:t>ГБУ РД "Кизлярский межрайонный противотуберкулезный диспансер"</w:t>
            </w:r>
          </w:p>
        </w:tc>
        <w:tc>
          <w:tcPr>
            <w:tcW w:w="1672" w:type="dxa"/>
          </w:tcPr>
          <w:p w14:paraId="6EC79022" w14:textId="77777777" w:rsidR="00CF4AD4" w:rsidRDefault="00CF4AD4">
            <w:pPr>
              <w:pStyle w:val="ConsPlusNormal"/>
            </w:pPr>
          </w:p>
        </w:tc>
        <w:tc>
          <w:tcPr>
            <w:tcW w:w="1587" w:type="dxa"/>
          </w:tcPr>
          <w:p w14:paraId="78F15093" w14:textId="77777777" w:rsidR="00CF4AD4" w:rsidRDefault="00CF4AD4">
            <w:pPr>
              <w:pStyle w:val="ConsPlusNormal"/>
            </w:pPr>
          </w:p>
        </w:tc>
      </w:tr>
      <w:tr w:rsidR="00CF4AD4" w14:paraId="6BC63A9D" w14:textId="77777777">
        <w:tc>
          <w:tcPr>
            <w:tcW w:w="737" w:type="dxa"/>
          </w:tcPr>
          <w:p w14:paraId="7580FD4C" w14:textId="77777777" w:rsidR="00CF4AD4" w:rsidRDefault="00CF4AD4">
            <w:pPr>
              <w:pStyle w:val="ConsPlusNormal"/>
              <w:jc w:val="center"/>
            </w:pPr>
            <w:r>
              <w:t>122.</w:t>
            </w:r>
          </w:p>
        </w:tc>
        <w:tc>
          <w:tcPr>
            <w:tcW w:w="3685" w:type="dxa"/>
          </w:tcPr>
          <w:p w14:paraId="70823F3F" w14:textId="77777777" w:rsidR="00CF4AD4" w:rsidRDefault="00CF4AD4">
            <w:pPr>
              <w:pStyle w:val="ConsPlusNormal"/>
            </w:pPr>
            <w:r>
              <w:t>ГБУ РД "Избербашский межрайонный противотуберкулезный диспансер"</w:t>
            </w:r>
          </w:p>
        </w:tc>
        <w:tc>
          <w:tcPr>
            <w:tcW w:w="1672" w:type="dxa"/>
          </w:tcPr>
          <w:p w14:paraId="4FC150CB" w14:textId="77777777" w:rsidR="00CF4AD4" w:rsidRDefault="00CF4AD4">
            <w:pPr>
              <w:pStyle w:val="ConsPlusNormal"/>
            </w:pPr>
          </w:p>
        </w:tc>
        <w:tc>
          <w:tcPr>
            <w:tcW w:w="1587" w:type="dxa"/>
          </w:tcPr>
          <w:p w14:paraId="46454DCB" w14:textId="77777777" w:rsidR="00CF4AD4" w:rsidRDefault="00CF4AD4">
            <w:pPr>
              <w:pStyle w:val="ConsPlusNormal"/>
            </w:pPr>
          </w:p>
        </w:tc>
      </w:tr>
      <w:tr w:rsidR="00CF4AD4" w14:paraId="5FEE8408" w14:textId="77777777">
        <w:tc>
          <w:tcPr>
            <w:tcW w:w="737" w:type="dxa"/>
          </w:tcPr>
          <w:p w14:paraId="2EC37905" w14:textId="77777777" w:rsidR="00CF4AD4" w:rsidRDefault="00CF4AD4">
            <w:pPr>
              <w:pStyle w:val="ConsPlusNormal"/>
              <w:jc w:val="center"/>
            </w:pPr>
            <w:r>
              <w:t>123.</w:t>
            </w:r>
          </w:p>
        </w:tc>
        <w:tc>
          <w:tcPr>
            <w:tcW w:w="3685" w:type="dxa"/>
          </w:tcPr>
          <w:p w14:paraId="1C068285" w14:textId="77777777" w:rsidR="00CF4AD4" w:rsidRDefault="00CF4AD4">
            <w:pPr>
              <w:pStyle w:val="ConsPlusNormal"/>
            </w:pPr>
            <w:r>
              <w:t>ГБУ РД "Республиканский психоневрологический диспансер"</w:t>
            </w:r>
          </w:p>
        </w:tc>
        <w:tc>
          <w:tcPr>
            <w:tcW w:w="1672" w:type="dxa"/>
          </w:tcPr>
          <w:p w14:paraId="40C9E9A7" w14:textId="77777777" w:rsidR="00CF4AD4" w:rsidRDefault="00CF4AD4">
            <w:pPr>
              <w:pStyle w:val="ConsPlusNormal"/>
            </w:pPr>
          </w:p>
        </w:tc>
        <w:tc>
          <w:tcPr>
            <w:tcW w:w="1587" w:type="dxa"/>
          </w:tcPr>
          <w:p w14:paraId="1D15947F" w14:textId="77777777" w:rsidR="00CF4AD4" w:rsidRDefault="00CF4AD4">
            <w:pPr>
              <w:pStyle w:val="ConsPlusNormal"/>
            </w:pPr>
          </w:p>
        </w:tc>
      </w:tr>
      <w:tr w:rsidR="00CF4AD4" w14:paraId="1C29B0B5" w14:textId="77777777">
        <w:tc>
          <w:tcPr>
            <w:tcW w:w="737" w:type="dxa"/>
          </w:tcPr>
          <w:p w14:paraId="5C4C1413" w14:textId="77777777" w:rsidR="00CF4AD4" w:rsidRDefault="00CF4AD4">
            <w:pPr>
              <w:pStyle w:val="ConsPlusNormal"/>
              <w:jc w:val="center"/>
            </w:pPr>
            <w:r>
              <w:t>124.</w:t>
            </w:r>
          </w:p>
        </w:tc>
        <w:tc>
          <w:tcPr>
            <w:tcW w:w="3685" w:type="dxa"/>
          </w:tcPr>
          <w:p w14:paraId="6DAB0FB1" w14:textId="77777777" w:rsidR="00CF4AD4" w:rsidRDefault="00CF4AD4">
            <w:pPr>
              <w:pStyle w:val="ConsPlusNormal"/>
            </w:pPr>
            <w:r>
              <w:t xml:space="preserve">ГКУ РД "Республиканский центр </w:t>
            </w:r>
            <w:r>
              <w:lastRenderedPageBreak/>
              <w:t>охраны нервно-психического здоровья детей и подростков"</w:t>
            </w:r>
          </w:p>
        </w:tc>
        <w:tc>
          <w:tcPr>
            <w:tcW w:w="1672" w:type="dxa"/>
          </w:tcPr>
          <w:p w14:paraId="5685DDA1" w14:textId="77777777" w:rsidR="00CF4AD4" w:rsidRDefault="00CF4AD4">
            <w:pPr>
              <w:pStyle w:val="ConsPlusNormal"/>
            </w:pPr>
          </w:p>
        </w:tc>
        <w:tc>
          <w:tcPr>
            <w:tcW w:w="1587" w:type="dxa"/>
          </w:tcPr>
          <w:p w14:paraId="68944BB8" w14:textId="77777777" w:rsidR="00CF4AD4" w:rsidRDefault="00CF4AD4">
            <w:pPr>
              <w:pStyle w:val="ConsPlusNormal"/>
            </w:pPr>
          </w:p>
        </w:tc>
      </w:tr>
      <w:tr w:rsidR="00CF4AD4" w14:paraId="1CB9ECC1" w14:textId="77777777">
        <w:tc>
          <w:tcPr>
            <w:tcW w:w="737" w:type="dxa"/>
          </w:tcPr>
          <w:p w14:paraId="066CC196" w14:textId="77777777" w:rsidR="00CF4AD4" w:rsidRDefault="00CF4AD4">
            <w:pPr>
              <w:pStyle w:val="ConsPlusNormal"/>
              <w:jc w:val="center"/>
            </w:pPr>
            <w:r>
              <w:t>125.</w:t>
            </w:r>
          </w:p>
        </w:tc>
        <w:tc>
          <w:tcPr>
            <w:tcW w:w="3685" w:type="dxa"/>
          </w:tcPr>
          <w:p w14:paraId="154B42F4" w14:textId="77777777" w:rsidR="00CF4AD4" w:rsidRDefault="00CF4AD4">
            <w:pPr>
              <w:pStyle w:val="ConsPlusNormal"/>
            </w:pPr>
            <w:r>
              <w:t>ГБУ РД "Республиканский наркологический диспансер"</w:t>
            </w:r>
          </w:p>
        </w:tc>
        <w:tc>
          <w:tcPr>
            <w:tcW w:w="1672" w:type="dxa"/>
          </w:tcPr>
          <w:p w14:paraId="03544B9C" w14:textId="77777777" w:rsidR="00CF4AD4" w:rsidRDefault="00CF4AD4">
            <w:pPr>
              <w:pStyle w:val="ConsPlusNormal"/>
            </w:pPr>
          </w:p>
        </w:tc>
        <w:tc>
          <w:tcPr>
            <w:tcW w:w="1587" w:type="dxa"/>
          </w:tcPr>
          <w:p w14:paraId="53E53F4A" w14:textId="77777777" w:rsidR="00CF4AD4" w:rsidRDefault="00CF4AD4">
            <w:pPr>
              <w:pStyle w:val="ConsPlusNormal"/>
            </w:pPr>
          </w:p>
        </w:tc>
      </w:tr>
      <w:tr w:rsidR="00CF4AD4" w14:paraId="35EC644F" w14:textId="77777777">
        <w:tc>
          <w:tcPr>
            <w:tcW w:w="737" w:type="dxa"/>
          </w:tcPr>
          <w:p w14:paraId="23BC5DB0" w14:textId="77777777" w:rsidR="00CF4AD4" w:rsidRDefault="00CF4AD4">
            <w:pPr>
              <w:pStyle w:val="ConsPlusNormal"/>
              <w:jc w:val="center"/>
            </w:pPr>
            <w:r>
              <w:t>126.</w:t>
            </w:r>
          </w:p>
        </w:tc>
        <w:tc>
          <w:tcPr>
            <w:tcW w:w="3685" w:type="dxa"/>
          </w:tcPr>
          <w:p w14:paraId="0C62FDE9" w14:textId="77777777" w:rsidR="00CF4AD4" w:rsidRDefault="00CF4AD4">
            <w:pPr>
              <w:pStyle w:val="ConsPlusNormal"/>
            </w:pPr>
            <w:r>
              <w:t>ГБУ РД "Республиканская психотерапевтическая поликлиника"</w:t>
            </w:r>
          </w:p>
        </w:tc>
        <w:tc>
          <w:tcPr>
            <w:tcW w:w="1672" w:type="dxa"/>
          </w:tcPr>
          <w:p w14:paraId="4CB3865F" w14:textId="77777777" w:rsidR="00CF4AD4" w:rsidRDefault="00CF4AD4">
            <w:pPr>
              <w:pStyle w:val="ConsPlusNormal"/>
            </w:pPr>
          </w:p>
        </w:tc>
        <w:tc>
          <w:tcPr>
            <w:tcW w:w="1587" w:type="dxa"/>
          </w:tcPr>
          <w:p w14:paraId="1E36C33B" w14:textId="77777777" w:rsidR="00CF4AD4" w:rsidRDefault="00CF4AD4">
            <w:pPr>
              <w:pStyle w:val="ConsPlusNormal"/>
            </w:pPr>
          </w:p>
        </w:tc>
      </w:tr>
      <w:tr w:rsidR="00CF4AD4" w14:paraId="234012B8" w14:textId="77777777">
        <w:tc>
          <w:tcPr>
            <w:tcW w:w="737" w:type="dxa"/>
          </w:tcPr>
          <w:p w14:paraId="48D0F52D" w14:textId="77777777" w:rsidR="00CF4AD4" w:rsidRDefault="00CF4AD4">
            <w:pPr>
              <w:pStyle w:val="ConsPlusNormal"/>
              <w:jc w:val="center"/>
            </w:pPr>
            <w:r>
              <w:t>127.</w:t>
            </w:r>
          </w:p>
        </w:tc>
        <w:tc>
          <w:tcPr>
            <w:tcW w:w="3685" w:type="dxa"/>
          </w:tcPr>
          <w:p w14:paraId="135AAE52" w14:textId="77777777" w:rsidR="00CF4AD4" w:rsidRDefault="00CF4AD4">
            <w:pPr>
              <w:pStyle w:val="ConsPlusNormal"/>
            </w:pPr>
            <w:r>
              <w:t>ГБУ РД "Республиканская станция переливания крови"</w:t>
            </w:r>
          </w:p>
        </w:tc>
        <w:tc>
          <w:tcPr>
            <w:tcW w:w="1672" w:type="dxa"/>
          </w:tcPr>
          <w:p w14:paraId="18DE33A4" w14:textId="77777777" w:rsidR="00CF4AD4" w:rsidRDefault="00CF4AD4">
            <w:pPr>
              <w:pStyle w:val="ConsPlusNormal"/>
            </w:pPr>
          </w:p>
        </w:tc>
        <w:tc>
          <w:tcPr>
            <w:tcW w:w="1587" w:type="dxa"/>
          </w:tcPr>
          <w:p w14:paraId="1F6FE8BB" w14:textId="77777777" w:rsidR="00CF4AD4" w:rsidRDefault="00CF4AD4">
            <w:pPr>
              <w:pStyle w:val="ConsPlusNormal"/>
            </w:pPr>
          </w:p>
        </w:tc>
      </w:tr>
      <w:tr w:rsidR="00CF4AD4" w14:paraId="734ABE99" w14:textId="77777777">
        <w:tc>
          <w:tcPr>
            <w:tcW w:w="737" w:type="dxa"/>
          </w:tcPr>
          <w:p w14:paraId="6C1AECF1" w14:textId="77777777" w:rsidR="00CF4AD4" w:rsidRDefault="00CF4AD4">
            <w:pPr>
              <w:pStyle w:val="ConsPlusNormal"/>
              <w:jc w:val="center"/>
            </w:pPr>
            <w:r>
              <w:t>128.</w:t>
            </w:r>
          </w:p>
        </w:tc>
        <w:tc>
          <w:tcPr>
            <w:tcW w:w="3685" w:type="dxa"/>
          </w:tcPr>
          <w:p w14:paraId="6000BA0F" w14:textId="77777777" w:rsidR="00CF4AD4" w:rsidRDefault="00CF4AD4">
            <w:pPr>
              <w:pStyle w:val="ConsPlusNormal"/>
            </w:pPr>
            <w:r>
              <w:t>ГКУ РД "Республиканский дом ребенка г. Буйнакска"</w:t>
            </w:r>
          </w:p>
        </w:tc>
        <w:tc>
          <w:tcPr>
            <w:tcW w:w="1672" w:type="dxa"/>
          </w:tcPr>
          <w:p w14:paraId="16EEA97E" w14:textId="77777777" w:rsidR="00CF4AD4" w:rsidRDefault="00CF4AD4">
            <w:pPr>
              <w:pStyle w:val="ConsPlusNormal"/>
            </w:pPr>
          </w:p>
        </w:tc>
        <w:tc>
          <w:tcPr>
            <w:tcW w:w="1587" w:type="dxa"/>
          </w:tcPr>
          <w:p w14:paraId="5CE90AA8" w14:textId="77777777" w:rsidR="00CF4AD4" w:rsidRDefault="00CF4AD4">
            <w:pPr>
              <w:pStyle w:val="ConsPlusNormal"/>
            </w:pPr>
          </w:p>
        </w:tc>
      </w:tr>
      <w:tr w:rsidR="00CF4AD4" w14:paraId="57E7DA52" w14:textId="77777777">
        <w:tc>
          <w:tcPr>
            <w:tcW w:w="737" w:type="dxa"/>
          </w:tcPr>
          <w:p w14:paraId="157EDF2F" w14:textId="77777777" w:rsidR="00CF4AD4" w:rsidRDefault="00CF4AD4">
            <w:pPr>
              <w:pStyle w:val="ConsPlusNormal"/>
              <w:jc w:val="center"/>
            </w:pPr>
            <w:r>
              <w:t>129.</w:t>
            </w:r>
          </w:p>
        </w:tc>
        <w:tc>
          <w:tcPr>
            <w:tcW w:w="3685" w:type="dxa"/>
          </w:tcPr>
          <w:p w14:paraId="3F44BB42" w14:textId="77777777" w:rsidR="00CF4AD4" w:rsidRDefault="00CF4AD4">
            <w:pPr>
              <w:pStyle w:val="ConsPlusNormal"/>
            </w:pPr>
            <w:r>
              <w:t>ГКУ РД "Республиканская психиатрическая больница г. Буйнакска"</w:t>
            </w:r>
          </w:p>
        </w:tc>
        <w:tc>
          <w:tcPr>
            <w:tcW w:w="1672" w:type="dxa"/>
          </w:tcPr>
          <w:p w14:paraId="4AD09AC2" w14:textId="77777777" w:rsidR="00CF4AD4" w:rsidRDefault="00CF4AD4">
            <w:pPr>
              <w:pStyle w:val="ConsPlusNormal"/>
            </w:pPr>
          </w:p>
        </w:tc>
        <w:tc>
          <w:tcPr>
            <w:tcW w:w="1587" w:type="dxa"/>
          </w:tcPr>
          <w:p w14:paraId="3FCDDEC4" w14:textId="77777777" w:rsidR="00CF4AD4" w:rsidRDefault="00CF4AD4">
            <w:pPr>
              <w:pStyle w:val="ConsPlusNormal"/>
            </w:pPr>
          </w:p>
        </w:tc>
      </w:tr>
      <w:tr w:rsidR="00CF4AD4" w14:paraId="76ADE2DC" w14:textId="77777777">
        <w:tc>
          <w:tcPr>
            <w:tcW w:w="737" w:type="dxa"/>
          </w:tcPr>
          <w:p w14:paraId="74AF62D0" w14:textId="77777777" w:rsidR="00CF4AD4" w:rsidRDefault="00CF4AD4">
            <w:pPr>
              <w:pStyle w:val="ConsPlusNormal"/>
              <w:jc w:val="center"/>
            </w:pPr>
            <w:r>
              <w:t>130.</w:t>
            </w:r>
          </w:p>
        </w:tc>
        <w:tc>
          <w:tcPr>
            <w:tcW w:w="3685" w:type="dxa"/>
          </w:tcPr>
          <w:p w14:paraId="076EBC67" w14:textId="77777777" w:rsidR="00CF4AD4" w:rsidRDefault="00CF4AD4">
            <w:pPr>
              <w:pStyle w:val="ConsPlusNormal"/>
            </w:pPr>
            <w:r>
              <w:t>ГБУ РД "Республиканское бюро судебно-медицинской экспертизы"</w:t>
            </w:r>
          </w:p>
        </w:tc>
        <w:tc>
          <w:tcPr>
            <w:tcW w:w="1672" w:type="dxa"/>
          </w:tcPr>
          <w:p w14:paraId="3E3E7231" w14:textId="77777777" w:rsidR="00CF4AD4" w:rsidRDefault="00CF4AD4">
            <w:pPr>
              <w:pStyle w:val="ConsPlusNormal"/>
            </w:pPr>
          </w:p>
        </w:tc>
        <w:tc>
          <w:tcPr>
            <w:tcW w:w="1587" w:type="dxa"/>
          </w:tcPr>
          <w:p w14:paraId="7CAF932B" w14:textId="77777777" w:rsidR="00CF4AD4" w:rsidRDefault="00CF4AD4">
            <w:pPr>
              <w:pStyle w:val="ConsPlusNormal"/>
            </w:pPr>
          </w:p>
        </w:tc>
      </w:tr>
      <w:tr w:rsidR="00CF4AD4" w14:paraId="4966D161" w14:textId="77777777">
        <w:tc>
          <w:tcPr>
            <w:tcW w:w="737" w:type="dxa"/>
          </w:tcPr>
          <w:p w14:paraId="07E51713" w14:textId="77777777" w:rsidR="00CF4AD4" w:rsidRDefault="00CF4AD4">
            <w:pPr>
              <w:pStyle w:val="ConsPlusNormal"/>
              <w:jc w:val="center"/>
            </w:pPr>
            <w:r>
              <w:t>131.</w:t>
            </w:r>
          </w:p>
        </w:tc>
        <w:tc>
          <w:tcPr>
            <w:tcW w:w="3685" w:type="dxa"/>
          </w:tcPr>
          <w:p w14:paraId="7AB2DED5" w14:textId="77777777" w:rsidR="00CF4AD4" w:rsidRDefault="00CF4AD4">
            <w:pPr>
              <w:pStyle w:val="ConsPlusNormal"/>
            </w:pPr>
            <w:r>
              <w:t>ГБУ РД "Республиканский детский туберкулезный санаторий г. Буйнакска"</w:t>
            </w:r>
          </w:p>
        </w:tc>
        <w:tc>
          <w:tcPr>
            <w:tcW w:w="1672" w:type="dxa"/>
          </w:tcPr>
          <w:p w14:paraId="3B1B94A7" w14:textId="77777777" w:rsidR="00CF4AD4" w:rsidRDefault="00CF4AD4">
            <w:pPr>
              <w:pStyle w:val="ConsPlusNormal"/>
            </w:pPr>
          </w:p>
        </w:tc>
        <w:tc>
          <w:tcPr>
            <w:tcW w:w="1587" w:type="dxa"/>
          </w:tcPr>
          <w:p w14:paraId="2C22AD80" w14:textId="77777777" w:rsidR="00CF4AD4" w:rsidRDefault="00CF4AD4">
            <w:pPr>
              <w:pStyle w:val="ConsPlusNormal"/>
            </w:pPr>
          </w:p>
        </w:tc>
      </w:tr>
      <w:tr w:rsidR="00CF4AD4" w14:paraId="6225AB58" w14:textId="77777777">
        <w:tc>
          <w:tcPr>
            <w:tcW w:w="737" w:type="dxa"/>
          </w:tcPr>
          <w:p w14:paraId="087B53D4" w14:textId="77777777" w:rsidR="00CF4AD4" w:rsidRDefault="00CF4AD4">
            <w:pPr>
              <w:pStyle w:val="ConsPlusNormal"/>
              <w:jc w:val="center"/>
            </w:pPr>
            <w:r>
              <w:t>132.</w:t>
            </w:r>
          </w:p>
        </w:tc>
        <w:tc>
          <w:tcPr>
            <w:tcW w:w="3685" w:type="dxa"/>
          </w:tcPr>
          <w:p w14:paraId="7E4B9A78" w14:textId="77777777" w:rsidR="00CF4AD4" w:rsidRDefault="00CF4AD4">
            <w:pPr>
              <w:pStyle w:val="ConsPlusNormal"/>
            </w:pPr>
            <w:r>
              <w:t>ГБУ РД "Республиканский медицинский информационно-аналитический центр"</w:t>
            </w:r>
          </w:p>
        </w:tc>
        <w:tc>
          <w:tcPr>
            <w:tcW w:w="1672" w:type="dxa"/>
          </w:tcPr>
          <w:p w14:paraId="3571DF1C" w14:textId="77777777" w:rsidR="00CF4AD4" w:rsidRDefault="00CF4AD4">
            <w:pPr>
              <w:pStyle w:val="ConsPlusNormal"/>
            </w:pPr>
          </w:p>
        </w:tc>
        <w:tc>
          <w:tcPr>
            <w:tcW w:w="1587" w:type="dxa"/>
          </w:tcPr>
          <w:p w14:paraId="6C891634" w14:textId="77777777" w:rsidR="00CF4AD4" w:rsidRDefault="00CF4AD4">
            <w:pPr>
              <w:pStyle w:val="ConsPlusNormal"/>
            </w:pPr>
          </w:p>
        </w:tc>
      </w:tr>
      <w:tr w:rsidR="00CF4AD4" w14:paraId="0700AD1C" w14:textId="77777777">
        <w:tc>
          <w:tcPr>
            <w:tcW w:w="737" w:type="dxa"/>
          </w:tcPr>
          <w:p w14:paraId="5A2B42E2" w14:textId="77777777" w:rsidR="00CF4AD4" w:rsidRDefault="00CF4AD4">
            <w:pPr>
              <w:pStyle w:val="ConsPlusNormal"/>
              <w:jc w:val="center"/>
            </w:pPr>
            <w:r>
              <w:t>133.</w:t>
            </w:r>
          </w:p>
        </w:tc>
        <w:tc>
          <w:tcPr>
            <w:tcW w:w="3685" w:type="dxa"/>
          </w:tcPr>
          <w:p w14:paraId="48B1B1DE" w14:textId="77777777" w:rsidR="00CF4AD4" w:rsidRDefault="00CF4AD4">
            <w:pPr>
              <w:pStyle w:val="ConsPlusNormal"/>
            </w:pPr>
            <w:r>
              <w:t>ГБУ РД "Республиканский детский туберкулезный санаторий"</w:t>
            </w:r>
          </w:p>
        </w:tc>
        <w:tc>
          <w:tcPr>
            <w:tcW w:w="1672" w:type="dxa"/>
          </w:tcPr>
          <w:p w14:paraId="64015C5A" w14:textId="77777777" w:rsidR="00CF4AD4" w:rsidRDefault="00CF4AD4">
            <w:pPr>
              <w:pStyle w:val="ConsPlusNormal"/>
            </w:pPr>
          </w:p>
        </w:tc>
        <w:tc>
          <w:tcPr>
            <w:tcW w:w="1587" w:type="dxa"/>
          </w:tcPr>
          <w:p w14:paraId="2340C635" w14:textId="77777777" w:rsidR="00CF4AD4" w:rsidRDefault="00CF4AD4">
            <w:pPr>
              <w:pStyle w:val="ConsPlusNormal"/>
            </w:pPr>
          </w:p>
        </w:tc>
      </w:tr>
      <w:tr w:rsidR="00CF4AD4" w14:paraId="075B3633" w14:textId="77777777">
        <w:tc>
          <w:tcPr>
            <w:tcW w:w="737" w:type="dxa"/>
          </w:tcPr>
          <w:p w14:paraId="3FFDB415" w14:textId="77777777" w:rsidR="00CF4AD4" w:rsidRDefault="00CF4AD4">
            <w:pPr>
              <w:pStyle w:val="ConsPlusNormal"/>
              <w:jc w:val="center"/>
            </w:pPr>
            <w:r>
              <w:t>134.</w:t>
            </w:r>
          </w:p>
        </w:tc>
        <w:tc>
          <w:tcPr>
            <w:tcW w:w="3685" w:type="dxa"/>
          </w:tcPr>
          <w:p w14:paraId="02F26A37" w14:textId="77777777" w:rsidR="00CF4AD4" w:rsidRDefault="00CF4AD4">
            <w:pPr>
              <w:pStyle w:val="ConsPlusNormal"/>
            </w:pPr>
            <w:r>
              <w:t>ГБУ РД "Кизлярский межрайонный республиканский наркологический диспансер"</w:t>
            </w:r>
          </w:p>
        </w:tc>
        <w:tc>
          <w:tcPr>
            <w:tcW w:w="1672" w:type="dxa"/>
          </w:tcPr>
          <w:p w14:paraId="28E178A1" w14:textId="77777777" w:rsidR="00CF4AD4" w:rsidRDefault="00CF4AD4">
            <w:pPr>
              <w:pStyle w:val="ConsPlusNormal"/>
            </w:pPr>
          </w:p>
        </w:tc>
        <w:tc>
          <w:tcPr>
            <w:tcW w:w="1587" w:type="dxa"/>
          </w:tcPr>
          <w:p w14:paraId="6CDD7841" w14:textId="77777777" w:rsidR="00CF4AD4" w:rsidRDefault="00CF4AD4">
            <w:pPr>
              <w:pStyle w:val="ConsPlusNormal"/>
            </w:pPr>
          </w:p>
        </w:tc>
      </w:tr>
      <w:tr w:rsidR="00CF4AD4" w14:paraId="530C7058" w14:textId="77777777">
        <w:tc>
          <w:tcPr>
            <w:tcW w:w="737" w:type="dxa"/>
          </w:tcPr>
          <w:p w14:paraId="513AFB3F" w14:textId="77777777" w:rsidR="00CF4AD4" w:rsidRDefault="00CF4AD4">
            <w:pPr>
              <w:pStyle w:val="ConsPlusNormal"/>
              <w:jc w:val="center"/>
            </w:pPr>
            <w:r>
              <w:t>135.</w:t>
            </w:r>
          </w:p>
        </w:tc>
        <w:tc>
          <w:tcPr>
            <w:tcW w:w="3685" w:type="dxa"/>
          </w:tcPr>
          <w:p w14:paraId="5EC58CFB" w14:textId="77777777" w:rsidR="00CF4AD4" w:rsidRDefault="00CF4AD4">
            <w:pPr>
              <w:pStyle w:val="ConsPlusNormal"/>
            </w:pPr>
            <w:r>
              <w:t>Медицинская автономная некоммерческая организация "Центр медицины высоких технологий им. И.Ш. Исмаилова"</w:t>
            </w:r>
          </w:p>
        </w:tc>
        <w:tc>
          <w:tcPr>
            <w:tcW w:w="1672" w:type="dxa"/>
          </w:tcPr>
          <w:p w14:paraId="5BBE6501" w14:textId="77777777" w:rsidR="00CF4AD4" w:rsidRDefault="00CF4AD4">
            <w:pPr>
              <w:pStyle w:val="ConsPlusNormal"/>
              <w:jc w:val="center"/>
            </w:pPr>
            <w:r>
              <w:t>+</w:t>
            </w:r>
          </w:p>
        </w:tc>
        <w:tc>
          <w:tcPr>
            <w:tcW w:w="1587" w:type="dxa"/>
          </w:tcPr>
          <w:p w14:paraId="3235BFD1" w14:textId="77777777" w:rsidR="00CF4AD4" w:rsidRDefault="00CF4AD4">
            <w:pPr>
              <w:pStyle w:val="ConsPlusNormal"/>
            </w:pPr>
          </w:p>
        </w:tc>
      </w:tr>
      <w:tr w:rsidR="00CF4AD4" w14:paraId="73DDF471" w14:textId="77777777">
        <w:tc>
          <w:tcPr>
            <w:tcW w:w="737" w:type="dxa"/>
          </w:tcPr>
          <w:p w14:paraId="1F3EBB62" w14:textId="77777777" w:rsidR="00CF4AD4" w:rsidRDefault="00CF4AD4">
            <w:pPr>
              <w:pStyle w:val="ConsPlusNormal"/>
              <w:jc w:val="center"/>
            </w:pPr>
            <w:r>
              <w:t>136.</w:t>
            </w:r>
          </w:p>
        </w:tc>
        <w:tc>
          <w:tcPr>
            <w:tcW w:w="3685" w:type="dxa"/>
          </w:tcPr>
          <w:p w14:paraId="44A76928" w14:textId="77777777" w:rsidR="00CF4AD4" w:rsidRDefault="00CF4AD4">
            <w:pPr>
              <w:pStyle w:val="ConsPlusNormal"/>
            </w:pPr>
            <w:r>
              <w:t>ООО "Родильный дом N 4", г. Махачкала</w:t>
            </w:r>
          </w:p>
        </w:tc>
        <w:tc>
          <w:tcPr>
            <w:tcW w:w="1672" w:type="dxa"/>
          </w:tcPr>
          <w:p w14:paraId="6579F31A" w14:textId="77777777" w:rsidR="00CF4AD4" w:rsidRDefault="00CF4AD4">
            <w:pPr>
              <w:pStyle w:val="ConsPlusNormal"/>
              <w:jc w:val="center"/>
            </w:pPr>
            <w:r>
              <w:t>+</w:t>
            </w:r>
          </w:p>
        </w:tc>
        <w:tc>
          <w:tcPr>
            <w:tcW w:w="1587" w:type="dxa"/>
          </w:tcPr>
          <w:p w14:paraId="127028E8" w14:textId="77777777" w:rsidR="00CF4AD4" w:rsidRDefault="00CF4AD4">
            <w:pPr>
              <w:pStyle w:val="ConsPlusNormal"/>
            </w:pPr>
          </w:p>
        </w:tc>
      </w:tr>
      <w:tr w:rsidR="00CF4AD4" w14:paraId="108B0D04" w14:textId="77777777">
        <w:tc>
          <w:tcPr>
            <w:tcW w:w="737" w:type="dxa"/>
          </w:tcPr>
          <w:p w14:paraId="24F77AAE" w14:textId="77777777" w:rsidR="00CF4AD4" w:rsidRDefault="00CF4AD4">
            <w:pPr>
              <w:pStyle w:val="ConsPlusNormal"/>
              <w:jc w:val="center"/>
            </w:pPr>
            <w:r>
              <w:t>137.</w:t>
            </w:r>
          </w:p>
        </w:tc>
        <w:tc>
          <w:tcPr>
            <w:tcW w:w="3685" w:type="dxa"/>
          </w:tcPr>
          <w:p w14:paraId="452A20C7" w14:textId="77777777" w:rsidR="00CF4AD4" w:rsidRDefault="00CF4AD4">
            <w:pPr>
              <w:pStyle w:val="ConsPlusNormal"/>
            </w:pPr>
            <w:r>
              <w:t>ООО "ПРОМИКС", г. Избербаш</w:t>
            </w:r>
          </w:p>
        </w:tc>
        <w:tc>
          <w:tcPr>
            <w:tcW w:w="1672" w:type="dxa"/>
          </w:tcPr>
          <w:p w14:paraId="7C385BA4" w14:textId="77777777" w:rsidR="00CF4AD4" w:rsidRDefault="00CF4AD4">
            <w:pPr>
              <w:pStyle w:val="ConsPlusNormal"/>
              <w:jc w:val="center"/>
            </w:pPr>
            <w:r>
              <w:t>+</w:t>
            </w:r>
          </w:p>
        </w:tc>
        <w:tc>
          <w:tcPr>
            <w:tcW w:w="1587" w:type="dxa"/>
          </w:tcPr>
          <w:p w14:paraId="19208B41" w14:textId="77777777" w:rsidR="00CF4AD4" w:rsidRDefault="00CF4AD4">
            <w:pPr>
              <w:pStyle w:val="ConsPlusNormal"/>
            </w:pPr>
          </w:p>
        </w:tc>
      </w:tr>
      <w:tr w:rsidR="00CF4AD4" w14:paraId="6720002F" w14:textId="77777777">
        <w:tc>
          <w:tcPr>
            <w:tcW w:w="737" w:type="dxa"/>
          </w:tcPr>
          <w:p w14:paraId="417F021C" w14:textId="77777777" w:rsidR="00CF4AD4" w:rsidRDefault="00CF4AD4">
            <w:pPr>
              <w:pStyle w:val="ConsPlusNormal"/>
              <w:jc w:val="center"/>
            </w:pPr>
            <w:r>
              <w:t>138.</w:t>
            </w:r>
          </w:p>
        </w:tc>
        <w:tc>
          <w:tcPr>
            <w:tcW w:w="3685" w:type="dxa"/>
          </w:tcPr>
          <w:p w14:paraId="4080B3BB" w14:textId="77777777" w:rsidR="00CF4AD4" w:rsidRDefault="00CF4AD4">
            <w:pPr>
              <w:pStyle w:val="ConsPlusNormal"/>
            </w:pPr>
            <w:r>
              <w:t>ООО "Медицинский центр им. Р.П. Аскерханова", г. Махачкала</w:t>
            </w:r>
          </w:p>
        </w:tc>
        <w:tc>
          <w:tcPr>
            <w:tcW w:w="1672" w:type="dxa"/>
          </w:tcPr>
          <w:p w14:paraId="247BD252" w14:textId="77777777" w:rsidR="00CF4AD4" w:rsidRDefault="00CF4AD4">
            <w:pPr>
              <w:pStyle w:val="ConsPlusNormal"/>
              <w:jc w:val="center"/>
            </w:pPr>
            <w:r>
              <w:t>+</w:t>
            </w:r>
          </w:p>
        </w:tc>
        <w:tc>
          <w:tcPr>
            <w:tcW w:w="1587" w:type="dxa"/>
          </w:tcPr>
          <w:p w14:paraId="3D404EE8" w14:textId="77777777" w:rsidR="00CF4AD4" w:rsidRDefault="00CF4AD4">
            <w:pPr>
              <w:pStyle w:val="ConsPlusNormal"/>
            </w:pPr>
          </w:p>
        </w:tc>
      </w:tr>
      <w:tr w:rsidR="00CF4AD4" w14:paraId="219CAD83" w14:textId="77777777">
        <w:tc>
          <w:tcPr>
            <w:tcW w:w="737" w:type="dxa"/>
          </w:tcPr>
          <w:p w14:paraId="51B3E61D" w14:textId="77777777" w:rsidR="00CF4AD4" w:rsidRDefault="00CF4AD4">
            <w:pPr>
              <w:pStyle w:val="ConsPlusNormal"/>
              <w:jc w:val="center"/>
            </w:pPr>
            <w:r>
              <w:t>139.</w:t>
            </w:r>
          </w:p>
        </w:tc>
        <w:tc>
          <w:tcPr>
            <w:tcW w:w="3685" w:type="dxa"/>
          </w:tcPr>
          <w:p w14:paraId="7D8FB49B" w14:textId="77777777" w:rsidR="00CF4AD4" w:rsidRDefault="00CF4AD4">
            <w:pPr>
              <w:pStyle w:val="ConsPlusNormal"/>
            </w:pPr>
            <w:r>
              <w:t>ООО "Медицинский центр "Здоровье", г. Махачкала</w:t>
            </w:r>
          </w:p>
        </w:tc>
        <w:tc>
          <w:tcPr>
            <w:tcW w:w="1672" w:type="dxa"/>
          </w:tcPr>
          <w:p w14:paraId="0D10A8DB" w14:textId="77777777" w:rsidR="00CF4AD4" w:rsidRDefault="00CF4AD4">
            <w:pPr>
              <w:pStyle w:val="ConsPlusNormal"/>
              <w:jc w:val="center"/>
            </w:pPr>
            <w:r>
              <w:t>+</w:t>
            </w:r>
          </w:p>
        </w:tc>
        <w:tc>
          <w:tcPr>
            <w:tcW w:w="1587" w:type="dxa"/>
          </w:tcPr>
          <w:p w14:paraId="532A877D" w14:textId="77777777" w:rsidR="00CF4AD4" w:rsidRDefault="00CF4AD4">
            <w:pPr>
              <w:pStyle w:val="ConsPlusNormal"/>
            </w:pPr>
          </w:p>
        </w:tc>
      </w:tr>
      <w:tr w:rsidR="00CF4AD4" w14:paraId="3B3F92B2" w14:textId="77777777">
        <w:tc>
          <w:tcPr>
            <w:tcW w:w="737" w:type="dxa"/>
          </w:tcPr>
          <w:p w14:paraId="12B95209" w14:textId="77777777" w:rsidR="00CF4AD4" w:rsidRDefault="00CF4AD4">
            <w:pPr>
              <w:pStyle w:val="ConsPlusNormal"/>
              <w:jc w:val="center"/>
            </w:pPr>
            <w:r>
              <w:t>140.</w:t>
            </w:r>
          </w:p>
        </w:tc>
        <w:tc>
          <w:tcPr>
            <w:tcW w:w="3685" w:type="dxa"/>
          </w:tcPr>
          <w:p w14:paraId="6A8CD5C5" w14:textId="77777777" w:rsidR="00CF4AD4" w:rsidRDefault="00CF4AD4">
            <w:pPr>
              <w:pStyle w:val="ConsPlusNormal"/>
            </w:pPr>
            <w:r>
              <w:t>ООО "Патогистологический центр", г. Махачкала</w:t>
            </w:r>
          </w:p>
        </w:tc>
        <w:tc>
          <w:tcPr>
            <w:tcW w:w="1672" w:type="dxa"/>
          </w:tcPr>
          <w:p w14:paraId="37F1D0BE" w14:textId="77777777" w:rsidR="00CF4AD4" w:rsidRDefault="00CF4AD4">
            <w:pPr>
              <w:pStyle w:val="ConsPlusNormal"/>
              <w:jc w:val="center"/>
            </w:pPr>
            <w:r>
              <w:t>+</w:t>
            </w:r>
          </w:p>
        </w:tc>
        <w:tc>
          <w:tcPr>
            <w:tcW w:w="1587" w:type="dxa"/>
          </w:tcPr>
          <w:p w14:paraId="52E1CB42" w14:textId="77777777" w:rsidR="00CF4AD4" w:rsidRDefault="00CF4AD4">
            <w:pPr>
              <w:pStyle w:val="ConsPlusNormal"/>
            </w:pPr>
          </w:p>
        </w:tc>
      </w:tr>
      <w:tr w:rsidR="00CF4AD4" w14:paraId="527E4F2C" w14:textId="77777777">
        <w:tc>
          <w:tcPr>
            <w:tcW w:w="737" w:type="dxa"/>
          </w:tcPr>
          <w:p w14:paraId="10EB89D6" w14:textId="77777777" w:rsidR="00CF4AD4" w:rsidRDefault="00CF4AD4">
            <w:pPr>
              <w:pStyle w:val="ConsPlusNormal"/>
              <w:jc w:val="center"/>
            </w:pPr>
            <w:r>
              <w:lastRenderedPageBreak/>
              <w:t>141.</w:t>
            </w:r>
          </w:p>
        </w:tc>
        <w:tc>
          <w:tcPr>
            <w:tcW w:w="3685" w:type="dxa"/>
          </w:tcPr>
          <w:p w14:paraId="3713A20C" w14:textId="77777777" w:rsidR="00CF4AD4" w:rsidRDefault="00CF4AD4">
            <w:pPr>
              <w:pStyle w:val="ConsPlusNormal"/>
            </w:pPr>
            <w:r>
              <w:t>ООО "МЕД-Лайф", г. Махачкала</w:t>
            </w:r>
          </w:p>
        </w:tc>
        <w:tc>
          <w:tcPr>
            <w:tcW w:w="1672" w:type="dxa"/>
          </w:tcPr>
          <w:p w14:paraId="073C6EE5" w14:textId="77777777" w:rsidR="00CF4AD4" w:rsidRDefault="00CF4AD4">
            <w:pPr>
              <w:pStyle w:val="ConsPlusNormal"/>
              <w:jc w:val="center"/>
            </w:pPr>
            <w:r>
              <w:t>+</w:t>
            </w:r>
          </w:p>
        </w:tc>
        <w:tc>
          <w:tcPr>
            <w:tcW w:w="1587" w:type="dxa"/>
          </w:tcPr>
          <w:p w14:paraId="3476F413" w14:textId="77777777" w:rsidR="00CF4AD4" w:rsidRDefault="00CF4AD4">
            <w:pPr>
              <w:pStyle w:val="ConsPlusNormal"/>
            </w:pPr>
          </w:p>
        </w:tc>
      </w:tr>
      <w:tr w:rsidR="00CF4AD4" w14:paraId="26D1655B" w14:textId="77777777">
        <w:tc>
          <w:tcPr>
            <w:tcW w:w="737" w:type="dxa"/>
          </w:tcPr>
          <w:p w14:paraId="52B035C2" w14:textId="77777777" w:rsidR="00CF4AD4" w:rsidRDefault="00CF4AD4">
            <w:pPr>
              <w:pStyle w:val="ConsPlusNormal"/>
              <w:jc w:val="center"/>
            </w:pPr>
            <w:r>
              <w:t>142.</w:t>
            </w:r>
          </w:p>
        </w:tc>
        <w:tc>
          <w:tcPr>
            <w:tcW w:w="3685" w:type="dxa"/>
          </w:tcPr>
          <w:p w14:paraId="4D0B2719" w14:textId="77777777" w:rsidR="00CF4AD4" w:rsidRDefault="00CF4AD4">
            <w:pPr>
              <w:pStyle w:val="ConsPlusNormal"/>
            </w:pPr>
            <w:r>
              <w:t>ООО "Медицинский центр "МЕД-ЭЛИТ", г. Дербент</w:t>
            </w:r>
          </w:p>
        </w:tc>
        <w:tc>
          <w:tcPr>
            <w:tcW w:w="1672" w:type="dxa"/>
          </w:tcPr>
          <w:p w14:paraId="3FE7B8D5" w14:textId="77777777" w:rsidR="00CF4AD4" w:rsidRDefault="00CF4AD4">
            <w:pPr>
              <w:pStyle w:val="ConsPlusNormal"/>
              <w:jc w:val="center"/>
            </w:pPr>
            <w:r>
              <w:t>+</w:t>
            </w:r>
          </w:p>
        </w:tc>
        <w:tc>
          <w:tcPr>
            <w:tcW w:w="1587" w:type="dxa"/>
          </w:tcPr>
          <w:p w14:paraId="37AA998C" w14:textId="77777777" w:rsidR="00CF4AD4" w:rsidRDefault="00CF4AD4">
            <w:pPr>
              <w:pStyle w:val="ConsPlusNormal"/>
            </w:pPr>
          </w:p>
        </w:tc>
      </w:tr>
      <w:tr w:rsidR="00CF4AD4" w14:paraId="7A591B38" w14:textId="77777777">
        <w:tc>
          <w:tcPr>
            <w:tcW w:w="737" w:type="dxa"/>
          </w:tcPr>
          <w:p w14:paraId="4A2A1133" w14:textId="77777777" w:rsidR="00CF4AD4" w:rsidRDefault="00CF4AD4">
            <w:pPr>
              <w:pStyle w:val="ConsPlusNormal"/>
              <w:jc w:val="center"/>
            </w:pPr>
            <w:r>
              <w:t>143.</w:t>
            </w:r>
          </w:p>
        </w:tc>
        <w:tc>
          <w:tcPr>
            <w:tcW w:w="3685" w:type="dxa"/>
          </w:tcPr>
          <w:p w14:paraId="4AE2B3C2" w14:textId="77777777" w:rsidR="00CF4AD4" w:rsidRDefault="00CF4AD4">
            <w:pPr>
              <w:pStyle w:val="ConsPlusNormal"/>
            </w:pPr>
            <w:r>
              <w:t>ООО "Диагностический центр", г. Махачкала</w:t>
            </w:r>
          </w:p>
        </w:tc>
        <w:tc>
          <w:tcPr>
            <w:tcW w:w="1672" w:type="dxa"/>
          </w:tcPr>
          <w:p w14:paraId="7616F855" w14:textId="77777777" w:rsidR="00CF4AD4" w:rsidRDefault="00CF4AD4">
            <w:pPr>
              <w:pStyle w:val="ConsPlusNormal"/>
              <w:jc w:val="center"/>
            </w:pPr>
            <w:r>
              <w:t>+</w:t>
            </w:r>
          </w:p>
        </w:tc>
        <w:tc>
          <w:tcPr>
            <w:tcW w:w="1587" w:type="dxa"/>
          </w:tcPr>
          <w:p w14:paraId="6A41D36E" w14:textId="77777777" w:rsidR="00CF4AD4" w:rsidRDefault="00CF4AD4">
            <w:pPr>
              <w:pStyle w:val="ConsPlusNormal"/>
            </w:pPr>
          </w:p>
        </w:tc>
      </w:tr>
      <w:tr w:rsidR="00CF4AD4" w14:paraId="2DE8A6E2" w14:textId="77777777">
        <w:tc>
          <w:tcPr>
            <w:tcW w:w="737" w:type="dxa"/>
          </w:tcPr>
          <w:p w14:paraId="477621A3" w14:textId="77777777" w:rsidR="00CF4AD4" w:rsidRDefault="00CF4AD4">
            <w:pPr>
              <w:pStyle w:val="ConsPlusNormal"/>
              <w:jc w:val="center"/>
            </w:pPr>
            <w:r>
              <w:t>144.</w:t>
            </w:r>
          </w:p>
        </w:tc>
        <w:tc>
          <w:tcPr>
            <w:tcW w:w="3685" w:type="dxa"/>
          </w:tcPr>
          <w:p w14:paraId="19F55271" w14:textId="77777777" w:rsidR="00CF4AD4" w:rsidRDefault="00CF4AD4">
            <w:pPr>
              <w:pStyle w:val="ConsPlusNormal"/>
            </w:pPr>
            <w:r>
              <w:t>ООО "Медицинский центр "Лекарь Старый", г. Махачкала</w:t>
            </w:r>
          </w:p>
        </w:tc>
        <w:tc>
          <w:tcPr>
            <w:tcW w:w="1672" w:type="dxa"/>
          </w:tcPr>
          <w:p w14:paraId="736885ED" w14:textId="77777777" w:rsidR="00CF4AD4" w:rsidRDefault="00CF4AD4">
            <w:pPr>
              <w:pStyle w:val="ConsPlusNormal"/>
              <w:jc w:val="center"/>
            </w:pPr>
            <w:r>
              <w:t>+</w:t>
            </w:r>
          </w:p>
        </w:tc>
        <w:tc>
          <w:tcPr>
            <w:tcW w:w="1587" w:type="dxa"/>
          </w:tcPr>
          <w:p w14:paraId="0BE6BCE0" w14:textId="77777777" w:rsidR="00CF4AD4" w:rsidRDefault="00CF4AD4">
            <w:pPr>
              <w:pStyle w:val="ConsPlusNormal"/>
            </w:pPr>
          </w:p>
        </w:tc>
      </w:tr>
      <w:tr w:rsidR="00CF4AD4" w14:paraId="1BA6FD52" w14:textId="77777777">
        <w:tc>
          <w:tcPr>
            <w:tcW w:w="737" w:type="dxa"/>
          </w:tcPr>
          <w:p w14:paraId="5156E6D8" w14:textId="77777777" w:rsidR="00CF4AD4" w:rsidRDefault="00CF4AD4">
            <w:pPr>
              <w:pStyle w:val="ConsPlusNormal"/>
              <w:jc w:val="center"/>
            </w:pPr>
            <w:r>
              <w:t>145.</w:t>
            </w:r>
          </w:p>
        </w:tc>
        <w:tc>
          <w:tcPr>
            <w:tcW w:w="3685" w:type="dxa"/>
          </w:tcPr>
          <w:p w14:paraId="0DE2D5E5" w14:textId="77777777" w:rsidR="00CF4AD4" w:rsidRDefault="00CF4AD4">
            <w:pPr>
              <w:pStyle w:val="ConsPlusNormal"/>
            </w:pPr>
            <w:r>
              <w:t>ООО "Поликлиника "ЗДОРОВАЯ СЕМЬЯ", г. Махачкала</w:t>
            </w:r>
          </w:p>
        </w:tc>
        <w:tc>
          <w:tcPr>
            <w:tcW w:w="1672" w:type="dxa"/>
          </w:tcPr>
          <w:p w14:paraId="52347B78" w14:textId="77777777" w:rsidR="00CF4AD4" w:rsidRDefault="00CF4AD4">
            <w:pPr>
              <w:pStyle w:val="ConsPlusNormal"/>
              <w:jc w:val="center"/>
            </w:pPr>
            <w:r>
              <w:t>+</w:t>
            </w:r>
          </w:p>
        </w:tc>
        <w:tc>
          <w:tcPr>
            <w:tcW w:w="1587" w:type="dxa"/>
          </w:tcPr>
          <w:p w14:paraId="42719D29" w14:textId="77777777" w:rsidR="00CF4AD4" w:rsidRDefault="00CF4AD4">
            <w:pPr>
              <w:pStyle w:val="ConsPlusNormal"/>
            </w:pPr>
          </w:p>
        </w:tc>
      </w:tr>
      <w:tr w:rsidR="00CF4AD4" w14:paraId="2B7D8DB6" w14:textId="77777777">
        <w:tc>
          <w:tcPr>
            <w:tcW w:w="737" w:type="dxa"/>
          </w:tcPr>
          <w:p w14:paraId="7050FAF1" w14:textId="77777777" w:rsidR="00CF4AD4" w:rsidRDefault="00CF4AD4">
            <w:pPr>
              <w:pStyle w:val="ConsPlusNormal"/>
              <w:jc w:val="center"/>
            </w:pPr>
            <w:r>
              <w:t>146.</w:t>
            </w:r>
          </w:p>
        </w:tc>
        <w:tc>
          <w:tcPr>
            <w:tcW w:w="3685" w:type="dxa"/>
          </w:tcPr>
          <w:p w14:paraId="6DB7ECAE" w14:textId="77777777" w:rsidR="00CF4AD4" w:rsidRDefault="00CF4AD4">
            <w:pPr>
              <w:pStyle w:val="ConsPlusNormal"/>
            </w:pPr>
            <w:r>
              <w:t>ООО "Глазная клиника "Высокие технологии", г. Махачкала</w:t>
            </w:r>
          </w:p>
        </w:tc>
        <w:tc>
          <w:tcPr>
            <w:tcW w:w="1672" w:type="dxa"/>
          </w:tcPr>
          <w:p w14:paraId="43FFB63D" w14:textId="77777777" w:rsidR="00CF4AD4" w:rsidRDefault="00CF4AD4">
            <w:pPr>
              <w:pStyle w:val="ConsPlusNormal"/>
              <w:jc w:val="center"/>
            </w:pPr>
            <w:r>
              <w:t>+</w:t>
            </w:r>
          </w:p>
        </w:tc>
        <w:tc>
          <w:tcPr>
            <w:tcW w:w="1587" w:type="dxa"/>
          </w:tcPr>
          <w:p w14:paraId="43FF12B5" w14:textId="77777777" w:rsidR="00CF4AD4" w:rsidRDefault="00CF4AD4">
            <w:pPr>
              <w:pStyle w:val="ConsPlusNormal"/>
            </w:pPr>
          </w:p>
        </w:tc>
      </w:tr>
      <w:tr w:rsidR="00CF4AD4" w14:paraId="047290F8" w14:textId="77777777">
        <w:tc>
          <w:tcPr>
            <w:tcW w:w="737" w:type="dxa"/>
          </w:tcPr>
          <w:p w14:paraId="0AB23E6F" w14:textId="77777777" w:rsidR="00CF4AD4" w:rsidRDefault="00CF4AD4">
            <w:pPr>
              <w:pStyle w:val="ConsPlusNormal"/>
              <w:jc w:val="center"/>
            </w:pPr>
            <w:r>
              <w:t>147.</w:t>
            </w:r>
          </w:p>
        </w:tc>
        <w:tc>
          <w:tcPr>
            <w:tcW w:w="3685" w:type="dxa"/>
          </w:tcPr>
          <w:p w14:paraId="7311EE74" w14:textId="77777777" w:rsidR="00CF4AD4" w:rsidRDefault="00CF4AD4">
            <w:pPr>
              <w:pStyle w:val="ConsPlusNormal"/>
            </w:pPr>
            <w:r>
              <w:t>ООО "Медпрофцентр", г. Махачкала</w:t>
            </w:r>
          </w:p>
        </w:tc>
        <w:tc>
          <w:tcPr>
            <w:tcW w:w="1672" w:type="dxa"/>
          </w:tcPr>
          <w:p w14:paraId="11F5D8F2" w14:textId="77777777" w:rsidR="00CF4AD4" w:rsidRDefault="00CF4AD4">
            <w:pPr>
              <w:pStyle w:val="ConsPlusNormal"/>
              <w:jc w:val="center"/>
            </w:pPr>
            <w:r>
              <w:t>+</w:t>
            </w:r>
          </w:p>
        </w:tc>
        <w:tc>
          <w:tcPr>
            <w:tcW w:w="1587" w:type="dxa"/>
          </w:tcPr>
          <w:p w14:paraId="1F9078AF" w14:textId="77777777" w:rsidR="00CF4AD4" w:rsidRDefault="00CF4AD4">
            <w:pPr>
              <w:pStyle w:val="ConsPlusNormal"/>
            </w:pPr>
          </w:p>
        </w:tc>
      </w:tr>
      <w:tr w:rsidR="00CF4AD4" w14:paraId="48703C2A" w14:textId="77777777">
        <w:tc>
          <w:tcPr>
            <w:tcW w:w="737" w:type="dxa"/>
          </w:tcPr>
          <w:p w14:paraId="3A3020D5" w14:textId="77777777" w:rsidR="00CF4AD4" w:rsidRDefault="00CF4AD4">
            <w:pPr>
              <w:pStyle w:val="ConsPlusNormal"/>
              <w:jc w:val="center"/>
            </w:pPr>
            <w:r>
              <w:t>148.</w:t>
            </w:r>
          </w:p>
        </w:tc>
        <w:tc>
          <w:tcPr>
            <w:tcW w:w="3685" w:type="dxa"/>
          </w:tcPr>
          <w:p w14:paraId="636861B2" w14:textId="77777777" w:rsidR="00CF4AD4" w:rsidRDefault="00CF4AD4">
            <w:pPr>
              <w:pStyle w:val="ConsPlusNormal"/>
            </w:pPr>
            <w:r>
              <w:t>ООО "Медицинский лечебно-диагностический центр "ЗДОРОВЬЕ", г. Дербент</w:t>
            </w:r>
          </w:p>
        </w:tc>
        <w:tc>
          <w:tcPr>
            <w:tcW w:w="1672" w:type="dxa"/>
          </w:tcPr>
          <w:p w14:paraId="3678CD18" w14:textId="77777777" w:rsidR="00CF4AD4" w:rsidRDefault="00CF4AD4">
            <w:pPr>
              <w:pStyle w:val="ConsPlusNormal"/>
              <w:jc w:val="center"/>
            </w:pPr>
            <w:r>
              <w:t>+</w:t>
            </w:r>
          </w:p>
        </w:tc>
        <w:tc>
          <w:tcPr>
            <w:tcW w:w="1587" w:type="dxa"/>
          </w:tcPr>
          <w:p w14:paraId="5360ECFB" w14:textId="77777777" w:rsidR="00CF4AD4" w:rsidRDefault="00CF4AD4">
            <w:pPr>
              <w:pStyle w:val="ConsPlusNormal"/>
            </w:pPr>
          </w:p>
        </w:tc>
      </w:tr>
      <w:tr w:rsidR="00CF4AD4" w14:paraId="07837C26" w14:textId="77777777">
        <w:tc>
          <w:tcPr>
            <w:tcW w:w="737" w:type="dxa"/>
          </w:tcPr>
          <w:p w14:paraId="14C0EF14" w14:textId="77777777" w:rsidR="00CF4AD4" w:rsidRDefault="00CF4AD4">
            <w:pPr>
              <w:pStyle w:val="ConsPlusNormal"/>
              <w:jc w:val="center"/>
            </w:pPr>
            <w:r>
              <w:t>149.</w:t>
            </w:r>
          </w:p>
        </w:tc>
        <w:tc>
          <w:tcPr>
            <w:tcW w:w="3685" w:type="dxa"/>
          </w:tcPr>
          <w:p w14:paraId="48A0813F" w14:textId="77777777" w:rsidR="00CF4AD4" w:rsidRDefault="00CF4AD4">
            <w:pPr>
              <w:pStyle w:val="ConsPlusNormal"/>
            </w:pPr>
            <w:r>
              <w:t>ООО "Саид и компания", г. Каспийск</w:t>
            </w:r>
          </w:p>
        </w:tc>
        <w:tc>
          <w:tcPr>
            <w:tcW w:w="1672" w:type="dxa"/>
          </w:tcPr>
          <w:p w14:paraId="508B2374" w14:textId="77777777" w:rsidR="00CF4AD4" w:rsidRDefault="00CF4AD4">
            <w:pPr>
              <w:pStyle w:val="ConsPlusNormal"/>
              <w:jc w:val="center"/>
            </w:pPr>
            <w:r>
              <w:t>+</w:t>
            </w:r>
          </w:p>
        </w:tc>
        <w:tc>
          <w:tcPr>
            <w:tcW w:w="1587" w:type="dxa"/>
          </w:tcPr>
          <w:p w14:paraId="04DC039E" w14:textId="77777777" w:rsidR="00CF4AD4" w:rsidRDefault="00CF4AD4">
            <w:pPr>
              <w:pStyle w:val="ConsPlusNormal"/>
            </w:pPr>
          </w:p>
        </w:tc>
      </w:tr>
      <w:tr w:rsidR="00CF4AD4" w14:paraId="571F550C" w14:textId="77777777">
        <w:tc>
          <w:tcPr>
            <w:tcW w:w="737" w:type="dxa"/>
          </w:tcPr>
          <w:p w14:paraId="5A3E76AD" w14:textId="77777777" w:rsidR="00CF4AD4" w:rsidRDefault="00CF4AD4">
            <w:pPr>
              <w:pStyle w:val="ConsPlusNormal"/>
              <w:jc w:val="center"/>
            </w:pPr>
            <w:r>
              <w:t>150.</w:t>
            </w:r>
          </w:p>
        </w:tc>
        <w:tc>
          <w:tcPr>
            <w:tcW w:w="3685" w:type="dxa"/>
          </w:tcPr>
          <w:p w14:paraId="295B9F85" w14:textId="77777777" w:rsidR="00CF4AD4" w:rsidRDefault="00CF4AD4">
            <w:pPr>
              <w:pStyle w:val="ConsPlusNormal"/>
            </w:pPr>
            <w:r>
              <w:t>ООО "Панацея", г. Махачкала</w:t>
            </w:r>
          </w:p>
        </w:tc>
        <w:tc>
          <w:tcPr>
            <w:tcW w:w="1672" w:type="dxa"/>
          </w:tcPr>
          <w:p w14:paraId="3B036E89" w14:textId="77777777" w:rsidR="00CF4AD4" w:rsidRDefault="00CF4AD4">
            <w:pPr>
              <w:pStyle w:val="ConsPlusNormal"/>
              <w:jc w:val="center"/>
            </w:pPr>
            <w:r>
              <w:t>+</w:t>
            </w:r>
          </w:p>
        </w:tc>
        <w:tc>
          <w:tcPr>
            <w:tcW w:w="1587" w:type="dxa"/>
          </w:tcPr>
          <w:p w14:paraId="0DB4409C" w14:textId="77777777" w:rsidR="00CF4AD4" w:rsidRDefault="00CF4AD4">
            <w:pPr>
              <w:pStyle w:val="ConsPlusNormal"/>
            </w:pPr>
          </w:p>
        </w:tc>
      </w:tr>
      <w:tr w:rsidR="00CF4AD4" w14:paraId="43C7E710" w14:textId="77777777">
        <w:tc>
          <w:tcPr>
            <w:tcW w:w="737" w:type="dxa"/>
          </w:tcPr>
          <w:p w14:paraId="680E85EC" w14:textId="77777777" w:rsidR="00CF4AD4" w:rsidRDefault="00CF4AD4">
            <w:pPr>
              <w:pStyle w:val="ConsPlusNormal"/>
              <w:jc w:val="center"/>
            </w:pPr>
            <w:r>
              <w:t>151.</w:t>
            </w:r>
          </w:p>
        </w:tc>
        <w:tc>
          <w:tcPr>
            <w:tcW w:w="3685" w:type="dxa"/>
          </w:tcPr>
          <w:p w14:paraId="1034A367" w14:textId="77777777" w:rsidR="00CF4AD4" w:rsidRDefault="00CF4AD4">
            <w:pPr>
              <w:pStyle w:val="ConsPlusNormal"/>
            </w:pPr>
            <w:r>
              <w:t>ООО "Целитель Хасавюрт", г. Хасавюрт</w:t>
            </w:r>
          </w:p>
        </w:tc>
        <w:tc>
          <w:tcPr>
            <w:tcW w:w="1672" w:type="dxa"/>
          </w:tcPr>
          <w:p w14:paraId="4E6D52C6" w14:textId="77777777" w:rsidR="00CF4AD4" w:rsidRDefault="00CF4AD4">
            <w:pPr>
              <w:pStyle w:val="ConsPlusNormal"/>
              <w:jc w:val="center"/>
            </w:pPr>
            <w:r>
              <w:t>+</w:t>
            </w:r>
          </w:p>
        </w:tc>
        <w:tc>
          <w:tcPr>
            <w:tcW w:w="1587" w:type="dxa"/>
          </w:tcPr>
          <w:p w14:paraId="530D6426" w14:textId="77777777" w:rsidR="00CF4AD4" w:rsidRDefault="00CF4AD4">
            <w:pPr>
              <w:pStyle w:val="ConsPlusNormal"/>
            </w:pPr>
          </w:p>
        </w:tc>
      </w:tr>
      <w:tr w:rsidR="00CF4AD4" w14:paraId="4C550C7F" w14:textId="77777777">
        <w:tc>
          <w:tcPr>
            <w:tcW w:w="737" w:type="dxa"/>
          </w:tcPr>
          <w:p w14:paraId="66F821CF" w14:textId="77777777" w:rsidR="00CF4AD4" w:rsidRDefault="00CF4AD4">
            <w:pPr>
              <w:pStyle w:val="ConsPlusNormal"/>
              <w:jc w:val="center"/>
            </w:pPr>
            <w:r>
              <w:t>152.</w:t>
            </w:r>
          </w:p>
        </w:tc>
        <w:tc>
          <w:tcPr>
            <w:tcW w:w="3685" w:type="dxa"/>
          </w:tcPr>
          <w:p w14:paraId="5835E999" w14:textId="77777777" w:rsidR="00CF4AD4" w:rsidRDefault="00CF4AD4">
            <w:pPr>
              <w:pStyle w:val="ConsPlusNormal"/>
            </w:pPr>
            <w:r>
              <w:t>ООО "Целитель", г. Махачкала</w:t>
            </w:r>
          </w:p>
        </w:tc>
        <w:tc>
          <w:tcPr>
            <w:tcW w:w="1672" w:type="dxa"/>
          </w:tcPr>
          <w:p w14:paraId="274F85E6" w14:textId="77777777" w:rsidR="00CF4AD4" w:rsidRDefault="00CF4AD4">
            <w:pPr>
              <w:pStyle w:val="ConsPlusNormal"/>
              <w:jc w:val="center"/>
            </w:pPr>
            <w:r>
              <w:t>+</w:t>
            </w:r>
          </w:p>
        </w:tc>
        <w:tc>
          <w:tcPr>
            <w:tcW w:w="1587" w:type="dxa"/>
          </w:tcPr>
          <w:p w14:paraId="30D090F0" w14:textId="77777777" w:rsidR="00CF4AD4" w:rsidRDefault="00CF4AD4">
            <w:pPr>
              <w:pStyle w:val="ConsPlusNormal"/>
            </w:pPr>
          </w:p>
        </w:tc>
      </w:tr>
      <w:tr w:rsidR="00CF4AD4" w14:paraId="37017A03" w14:textId="77777777">
        <w:tc>
          <w:tcPr>
            <w:tcW w:w="737" w:type="dxa"/>
          </w:tcPr>
          <w:p w14:paraId="75CD3EA6" w14:textId="77777777" w:rsidR="00CF4AD4" w:rsidRDefault="00CF4AD4">
            <w:pPr>
              <w:pStyle w:val="ConsPlusNormal"/>
              <w:jc w:val="center"/>
            </w:pPr>
            <w:r>
              <w:t>153.</w:t>
            </w:r>
          </w:p>
        </w:tc>
        <w:tc>
          <w:tcPr>
            <w:tcW w:w="3685" w:type="dxa"/>
          </w:tcPr>
          <w:p w14:paraId="5DE95054" w14:textId="77777777" w:rsidR="00CF4AD4" w:rsidRDefault="00CF4AD4">
            <w:pPr>
              <w:pStyle w:val="ConsPlusNormal"/>
            </w:pPr>
            <w:r>
              <w:t>ООО "МЛДЦ "Доктор плюс", г. Дербент</w:t>
            </w:r>
          </w:p>
        </w:tc>
        <w:tc>
          <w:tcPr>
            <w:tcW w:w="1672" w:type="dxa"/>
          </w:tcPr>
          <w:p w14:paraId="5ABB8141" w14:textId="77777777" w:rsidR="00CF4AD4" w:rsidRDefault="00CF4AD4">
            <w:pPr>
              <w:pStyle w:val="ConsPlusNormal"/>
              <w:jc w:val="center"/>
            </w:pPr>
            <w:r>
              <w:t>+</w:t>
            </w:r>
          </w:p>
        </w:tc>
        <w:tc>
          <w:tcPr>
            <w:tcW w:w="1587" w:type="dxa"/>
          </w:tcPr>
          <w:p w14:paraId="665A732D" w14:textId="77777777" w:rsidR="00CF4AD4" w:rsidRDefault="00CF4AD4">
            <w:pPr>
              <w:pStyle w:val="ConsPlusNormal"/>
            </w:pPr>
          </w:p>
        </w:tc>
      </w:tr>
      <w:tr w:rsidR="00CF4AD4" w14:paraId="6D29E4F2" w14:textId="77777777">
        <w:tc>
          <w:tcPr>
            <w:tcW w:w="737" w:type="dxa"/>
          </w:tcPr>
          <w:p w14:paraId="4EB297CF" w14:textId="77777777" w:rsidR="00CF4AD4" w:rsidRDefault="00CF4AD4">
            <w:pPr>
              <w:pStyle w:val="ConsPlusNormal"/>
              <w:jc w:val="center"/>
            </w:pPr>
            <w:r>
              <w:t>154.</w:t>
            </w:r>
          </w:p>
        </w:tc>
        <w:tc>
          <w:tcPr>
            <w:tcW w:w="3685" w:type="dxa"/>
          </w:tcPr>
          <w:p w14:paraId="3476CE6B" w14:textId="77777777" w:rsidR="00CF4AD4" w:rsidRDefault="00CF4AD4">
            <w:pPr>
              <w:pStyle w:val="ConsPlusNormal"/>
            </w:pPr>
            <w:r>
              <w:t>ООО "Медицинский оздоровительный центр "Гармония", г. Махачкала</w:t>
            </w:r>
          </w:p>
        </w:tc>
        <w:tc>
          <w:tcPr>
            <w:tcW w:w="1672" w:type="dxa"/>
          </w:tcPr>
          <w:p w14:paraId="4CD9C021" w14:textId="77777777" w:rsidR="00CF4AD4" w:rsidRDefault="00CF4AD4">
            <w:pPr>
              <w:pStyle w:val="ConsPlusNormal"/>
              <w:jc w:val="center"/>
            </w:pPr>
            <w:r>
              <w:t>+</w:t>
            </w:r>
          </w:p>
        </w:tc>
        <w:tc>
          <w:tcPr>
            <w:tcW w:w="1587" w:type="dxa"/>
          </w:tcPr>
          <w:p w14:paraId="58AC82FC" w14:textId="77777777" w:rsidR="00CF4AD4" w:rsidRDefault="00CF4AD4">
            <w:pPr>
              <w:pStyle w:val="ConsPlusNormal"/>
            </w:pPr>
          </w:p>
        </w:tc>
      </w:tr>
      <w:tr w:rsidR="00CF4AD4" w14:paraId="516F17D1" w14:textId="77777777">
        <w:tc>
          <w:tcPr>
            <w:tcW w:w="737" w:type="dxa"/>
          </w:tcPr>
          <w:p w14:paraId="7B410B3A" w14:textId="77777777" w:rsidR="00CF4AD4" w:rsidRDefault="00CF4AD4">
            <w:pPr>
              <w:pStyle w:val="ConsPlusNormal"/>
              <w:jc w:val="center"/>
            </w:pPr>
            <w:r>
              <w:t>155.</w:t>
            </w:r>
          </w:p>
        </w:tc>
        <w:tc>
          <w:tcPr>
            <w:tcW w:w="3685" w:type="dxa"/>
          </w:tcPr>
          <w:p w14:paraId="09589EE5" w14:textId="77777777" w:rsidR="00CF4AD4" w:rsidRDefault="00CF4AD4">
            <w:pPr>
              <w:pStyle w:val="ConsPlusNormal"/>
            </w:pPr>
            <w:r>
              <w:t>ООО "Научно-консультативный медицинский центр "Синтез-М", г. Махачкала</w:t>
            </w:r>
          </w:p>
        </w:tc>
        <w:tc>
          <w:tcPr>
            <w:tcW w:w="1672" w:type="dxa"/>
          </w:tcPr>
          <w:p w14:paraId="27D45D2F" w14:textId="77777777" w:rsidR="00CF4AD4" w:rsidRDefault="00CF4AD4">
            <w:pPr>
              <w:pStyle w:val="ConsPlusNormal"/>
              <w:jc w:val="center"/>
            </w:pPr>
            <w:r>
              <w:t>+</w:t>
            </w:r>
          </w:p>
        </w:tc>
        <w:tc>
          <w:tcPr>
            <w:tcW w:w="1587" w:type="dxa"/>
          </w:tcPr>
          <w:p w14:paraId="19078B13" w14:textId="77777777" w:rsidR="00CF4AD4" w:rsidRDefault="00CF4AD4">
            <w:pPr>
              <w:pStyle w:val="ConsPlusNormal"/>
            </w:pPr>
          </w:p>
        </w:tc>
      </w:tr>
      <w:tr w:rsidR="00CF4AD4" w14:paraId="1CC21C47" w14:textId="77777777">
        <w:tc>
          <w:tcPr>
            <w:tcW w:w="737" w:type="dxa"/>
          </w:tcPr>
          <w:p w14:paraId="2DF18472" w14:textId="77777777" w:rsidR="00CF4AD4" w:rsidRDefault="00CF4AD4">
            <w:pPr>
              <w:pStyle w:val="ConsPlusNormal"/>
              <w:jc w:val="center"/>
            </w:pPr>
            <w:r>
              <w:t>156.</w:t>
            </w:r>
          </w:p>
        </w:tc>
        <w:tc>
          <w:tcPr>
            <w:tcW w:w="3685" w:type="dxa"/>
          </w:tcPr>
          <w:p w14:paraId="2572C2E3" w14:textId="77777777" w:rsidR="00CF4AD4" w:rsidRDefault="00CF4AD4">
            <w:pPr>
              <w:pStyle w:val="ConsPlusNormal"/>
            </w:pPr>
            <w:r>
              <w:t>ООО "ОЦ "Здоровье", Тарумовский район, с. Тарумовка</w:t>
            </w:r>
          </w:p>
        </w:tc>
        <w:tc>
          <w:tcPr>
            <w:tcW w:w="1672" w:type="dxa"/>
          </w:tcPr>
          <w:p w14:paraId="3EAB3E28" w14:textId="77777777" w:rsidR="00CF4AD4" w:rsidRDefault="00CF4AD4">
            <w:pPr>
              <w:pStyle w:val="ConsPlusNormal"/>
              <w:jc w:val="center"/>
            </w:pPr>
            <w:r>
              <w:t>+</w:t>
            </w:r>
          </w:p>
        </w:tc>
        <w:tc>
          <w:tcPr>
            <w:tcW w:w="1587" w:type="dxa"/>
          </w:tcPr>
          <w:p w14:paraId="4A7C4724" w14:textId="77777777" w:rsidR="00CF4AD4" w:rsidRDefault="00CF4AD4">
            <w:pPr>
              <w:pStyle w:val="ConsPlusNormal"/>
            </w:pPr>
          </w:p>
        </w:tc>
      </w:tr>
      <w:tr w:rsidR="00CF4AD4" w14:paraId="2EDFBFA5" w14:textId="77777777">
        <w:tc>
          <w:tcPr>
            <w:tcW w:w="737" w:type="dxa"/>
          </w:tcPr>
          <w:p w14:paraId="5DC38E5B" w14:textId="77777777" w:rsidR="00CF4AD4" w:rsidRDefault="00CF4AD4">
            <w:pPr>
              <w:pStyle w:val="ConsPlusNormal"/>
              <w:jc w:val="center"/>
            </w:pPr>
            <w:r>
              <w:t>157.</w:t>
            </w:r>
          </w:p>
        </w:tc>
        <w:tc>
          <w:tcPr>
            <w:tcW w:w="3685" w:type="dxa"/>
          </w:tcPr>
          <w:p w14:paraId="32392C99" w14:textId="77777777" w:rsidR="00CF4AD4" w:rsidRDefault="00CF4AD4">
            <w:pPr>
              <w:pStyle w:val="ConsPlusNormal"/>
            </w:pPr>
            <w:r>
              <w:t>ООО "Каспий", г. Махачкала</w:t>
            </w:r>
          </w:p>
        </w:tc>
        <w:tc>
          <w:tcPr>
            <w:tcW w:w="1672" w:type="dxa"/>
          </w:tcPr>
          <w:p w14:paraId="5670C6DE" w14:textId="77777777" w:rsidR="00CF4AD4" w:rsidRDefault="00CF4AD4">
            <w:pPr>
              <w:pStyle w:val="ConsPlusNormal"/>
              <w:jc w:val="center"/>
            </w:pPr>
            <w:r>
              <w:t>+</w:t>
            </w:r>
          </w:p>
        </w:tc>
        <w:tc>
          <w:tcPr>
            <w:tcW w:w="1587" w:type="dxa"/>
          </w:tcPr>
          <w:p w14:paraId="3F8A11F5" w14:textId="77777777" w:rsidR="00CF4AD4" w:rsidRDefault="00CF4AD4">
            <w:pPr>
              <w:pStyle w:val="ConsPlusNormal"/>
            </w:pPr>
          </w:p>
        </w:tc>
      </w:tr>
      <w:tr w:rsidR="00CF4AD4" w14:paraId="3C4F9BCE" w14:textId="77777777">
        <w:tc>
          <w:tcPr>
            <w:tcW w:w="737" w:type="dxa"/>
          </w:tcPr>
          <w:p w14:paraId="58C7D609" w14:textId="77777777" w:rsidR="00CF4AD4" w:rsidRDefault="00CF4AD4">
            <w:pPr>
              <w:pStyle w:val="ConsPlusNormal"/>
              <w:jc w:val="center"/>
            </w:pPr>
            <w:r>
              <w:t>158.</w:t>
            </w:r>
          </w:p>
        </w:tc>
        <w:tc>
          <w:tcPr>
            <w:tcW w:w="3685" w:type="dxa"/>
          </w:tcPr>
          <w:p w14:paraId="056B00D9" w14:textId="77777777" w:rsidR="00CF4AD4" w:rsidRDefault="00CF4AD4">
            <w:pPr>
              <w:pStyle w:val="ConsPlusNormal"/>
            </w:pPr>
            <w:r>
              <w:t>ООО "МЦ "Женское здоровье", г. Буйнакск</w:t>
            </w:r>
          </w:p>
        </w:tc>
        <w:tc>
          <w:tcPr>
            <w:tcW w:w="1672" w:type="dxa"/>
          </w:tcPr>
          <w:p w14:paraId="750C35AF" w14:textId="77777777" w:rsidR="00CF4AD4" w:rsidRDefault="00CF4AD4">
            <w:pPr>
              <w:pStyle w:val="ConsPlusNormal"/>
              <w:jc w:val="center"/>
            </w:pPr>
            <w:r>
              <w:t>+</w:t>
            </w:r>
          </w:p>
        </w:tc>
        <w:tc>
          <w:tcPr>
            <w:tcW w:w="1587" w:type="dxa"/>
          </w:tcPr>
          <w:p w14:paraId="707464E5" w14:textId="77777777" w:rsidR="00CF4AD4" w:rsidRDefault="00CF4AD4">
            <w:pPr>
              <w:pStyle w:val="ConsPlusNormal"/>
            </w:pPr>
          </w:p>
        </w:tc>
      </w:tr>
      <w:tr w:rsidR="00CF4AD4" w14:paraId="13B3A2DB" w14:textId="77777777">
        <w:tc>
          <w:tcPr>
            <w:tcW w:w="737" w:type="dxa"/>
          </w:tcPr>
          <w:p w14:paraId="5518F5FE" w14:textId="77777777" w:rsidR="00CF4AD4" w:rsidRDefault="00CF4AD4">
            <w:pPr>
              <w:pStyle w:val="ConsPlusNormal"/>
              <w:jc w:val="center"/>
            </w:pPr>
            <w:r>
              <w:t>159.</w:t>
            </w:r>
          </w:p>
        </w:tc>
        <w:tc>
          <w:tcPr>
            <w:tcW w:w="3685" w:type="dxa"/>
          </w:tcPr>
          <w:p w14:paraId="39A1E80B" w14:textId="77777777" w:rsidR="00CF4AD4" w:rsidRDefault="00CF4AD4">
            <w:pPr>
              <w:pStyle w:val="ConsPlusNormal"/>
            </w:pPr>
            <w:r>
              <w:t>ООО "МЛДЦ "Авиценна", г. Дагестанские Огни</w:t>
            </w:r>
          </w:p>
        </w:tc>
        <w:tc>
          <w:tcPr>
            <w:tcW w:w="1672" w:type="dxa"/>
          </w:tcPr>
          <w:p w14:paraId="134FAE83" w14:textId="77777777" w:rsidR="00CF4AD4" w:rsidRDefault="00CF4AD4">
            <w:pPr>
              <w:pStyle w:val="ConsPlusNormal"/>
              <w:jc w:val="center"/>
            </w:pPr>
            <w:r>
              <w:t>+</w:t>
            </w:r>
          </w:p>
        </w:tc>
        <w:tc>
          <w:tcPr>
            <w:tcW w:w="1587" w:type="dxa"/>
          </w:tcPr>
          <w:p w14:paraId="72E69A20" w14:textId="77777777" w:rsidR="00CF4AD4" w:rsidRDefault="00CF4AD4">
            <w:pPr>
              <w:pStyle w:val="ConsPlusNormal"/>
            </w:pPr>
          </w:p>
        </w:tc>
      </w:tr>
      <w:tr w:rsidR="00CF4AD4" w14:paraId="07A1F71B" w14:textId="77777777">
        <w:tc>
          <w:tcPr>
            <w:tcW w:w="737" w:type="dxa"/>
          </w:tcPr>
          <w:p w14:paraId="6D7B6E51" w14:textId="77777777" w:rsidR="00CF4AD4" w:rsidRDefault="00CF4AD4">
            <w:pPr>
              <w:pStyle w:val="ConsPlusNormal"/>
              <w:jc w:val="center"/>
            </w:pPr>
            <w:r>
              <w:t>160.</w:t>
            </w:r>
          </w:p>
        </w:tc>
        <w:tc>
          <w:tcPr>
            <w:tcW w:w="3685" w:type="dxa"/>
          </w:tcPr>
          <w:p w14:paraId="3344138F" w14:textId="77777777" w:rsidR="00CF4AD4" w:rsidRDefault="00CF4AD4">
            <w:pPr>
              <w:pStyle w:val="ConsPlusNormal"/>
            </w:pPr>
            <w:r>
              <w:t>ООО "Медфармсервис", г. Дагестанские Огни</w:t>
            </w:r>
          </w:p>
        </w:tc>
        <w:tc>
          <w:tcPr>
            <w:tcW w:w="1672" w:type="dxa"/>
          </w:tcPr>
          <w:p w14:paraId="55AF31C9" w14:textId="77777777" w:rsidR="00CF4AD4" w:rsidRDefault="00CF4AD4">
            <w:pPr>
              <w:pStyle w:val="ConsPlusNormal"/>
              <w:jc w:val="center"/>
            </w:pPr>
            <w:r>
              <w:t>+</w:t>
            </w:r>
          </w:p>
        </w:tc>
        <w:tc>
          <w:tcPr>
            <w:tcW w:w="1587" w:type="dxa"/>
          </w:tcPr>
          <w:p w14:paraId="3D15C7E2" w14:textId="77777777" w:rsidR="00CF4AD4" w:rsidRDefault="00CF4AD4">
            <w:pPr>
              <w:pStyle w:val="ConsPlusNormal"/>
            </w:pPr>
          </w:p>
        </w:tc>
      </w:tr>
      <w:tr w:rsidR="00CF4AD4" w14:paraId="5878C8CA" w14:textId="77777777">
        <w:tc>
          <w:tcPr>
            <w:tcW w:w="737" w:type="dxa"/>
          </w:tcPr>
          <w:p w14:paraId="6B917DA7" w14:textId="77777777" w:rsidR="00CF4AD4" w:rsidRDefault="00CF4AD4">
            <w:pPr>
              <w:pStyle w:val="ConsPlusNormal"/>
              <w:jc w:val="center"/>
            </w:pPr>
            <w:r>
              <w:lastRenderedPageBreak/>
              <w:t>161.</w:t>
            </w:r>
          </w:p>
        </w:tc>
        <w:tc>
          <w:tcPr>
            <w:tcW w:w="3685" w:type="dxa"/>
          </w:tcPr>
          <w:p w14:paraId="478E6E5F" w14:textId="77777777" w:rsidR="00CF4AD4" w:rsidRDefault="00CF4AD4">
            <w:pPr>
              <w:pStyle w:val="ConsPlusNormal"/>
            </w:pPr>
            <w:r>
              <w:t>ООО "Семейный врач", г. Махачкала</w:t>
            </w:r>
          </w:p>
        </w:tc>
        <w:tc>
          <w:tcPr>
            <w:tcW w:w="1672" w:type="dxa"/>
          </w:tcPr>
          <w:p w14:paraId="3E2D1258" w14:textId="77777777" w:rsidR="00CF4AD4" w:rsidRDefault="00CF4AD4">
            <w:pPr>
              <w:pStyle w:val="ConsPlusNormal"/>
              <w:jc w:val="center"/>
            </w:pPr>
            <w:r>
              <w:t>+</w:t>
            </w:r>
          </w:p>
        </w:tc>
        <w:tc>
          <w:tcPr>
            <w:tcW w:w="1587" w:type="dxa"/>
          </w:tcPr>
          <w:p w14:paraId="6225A005" w14:textId="77777777" w:rsidR="00CF4AD4" w:rsidRDefault="00CF4AD4">
            <w:pPr>
              <w:pStyle w:val="ConsPlusNormal"/>
            </w:pPr>
          </w:p>
        </w:tc>
      </w:tr>
      <w:tr w:rsidR="00CF4AD4" w14:paraId="665800A3" w14:textId="77777777">
        <w:tc>
          <w:tcPr>
            <w:tcW w:w="737" w:type="dxa"/>
          </w:tcPr>
          <w:p w14:paraId="2CBBD995" w14:textId="77777777" w:rsidR="00CF4AD4" w:rsidRDefault="00CF4AD4">
            <w:pPr>
              <w:pStyle w:val="ConsPlusNormal"/>
              <w:jc w:val="center"/>
            </w:pPr>
            <w:r>
              <w:t>162.</w:t>
            </w:r>
          </w:p>
        </w:tc>
        <w:tc>
          <w:tcPr>
            <w:tcW w:w="3685" w:type="dxa"/>
          </w:tcPr>
          <w:p w14:paraId="3D96E7B2" w14:textId="77777777" w:rsidR="00CF4AD4" w:rsidRDefault="00CF4AD4">
            <w:pPr>
              <w:pStyle w:val="ConsPlusNormal"/>
            </w:pPr>
            <w:r>
              <w:t>ООО "Авиценна", Табасаранский район, с. Хучни</w:t>
            </w:r>
          </w:p>
        </w:tc>
        <w:tc>
          <w:tcPr>
            <w:tcW w:w="1672" w:type="dxa"/>
          </w:tcPr>
          <w:p w14:paraId="614364D7" w14:textId="77777777" w:rsidR="00CF4AD4" w:rsidRDefault="00CF4AD4">
            <w:pPr>
              <w:pStyle w:val="ConsPlusNormal"/>
              <w:jc w:val="center"/>
            </w:pPr>
            <w:r>
              <w:t>+</w:t>
            </w:r>
          </w:p>
        </w:tc>
        <w:tc>
          <w:tcPr>
            <w:tcW w:w="1587" w:type="dxa"/>
          </w:tcPr>
          <w:p w14:paraId="71806963" w14:textId="77777777" w:rsidR="00CF4AD4" w:rsidRDefault="00CF4AD4">
            <w:pPr>
              <w:pStyle w:val="ConsPlusNormal"/>
            </w:pPr>
          </w:p>
        </w:tc>
      </w:tr>
      <w:tr w:rsidR="00CF4AD4" w14:paraId="00A623FD" w14:textId="77777777">
        <w:tc>
          <w:tcPr>
            <w:tcW w:w="737" w:type="dxa"/>
          </w:tcPr>
          <w:p w14:paraId="591D48DA" w14:textId="77777777" w:rsidR="00CF4AD4" w:rsidRDefault="00CF4AD4">
            <w:pPr>
              <w:pStyle w:val="ConsPlusNormal"/>
              <w:jc w:val="center"/>
            </w:pPr>
            <w:r>
              <w:t>163.</w:t>
            </w:r>
          </w:p>
        </w:tc>
        <w:tc>
          <w:tcPr>
            <w:tcW w:w="3685" w:type="dxa"/>
          </w:tcPr>
          <w:p w14:paraId="5380B2A7" w14:textId="77777777" w:rsidR="00CF4AD4" w:rsidRDefault="00CF4AD4">
            <w:pPr>
              <w:pStyle w:val="ConsPlusNormal"/>
            </w:pPr>
            <w:r>
              <w:t>ООО "Здоровый малыш - Целитель", г. Махачкала</w:t>
            </w:r>
          </w:p>
        </w:tc>
        <w:tc>
          <w:tcPr>
            <w:tcW w:w="1672" w:type="dxa"/>
          </w:tcPr>
          <w:p w14:paraId="0B529A3F" w14:textId="77777777" w:rsidR="00CF4AD4" w:rsidRDefault="00CF4AD4">
            <w:pPr>
              <w:pStyle w:val="ConsPlusNormal"/>
              <w:jc w:val="center"/>
            </w:pPr>
            <w:r>
              <w:t>+</w:t>
            </w:r>
          </w:p>
        </w:tc>
        <w:tc>
          <w:tcPr>
            <w:tcW w:w="1587" w:type="dxa"/>
          </w:tcPr>
          <w:p w14:paraId="7AF413BD" w14:textId="77777777" w:rsidR="00CF4AD4" w:rsidRDefault="00CF4AD4">
            <w:pPr>
              <w:pStyle w:val="ConsPlusNormal"/>
            </w:pPr>
          </w:p>
        </w:tc>
      </w:tr>
      <w:tr w:rsidR="00CF4AD4" w14:paraId="08B7CF39" w14:textId="77777777">
        <w:tc>
          <w:tcPr>
            <w:tcW w:w="737" w:type="dxa"/>
          </w:tcPr>
          <w:p w14:paraId="00BF4ACD" w14:textId="77777777" w:rsidR="00CF4AD4" w:rsidRDefault="00CF4AD4">
            <w:pPr>
              <w:pStyle w:val="ConsPlusNormal"/>
              <w:jc w:val="center"/>
            </w:pPr>
            <w:r>
              <w:t>164.</w:t>
            </w:r>
          </w:p>
        </w:tc>
        <w:tc>
          <w:tcPr>
            <w:tcW w:w="3685" w:type="dxa"/>
          </w:tcPr>
          <w:p w14:paraId="45A53C31" w14:textId="77777777" w:rsidR="00CF4AD4" w:rsidRDefault="00CF4AD4">
            <w:pPr>
              <w:pStyle w:val="ConsPlusNormal"/>
            </w:pPr>
            <w:r>
              <w:t>ООО "Лечебно-диагностический центр СМАК", г. Хасавюрт</w:t>
            </w:r>
          </w:p>
        </w:tc>
        <w:tc>
          <w:tcPr>
            <w:tcW w:w="1672" w:type="dxa"/>
          </w:tcPr>
          <w:p w14:paraId="6F02FF19" w14:textId="77777777" w:rsidR="00CF4AD4" w:rsidRDefault="00CF4AD4">
            <w:pPr>
              <w:pStyle w:val="ConsPlusNormal"/>
              <w:jc w:val="center"/>
            </w:pPr>
            <w:r>
              <w:t>+</w:t>
            </w:r>
          </w:p>
        </w:tc>
        <w:tc>
          <w:tcPr>
            <w:tcW w:w="1587" w:type="dxa"/>
          </w:tcPr>
          <w:p w14:paraId="610144C3" w14:textId="77777777" w:rsidR="00CF4AD4" w:rsidRDefault="00CF4AD4">
            <w:pPr>
              <w:pStyle w:val="ConsPlusNormal"/>
            </w:pPr>
          </w:p>
        </w:tc>
      </w:tr>
      <w:tr w:rsidR="00CF4AD4" w14:paraId="5B347780" w14:textId="77777777">
        <w:tc>
          <w:tcPr>
            <w:tcW w:w="737" w:type="dxa"/>
          </w:tcPr>
          <w:p w14:paraId="0E958425" w14:textId="77777777" w:rsidR="00CF4AD4" w:rsidRDefault="00CF4AD4">
            <w:pPr>
              <w:pStyle w:val="ConsPlusNormal"/>
              <w:jc w:val="center"/>
            </w:pPr>
            <w:r>
              <w:t>165.</w:t>
            </w:r>
          </w:p>
        </w:tc>
        <w:tc>
          <w:tcPr>
            <w:tcW w:w="3685" w:type="dxa"/>
          </w:tcPr>
          <w:p w14:paraId="18FB2908" w14:textId="77777777" w:rsidR="00CF4AD4" w:rsidRDefault="00CF4AD4">
            <w:pPr>
              <w:pStyle w:val="ConsPlusNormal"/>
            </w:pPr>
            <w:r>
              <w:t>ООО "Медицинский центр 111", г. Буйнакск</w:t>
            </w:r>
          </w:p>
        </w:tc>
        <w:tc>
          <w:tcPr>
            <w:tcW w:w="1672" w:type="dxa"/>
          </w:tcPr>
          <w:p w14:paraId="7661C41C" w14:textId="77777777" w:rsidR="00CF4AD4" w:rsidRDefault="00CF4AD4">
            <w:pPr>
              <w:pStyle w:val="ConsPlusNormal"/>
              <w:jc w:val="center"/>
            </w:pPr>
            <w:r>
              <w:t>+</w:t>
            </w:r>
          </w:p>
        </w:tc>
        <w:tc>
          <w:tcPr>
            <w:tcW w:w="1587" w:type="dxa"/>
          </w:tcPr>
          <w:p w14:paraId="1FAD6CD2" w14:textId="77777777" w:rsidR="00CF4AD4" w:rsidRDefault="00CF4AD4">
            <w:pPr>
              <w:pStyle w:val="ConsPlusNormal"/>
            </w:pPr>
          </w:p>
        </w:tc>
      </w:tr>
      <w:tr w:rsidR="00CF4AD4" w14:paraId="782ED7E2" w14:textId="77777777">
        <w:tc>
          <w:tcPr>
            <w:tcW w:w="737" w:type="dxa"/>
          </w:tcPr>
          <w:p w14:paraId="06D940B8" w14:textId="77777777" w:rsidR="00CF4AD4" w:rsidRDefault="00CF4AD4">
            <w:pPr>
              <w:pStyle w:val="ConsPlusNormal"/>
              <w:jc w:val="center"/>
            </w:pPr>
            <w:r>
              <w:t>166.</w:t>
            </w:r>
          </w:p>
        </w:tc>
        <w:tc>
          <w:tcPr>
            <w:tcW w:w="3685" w:type="dxa"/>
          </w:tcPr>
          <w:p w14:paraId="579496CD" w14:textId="77777777" w:rsidR="00CF4AD4" w:rsidRDefault="00CF4AD4">
            <w:pPr>
              <w:pStyle w:val="ConsPlusNormal"/>
            </w:pPr>
            <w:r>
              <w:t>ООО "Сирона", г. Махачкала</w:t>
            </w:r>
          </w:p>
        </w:tc>
        <w:tc>
          <w:tcPr>
            <w:tcW w:w="1672" w:type="dxa"/>
          </w:tcPr>
          <w:p w14:paraId="7A6A2D02" w14:textId="77777777" w:rsidR="00CF4AD4" w:rsidRDefault="00CF4AD4">
            <w:pPr>
              <w:pStyle w:val="ConsPlusNormal"/>
              <w:jc w:val="center"/>
            </w:pPr>
            <w:r>
              <w:t>+</w:t>
            </w:r>
          </w:p>
        </w:tc>
        <w:tc>
          <w:tcPr>
            <w:tcW w:w="1587" w:type="dxa"/>
          </w:tcPr>
          <w:p w14:paraId="564D8D34" w14:textId="77777777" w:rsidR="00CF4AD4" w:rsidRDefault="00CF4AD4">
            <w:pPr>
              <w:pStyle w:val="ConsPlusNormal"/>
            </w:pPr>
          </w:p>
        </w:tc>
      </w:tr>
      <w:tr w:rsidR="00CF4AD4" w14:paraId="2C862C6D" w14:textId="77777777">
        <w:tc>
          <w:tcPr>
            <w:tcW w:w="737" w:type="dxa"/>
          </w:tcPr>
          <w:p w14:paraId="381CEAB2" w14:textId="77777777" w:rsidR="00CF4AD4" w:rsidRDefault="00CF4AD4">
            <w:pPr>
              <w:pStyle w:val="ConsPlusNormal"/>
              <w:jc w:val="center"/>
            </w:pPr>
            <w:r>
              <w:t>167.</w:t>
            </w:r>
          </w:p>
        </w:tc>
        <w:tc>
          <w:tcPr>
            <w:tcW w:w="3685" w:type="dxa"/>
          </w:tcPr>
          <w:p w14:paraId="4864703A" w14:textId="77777777" w:rsidR="00CF4AD4" w:rsidRDefault="00CF4AD4">
            <w:pPr>
              <w:pStyle w:val="ConsPlusNormal"/>
            </w:pPr>
            <w:r>
              <w:t>ООО "Кристалл Дент", г. Кизляр</w:t>
            </w:r>
          </w:p>
        </w:tc>
        <w:tc>
          <w:tcPr>
            <w:tcW w:w="1672" w:type="dxa"/>
          </w:tcPr>
          <w:p w14:paraId="50323870" w14:textId="77777777" w:rsidR="00CF4AD4" w:rsidRDefault="00CF4AD4">
            <w:pPr>
              <w:pStyle w:val="ConsPlusNormal"/>
              <w:jc w:val="center"/>
            </w:pPr>
            <w:r>
              <w:t>+</w:t>
            </w:r>
          </w:p>
        </w:tc>
        <w:tc>
          <w:tcPr>
            <w:tcW w:w="1587" w:type="dxa"/>
          </w:tcPr>
          <w:p w14:paraId="31ABF296" w14:textId="77777777" w:rsidR="00CF4AD4" w:rsidRDefault="00CF4AD4">
            <w:pPr>
              <w:pStyle w:val="ConsPlusNormal"/>
            </w:pPr>
          </w:p>
        </w:tc>
      </w:tr>
      <w:tr w:rsidR="00CF4AD4" w14:paraId="06B79F0F" w14:textId="77777777">
        <w:tc>
          <w:tcPr>
            <w:tcW w:w="737" w:type="dxa"/>
          </w:tcPr>
          <w:p w14:paraId="32631376" w14:textId="77777777" w:rsidR="00CF4AD4" w:rsidRDefault="00CF4AD4">
            <w:pPr>
              <w:pStyle w:val="ConsPlusNormal"/>
              <w:jc w:val="center"/>
            </w:pPr>
            <w:r>
              <w:t>168.</w:t>
            </w:r>
          </w:p>
        </w:tc>
        <w:tc>
          <w:tcPr>
            <w:tcW w:w="3685" w:type="dxa"/>
          </w:tcPr>
          <w:p w14:paraId="1DEE62BF" w14:textId="77777777" w:rsidR="00CF4AD4" w:rsidRDefault="00CF4AD4">
            <w:pPr>
              <w:pStyle w:val="ConsPlusNormal"/>
            </w:pPr>
            <w:r>
              <w:t>ООО "ЛДЦ "Парадис", г. Кизляр</w:t>
            </w:r>
          </w:p>
        </w:tc>
        <w:tc>
          <w:tcPr>
            <w:tcW w:w="1672" w:type="dxa"/>
          </w:tcPr>
          <w:p w14:paraId="5D4EFACC" w14:textId="77777777" w:rsidR="00CF4AD4" w:rsidRDefault="00CF4AD4">
            <w:pPr>
              <w:pStyle w:val="ConsPlusNormal"/>
              <w:jc w:val="center"/>
            </w:pPr>
            <w:r>
              <w:t>+</w:t>
            </w:r>
          </w:p>
        </w:tc>
        <w:tc>
          <w:tcPr>
            <w:tcW w:w="1587" w:type="dxa"/>
          </w:tcPr>
          <w:p w14:paraId="39F853E7" w14:textId="77777777" w:rsidR="00CF4AD4" w:rsidRDefault="00CF4AD4">
            <w:pPr>
              <w:pStyle w:val="ConsPlusNormal"/>
            </w:pPr>
          </w:p>
        </w:tc>
      </w:tr>
      <w:tr w:rsidR="00CF4AD4" w14:paraId="3965724F" w14:textId="77777777">
        <w:tc>
          <w:tcPr>
            <w:tcW w:w="737" w:type="dxa"/>
          </w:tcPr>
          <w:p w14:paraId="4D5DC9A1" w14:textId="77777777" w:rsidR="00CF4AD4" w:rsidRDefault="00CF4AD4">
            <w:pPr>
              <w:pStyle w:val="ConsPlusNormal"/>
              <w:jc w:val="center"/>
            </w:pPr>
            <w:r>
              <w:t>169.</w:t>
            </w:r>
          </w:p>
        </w:tc>
        <w:tc>
          <w:tcPr>
            <w:tcW w:w="3685" w:type="dxa"/>
          </w:tcPr>
          <w:p w14:paraId="220D14C2" w14:textId="77777777" w:rsidR="00CF4AD4" w:rsidRDefault="00CF4AD4">
            <w:pPr>
              <w:pStyle w:val="ConsPlusNormal"/>
            </w:pPr>
            <w:r>
              <w:t>ООО "Эверест", г. Липецк (филиал в г. Махачкале)</w:t>
            </w:r>
          </w:p>
        </w:tc>
        <w:tc>
          <w:tcPr>
            <w:tcW w:w="1672" w:type="dxa"/>
          </w:tcPr>
          <w:p w14:paraId="6AE22633" w14:textId="77777777" w:rsidR="00CF4AD4" w:rsidRDefault="00CF4AD4">
            <w:pPr>
              <w:pStyle w:val="ConsPlusNormal"/>
              <w:jc w:val="center"/>
            </w:pPr>
            <w:r>
              <w:t>+</w:t>
            </w:r>
          </w:p>
        </w:tc>
        <w:tc>
          <w:tcPr>
            <w:tcW w:w="1587" w:type="dxa"/>
          </w:tcPr>
          <w:p w14:paraId="00E05690" w14:textId="77777777" w:rsidR="00CF4AD4" w:rsidRDefault="00CF4AD4">
            <w:pPr>
              <w:pStyle w:val="ConsPlusNormal"/>
            </w:pPr>
          </w:p>
        </w:tc>
      </w:tr>
      <w:tr w:rsidR="00CF4AD4" w14:paraId="38A5245D" w14:textId="77777777">
        <w:tc>
          <w:tcPr>
            <w:tcW w:w="737" w:type="dxa"/>
          </w:tcPr>
          <w:p w14:paraId="03DF09AF" w14:textId="77777777" w:rsidR="00CF4AD4" w:rsidRDefault="00CF4AD4">
            <w:pPr>
              <w:pStyle w:val="ConsPlusNormal"/>
              <w:jc w:val="center"/>
            </w:pPr>
            <w:r>
              <w:t>170.</w:t>
            </w:r>
          </w:p>
        </w:tc>
        <w:tc>
          <w:tcPr>
            <w:tcW w:w="3685" w:type="dxa"/>
          </w:tcPr>
          <w:p w14:paraId="1E833A5F" w14:textId="77777777" w:rsidR="00CF4AD4" w:rsidRDefault="00CF4AD4">
            <w:pPr>
              <w:pStyle w:val="ConsPlusNormal"/>
            </w:pPr>
            <w:r>
              <w:t>ООО "МЦ "Панацея", г. Дербент</w:t>
            </w:r>
          </w:p>
        </w:tc>
        <w:tc>
          <w:tcPr>
            <w:tcW w:w="1672" w:type="dxa"/>
          </w:tcPr>
          <w:p w14:paraId="2B63000A" w14:textId="77777777" w:rsidR="00CF4AD4" w:rsidRDefault="00CF4AD4">
            <w:pPr>
              <w:pStyle w:val="ConsPlusNormal"/>
              <w:jc w:val="center"/>
            </w:pPr>
            <w:r>
              <w:t>+</w:t>
            </w:r>
          </w:p>
        </w:tc>
        <w:tc>
          <w:tcPr>
            <w:tcW w:w="1587" w:type="dxa"/>
          </w:tcPr>
          <w:p w14:paraId="10055BF3" w14:textId="77777777" w:rsidR="00CF4AD4" w:rsidRDefault="00CF4AD4">
            <w:pPr>
              <w:pStyle w:val="ConsPlusNormal"/>
            </w:pPr>
          </w:p>
        </w:tc>
      </w:tr>
      <w:tr w:rsidR="00CF4AD4" w14:paraId="5A94DA3C" w14:textId="77777777">
        <w:tc>
          <w:tcPr>
            <w:tcW w:w="737" w:type="dxa"/>
          </w:tcPr>
          <w:p w14:paraId="3270C845" w14:textId="77777777" w:rsidR="00CF4AD4" w:rsidRDefault="00CF4AD4">
            <w:pPr>
              <w:pStyle w:val="ConsPlusNormal"/>
              <w:jc w:val="center"/>
            </w:pPr>
            <w:r>
              <w:t>171.</w:t>
            </w:r>
          </w:p>
        </w:tc>
        <w:tc>
          <w:tcPr>
            <w:tcW w:w="3685" w:type="dxa"/>
          </w:tcPr>
          <w:p w14:paraId="2BBFD9A8" w14:textId="77777777" w:rsidR="00CF4AD4" w:rsidRDefault="00CF4AD4">
            <w:pPr>
              <w:pStyle w:val="ConsPlusNormal"/>
            </w:pPr>
            <w:r>
              <w:t>ООО "Клиник-Дент", г. Махачкала</w:t>
            </w:r>
          </w:p>
        </w:tc>
        <w:tc>
          <w:tcPr>
            <w:tcW w:w="1672" w:type="dxa"/>
          </w:tcPr>
          <w:p w14:paraId="7A0DCCA8" w14:textId="77777777" w:rsidR="00CF4AD4" w:rsidRDefault="00CF4AD4">
            <w:pPr>
              <w:pStyle w:val="ConsPlusNormal"/>
              <w:jc w:val="center"/>
            </w:pPr>
            <w:r>
              <w:t>+</w:t>
            </w:r>
          </w:p>
        </w:tc>
        <w:tc>
          <w:tcPr>
            <w:tcW w:w="1587" w:type="dxa"/>
          </w:tcPr>
          <w:p w14:paraId="7E7145EF" w14:textId="77777777" w:rsidR="00CF4AD4" w:rsidRDefault="00CF4AD4">
            <w:pPr>
              <w:pStyle w:val="ConsPlusNormal"/>
            </w:pPr>
          </w:p>
        </w:tc>
      </w:tr>
      <w:tr w:rsidR="00CF4AD4" w14:paraId="14060296" w14:textId="77777777">
        <w:tc>
          <w:tcPr>
            <w:tcW w:w="737" w:type="dxa"/>
          </w:tcPr>
          <w:p w14:paraId="1B8505BE" w14:textId="77777777" w:rsidR="00CF4AD4" w:rsidRDefault="00CF4AD4">
            <w:pPr>
              <w:pStyle w:val="ConsPlusNormal"/>
              <w:jc w:val="center"/>
            </w:pPr>
            <w:r>
              <w:t>172.</w:t>
            </w:r>
          </w:p>
        </w:tc>
        <w:tc>
          <w:tcPr>
            <w:tcW w:w="3685" w:type="dxa"/>
          </w:tcPr>
          <w:p w14:paraId="593A0A9C" w14:textId="77777777" w:rsidR="00CF4AD4" w:rsidRDefault="00CF4AD4">
            <w:pPr>
              <w:pStyle w:val="ConsPlusNormal"/>
            </w:pPr>
            <w:r>
              <w:t>ООО "Аэлита", г. Кизляр</w:t>
            </w:r>
          </w:p>
        </w:tc>
        <w:tc>
          <w:tcPr>
            <w:tcW w:w="1672" w:type="dxa"/>
          </w:tcPr>
          <w:p w14:paraId="22B5F28B" w14:textId="77777777" w:rsidR="00CF4AD4" w:rsidRDefault="00CF4AD4">
            <w:pPr>
              <w:pStyle w:val="ConsPlusNormal"/>
              <w:jc w:val="center"/>
            </w:pPr>
            <w:r>
              <w:t>+</w:t>
            </w:r>
          </w:p>
        </w:tc>
        <w:tc>
          <w:tcPr>
            <w:tcW w:w="1587" w:type="dxa"/>
          </w:tcPr>
          <w:p w14:paraId="3926793E" w14:textId="77777777" w:rsidR="00CF4AD4" w:rsidRDefault="00CF4AD4">
            <w:pPr>
              <w:pStyle w:val="ConsPlusNormal"/>
            </w:pPr>
          </w:p>
        </w:tc>
      </w:tr>
      <w:tr w:rsidR="00CF4AD4" w14:paraId="4268488B" w14:textId="77777777">
        <w:tc>
          <w:tcPr>
            <w:tcW w:w="737" w:type="dxa"/>
          </w:tcPr>
          <w:p w14:paraId="459DFDC6" w14:textId="77777777" w:rsidR="00CF4AD4" w:rsidRDefault="00CF4AD4">
            <w:pPr>
              <w:pStyle w:val="ConsPlusNormal"/>
              <w:jc w:val="center"/>
            </w:pPr>
            <w:r>
              <w:t>173.</w:t>
            </w:r>
          </w:p>
        </w:tc>
        <w:tc>
          <w:tcPr>
            <w:tcW w:w="3685" w:type="dxa"/>
          </w:tcPr>
          <w:p w14:paraId="591D6121" w14:textId="77777777" w:rsidR="00CF4AD4" w:rsidRDefault="00CF4AD4">
            <w:pPr>
              <w:pStyle w:val="ConsPlusNormal"/>
            </w:pPr>
            <w:r>
              <w:t>ООО "Акрополь", г. Махачкала</w:t>
            </w:r>
          </w:p>
        </w:tc>
        <w:tc>
          <w:tcPr>
            <w:tcW w:w="1672" w:type="dxa"/>
          </w:tcPr>
          <w:p w14:paraId="572424C6" w14:textId="77777777" w:rsidR="00CF4AD4" w:rsidRDefault="00CF4AD4">
            <w:pPr>
              <w:pStyle w:val="ConsPlusNormal"/>
              <w:jc w:val="center"/>
            </w:pPr>
            <w:r>
              <w:t>+</w:t>
            </w:r>
          </w:p>
        </w:tc>
        <w:tc>
          <w:tcPr>
            <w:tcW w:w="1587" w:type="dxa"/>
          </w:tcPr>
          <w:p w14:paraId="20A3AE73" w14:textId="77777777" w:rsidR="00CF4AD4" w:rsidRDefault="00CF4AD4">
            <w:pPr>
              <w:pStyle w:val="ConsPlusNormal"/>
            </w:pPr>
          </w:p>
        </w:tc>
      </w:tr>
      <w:tr w:rsidR="00CF4AD4" w14:paraId="5A75471D" w14:textId="77777777">
        <w:tc>
          <w:tcPr>
            <w:tcW w:w="737" w:type="dxa"/>
          </w:tcPr>
          <w:p w14:paraId="35B3E360" w14:textId="77777777" w:rsidR="00CF4AD4" w:rsidRDefault="00CF4AD4">
            <w:pPr>
              <w:pStyle w:val="ConsPlusNormal"/>
              <w:jc w:val="center"/>
            </w:pPr>
            <w:r>
              <w:t>174.</w:t>
            </w:r>
          </w:p>
        </w:tc>
        <w:tc>
          <w:tcPr>
            <w:tcW w:w="3685" w:type="dxa"/>
          </w:tcPr>
          <w:p w14:paraId="51269C69" w14:textId="77777777" w:rsidR="00CF4AD4" w:rsidRDefault="00CF4AD4">
            <w:pPr>
              <w:pStyle w:val="ConsPlusNormal"/>
            </w:pPr>
            <w:r>
              <w:t>ООО "МК "ХЭЛСИ НЭЙШН", г. Махачкала</w:t>
            </w:r>
          </w:p>
        </w:tc>
        <w:tc>
          <w:tcPr>
            <w:tcW w:w="1672" w:type="dxa"/>
          </w:tcPr>
          <w:p w14:paraId="514B4D5F" w14:textId="77777777" w:rsidR="00CF4AD4" w:rsidRDefault="00CF4AD4">
            <w:pPr>
              <w:pStyle w:val="ConsPlusNormal"/>
              <w:jc w:val="center"/>
            </w:pPr>
            <w:r>
              <w:t>+</w:t>
            </w:r>
          </w:p>
        </w:tc>
        <w:tc>
          <w:tcPr>
            <w:tcW w:w="1587" w:type="dxa"/>
          </w:tcPr>
          <w:p w14:paraId="50E41E8F" w14:textId="77777777" w:rsidR="00CF4AD4" w:rsidRDefault="00CF4AD4">
            <w:pPr>
              <w:pStyle w:val="ConsPlusNormal"/>
            </w:pPr>
          </w:p>
        </w:tc>
      </w:tr>
      <w:tr w:rsidR="00CF4AD4" w14:paraId="29C80764" w14:textId="77777777">
        <w:tc>
          <w:tcPr>
            <w:tcW w:w="737" w:type="dxa"/>
          </w:tcPr>
          <w:p w14:paraId="60360457" w14:textId="77777777" w:rsidR="00CF4AD4" w:rsidRDefault="00CF4AD4">
            <w:pPr>
              <w:pStyle w:val="ConsPlusNormal"/>
              <w:jc w:val="center"/>
            </w:pPr>
            <w:r>
              <w:t>175.</w:t>
            </w:r>
          </w:p>
        </w:tc>
        <w:tc>
          <w:tcPr>
            <w:tcW w:w="3685" w:type="dxa"/>
          </w:tcPr>
          <w:p w14:paraId="13517186" w14:textId="77777777" w:rsidR="00CF4AD4" w:rsidRDefault="00CF4AD4">
            <w:pPr>
              <w:pStyle w:val="ConsPlusNormal"/>
            </w:pPr>
            <w:r>
              <w:t>ООО "Альтер-Мед", г. Хасавюрт</w:t>
            </w:r>
          </w:p>
        </w:tc>
        <w:tc>
          <w:tcPr>
            <w:tcW w:w="1672" w:type="dxa"/>
          </w:tcPr>
          <w:p w14:paraId="367CD515" w14:textId="77777777" w:rsidR="00CF4AD4" w:rsidRDefault="00CF4AD4">
            <w:pPr>
              <w:pStyle w:val="ConsPlusNormal"/>
              <w:jc w:val="center"/>
            </w:pPr>
            <w:r>
              <w:t>+</w:t>
            </w:r>
          </w:p>
        </w:tc>
        <w:tc>
          <w:tcPr>
            <w:tcW w:w="1587" w:type="dxa"/>
          </w:tcPr>
          <w:p w14:paraId="6E075154" w14:textId="77777777" w:rsidR="00CF4AD4" w:rsidRDefault="00CF4AD4">
            <w:pPr>
              <w:pStyle w:val="ConsPlusNormal"/>
            </w:pPr>
          </w:p>
        </w:tc>
      </w:tr>
      <w:tr w:rsidR="00CF4AD4" w14:paraId="6572288B" w14:textId="77777777">
        <w:tc>
          <w:tcPr>
            <w:tcW w:w="737" w:type="dxa"/>
          </w:tcPr>
          <w:p w14:paraId="79D0552D" w14:textId="77777777" w:rsidR="00CF4AD4" w:rsidRDefault="00CF4AD4">
            <w:pPr>
              <w:pStyle w:val="ConsPlusNormal"/>
              <w:jc w:val="center"/>
            </w:pPr>
            <w:r>
              <w:t>176.</w:t>
            </w:r>
          </w:p>
        </w:tc>
        <w:tc>
          <w:tcPr>
            <w:tcW w:w="3685" w:type="dxa"/>
          </w:tcPr>
          <w:p w14:paraId="486094FC" w14:textId="77777777" w:rsidR="00CF4AD4" w:rsidRDefault="00CF4AD4">
            <w:pPr>
              <w:pStyle w:val="ConsPlusNormal"/>
            </w:pPr>
            <w:r>
              <w:t>ООО МЦ МЕД "Добро", г. Махачкала</w:t>
            </w:r>
          </w:p>
        </w:tc>
        <w:tc>
          <w:tcPr>
            <w:tcW w:w="1672" w:type="dxa"/>
          </w:tcPr>
          <w:p w14:paraId="3C406848" w14:textId="77777777" w:rsidR="00CF4AD4" w:rsidRDefault="00CF4AD4">
            <w:pPr>
              <w:pStyle w:val="ConsPlusNormal"/>
              <w:jc w:val="center"/>
            </w:pPr>
            <w:r>
              <w:t>+</w:t>
            </w:r>
          </w:p>
        </w:tc>
        <w:tc>
          <w:tcPr>
            <w:tcW w:w="1587" w:type="dxa"/>
          </w:tcPr>
          <w:p w14:paraId="0DED58BE" w14:textId="77777777" w:rsidR="00CF4AD4" w:rsidRDefault="00CF4AD4">
            <w:pPr>
              <w:pStyle w:val="ConsPlusNormal"/>
            </w:pPr>
          </w:p>
        </w:tc>
      </w:tr>
      <w:tr w:rsidR="00CF4AD4" w14:paraId="2F67DC74" w14:textId="77777777">
        <w:tc>
          <w:tcPr>
            <w:tcW w:w="737" w:type="dxa"/>
          </w:tcPr>
          <w:p w14:paraId="678A4D30" w14:textId="77777777" w:rsidR="00CF4AD4" w:rsidRDefault="00CF4AD4">
            <w:pPr>
              <w:pStyle w:val="ConsPlusNormal"/>
              <w:jc w:val="center"/>
            </w:pPr>
            <w:r>
              <w:t>177.</w:t>
            </w:r>
          </w:p>
        </w:tc>
        <w:tc>
          <w:tcPr>
            <w:tcW w:w="3685" w:type="dxa"/>
          </w:tcPr>
          <w:p w14:paraId="3FC00B78" w14:textId="77777777" w:rsidR="00CF4AD4" w:rsidRDefault="00CF4AD4">
            <w:pPr>
              <w:pStyle w:val="ConsPlusNormal"/>
            </w:pPr>
            <w:r>
              <w:t>ФГБОУ ВО "Дагестанский государственный медицинский университет" Министерства здравоохранения Российской Федерации, г. Махачкала</w:t>
            </w:r>
          </w:p>
        </w:tc>
        <w:tc>
          <w:tcPr>
            <w:tcW w:w="1672" w:type="dxa"/>
          </w:tcPr>
          <w:p w14:paraId="4584DD0D" w14:textId="77777777" w:rsidR="00CF4AD4" w:rsidRDefault="00CF4AD4">
            <w:pPr>
              <w:pStyle w:val="ConsPlusNormal"/>
              <w:jc w:val="center"/>
            </w:pPr>
            <w:r>
              <w:t>+</w:t>
            </w:r>
          </w:p>
        </w:tc>
        <w:tc>
          <w:tcPr>
            <w:tcW w:w="1587" w:type="dxa"/>
          </w:tcPr>
          <w:p w14:paraId="15210920" w14:textId="77777777" w:rsidR="00CF4AD4" w:rsidRDefault="00CF4AD4">
            <w:pPr>
              <w:pStyle w:val="ConsPlusNormal"/>
            </w:pPr>
          </w:p>
        </w:tc>
      </w:tr>
      <w:tr w:rsidR="00CF4AD4" w14:paraId="41F1698A" w14:textId="77777777">
        <w:tc>
          <w:tcPr>
            <w:tcW w:w="737" w:type="dxa"/>
          </w:tcPr>
          <w:p w14:paraId="3E812116" w14:textId="77777777" w:rsidR="00CF4AD4" w:rsidRDefault="00CF4AD4">
            <w:pPr>
              <w:pStyle w:val="ConsPlusNormal"/>
              <w:jc w:val="center"/>
            </w:pPr>
            <w:r>
              <w:t>178.</w:t>
            </w:r>
          </w:p>
        </w:tc>
        <w:tc>
          <w:tcPr>
            <w:tcW w:w="3685" w:type="dxa"/>
          </w:tcPr>
          <w:p w14:paraId="7ADF25C0" w14:textId="77777777" w:rsidR="00CF4AD4" w:rsidRDefault="00CF4AD4">
            <w:pPr>
              <w:pStyle w:val="ConsPlusNormal"/>
            </w:pPr>
            <w:r>
              <w:t>ООО МДЦ "ЮЖДАГ", Магарамкентский район, с. Советское</w:t>
            </w:r>
          </w:p>
        </w:tc>
        <w:tc>
          <w:tcPr>
            <w:tcW w:w="1672" w:type="dxa"/>
          </w:tcPr>
          <w:p w14:paraId="5DB83201" w14:textId="77777777" w:rsidR="00CF4AD4" w:rsidRDefault="00CF4AD4">
            <w:pPr>
              <w:pStyle w:val="ConsPlusNormal"/>
              <w:jc w:val="center"/>
            </w:pPr>
            <w:r>
              <w:t>+</w:t>
            </w:r>
          </w:p>
        </w:tc>
        <w:tc>
          <w:tcPr>
            <w:tcW w:w="1587" w:type="dxa"/>
          </w:tcPr>
          <w:p w14:paraId="7E6348EB" w14:textId="77777777" w:rsidR="00CF4AD4" w:rsidRDefault="00CF4AD4">
            <w:pPr>
              <w:pStyle w:val="ConsPlusNormal"/>
            </w:pPr>
          </w:p>
        </w:tc>
      </w:tr>
      <w:tr w:rsidR="00CF4AD4" w14:paraId="120C26A7" w14:textId="77777777">
        <w:tc>
          <w:tcPr>
            <w:tcW w:w="737" w:type="dxa"/>
          </w:tcPr>
          <w:p w14:paraId="656AAADF" w14:textId="77777777" w:rsidR="00CF4AD4" w:rsidRDefault="00CF4AD4">
            <w:pPr>
              <w:pStyle w:val="ConsPlusNormal"/>
              <w:jc w:val="center"/>
            </w:pPr>
            <w:r>
              <w:t>179.</w:t>
            </w:r>
          </w:p>
        </w:tc>
        <w:tc>
          <w:tcPr>
            <w:tcW w:w="3685" w:type="dxa"/>
          </w:tcPr>
          <w:p w14:paraId="482A21C0" w14:textId="77777777" w:rsidR="00CF4AD4" w:rsidRDefault="00CF4AD4">
            <w:pPr>
              <w:pStyle w:val="ConsPlusNormal"/>
            </w:pPr>
            <w:r>
              <w:t>ООО "Самур", Ахтынский район, с. Ахты</w:t>
            </w:r>
          </w:p>
        </w:tc>
        <w:tc>
          <w:tcPr>
            <w:tcW w:w="1672" w:type="dxa"/>
          </w:tcPr>
          <w:p w14:paraId="135D9C71" w14:textId="77777777" w:rsidR="00CF4AD4" w:rsidRDefault="00CF4AD4">
            <w:pPr>
              <w:pStyle w:val="ConsPlusNormal"/>
              <w:jc w:val="center"/>
            </w:pPr>
            <w:r>
              <w:t>+</w:t>
            </w:r>
          </w:p>
        </w:tc>
        <w:tc>
          <w:tcPr>
            <w:tcW w:w="1587" w:type="dxa"/>
          </w:tcPr>
          <w:p w14:paraId="09475ECA" w14:textId="77777777" w:rsidR="00CF4AD4" w:rsidRDefault="00CF4AD4">
            <w:pPr>
              <w:pStyle w:val="ConsPlusNormal"/>
            </w:pPr>
          </w:p>
        </w:tc>
      </w:tr>
      <w:tr w:rsidR="00CF4AD4" w14:paraId="2697AED7" w14:textId="77777777">
        <w:tc>
          <w:tcPr>
            <w:tcW w:w="737" w:type="dxa"/>
          </w:tcPr>
          <w:p w14:paraId="7733A224" w14:textId="77777777" w:rsidR="00CF4AD4" w:rsidRDefault="00CF4AD4">
            <w:pPr>
              <w:pStyle w:val="ConsPlusNormal"/>
              <w:jc w:val="center"/>
            </w:pPr>
            <w:r>
              <w:t>180.</w:t>
            </w:r>
          </w:p>
        </w:tc>
        <w:tc>
          <w:tcPr>
            <w:tcW w:w="3685" w:type="dxa"/>
          </w:tcPr>
          <w:p w14:paraId="12E0383E" w14:textId="77777777" w:rsidR="00CF4AD4" w:rsidRDefault="00CF4AD4">
            <w:pPr>
              <w:pStyle w:val="ConsPlusNormal"/>
            </w:pPr>
            <w:r>
              <w:t>ОАО "Санаторий "Энергетик", г. Каспийск</w:t>
            </w:r>
          </w:p>
        </w:tc>
        <w:tc>
          <w:tcPr>
            <w:tcW w:w="1672" w:type="dxa"/>
          </w:tcPr>
          <w:p w14:paraId="3EDA4B0F" w14:textId="77777777" w:rsidR="00CF4AD4" w:rsidRDefault="00CF4AD4">
            <w:pPr>
              <w:pStyle w:val="ConsPlusNormal"/>
              <w:jc w:val="center"/>
            </w:pPr>
            <w:r>
              <w:t>+</w:t>
            </w:r>
          </w:p>
        </w:tc>
        <w:tc>
          <w:tcPr>
            <w:tcW w:w="1587" w:type="dxa"/>
          </w:tcPr>
          <w:p w14:paraId="577E628D" w14:textId="77777777" w:rsidR="00CF4AD4" w:rsidRDefault="00CF4AD4">
            <w:pPr>
              <w:pStyle w:val="ConsPlusNormal"/>
            </w:pPr>
          </w:p>
        </w:tc>
      </w:tr>
      <w:tr w:rsidR="00CF4AD4" w14:paraId="13729CA3" w14:textId="77777777">
        <w:tc>
          <w:tcPr>
            <w:tcW w:w="737" w:type="dxa"/>
          </w:tcPr>
          <w:p w14:paraId="241B2C00" w14:textId="77777777" w:rsidR="00CF4AD4" w:rsidRDefault="00CF4AD4">
            <w:pPr>
              <w:pStyle w:val="ConsPlusNormal"/>
              <w:jc w:val="center"/>
            </w:pPr>
            <w:r>
              <w:t>181.</w:t>
            </w:r>
          </w:p>
        </w:tc>
        <w:tc>
          <w:tcPr>
            <w:tcW w:w="3685" w:type="dxa"/>
          </w:tcPr>
          <w:p w14:paraId="4173B0D3" w14:textId="77777777" w:rsidR="00CF4AD4" w:rsidRDefault="00CF4AD4">
            <w:pPr>
              <w:pStyle w:val="ConsPlusNormal"/>
            </w:pPr>
            <w:r>
              <w:t>ООО "Семейная стоматология", г. Махачкала</w:t>
            </w:r>
          </w:p>
        </w:tc>
        <w:tc>
          <w:tcPr>
            <w:tcW w:w="1672" w:type="dxa"/>
          </w:tcPr>
          <w:p w14:paraId="0E536AAB" w14:textId="77777777" w:rsidR="00CF4AD4" w:rsidRDefault="00CF4AD4">
            <w:pPr>
              <w:pStyle w:val="ConsPlusNormal"/>
              <w:jc w:val="center"/>
            </w:pPr>
            <w:r>
              <w:t>+</w:t>
            </w:r>
          </w:p>
        </w:tc>
        <w:tc>
          <w:tcPr>
            <w:tcW w:w="1587" w:type="dxa"/>
          </w:tcPr>
          <w:p w14:paraId="312FD7B2" w14:textId="77777777" w:rsidR="00CF4AD4" w:rsidRDefault="00CF4AD4">
            <w:pPr>
              <w:pStyle w:val="ConsPlusNormal"/>
            </w:pPr>
          </w:p>
        </w:tc>
      </w:tr>
      <w:tr w:rsidR="00CF4AD4" w14:paraId="31CD3883" w14:textId="77777777">
        <w:tc>
          <w:tcPr>
            <w:tcW w:w="737" w:type="dxa"/>
          </w:tcPr>
          <w:p w14:paraId="2EEFCBF1" w14:textId="77777777" w:rsidR="00CF4AD4" w:rsidRDefault="00CF4AD4">
            <w:pPr>
              <w:pStyle w:val="ConsPlusNormal"/>
              <w:jc w:val="center"/>
            </w:pPr>
            <w:r>
              <w:lastRenderedPageBreak/>
              <w:t>182.</w:t>
            </w:r>
          </w:p>
        </w:tc>
        <w:tc>
          <w:tcPr>
            <w:tcW w:w="3685" w:type="dxa"/>
          </w:tcPr>
          <w:p w14:paraId="406FB544" w14:textId="77777777" w:rsidR="00CF4AD4" w:rsidRDefault="00CF4AD4">
            <w:pPr>
              <w:pStyle w:val="ConsPlusNormal"/>
            </w:pPr>
            <w:r>
              <w:t>ООО "Биодент", г. Махачкала</w:t>
            </w:r>
          </w:p>
        </w:tc>
        <w:tc>
          <w:tcPr>
            <w:tcW w:w="1672" w:type="dxa"/>
          </w:tcPr>
          <w:p w14:paraId="1889CDF1" w14:textId="77777777" w:rsidR="00CF4AD4" w:rsidRDefault="00CF4AD4">
            <w:pPr>
              <w:pStyle w:val="ConsPlusNormal"/>
              <w:jc w:val="center"/>
            </w:pPr>
            <w:r>
              <w:t>+</w:t>
            </w:r>
          </w:p>
        </w:tc>
        <w:tc>
          <w:tcPr>
            <w:tcW w:w="1587" w:type="dxa"/>
          </w:tcPr>
          <w:p w14:paraId="79AE6107" w14:textId="77777777" w:rsidR="00CF4AD4" w:rsidRDefault="00CF4AD4">
            <w:pPr>
              <w:pStyle w:val="ConsPlusNormal"/>
            </w:pPr>
          </w:p>
        </w:tc>
      </w:tr>
      <w:tr w:rsidR="00CF4AD4" w14:paraId="542439B7" w14:textId="77777777">
        <w:tc>
          <w:tcPr>
            <w:tcW w:w="737" w:type="dxa"/>
          </w:tcPr>
          <w:p w14:paraId="28FDD3E1" w14:textId="77777777" w:rsidR="00CF4AD4" w:rsidRDefault="00CF4AD4">
            <w:pPr>
              <w:pStyle w:val="ConsPlusNormal"/>
              <w:jc w:val="center"/>
            </w:pPr>
            <w:r>
              <w:t>183.</w:t>
            </w:r>
          </w:p>
        </w:tc>
        <w:tc>
          <w:tcPr>
            <w:tcW w:w="3685" w:type="dxa"/>
          </w:tcPr>
          <w:p w14:paraId="2CB633DC" w14:textId="77777777" w:rsidR="00CF4AD4" w:rsidRDefault="00CF4AD4">
            <w:pPr>
              <w:pStyle w:val="ConsPlusNormal"/>
            </w:pPr>
            <w:r>
              <w:t>ООО "ПРОФИДЕНТ", г. Махачкала</w:t>
            </w:r>
          </w:p>
        </w:tc>
        <w:tc>
          <w:tcPr>
            <w:tcW w:w="1672" w:type="dxa"/>
          </w:tcPr>
          <w:p w14:paraId="64F03F95" w14:textId="77777777" w:rsidR="00CF4AD4" w:rsidRDefault="00CF4AD4">
            <w:pPr>
              <w:pStyle w:val="ConsPlusNormal"/>
              <w:jc w:val="center"/>
            </w:pPr>
            <w:r>
              <w:t>+</w:t>
            </w:r>
          </w:p>
        </w:tc>
        <w:tc>
          <w:tcPr>
            <w:tcW w:w="1587" w:type="dxa"/>
          </w:tcPr>
          <w:p w14:paraId="6FC42DF6" w14:textId="77777777" w:rsidR="00CF4AD4" w:rsidRDefault="00CF4AD4">
            <w:pPr>
              <w:pStyle w:val="ConsPlusNormal"/>
            </w:pPr>
          </w:p>
        </w:tc>
      </w:tr>
      <w:tr w:rsidR="00CF4AD4" w14:paraId="6B99839B" w14:textId="77777777">
        <w:tc>
          <w:tcPr>
            <w:tcW w:w="737" w:type="dxa"/>
          </w:tcPr>
          <w:p w14:paraId="0CC70B5C" w14:textId="77777777" w:rsidR="00CF4AD4" w:rsidRDefault="00CF4AD4">
            <w:pPr>
              <w:pStyle w:val="ConsPlusNormal"/>
              <w:jc w:val="center"/>
            </w:pPr>
            <w:r>
              <w:t>184.</w:t>
            </w:r>
          </w:p>
        </w:tc>
        <w:tc>
          <w:tcPr>
            <w:tcW w:w="3685" w:type="dxa"/>
          </w:tcPr>
          <w:p w14:paraId="4B0B6EC9" w14:textId="77777777" w:rsidR="00CF4AD4" w:rsidRDefault="00CF4AD4">
            <w:pPr>
              <w:pStyle w:val="ConsPlusNormal"/>
            </w:pPr>
            <w:r>
              <w:t>ООО "Макси-Дент", г. Хасавюрт</w:t>
            </w:r>
          </w:p>
        </w:tc>
        <w:tc>
          <w:tcPr>
            <w:tcW w:w="1672" w:type="dxa"/>
          </w:tcPr>
          <w:p w14:paraId="10A5EEDD" w14:textId="77777777" w:rsidR="00CF4AD4" w:rsidRDefault="00CF4AD4">
            <w:pPr>
              <w:pStyle w:val="ConsPlusNormal"/>
              <w:jc w:val="center"/>
            </w:pPr>
            <w:r>
              <w:t>+</w:t>
            </w:r>
          </w:p>
        </w:tc>
        <w:tc>
          <w:tcPr>
            <w:tcW w:w="1587" w:type="dxa"/>
          </w:tcPr>
          <w:p w14:paraId="48C93F98" w14:textId="77777777" w:rsidR="00CF4AD4" w:rsidRDefault="00CF4AD4">
            <w:pPr>
              <w:pStyle w:val="ConsPlusNormal"/>
            </w:pPr>
          </w:p>
        </w:tc>
      </w:tr>
      <w:tr w:rsidR="00CF4AD4" w14:paraId="04891359" w14:textId="77777777">
        <w:tc>
          <w:tcPr>
            <w:tcW w:w="737" w:type="dxa"/>
          </w:tcPr>
          <w:p w14:paraId="7B5AC5E5" w14:textId="77777777" w:rsidR="00CF4AD4" w:rsidRDefault="00CF4AD4">
            <w:pPr>
              <w:pStyle w:val="ConsPlusNormal"/>
              <w:jc w:val="center"/>
            </w:pPr>
            <w:r>
              <w:t>185.</w:t>
            </w:r>
          </w:p>
        </w:tc>
        <w:tc>
          <w:tcPr>
            <w:tcW w:w="3685" w:type="dxa"/>
          </w:tcPr>
          <w:p w14:paraId="6466D44E" w14:textId="77777777" w:rsidR="00CF4AD4" w:rsidRDefault="00CF4AD4">
            <w:pPr>
              <w:pStyle w:val="ConsPlusNormal"/>
            </w:pPr>
            <w:r>
              <w:t>ООО "Парус", г. Махачкала</w:t>
            </w:r>
          </w:p>
        </w:tc>
        <w:tc>
          <w:tcPr>
            <w:tcW w:w="1672" w:type="dxa"/>
          </w:tcPr>
          <w:p w14:paraId="57EBA6C0" w14:textId="77777777" w:rsidR="00CF4AD4" w:rsidRDefault="00CF4AD4">
            <w:pPr>
              <w:pStyle w:val="ConsPlusNormal"/>
              <w:jc w:val="center"/>
            </w:pPr>
            <w:r>
              <w:t>+</w:t>
            </w:r>
          </w:p>
        </w:tc>
        <w:tc>
          <w:tcPr>
            <w:tcW w:w="1587" w:type="dxa"/>
          </w:tcPr>
          <w:p w14:paraId="0668FB9B" w14:textId="77777777" w:rsidR="00CF4AD4" w:rsidRDefault="00CF4AD4">
            <w:pPr>
              <w:pStyle w:val="ConsPlusNormal"/>
            </w:pPr>
          </w:p>
        </w:tc>
      </w:tr>
      <w:tr w:rsidR="00CF4AD4" w14:paraId="38B848E0" w14:textId="77777777">
        <w:tc>
          <w:tcPr>
            <w:tcW w:w="737" w:type="dxa"/>
          </w:tcPr>
          <w:p w14:paraId="19B7ECFD" w14:textId="77777777" w:rsidR="00CF4AD4" w:rsidRDefault="00CF4AD4">
            <w:pPr>
              <w:pStyle w:val="ConsPlusNormal"/>
              <w:jc w:val="center"/>
            </w:pPr>
            <w:r>
              <w:t>186.</w:t>
            </w:r>
          </w:p>
        </w:tc>
        <w:tc>
          <w:tcPr>
            <w:tcW w:w="3685" w:type="dxa"/>
          </w:tcPr>
          <w:p w14:paraId="400B6D78" w14:textId="77777777" w:rsidR="00CF4AD4" w:rsidRDefault="00CF4AD4">
            <w:pPr>
              <w:pStyle w:val="ConsPlusNormal"/>
            </w:pPr>
            <w:r>
              <w:t>ООО "МЦ "Пульс", г. Буйнакск</w:t>
            </w:r>
          </w:p>
        </w:tc>
        <w:tc>
          <w:tcPr>
            <w:tcW w:w="1672" w:type="dxa"/>
          </w:tcPr>
          <w:p w14:paraId="117359FB" w14:textId="77777777" w:rsidR="00CF4AD4" w:rsidRDefault="00CF4AD4">
            <w:pPr>
              <w:pStyle w:val="ConsPlusNormal"/>
              <w:jc w:val="center"/>
            </w:pPr>
            <w:r>
              <w:t>+</w:t>
            </w:r>
          </w:p>
        </w:tc>
        <w:tc>
          <w:tcPr>
            <w:tcW w:w="1587" w:type="dxa"/>
          </w:tcPr>
          <w:p w14:paraId="114FAD4E" w14:textId="77777777" w:rsidR="00CF4AD4" w:rsidRDefault="00CF4AD4">
            <w:pPr>
              <w:pStyle w:val="ConsPlusNormal"/>
            </w:pPr>
          </w:p>
        </w:tc>
      </w:tr>
      <w:tr w:rsidR="00CF4AD4" w14:paraId="5A451581" w14:textId="77777777">
        <w:tc>
          <w:tcPr>
            <w:tcW w:w="737" w:type="dxa"/>
          </w:tcPr>
          <w:p w14:paraId="10D0946B" w14:textId="77777777" w:rsidR="00CF4AD4" w:rsidRDefault="00CF4AD4">
            <w:pPr>
              <w:pStyle w:val="ConsPlusNormal"/>
              <w:jc w:val="center"/>
            </w:pPr>
            <w:r>
              <w:t>187.</w:t>
            </w:r>
          </w:p>
        </w:tc>
        <w:tc>
          <w:tcPr>
            <w:tcW w:w="3685" w:type="dxa"/>
          </w:tcPr>
          <w:p w14:paraId="2CDA7496" w14:textId="77777777" w:rsidR="00CF4AD4" w:rsidRDefault="00CF4AD4">
            <w:pPr>
              <w:pStyle w:val="ConsPlusNormal"/>
            </w:pPr>
            <w:r>
              <w:t>АНО МДЦ "ПОМОЩЬ", г. Махачкала</w:t>
            </w:r>
          </w:p>
        </w:tc>
        <w:tc>
          <w:tcPr>
            <w:tcW w:w="1672" w:type="dxa"/>
          </w:tcPr>
          <w:p w14:paraId="53B75C4F" w14:textId="77777777" w:rsidR="00CF4AD4" w:rsidRDefault="00CF4AD4">
            <w:pPr>
              <w:pStyle w:val="ConsPlusNormal"/>
              <w:jc w:val="center"/>
            </w:pPr>
            <w:r>
              <w:t>+</w:t>
            </w:r>
          </w:p>
        </w:tc>
        <w:tc>
          <w:tcPr>
            <w:tcW w:w="1587" w:type="dxa"/>
          </w:tcPr>
          <w:p w14:paraId="3C5D16EB" w14:textId="77777777" w:rsidR="00CF4AD4" w:rsidRDefault="00CF4AD4">
            <w:pPr>
              <w:pStyle w:val="ConsPlusNormal"/>
            </w:pPr>
          </w:p>
        </w:tc>
      </w:tr>
      <w:tr w:rsidR="00CF4AD4" w14:paraId="74B8A623" w14:textId="77777777">
        <w:tc>
          <w:tcPr>
            <w:tcW w:w="737" w:type="dxa"/>
          </w:tcPr>
          <w:p w14:paraId="2756D16D" w14:textId="77777777" w:rsidR="00CF4AD4" w:rsidRDefault="00CF4AD4">
            <w:pPr>
              <w:pStyle w:val="ConsPlusNormal"/>
              <w:jc w:val="center"/>
            </w:pPr>
            <w:r>
              <w:t>188.</w:t>
            </w:r>
          </w:p>
        </w:tc>
        <w:tc>
          <w:tcPr>
            <w:tcW w:w="3685" w:type="dxa"/>
          </w:tcPr>
          <w:p w14:paraId="48AD1B16" w14:textId="77777777" w:rsidR="00CF4AD4" w:rsidRDefault="00CF4AD4">
            <w:pPr>
              <w:pStyle w:val="ConsPlusNormal"/>
            </w:pPr>
            <w:r>
              <w:t>ООО "МЦ "Фэмили", г. Махачкала</w:t>
            </w:r>
          </w:p>
        </w:tc>
        <w:tc>
          <w:tcPr>
            <w:tcW w:w="1672" w:type="dxa"/>
          </w:tcPr>
          <w:p w14:paraId="33F508B0" w14:textId="77777777" w:rsidR="00CF4AD4" w:rsidRDefault="00CF4AD4">
            <w:pPr>
              <w:pStyle w:val="ConsPlusNormal"/>
              <w:jc w:val="center"/>
            </w:pPr>
            <w:r>
              <w:t>+</w:t>
            </w:r>
          </w:p>
        </w:tc>
        <w:tc>
          <w:tcPr>
            <w:tcW w:w="1587" w:type="dxa"/>
          </w:tcPr>
          <w:p w14:paraId="5A5B1EC7" w14:textId="77777777" w:rsidR="00CF4AD4" w:rsidRDefault="00CF4AD4">
            <w:pPr>
              <w:pStyle w:val="ConsPlusNormal"/>
            </w:pPr>
          </w:p>
        </w:tc>
      </w:tr>
      <w:tr w:rsidR="00CF4AD4" w14:paraId="60E59877" w14:textId="77777777">
        <w:tc>
          <w:tcPr>
            <w:tcW w:w="737" w:type="dxa"/>
          </w:tcPr>
          <w:p w14:paraId="6ACA717E" w14:textId="77777777" w:rsidR="00CF4AD4" w:rsidRDefault="00CF4AD4">
            <w:pPr>
              <w:pStyle w:val="ConsPlusNormal"/>
              <w:jc w:val="center"/>
            </w:pPr>
            <w:r>
              <w:t>189.</w:t>
            </w:r>
          </w:p>
        </w:tc>
        <w:tc>
          <w:tcPr>
            <w:tcW w:w="3685" w:type="dxa"/>
          </w:tcPr>
          <w:p w14:paraId="7370D473" w14:textId="77777777" w:rsidR="00CF4AD4" w:rsidRDefault="00CF4AD4">
            <w:pPr>
              <w:pStyle w:val="ConsPlusNormal"/>
            </w:pPr>
            <w:r>
              <w:t>ООО МЦ "Ибн Сина", г. Махачкала</w:t>
            </w:r>
          </w:p>
        </w:tc>
        <w:tc>
          <w:tcPr>
            <w:tcW w:w="1672" w:type="dxa"/>
          </w:tcPr>
          <w:p w14:paraId="4A932C59" w14:textId="77777777" w:rsidR="00CF4AD4" w:rsidRDefault="00CF4AD4">
            <w:pPr>
              <w:pStyle w:val="ConsPlusNormal"/>
              <w:jc w:val="center"/>
            </w:pPr>
            <w:r>
              <w:t>+</w:t>
            </w:r>
          </w:p>
        </w:tc>
        <w:tc>
          <w:tcPr>
            <w:tcW w:w="1587" w:type="dxa"/>
          </w:tcPr>
          <w:p w14:paraId="0B1933D1" w14:textId="77777777" w:rsidR="00CF4AD4" w:rsidRDefault="00CF4AD4">
            <w:pPr>
              <w:pStyle w:val="ConsPlusNormal"/>
            </w:pPr>
          </w:p>
        </w:tc>
      </w:tr>
      <w:tr w:rsidR="00CF4AD4" w14:paraId="424CB3CC" w14:textId="77777777">
        <w:tc>
          <w:tcPr>
            <w:tcW w:w="737" w:type="dxa"/>
          </w:tcPr>
          <w:p w14:paraId="6316E844" w14:textId="77777777" w:rsidR="00CF4AD4" w:rsidRDefault="00CF4AD4">
            <w:pPr>
              <w:pStyle w:val="ConsPlusNormal"/>
              <w:jc w:val="center"/>
            </w:pPr>
            <w:r>
              <w:t>190.</w:t>
            </w:r>
          </w:p>
        </w:tc>
        <w:tc>
          <w:tcPr>
            <w:tcW w:w="3685" w:type="dxa"/>
          </w:tcPr>
          <w:p w14:paraId="00D96D25" w14:textId="77777777" w:rsidR="00CF4AD4" w:rsidRDefault="00CF4AD4">
            <w:pPr>
              <w:pStyle w:val="ConsPlusNormal"/>
            </w:pPr>
            <w:r>
              <w:t>ООО "Дентал Люкс", Кайтагский район, с. Маджалис</w:t>
            </w:r>
          </w:p>
        </w:tc>
        <w:tc>
          <w:tcPr>
            <w:tcW w:w="1672" w:type="dxa"/>
          </w:tcPr>
          <w:p w14:paraId="303CE242" w14:textId="77777777" w:rsidR="00CF4AD4" w:rsidRDefault="00CF4AD4">
            <w:pPr>
              <w:pStyle w:val="ConsPlusNormal"/>
              <w:jc w:val="center"/>
            </w:pPr>
            <w:r>
              <w:t>+</w:t>
            </w:r>
          </w:p>
        </w:tc>
        <w:tc>
          <w:tcPr>
            <w:tcW w:w="1587" w:type="dxa"/>
          </w:tcPr>
          <w:p w14:paraId="2AC0D233" w14:textId="77777777" w:rsidR="00CF4AD4" w:rsidRDefault="00CF4AD4">
            <w:pPr>
              <w:pStyle w:val="ConsPlusNormal"/>
            </w:pPr>
          </w:p>
        </w:tc>
      </w:tr>
      <w:tr w:rsidR="00CF4AD4" w14:paraId="4C2D961C" w14:textId="77777777">
        <w:tc>
          <w:tcPr>
            <w:tcW w:w="737" w:type="dxa"/>
          </w:tcPr>
          <w:p w14:paraId="139A8353" w14:textId="77777777" w:rsidR="00CF4AD4" w:rsidRDefault="00CF4AD4">
            <w:pPr>
              <w:pStyle w:val="ConsPlusNormal"/>
              <w:jc w:val="center"/>
            </w:pPr>
            <w:r>
              <w:t>191.</w:t>
            </w:r>
          </w:p>
        </w:tc>
        <w:tc>
          <w:tcPr>
            <w:tcW w:w="3685" w:type="dxa"/>
          </w:tcPr>
          <w:p w14:paraId="29ACB9A8" w14:textId="77777777" w:rsidR="00CF4AD4" w:rsidRDefault="00CF4AD4">
            <w:pPr>
              <w:pStyle w:val="ConsPlusNormal"/>
            </w:pPr>
            <w:r>
              <w:t>ООО "Стоматология "Здоровая семья", г. Махачкала</w:t>
            </w:r>
          </w:p>
        </w:tc>
        <w:tc>
          <w:tcPr>
            <w:tcW w:w="1672" w:type="dxa"/>
          </w:tcPr>
          <w:p w14:paraId="625B25D7" w14:textId="77777777" w:rsidR="00CF4AD4" w:rsidRDefault="00CF4AD4">
            <w:pPr>
              <w:pStyle w:val="ConsPlusNormal"/>
              <w:jc w:val="center"/>
            </w:pPr>
            <w:r>
              <w:t>+</w:t>
            </w:r>
          </w:p>
        </w:tc>
        <w:tc>
          <w:tcPr>
            <w:tcW w:w="1587" w:type="dxa"/>
          </w:tcPr>
          <w:p w14:paraId="5DC791B4" w14:textId="77777777" w:rsidR="00CF4AD4" w:rsidRDefault="00CF4AD4">
            <w:pPr>
              <w:pStyle w:val="ConsPlusNormal"/>
            </w:pPr>
          </w:p>
        </w:tc>
      </w:tr>
      <w:tr w:rsidR="00CF4AD4" w14:paraId="0565504F" w14:textId="77777777">
        <w:tc>
          <w:tcPr>
            <w:tcW w:w="737" w:type="dxa"/>
          </w:tcPr>
          <w:p w14:paraId="0BE48359" w14:textId="77777777" w:rsidR="00CF4AD4" w:rsidRDefault="00CF4AD4">
            <w:pPr>
              <w:pStyle w:val="ConsPlusNormal"/>
              <w:jc w:val="center"/>
            </w:pPr>
            <w:r>
              <w:t>192.</w:t>
            </w:r>
          </w:p>
        </w:tc>
        <w:tc>
          <w:tcPr>
            <w:tcW w:w="3685" w:type="dxa"/>
          </w:tcPr>
          <w:p w14:paraId="588F9245" w14:textId="77777777" w:rsidR="00CF4AD4" w:rsidRDefault="00CF4AD4">
            <w:pPr>
              <w:pStyle w:val="ConsPlusNormal"/>
            </w:pPr>
            <w:r>
              <w:t>ООО "ЛАБ-СИНТЕЗ ДИАГНОСТИК", г. Кизилюрт</w:t>
            </w:r>
          </w:p>
        </w:tc>
        <w:tc>
          <w:tcPr>
            <w:tcW w:w="1672" w:type="dxa"/>
          </w:tcPr>
          <w:p w14:paraId="16EB4FF7" w14:textId="77777777" w:rsidR="00CF4AD4" w:rsidRDefault="00CF4AD4">
            <w:pPr>
              <w:pStyle w:val="ConsPlusNormal"/>
              <w:jc w:val="center"/>
            </w:pPr>
            <w:r>
              <w:t>+</w:t>
            </w:r>
          </w:p>
        </w:tc>
        <w:tc>
          <w:tcPr>
            <w:tcW w:w="1587" w:type="dxa"/>
          </w:tcPr>
          <w:p w14:paraId="5C67639C" w14:textId="77777777" w:rsidR="00CF4AD4" w:rsidRDefault="00CF4AD4">
            <w:pPr>
              <w:pStyle w:val="ConsPlusNormal"/>
            </w:pPr>
          </w:p>
        </w:tc>
      </w:tr>
      <w:tr w:rsidR="00CF4AD4" w14:paraId="529E69D4" w14:textId="77777777">
        <w:tc>
          <w:tcPr>
            <w:tcW w:w="737" w:type="dxa"/>
          </w:tcPr>
          <w:p w14:paraId="1AC6AB1D" w14:textId="77777777" w:rsidR="00CF4AD4" w:rsidRDefault="00CF4AD4">
            <w:pPr>
              <w:pStyle w:val="ConsPlusNormal"/>
              <w:jc w:val="center"/>
            </w:pPr>
            <w:r>
              <w:t>193.</w:t>
            </w:r>
          </w:p>
        </w:tc>
        <w:tc>
          <w:tcPr>
            <w:tcW w:w="3685" w:type="dxa"/>
          </w:tcPr>
          <w:p w14:paraId="529F24CB" w14:textId="77777777" w:rsidR="00CF4AD4" w:rsidRDefault="00CF4AD4">
            <w:pPr>
              <w:pStyle w:val="ConsPlusNormal"/>
            </w:pPr>
            <w:r>
              <w:t>ООО "Нейрореабилитация", г. Махачкала</w:t>
            </w:r>
          </w:p>
        </w:tc>
        <w:tc>
          <w:tcPr>
            <w:tcW w:w="1672" w:type="dxa"/>
          </w:tcPr>
          <w:p w14:paraId="3E534E7F" w14:textId="77777777" w:rsidR="00CF4AD4" w:rsidRDefault="00CF4AD4">
            <w:pPr>
              <w:pStyle w:val="ConsPlusNormal"/>
              <w:jc w:val="center"/>
            </w:pPr>
            <w:r>
              <w:t>+</w:t>
            </w:r>
          </w:p>
        </w:tc>
        <w:tc>
          <w:tcPr>
            <w:tcW w:w="1587" w:type="dxa"/>
          </w:tcPr>
          <w:p w14:paraId="1CF7344F" w14:textId="77777777" w:rsidR="00CF4AD4" w:rsidRDefault="00CF4AD4">
            <w:pPr>
              <w:pStyle w:val="ConsPlusNormal"/>
            </w:pPr>
          </w:p>
        </w:tc>
      </w:tr>
      <w:tr w:rsidR="00CF4AD4" w14:paraId="1B5BD818" w14:textId="77777777">
        <w:tc>
          <w:tcPr>
            <w:tcW w:w="737" w:type="dxa"/>
          </w:tcPr>
          <w:p w14:paraId="224ECD86" w14:textId="77777777" w:rsidR="00CF4AD4" w:rsidRDefault="00CF4AD4">
            <w:pPr>
              <w:pStyle w:val="ConsPlusNormal"/>
              <w:jc w:val="center"/>
            </w:pPr>
            <w:r>
              <w:t>194.</w:t>
            </w:r>
          </w:p>
        </w:tc>
        <w:tc>
          <w:tcPr>
            <w:tcW w:w="3685" w:type="dxa"/>
          </w:tcPr>
          <w:p w14:paraId="442F498C" w14:textId="77777777" w:rsidR="00CF4AD4" w:rsidRDefault="00CF4AD4">
            <w:pPr>
              <w:pStyle w:val="ConsPlusNormal"/>
            </w:pPr>
            <w:r>
              <w:t>ООО "ЮГМЕД", Дербентский район, пос. Белиджи</w:t>
            </w:r>
          </w:p>
        </w:tc>
        <w:tc>
          <w:tcPr>
            <w:tcW w:w="1672" w:type="dxa"/>
          </w:tcPr>
          <w:p w14:paraId="65255EB7" w14:textId="77777777" w:rsidR="00CF4AD4" w:rsidRDefault="00CF4AD4">
            <w:pPr>
              <w:pStyle w:val="ConsPlusNormal"/>
              <w:jc w:val="center"/>
            </w:pPr>
            <w:r>
              <w:t>+</w:t>
            </w:r>
          </w:p>
        </w:tc>
        <w:tc>
          <w:tcPr>
            <w:tcW w:w="1587" w:type="dxa"/>
          </w:tcPr>
          <w:p w14:paraId="65AF9108" w14:textId="77777777" w:rsidR="00CF4AD4" w:rsidRDefault="00CF4AD4">
            <w:pPr>
              <w:pStyle w:val="ConsPlusNormal"/>
            </w:pPr>
          </w:p>
        </w:tc>
      </w:tr>
      <w:tr w:rsidR="00CF4AD4" w14:paraId="564907F0" w14:textId="77777777">
        <w:tc>
          <w:tcPr>
            <w:tcW w:w="737" w:type="dxa"/>
          </w:tcPr>
          <w:p w14:paraId="2D7DD1AF" w14:textId="77777777" w:rsidR="00CF4AD4" w:rsidRDefault="00CF4AD4">
            <w:pPr>
              <w:pStyle w:val="ConsPlusNormal"/>
              <w:jc w:val="center"/>
            </w:pPr>
            <w:r>
              <w:t>195.</w:t>
            </w:r>
          </w:p>
        </w:tc>
        <w:tc>
          <w:tcPr>
            <w:tcW w:w="3685" w:type="dxa"/>
          </w:tcPr>
          <w:p w14:paraId="4EE1EC8F" w14:textId="77777777" w:rsidR="00CF4AD4" w:rsidRDefault="00CF4AD4">
            <w:pPr>
              <w:pStyle w:val="ConsPlusNormal"/>
            </w:pPr>
            <w:r>
              <w:t>ООО "ПРЕМЬЕР", г. Кизляр</w:t>
            </w:r>
          </w:p>
        </w:tc>
        <w:tc>
          <w:tcPr>
            <w:tcW w:w="1672" w:type="dxa"/>
          </w:tcPr>
          <w:p w14:paraId="4C3CF673" w14:textId="77777777" w:rsidR="00CF4AD4" w:rsidRDefault="00CF4AD4">
            <w:pPr>
              <w:pStyle w:val="ConsPlusNormal"/>
              <w:jc w:val="center"/>
            </w:pPr>
            <w:r>
              <w:t>+</w:t>
            </w:r>
          </w:p>
        </w:tc>
        <w:tc>
          <w:tcPr>
            <w:tcW w:w="1587" w:type="dxa"/>
          </w:tcPr>
          <w:p w14:paraId="59C78513" w14:textId="77777777" w:rsidR="00CF4AD4" w:rsidRDefault="00CF4AD4">
            <w:pPr>
              <w:pStyle w:val="ConsPlusNormal"/>
            </w:pPr>
          </w:p>
        </w:tc>
      </w:tr>
      <w:tr w:rsidR="00CF4AD4" w14:paraId="7D3696A9" w14:textId="77777777">
        <w:tc>
          <w:tcPr>
            <w:tcW w:w="737" w:type="dxa"/>
          </w:tcPr>
          <w:p w14:paraId="4AC25A74" w14:textId="77777777" w:rsidR="00CF4AD4" w:rsidRDefault="00CF4AD4">
            <w:pPr>
              <w:pStyle w:val="ConsPlusNormal"/>
              <w:jc w:val="center"/>
            </w:pPr>
            <w:r>
              <w:t>196.</w:t>
            </w:r>
          </w:p>
        </w:tc>
        <w:tc>
          <w:tcPr>
            <w:tcW w:w="3685" w:type="dxa"/>
          </w:tcPr>
          <w:p w14:paraId="1D14ECEF" w14:textId="77777777" w:rsidR="00CF4AD4" w:rsidRDefault="00CF4AD4">
            <w:pPr>
              <w:pStyle w:val="ConsPlusNormal"/>
            </w:pPr>
            <w:r>
              <w:t>ООО МЦ "НЕВРОАРТРОМЕД", г. Махачкала</w:t>
            </w:r>
          </w:p>
        </w:tc>
        <w:tc>
          <w:tcPr>
            <w:tcW w:w="1672" w:type="dxa"/>
          </w:tcPr>
          <w:p w14:paraId="46D249AA" w14:textId="77777777" w:rsidR="00CF4AD4" w:rsidRDefault="00CF4AD4">
            <w:pPr>
              <w:pStyle w:val="ConsPlusNormal"/>
              <w:jc w:val="center"/>
            </w:pPr>
            <w:r>
              <w:t>+</w:t>
            </w:r>
          </w:p>
        </w:tc>
        <w:tc>
          <w:tcPr>
            <w:tcW w:w="1587" w:type="dxa"/>
          </w:tcPr>
          <w:p w14:paraId="0C60EB7B" w14:textId="77777777" w:rsidR="00CF4AD4" w:rsidRDefault="00CF4AD4">
            <w:pPr>
              <w:pStyle w:val="ConsPlusNormal"/>
            </w:pPr>
          </w:p>
        </w:tc>
      </w:tr>
      <w:tr w:rsidR="00CF4AD4" w14:paraId="307AF664" w14:textId="77777777">
        <w:tc>
          <w:tcPr>
            <w:tcW w:w="737" w:type="dxa"/>
          </w:tcPr>
          <w:p w14:paraId="323ECE73" w14:textId="77777777" w:rsidR="00CF4AD4" w:rsidRDefault="00CF4AD4">
            <w:pPr>
              <w:pStyle w:val="ConsPlusNormal"/>
              <w:jc w:val="center"/>
            </w:pPr>
            <w:r>
              <w:t>197.</w:t>
            </w:r>
          </w:p>
        </w:tc>
        <w:tc>
          <w:tcPr>
            <w:tcW w:w="3685" w:type="dxa"/>
          </w:tcPr>
          <w:p w14:paraId="2E82F1C3" w14:textId="77777777" w:rsidR="00CF4AD4" w:rsidRDefault="00CF4AD4">
            <w:pPr>
              <w:pStyle w:val="ConsPlusNormal"/>
            </w:pPr>
            <w:r>
              <w:t>ООО "ДАГЕСТАН А.М.", г. Кизилюрт</w:t>
            </w:r>
          </w:p>
        </w:tc>
        <w:tc>
          <w:tcPr>
            <w:tcW w:w="1672" w:type="dxa"/>
          </w:tcPr>
          <w:p w14:paraId="70819377" w14:textId="77777777" w:rsidR="00CF4AD4" w:rsidRDefault="00CF4AD4">
            <w:pPr>
              <w:pStyle w:val="ConsPlusNormal"/>
              <w:jc w:val="center"/>
            </w:pPr>
            <w:r>
              <w:t>+</w:t>
            </w:r>
          </w:p>
        </w:tc>
        <w:tc>
          <w:tcPr>
            <w:tcW w:w="1587" w:type="dxa"/>
          </w:tcPr>
          <w:p w14:paraId="36031CF7" w14:textId="77777777" w:rsidR="00CF4AD4" w:rsidRDefault="00CF4AD4">
            <w:pPr>
              <w:pStyle w:val="ConsPlusNormal"/>
            </w:pPr>
          </w:p>
        </w:tc>
      </w:tr>
      <w:tr w:rsidR="00CF4AD4" w14:paraId="358D6AE2" w14:textId="77777777">
        <w:tc>
          <w:tcPr>
            <w:tcW w:w="737" w:type="dxa"/>
          </w:tcPr>
          <w:p w14:paraId="784B18D1" w14:textId="77777777" w:rsidR="00CF4AD4" w:rsidRDefault="00CF4AD4">
            <w:pPr>
              <w:pStyle w:val="ConsPlusNormal"/>
              <w:jc w:val="center"/>
            </w:pPr>
            <w:r>
              <w:t>198.</w:t>
            </w:r>
          </w:p>
        </w:tc>
        <w:tc>
          <w:tcPr>
            <w:tcW w:w="3685" w:type="dxa"/>
          </w:tcPr>
          <w:p w14:paraId="7403F67E" w14:textId="77777777" w:rsidR="00CF4AD4" w:rsidRDefault="00CF4AD4">
            <w:pPr>
              <w:pStyle w:val="ConsPlusNormal"/>
            </w:pPr>
            <w:r>
              <w:t>ООО "ЛАБОРАТОРНАЯ ДИАГНОСТИКА", г. Махачкала</w:t>
            </w:r>
          </w:p>
        </w:tc>
        <w:tc>
          <w:tcPr>
            <w:tcW w:w="1672" w:type="dxa"/>
          </w:tcPr>
          <w:p w14:paraId="5714479E" w14:textId="77777777" w:rsidR="00CF4AD4" w:rsidRDefault="00CF4AD4">
            <w:pPr>
              <w:pStyle w:val="ConsPlusNormal"/>
              <w:jc w:val="center"/>
            </w:pPr>
            <w:r>
              <w:t>+</w:t>
            </w:r>
          </w:p>
        </w:tc>
        <w:tc>
          <w:tcPr>
            <w:tcW w:w="1587" w:type="dxa"/>
          </w:tcPr>
          <w:p w14:paraId="400C5E60" w14:textId="77777777" w:rsidR="00CF4AD4" w:rsidRDefault="00CF4AD4">
            <w:pPr>
              <w:pStyle w:val="ConsPlusNormal"/>
            </w:pPr>
          </w:p>
        </w:tc>
      </w:tr>
      <w:tr w:rsidR="00CF4AD4" w14:paraId="28AE1919" w14:textId="77777777">
        <w:tc>
          <w:tcPr>
            <w:tcW w:w="737" w:type="dxa"/>
          </w:tcPr>
          <w:p w14:paraId="0D4A2A0F" w14:textId="77777777" w:rsidR="00CF4AD4" w:rsidRDefault="00CF4AD4">
            <w:pPr>
              <w:pStyle w:val="ConsPlusNormal"/>
              <w:jc w:val="center"/>
            </w:pPr>
            <w:r>
              <w:t>199.</w:t>
            </w:r>
          </w:p>
        </w:tc>
        <w:tc>
          <w:tcPr>
            <w:tcW w:w="3685" w:type="dxa"/>
          </w:tcPr>
          <w:p w14:paraId="713C3FA3" w14:textId="77777777" w:rsidR="00CF4AD4" w:rsidRDefault="00CF4AD4">
            <w:pPr>
              <w:pStyle w:val="ConsPlusNormal"/>
            </w:pPr>
            <w:r>
              <w:t>ООО "ЗАПИА", г. Махачкала</w:t>
            </w:r>
          </w:p>
        </w:tc>
        <w:tc>
          <w:tcPr>
            <w:tcW w:w="1672" w:type="dxa"/>
          </w:tcPr>
          <w:p w14:paraId="2F624747" w14:textId="77777777" w:rsidR="00CF4AD4" w:rsidRDefault="00CF4AD4">
            <w:pPr>
              <w:pStyle w:val="ConsPlusNormal"/>
              <w:jc w:val="center"/>
            </w:pPr>
            <w:r>
              <w:t>+</w:t>
            </w:r>
          </w:p>
        </w:tc>
        <w:tc>
          <w:tcPr>
            <w:tcW w:w="1587" w:type="dxa"/>
          </w:tcPr>
          <w:p w14:paraId="68553A65" w14:textId="77777777" w:rsidR="00CF4AD4" w:rsidRDefault="00CF4AD4">
            <w:pPr>
              <w:pStyle w:val="ConsPlusNormal"/>
            </w:pPr>
          </w:p>
        </w:tc>
      </w:tr>
      <w:tr w:rsidR="00CF4AD4" w14:paraId="21EE22B9" w14:textId="77777777">
        <w:tc>
          <w:tcPr>
            <w:tcW w:w="737" w:type="dxa"/>
          </w:tcPr>
          <w:p w14:paraId="3A0596D8" w14:textId="77777777" w:rsidR="00CF4AD4" w:rsidRDefault="00CF4AD4">
            <w:pPr>
              <w:pStyle w:val="ConsPlusNormal"/>
              <w:jc w:val="center"/>
            </w:pPr>
            <w:r>
              <w:t>200.</w:t>
            </w:r>
          </w:p>
        </w:tc>
        <w:tc>
          <w:tcPr>
            <w:tcW w:w="3685" w:type="dxa"/>
          </w:tcPr>
          <w:p w14:paraId="0378B03E" w14:textId="77777777" w:rsidR="00CF4AD4" w:rsidRDefault="00CF4AD4">
            <w:pPr>
              <w:pStyle w:val="ConsPlusNormal"/>
            </w:pPr>
            <w:r>
              <w:t>ООО "ЗДОРОВОЕ ПОКОЛЕНИЕ", г. Избербаш</w:t>
            </w:r>
          </w:p>
        </w:tc>
        <w:tc>
          <w:tcPr>
            <w:tcW w:w="1672" w:type="dxa"/>
          </w:tcPr>
          <w:p w14:paraId="480DF0D9" w14:textId="77777777" w:rsidR="00CF4AD4" w:rsidRDefault="00CF4AD4">
            <w:pPr>
              <w:pStyle w:val="ConsPlusNormal"/>
              <w:jc w:val="center"/>
            </w:pPr>
            <w:r>
              <w:t>+</w:t>
            </w:r>
          </w:p>
        </w:tc>
        <w:tc>
          <w:tcPr>
            <w:tcW w:w="1587" w:type="dxa"/>
          </w:tcPr>
          <w:p w14:paraId="59DD82C2" w14:textId="77777777" w:rsidR="00CF4AD4" w:rsidRDefault="00CF4AD4">
            <w:pPr>
              <w:pStyle w:val="ConsPlusNormal"/>
            </w:pPr>
          </w:p>
        </w:tc>
      </w:tr>
      <w:tr w:rsidR="00CF4AD4" w14:paraId="33DA5E7C" w14:textId="77777777">
        <w:tc>
          <w:tcPr>
            <w:tcW w:w="737" w:type="dxa"/>
          </w:tcPr>
          <w:p w14:paraId="47B6C94E" w14:textId="77777777" w:rsidR="00CF4AD4" w:rsidRDefault="00CF4AD4">
            <w:pPr>
              <w:pStyle w:val="ConsPlusNormal"/>
              <w:jc w:val="center"/>
            </w:pPr>
            <w:r>
              <w:t>201.</w:t>
            </w:r>
          </w:p>
        </w:tc>
        <w:tc>
          <w:tcPr>
            <w:tcW w:w="3685" w:type="dxa"/>
          </w:tcPr>
          <w:p w14:paraId="4A5594B8" w14:textId="77777777" w:rsidR="00CF4AD4" w:rsidRDefault="00CF4AD4">
            <w:pPr>
              <w:pStyle w:val="ConsPlusNormal"/>
            </w:pPr>
            <w:r>
              <w:t>ООО "Стоматология "Престиж Сам", г. Кизилюрт</w:t>
            </w:r>
          </w:p>
        </w:tc>
        <w:tc>
          <w:tcPr>
            <w:tcW w:w="1672" w:type="dxa"/>
          </w:tcPr>
          <w:p w14:paraId="50373973" w14:textId="77777777" w:rsidR="00CF4AD4" w:rsidRDefault="00CF4AD4">
            <w:pPr>
              <w:pStyle w:val="ConsPlusNormal"/>
              <w:jc w:val="center"/>
            </w:pPr>
            <w:r>
              <w:t>+</w:t>
            </w:r>
          </w:p>
        </w:tc>
        <w:tc>
          <w:tcPr>
            <w:tcW w:w="1587" w:type="dxa"/>
          </w:tcPr>
          <w:p w14:paraId="71A3CC1D" w14:textId="77777777" w:rsidR="00CF4AD4" w:rsidRDefault="00CF4AD4">
            <w:pPr>
              <w:pStyle w:val="ConsPlusNormal"/>
            </w:pPr>
          </w:p>
        </w:tc>
      </w:tr>
      <w:tr w:rsidR="00CF4AD4" w14:paraId="3068E381" w14:textId="77777777">
        <w:tc>
          <w:tcPr>
            <w:tcW w:w="737" w:type="dxa"/>
          </w:tcPr>
          <w:p w14:paraId="5B678EE4" w14:textId="77777777" w:rsidR="00CF4AD4" w:rsidRDefault="00CF4AD4">
            <w:pPr>
              <w:pStyle w:val="ConsPlusNormal"/>
              <w:jc w:val="center"/>
            </w:pPr>
            <w:r>
              <w:t>202.</w:t>
            </w:r>
          </w:p>
        </w:tc>
        <w:tc>
          <w:tcPr>
            <w:tcW w:w="3685" w:type="dxa"/>
          </w:tcPr>
          <w:p w14:paraId="2EE1A47C" w14:textId="77777777" w:rsidR="00CF4AD4" w:rsidRDefault="00CF4AD4">
            <w:pPr>
              <w:pStyle w:val="ConsPlusNormal"/>
            </w:pPr>
            <w:r>
              <w:t>ООО "СТОМЦЕНТР З.М.", г. Махачкала</w:t>
            </w:r>
          </w:p>
        </w:tc>
        <w:tc>
          <w:tcPr>
            <w:tcW w:w="1672" w:type="dxa"/>
          </w:tcPr>
          <w:p w14:paraId="216FF2DA" w14:textId="77777777" w:rsidR="00CF4AD4" w:rsidRDefault="00CF4AD4">
            <w:pPr>
              <w:pStyle w:val="ConsPlusNormal"/>
              <w:jc w:val="center"/>
            </w:pPr>
            <w:r>
              <w:t>+</w:t>
            </w:r>
          </w:p>
        </w:tc>
        <w:tc>
          <w:tcPr>
            <w:tcW w:w="1587" w:type="dxa"/>
          </w:tcPr>
          <w:p w14:paraId="5EC46BD0" w14:textId="77777777" w:rsidR="00CF4AD4" w:rsidRDefault="00CF4AD4">
            <w:pPr>
              <w:pStyle w:val="ConsPlusNormal"/>
            </w:pPr>
          </w:p>
        </w:tc>
      </w:tr>
      <w:tr w:rsidR="00CF4AD4" w14:paraId="3669E97C" w14:textId="77777777">
        <w:tc>
          <w:tcPr>
            <w:tcW w:w="737" w:type="dxa"/>
          </w:tcPr>
          <w:p w14:paraId="42EC96A4" w14:textId="77777777" w:rsidR="00CF4AD4" w:rsidRDefault="00CF4AD4">
            <w:pPr>
              <w:pStyle w:val="ConsPlusNormal"/>
              <w:jc w:val="center"/>
            </w:pPr>
            <w:r>
              <w:t>203.</w:t>
            </w:r>
          </w:p>
        </w:tc>
        <w:tc>
          <w:tcPr>
            <w:tcW w:w="3685" w:type="dxa"/>
          </w:tcPr>
          <w:p w14:paraId="095BF610" w14:textId="77777777" w:rsidR="00CF4AD4" w:rsidRDefault="00CF4AD4">
            <w:pPr>
              <w:pStyle w:val="ConsPlusNormal"/>
            </w:pPr>
            <w:r>
              <w:t>ООО "Медикал Парк", г. Махачкала</w:t>
            </w:r>
          </w:p>
        </w:tc>
        <w:tc>
          <w:tcPr>
            <w:tcW w:w="1672" w:type="dxa"/>
          </w:tcPr>
          <w:p w14:paraId="27FB672E" w14:textId="77777777" w:rsidR="00CF4AD4" w:rsidRDefault="00CF4AD4">
            <w:pPr>
              <w:pStyle w:val="ConsPlusNormal"/>
              <w:jc w:val="center"/>
            </w:pPr>
            <w:r>
              <w:t>+</w:t>
            </w:r>
          </w:p>
        </w:tc>
        <w:tc>
          <w:tcPr>
            <w:tcW w:w="1587" w:type="dxa"/>
          </w:tcPr>
          <w:p w14:paraId="72B21F5B" w14:textId="77777777" w:rsidR="00CF4AD4" w:rsidRDefault="00CF4AD4">
            <w:pPr>
              <w:pStyle w:val="ConsPlusNormal"/>
            </w:pPr>
          </w:p>
        </w:tc>
      </w:tr>
      <w:tr w:rsidR="00CF4AD4" w14:paraId="3D7840BF" w14:textId="77777777">
        <w:tc>
          <w:tcPr>
            <w:tcW w:w="737" w:type="dxa"/>
          </w:tcPr>
          <w:p w14:paraId="182F049A" w14:textId="77777777" w:rsidR="00CF4AD4" w:rsidRDefault="00CF4AD4">
            <w:pPr>
              <w:pStyle w:val="ConsPlusNormal"/>
              <w:jc w:val="center"/>
            </w:pPr>
            <w:r>
              <w:t>204.</w:t>
            </w:r>
          </w:p>
        </w:tc>
        <w:tc>
          <w:tcPr>
            <w:tcW w:w="3685" w:type="dxa"/>
          </w:tcPr>
          <w:p w14:paraId="5ED05785" w14:textId="77777777" w:rsidR="00CF4AD4" w:rsidRDefault="00CF4AD4">
            <w:pPr>
              <w:pStyle w:val="ConsPlusNormal"/>
            </w:pPr>
            <w:r>
              <w:t>ООО "БИОСС", Карабудахкентский район, с. Гурбуки</w:t>
            </w:r>
          </w:p>
        </w:tc>
        <w:tc>
          <w:tcPr>
            <w:tcW w:w="1672" w:type="dxa"/>
          </w:tcPr>
          <w:p w14:paraId="79BA5F68" w14:textId="77777777" w:rsidR="00CF4AD4" w:rsidRDefault="00CF4AD4">
            <w:pPr>
              <w:pStyle w:val="ConsPlusNormal"/>
              <w:jc w:val="center"/>
            </w:pPr>
            <w:r>
              <w:t>+</w:t>
            </w:r>
          </w:p>
        </w:tc>
        <w:tc>
          <w:tcPr>
            <w:tcW w:w="1587" w:type="dxa"/>
          </w:tcPr>
          <w:p w14:paraId="7DEB0DAA" w14:textId="77777777" w:rsidR="00CF4AD4" w:rsidRDefault="00CF4AD4">
            <w:pPr>
              <w:pStyle w:val="ConsPlusNormal"/>
            </w:pPr>
          </w:p>
        </w:tc>
      </w:tr>
      <w:tr w:rsidR="00CF4AD4" w14:paraId="346798C6" w14:textId="77777777">
        <w:tc>
          <w:tcPr>
            <w:tcW w:w="737" w:type="dxa"/>
          </w:tcPr>
          <w:p w14:paraId="4958C151" w14:textId="77777777" w:rsidR="00CF4AD4" w:rsidRDefault="00CF4AD4">
            <w:pPr>
              <w:pStyle w:val="ConsPlusNormal"/>
              <w:jc w:val="center"/>
            </w:pPr>
            <w:r>
              <w:t>205.</w:t>
            </w:r>
          </w:p>
        </w:tc>
        <w:tc>
          <w:tcPr>
            <w:tcW w:w="3685" w:type="dxa"/>
          </w:tcPr>
          <w:p w14:paraId="6CFD29C6" w14:textId="77777777" w:rsidR="00CF4AD4" w:rsidRDefault="00CF4AD4">
            <w:pPr>
              <w:pStyle w:val="ConsPlusNormal"/>
            </w:pPr>
            <w:r>
              <w:t xml:space="preserve">ООО "Стоматология "Тудей", г. </w:t>
            </w:r>
            <w:r>
              <w:lastRenderedPageBreak/>
              <w:t>Дербент</w:t>
            </w:r>
          </w:p>
        </w:tc>
        <w:tc>
          <w:tcPr>
            <w:tcW w:w="1672" w:type="dxa"/>
          </w:tcPr>
          <w:p w14:paraId="4738799B" w14:textId="77777777" w:rsidR="00CF4AD4" w:rsidRDefault="00CF4AD4">
            <w:pPr>
              <w:pStyle w:val="ConsPlusNormal"/>
              <w:jc w:val="center"/>
            </w:pPr>
            <w:r>
              <w:lastRenderedPageBreak/>
              <w:t>+</w:t>
            </w:r>
          </w:p>
        </w:tc>
        <w:tc>
          <w:tcPr>
            <w:tcW w:w="1587" w:type="dxa"/>
          </w:tcPr>
          <w:p w14:paraId="5C9DFFB5" w14:textId="77777777" w:rsidR="00CF4AD4" w:rsidRDefault="00CF4AD4">
            <w:pPr>
              <w:pStyle w:val="ConsPlusNormal"/>
            </w:pPr>
          </w:p>
        </w:tc>
      </w:tr>
      <w:tr w:rsidR="00CF4AD4" w14:paraId="1338397F" w14:textId="77777777">
        <w:tc>
          <w:tcPr>
            <w:tcW w:w="737" w:type="dxa"/>
          </w:tcPr>
          <w:p w14:paraId="055CAB7D" w14:textId="77777777" w:rsidR="00CF4AD4" w:rsidRDefault="00CF4AD4">
            <w:pPr>
              <w:pStyle w:val="ConsPlusNormal"/>
              <w:jc w:val="center"/>
            </w:pPr>
            <w:r>
              <w:t>206.</w:t>
            </w:r>
          </w:p>
        </w:tc>
        <w:tc>
          <w:tcPr>
            <w:tcW w:w="3685" w:type="dxa"/>
          </w:tcPr>
          <w:p w14:paraId="4F2B9FCB" w14:textId="77777777" w:rsidR="00CF4AD4" w:rsidRDefault="00CF4AD4">
            <w:pPr>
              <w:pStyle w:val="ConsPlusNormal"/>
            </w:pPr>
            <w:r>
              <w:t>ООО "Здоровье", г. Буйнакск</w:t>
            </w:r>
          </w:p>
        </w:tc>
        <w:tc>
          <w:tcPr>
            <w:tcW w:w="1672" w:type="dxa"/>
          </w:tcPr>
          <w:p w14:paraId="579E103A" w14:textId="77777777" w:rsidR="00CF4AD4" w:rsidRDefault="00CF4AD4">
            <w:pPr>
              <w:pStyle w:val="ConsPlusNormal"/>
              <w:jc w:val="center"/>
            </w:pPr>
            <w:r>
              <w:t>+</w:t>
            </w:r>
          </w:p>
        </w:tc>
        <w:tc>
          <w:tcPr>
            <w:tcW w:w="1587" w:type="dxa"/>
          </w:tcPr>
          <w:p w14:paraId="65E166F9" w14:textId="77777777" w:rsidR="00CF4AD4" w:rsidRDefault="00CF4AD4">
            <w:pPr>
              <w:pStyle w:val="ConsPlusNormal"/>
            </w:pPr>
          </w:p>
        </w:tc>
      </w:tr>
      <w:tr w:rsidR="00CF4AD4" w14:paraId="76127BC1" w14:textId="77777777">
        <w:tc>
          <w:tcPr>
            <w:tcW w:w="737" w:type="dxa"/>
          </w:tcPr>
          <w:p w14:paraId="6F028B36" w14:textId="77777777" w:rsidR="00CF4AD4" w:rsidRDefault="00CF4AD4">
            <w:pPr>
              <w:pStyle w:val="ConsPlusNormal"/>
              <w:jc w:val="center"/>
            </w:pPr>
            <w:r>
              <w:t>207.</w:t>
            </w:r>
          </w:p>
        </w:tc>
        <w:tc>
          <w:tcPr>
            <w:tcW w:w="3685" w:type="dxa"/>
          </w:tcPr>
          <w:p w14:paraId="4FA37ACC" w14:textId="77777777" w:rsidR="00CF4AD4" w:rsidRDefault="00CF4AD4">
            <w:pPr>
              <w:pStyle w:val="ConsPlusNormal"/>
            </w:pPr>
            <w:r>
              <w:t>ООО "Медико-диагностический центр "Здоровый Буйнакск", г. Буйнакск</w:t>
            </w:r>
          </w:p>
        </w:tc>
        <w:tc>
          <w:tcPr>
            <w:tcW w:w="1672" w:type="dxa"/>
          </w:tcPr>
          <w:p w14:paraId="4DAAB867" w14:textId="77777777" w:rsidR="00CF4AD4" w:rsidRDefault="00CF4AD4">
            <w:pPr>
              <w:pStyle w:val="ConsPlusNormal"/>
              <w:jc w:val="center"/>
            </w:pPr>
            <w:r>
              <w:t>+</w:t>
            </w:r>
          </w:p>
        </w:tc>
        <w:tc>
          <w:tcPr>
            <w:tcW w:w="1587" w:type="dxa"/>
          </w:tcPr>
          <w:p w14:paraId="29712E85" w14:textId="77777777" w:rsidR="00CF4AD4" w:rsidRDefault="00CF4AD4">
            <w:pPr>
              <w:pStyle w:val="ConsPlusNormal"/>
            </w:pPr>
          </w:p>
        </w:tc>
      </w:tr>
      <w:tr w:rsidR="00CF4AD4" w14:paraId="22206370" w14:textId="77777777">
        <w:tc>
          <w:tcPr>
            <w:tcW w:w="737" w:type="dxa"/>
          </w:tcPr>
          <w:p w14:paraId="3E229A58" w14:textId="77777777" w:rsidR="00CF4AD4" w:rsidRDefault="00CF4AD4">
            <w:pPr>
              <w:pStyle w:val="ConsPlusNormal"/>
              <w:jc w:val="center"/>
            </w:pPr>
            <w:r>
              <w:t>208.</w:t>
            </w:r>
          </w:p>
        </w:tc>
        <w:tc>
          <w:tcPr>
            <w:tcW w:w="3685" w:type="dxa"/>
          </w:tcPr>
          <w:p w14:paraId="5087E5EE" w14:textId="77777777" w:rsidR="00CF4AD4" w:rsidRDefault="00CF4AD4">
            <w:pPr>
              <w:pStyle w:val="ConsPlusNormal"/>
            </w:pPr>
            <w:r>
              <w:t>ООО "Нефролайн-Дагестан", г. Хасавюрт</w:t>
            </w:r>
          </w:p>
        </w:tc>
        <w:tc>
          <w:tcPr>
            <w:tcW w:w="1672" w:type="dxa"/>
          </w:tcPr>
          <w:p w14:paraId="088CABA3" w14:textId="77777777" w:rsidR="00CF4AD4" w:rsidRDefault="00CF4AD4">
            <w:pPr>
              <w:pStyle w:val="ConsPlusNormal"/>
              <w:jc w:val="center"/>
            </w:pPr>
            <w:r>
              <w:t>+</w:t>
            </w:r>
          </w:p>
        </w:tc>
        <w:tc>
          <w:tcPr>
            <w:tcW w:w="1587" w:type="dxa"/>
          </w:tcPr>
          <w:p w14:paraId="17A14D55" w14:textId="77777777" w:rsidR="00CF4AD4" w:rsidRDefault="00CF4AD4">
            <w:pPr>
              <w:pStyle w:val="ConsPlusNormal"/>
            </w:pPr>
          </w:p>
        </w:tc>
      </w:tr>
      <w:tr w:rsidR="00CF4AD4" w14:paraId="2207ACA5" w14:textId="77777777">
        <w:tc>
          <w:tcPr>
            <w:tcW w:w="737" w:type="dxa"/>
          </w:tcPr>
          <w:p w14:paraId="4F9383F2" w14:textId="77777777" w:rsidR="00CF4AD4" w:rsidRDefault="00CF4AD4">
            <w:pPr>
              <w:pStyle w:val="ConsPlusNormal"/>
              <w:jc w:val="center"/>
            </w:pPr>
            <w:r>
              <w:t>209.</w:t>
            </w:r>
          </w:p>
        </w:tc>
        <w:tc>
          <w:tcPr>
            <w:tcW w:w="3685" w:type="dxa"/>
          </w:tcPr>
          <w:p w14:paraId="6939C6F5" w14:textId="77777777" w:rsidR="00CF4AD4" w:rsidRDefault="00CF4AD4">
            <w:pPr>
              <w:pStyle w:val="ConsPlusNormal"/>
            </w:pPr>
            <w:r>
              <w:t>ООО "Медицинский центр "ЭОС", г. Махачкала</w:t>
            </w:r>
          </w:p>
        </w:tc>
        <w:tc>
          <w:tcPr>
            <w:tcW w:w="1672" w:type="dxa"/>
          </w:tcPr>
          <w:p w14:paraId="6892A25B" w14:textId="77777777" w:rsidR="00CF4AD4" w:rsidRDefault="00CF4AD4">
            <w:pPr>
              <w:pStyle w:val="ConsPlusNormal"/>
              <w:jc w:val="center"/>
            </w:pPr>
            <w:r>
              <w:t>+</w:t>
            </w:r>
          </w:p>
        </w:tc>
        <w:tc>
          <w:tcPr>
            <w:tcW w:w="1587" w:type="dxa"/>
          </w:tcPr>
          <w:p w14:paraId="5C6B78D7" w14:textId="77777777" w:rsidR="00CF4AD4" w:rsidRDefault="00CF4AD4">
            <w:pPr>
              <w:pStyle w:val="ConsPlusNormal"/>
            </w:pPr>
          </w:p>
        </w:tc>
      </w:tr>
      <w:tr w:rsidR="00CF4AD4" w14:paraId="221F6AAD" w14:textId="77777777">
        <w:tc>
          <w:tcPr>
            <w:tcW w:w="737" w:type="dxa"/>
          </w:tcPr>
          <w:p w14:paraId="1B76F5EF" w14:textId="77777777" w:rsidR="00CF4AD4" w:rsidRDefault="00CF4AD4">
            <w:pPr>
              <w:pStyle w:val="ConsPlusNormal"/>
              <w:jc w:val="center"/>
            </w:pPr>
            <w:r>
              <w:t>210.</w:t>
            </w:r>
          </w:p>
        </w:tc>
        <w:tc>
          <w:tcPr>
            <w:tcW w:w="3685" w:type="dxa"/>
          </w:tcPr>
          <w:p w14:paraId="3DC589F2" w14:textId="77777777" w:rsidR="00CF4AD4" w:rsidRDefault="00CF4AD4">
            <w:pPr>
              <w:pStyle w:val="ConsPlusNormal"/>
            </w:pPr>
            <w:r>
              <w:t>ООО "МЕДИАНС", г. Махачкала</w:t>
            </w:r>
          </w:p>
        </w:tc>
        <w:tc>
          <w:tcPr>
            <w:tcW w:w="1672" w:type="dxa"/>
          </w:tcPr>
          <w:p w14:paraId="5E49E4A0" w14:textId="77777777" w:rsidR="00CF4AD4" w:rsidRDefault="00CF4AD4">
            <w:pPr>
              <w:pStyle w:val="ConsPlusNormal"/>
              <w:jc w:val="center"/>
            </w:pPr>
            <w:r>
              <w:t>+</w:t>
            </w:r>
          </w:p>
        </w:tc>
        <w:tc>
          <w:tcPr>
            <w:tcW w:w="1587" w:type="dxa"/>
          </w:tcPr>
          <w:p w14:paraId="53D4B48D" w14:textId="77777777" w:rsidR="00CF4AD4" w:rsidRDefault="00CF4AD4">
            <w:pPr>
              <w:pStyle w:val="ConsPlusNormal"/>
            </w:pPr>
          </w:p>
        </w:tc>
      </w:tr>
      <w:tr w:rsidR="00CF4AD4" w14:paraId="01013952" w14:textId="77777777">
        <w:tc>
          <w:tcPr>
            <w:tcW w:w="737" w:type="dxa"/>
          </w:tcPr>
          <w:p w14:paraId="2A4C4671" w14:textId="77777777" w:rsidR="00CF4AD4" w:rsidRDefault="00CF4AD4">
            <w:pPr>
              <w:pStyle w:val="ConsPlusNormal"/>
              <w:jc w:val="center"/>
            </w:pPr>
            <w:r>
              <w:t>211.</w:t>
            </w:r>
          </w:p>
        </w:tc>
        <w:tc>
          <w:tcPr>
            <w:tcW w:w="3685" w:type="dxa"/>
          </w:tcPr>
          <w:p w14:paraId="4B371D7D" w14:textId="77777777" w:rsidR="00CF4AD4" w:rsidRDefault="00CF4AD4">
            <w:pPr>
              <w:pStyle w:val="ConsPlusNormal"/>
            </w:pPr>
            <w:r>
              <w:t>ООО МЦ "Озонотерапия", г. Махачкала</w:t>
            </w:r>
          </w:p>
        </w:tc>
        <w:tc>
          <w:tcPr>
            <w:tcW w:w="1672" w:type="dxa"/>
          </w:tcPr>
          <w:p w14:paraId="1C732658" w14:textId="77777777" w:rsidR="00CF4AD4" w:rsidRDefault="00CF4AD4">
            <w:pPr>
              <w:pStyle w:val="ConsPlusNormal"/>
              <w:jc w:val="center"/>
            </w:pPr>
            <w:r>
              <w:t>+</w:t>
            </w:r>
          </w:p>
        </w:tc>
        <w:tc>
          <w:tcPr>
            <w:tcW w:w="1587" w:type="dxa"/>
          </w:tcPr>
          <w:p w14:paraId="0892C0F5" w14:textId="77777777" w:rsidR="00CF4AD4" w:rsidRDefault="00CF4AD4">
            <w:pPr>
              <w:pStyle w:val="ConsPlusNormal"/>
            </w:pPr>
          </w:p>
        </w:tc>
      </w:tr>
      <w:tr w:rsidR="00CF4AD4" w14:paraId="5F8B6AA1" w14:textId="77777777">
        <w:tc>
          <w:tcPr>
            <w:tcW w:w="737" w:type="dxa"/>
          </w:tcPr>
          <w:p w14:paraId="2700A8C0" w14:textId="77777777" w:rsidR="00CF4AD4" w:rsidRDefault="00CF4AD4">
            <w:pPr>
              <w:pStyle w:val="ConsPlusNormal"/>
              <w:jc w:val="center"/>
            </w:pPr>
            <w:r>
              <w:t>212.</w:t>
            </w:r>
          </w:p>
        </w:tc>
        <w:tc>
          <w:tcPr>
            <w:tcW w:w="3685" w:type="dxa"/>
          </w:tcPr>
          <w:p w14:paraId="5F569CCD" w14:textId="77777777" w:rsidR="00CF4AD4" w:rsidRDefault="00CF4AD4">
            <w:pPr>
              <w:pStyle w:val="ConsPlusNormal"/>
            </w:pPr>
            <w:r>
              <w:t>ООО "ЕКДЛ", г. Буйнакск</w:t>
            </w:r>
          </w:p>
        </w:tc>
        <w:tc>
          <w:tcPr>
            <w:tcW w:w="1672" w:type="dxa"/>
          </w:tcPr>
          <w:p w14:paraId="18CA3BA8" w14:textId="77777777" w:rsidR="00CF4AD4" w:rsidRDefault="00CF4AD4">
            <w:pPr>
              <w:pStyle w:val="ConsPlusNormal"/>
              <w:jc w:val="center"/>
            </w:pPr>
            <w:r>
              <w:t>+</w:t>
            </w:r>
          </w:p>
        </w:tc>
        <w:tc>
          <w:tcPr>
            <w:tcW w:w="1587" w:type="dxa"/>
          </w:tcPr>
          <w:p w14:paraId="215F494A" w14:textId="77777777" w:rsidR="00CF4AD4" w:rsidRDefault="00CF4AD4">
            <w:pPr>
              <w:pStyle w:val="ConsPlusNormal"/>
            </w:pPr>
          </w:p>
        </w:tc>
      </w:tr>
      <w:tr w:rsidR="00CF4AD4" w14:paraId="60FD5E05" w14:textId="77777777">
        <w:tc>
          <w:tcPr>
            <w:tcW w:w="737" w:type="dxa"/>
          </w:tcPr>
          <w:p w14:paraId="02869F06" w14:textId="77777777" w:rsidR="00CF4AD4" w:rsidRDefault="00CF4AD4">
            <w:pPr>
              <w:pStyle w:val="ConsPlusNormal"/>
              <w:jc w:val="center"/>
            </w:pPr>
            <w:r>
              <w:t>213.</w:t>
            </w:r>
          </w:p>
        </w:tc>
        <w:tc>
          <w:tcPr>
            <w:tcW w:w="3685" w:type="dxa"/>
          </w:tcPr>
          <w:p w14:paraId="018F5850" w14:textId="77777777" w:rsidR="00CF4AD4" w:rsidRDefault="00CF4AD4">
            <w:pPr>
              <w:pStyle w:val="ConsPlusNormal"/>
            </w:pPr>
            <w:r>
              <w:t>ООО "ГАЛАКТИКА", г. Махачкала</w:t>
            </w:r>
          </w:p>
        </w:tc>
        <w:tc>
          <w:tcPr>
            <w:tcW w:w="1672" w:type="dxa"/>
          </w:tcPr>
          <w:p w14:paraId="733BB234" w14:textId="77777777" w:rsidR="00CF4AD4" w:rsidRDefault="00CF4AD4">
            <w:pPr>
              <w:pStyle w:val="ConsPlusNormal"/>
              <w:jc w:val="center"/>
            </w:pPr>
            <w:r>
              <w:t>+</w:t>
            </w:r>
          </w:p>
        </w:tc>
        <w:tc>
          <w:tcPr>
            <w:tcW w:w="1587" w:type="dxa"/>
          </w:tcPr>
          <w:p w14:paraId="54306E1E" w14:textId="77777777" w:rsidR="00CF4AD4" w:rsidRDefault="00CF4AD4">
            <w:pPr>
              <w:pStyle w:val="ConsPlusNormal"/>
            </w:pPr>
          </w:p>
        </w:tc>
      </w:tr>
      <w:tr w:rsidR="00CF4AD4" w14:paraId="4EEA60C9" w14:textId="77777777">
        <w:tc>
          <w:tcPr>
            <w:tcW w:w="737" w:type="dxa"/>
          </w:tcPr>
          <w:p w14:paraId="730CDFF2" w14:textId="77777777" w:rsidR="00CF4AD4" w:rsidRDefault="00CF4AD4">
            <w:pPr>
              <w:pStyle w:val="ConsPlusNormal"/>
              <w:jc w:val="center"/>
            </w:pPr>
            <w:r>
              <w:t>214.</w:t>
            </w:r>
          </w:p>
        </w:tc>
        <w:tc>
          <w:tcPr>
            <w:tcW w:w="3685" w:type="dxa"/>
          </w:tcPr>
          <w:p w14:paraId="4FF849F7" w14:textId="77777777" w:rsidR="00CF4AD4" w:rsidRDefault="00CF4AD4">
            <w:pPr>
              <w:pStyle w:val="ConsPlusNormal"/>
            </w:pPr>
            <w:r>
              <w:t>ООО "ЛРЦ им. Р.П. Аскерханова", г. Избербаш</w:t>
            </w:r>
          </w:p>
        </w:tc>
        <w:tc>
          <w:tcPr>
            <w:tcW w:w="1672" w:type="dxa"/>
          </w:tcPr>
          <w:p w14:paraId="033A56BC" w14:textId="77777777" w:rsidR="00CF4AD4" w:rsidRDefault="00CF4AD4">
            <w:pPr>
              <w:pStyle w:val="ConsPlusNormal"/>
              <w:jc w:val="center"/>
            </w:pPr>
            <w:r>
              <w:t>+</w:t>
            </w:r>
          </w:p>
        </w:tc>
        <w:tc>
          <w:tcPr>
            <w:tcW w:w="1587" w:type="dxa"/>
          </w:tcPr>
          <w:p w14:paraId="701E2124" w14:textId="77777777" w:rsidR="00CF4AD4" w:rsidRDefault="00CF4AD4">
            <w:pPr>
              <w:pStyle w:val="ConsPlusNormal"/>
            </w:pPr>
          </w:p>
        </w:tc>
      </w:tr>
      <w:tr w:rsidR="00CF4AD4" w14:paraId="6C5DBDAF" w14:textId="77777777">
        <w:tc>
          <w:tcPr>
            <w:tcW w:w="737" w:type="dxa"/>
          </w:tcPr>
          <w:p w14:paraId="108FCF6C" w14:textId="77777777" w:rsidR="00CF4AD4" w:rsidRDefault="00CF4AD4">
            <w:pPr>
              <w:pStyle w:val="ConsPlusNormal"/>
              <w:jc w:val="center"/>
            </w:pPr>
            <w:r>
              <w:t>215.</w:t>
            </w:r>
          </w:p>
        </w:tc>
        <w:tc>
          <w:tcPr>
            <w:tcW w:w="3685" w:type="dxa"/>
          </w:tcPr>
          <w:p w14:paraId="781511E3" w14:textId="77777777" w:rsidR="00CF4AD4" w:rsidRDefault="00CF4AD4">
            <w:pPr>
              <w:pStyle w:val="ConsPlusNormal"/>
            </w:pPr>
            <w:r>
              <w:t>АНО "Городская клиническая больница N 3", г. Махачкала</w:t>
            </w:r>
          </w:p>
        </w:tc>
        <w:tc>
          <w:tcPr>
            <w:tcW w:w="1672" w:type="dxa"/>
          </w:tcPr>
          <w:p w14:paraId="5B5C1F62" w14:textId="77777777" w:rsidR="00CF4AD4" w:rsidRDefault="00CF4AD4">
            <w:pPr>
              <w:pStyle w:val="ConsPlusNormal"/>
              <w:jc w:val="center"/>
            </w:pPr>
            <w:r>
              <w:t>+</w:t>
            </w:r>
          </w:p>
        </w:tc>
        <w:tc>
          <w:tcPr>
            <w:tcW w:w="1587" w:type="dxa"/>
          </w:tcPr>
          <w:p w14:paraId="782CDE6C" w14:textId="77777777" w:rsidR="00CF4AD4" w:rsidRDefault="00CF4AD4">
            <w:pPr>
              <w:pStyle w:val="ConsPlusNormal"/>
            </w:pPr>
          </w:p>
        </w:tc>
      </w:tr>
      <w:tr w:rsidR="00CF4AD4" w14:paraId="0505F34C" w14:textId="77777777">
        <w:tc>
          <w:tcPr>
            <w:tcW w:w="737" w:type="dxa"/>
          </w:tcPr>
          <w:p w14:paraId="6342C481" w14:textId="77777777" w:rsidR="00CF4AD4" w:rsidRDefault="00CF4AD4">
            <w:pPr>
              <w:pStyle w:val="ConsPlusNormal"/>
              <w:jc w:val="center"/>
            </w:pPr>
            <w:r>
              <w:t>216.</w:t>
            </w:r>
          </w:p>
        </w:tc>
        <w:tc>
          <w:tcPr>
            <w:tcW w:w="3685" w:type="dxa"/>
          </w:tcPr>
          <w:p w14:paraId="1379724A" w14:textId="77777777" w:rsidR="00CF4AD4" w:rsidRDefault="00CF4AD4">
            <w:pPr>
              <w:pStyle w:val="ConsPlusNormal"/>
            </w:pPr>
            <w:r>
              <w:t>ООО "ДагМед", г. Махачкала</w:t>
            </w:r>
          </w:p>
        </w:tc>
        <w:tc>
          <w:tcPr>
            <w:tcW w:w="1672" w:type="dxa"/>
          </w:tcPr>
          <w:p w14:paraId="35224A2A" w14:textId="77777777" w:rsidR="00CF4AD4" w:rsidRDefault="00CF4AD4">
            <w:pPr>
              <w:pStyle w:val="ConsPlusNormal"/>
              <w:jc w:val="center"/>
            </w:pPr>
            <w:r>
              <w:t>+</w:t>
            </w:r>
          </w:p>
        </w:tc>
        <w:tc>
          <w:tcPr>
            <w:tcW w:w="1587" w:type="dxa"/>
          </w:tcPr>
          <w:p w14:paraId="7F83F975" w14:textId="77777777" w:rsidR="00CF4AD4" w:rsidRDefault="00CF4AD4">
            <w:pPr>
              <w:pStyle w:val="ConsPlusNormal"/>
            </w:pPr>
          </w:p>
        </w:tc>
      </w:tr>
      <w:tr w:rsidR="00CF4AD4" w14:paraId="00B86D94" w14:textId="77777777">
        <w:tc>
          <w:tcPr>
            <w:tcW w:w="737" w:type="dxa"/>
          </w:tcPr>
          <w:p w14:paraId="50534C67" w14:textId="77777777" w:rsidR="00CF4AD4" w:rsidRDefault="00CF4AD4">
            <w:pPr>
              <w:pStyle w:val="ConsPlusNormal"/>
              <w:jc w:val="center"/>
            </w:pPr>
            <w:r>
              <w:t>217.</w:t>
            </w:r>
          </w:p>
        </w:tc>
        <w:tc>
          <w:tcPr>
            <w:tcW w:w="3685" w:type="dxa"/>
          </w:tcPr>
          <w:p w14:paraId="26A6E230" w14:textId="77777777" w:rsidR="00CF4AD4" w:rsidRDefault="00CF4AD4">
            <w:pPr>
              <w:pStyle w:val="ConsPlusNormal"/>
            </w:pPr>
            <w:r>
              <w:t>ООО "САНТЕ", г. Махачкала</w:t>
            </w:r>
          </w:p>
        </w:tc>
        <w:tc>
          <w:tcPr>
            <w:tcW w:w="1672" w:type="dxa"/>
          </w:tcPr>
          <w:p w14:paraId="6B400BF3" w14:textId="77777777" w:rsidR="00CF4AD4" w:rsidRDefault="00CF4AD4">
            <w:pPr>
              <w:pStyle w:val="ConsPlusNormal"/>
              <w:jc w:val="center"/>
            </w:pPr>
            <w:r>
              <w:t>+</w:t>
            </w:r>
          </w:p>
        </w:tc>
        <w:tc>
          <w:tcPr>
            <w:tcW w:w="1587" w:type="dxa"/>
          </w:tcPr>
          <w:p w14:paraId="1317522E" w14:textId="77777777" w:rsidR="00CF4AD4" w:rsidRDefault="00CF4AD4">
            <w:pPr>
              <w:pStyle w:val="ConsPlusNormal"/>
            </w:pPr>
          </w:p>
        </w:tc>
      </w:tr>
      <w:tr w:rsidR="00CF4AD4" w14:paraId="41971E7E" w14:textId="77777777">
        <w:tc>
          <w:tcPr>
            <w:tcW w:w="737" w:type="dxa"/>
          </w:tcPr>
          <w:p w14:paraId="3E508974" w14:textId="77777777" w:rsidR="00CF4AD4" w:rsidRDefault="00CF4AD4">
            <w:pPr>
              <w:pStyle w:val="ConsPlusNormal"/>
              <w:jc w:val="center"/>
            </w:pPr>
            <w:r>
              <w:t>218.</w:t>
            </w:r>
          </w:p>
        </w:tc>
        <w:tc>
          <w:tcPr>
            <w:tcW w:w="3685" w:type="dxa"/>
          </w:tcPr>
          <w:p w14:paraId="32B5F3F2" w14:textId="77777777" w:rsidR="00CF4AD4" w:rsidRDefault="00CF4AD4">
            <w:pPr>
              <w:pStyle w:val="ConsPlusNormal"/>
            </w:pPr>
            <w:r>
              <w:t>ООО "СК "Центродент", г. Махачкала</w:t>
            </w:r>
          </w:p>
        </w:tc>
        <w:tc>
          <w:tcPr>
            <w:tcW w:w="1672" w:type="dxa"/>
          </w:tcPr>
          <w:p w14:paraId="095C50D3" w14:textId="77777777" w:rsidR="00CF4AD4" w:rsidRDefault="00CF4AD4">
            <w:pPr>
              <w:pStyle w:val="ConsPlusNormal"/>
              <w:jc w:val="center"/>
            </w:pPr>
            <w:r>
              <w:t>+</w:t>
            </w:r>
          </w:p>
        </w:tc>
        <w:tc>
          <w:tcPr>
            <w:tcW w:w="1587" w:type="dxa"/>
          </w:tcPr>
          <w:p w14:paraId="35957430" w14:textId="77777777" w:rsidR="00CF4AD4" w:rsidRDefault="00CF4AD4">
            <w:pPr>
              <w:pStyle w:val="ConsPlusNormal"/>
            </w:pPr>
          </w:p>
        </w:tc>
      </w:tr>
      <w:tr w:rsidR="00CF4AD4" w14:paraId="6CD252B1" w14:textId="77777777">
        <w:tc>
          <w:tcPr>
            <w:tcW w:w="737" w:type="dxa"/>
          </w:tcPr>
          <w:p w14:paraId="5D79A56F" w14:textId="77777777" w:rsidR="00CF4AD4" w:rsidRDefault="00CF4AD4">
            <w:pPr>
              <w:pStyle w:val="ConsPlusNormal"/>
              <w:jc w:val="center"/>
            </w:pPr>
            <w:r>
              <w:t>219.</w:t>
            </w:r>
          </w:p>
        </w:tc>
        <w:tc>
          <w:tcPr>
            <w:tcW w:w="3685" w:type="dxa"/>
          </w:tcPr>
          <w:p w14:paraId="1ECC6F1D" w14:textId="77777777" w:rsidR="00CF4AD4" w:rsidRDefault="00CF4AD4">
            <w:pPr>
              <w:pStyle w:val="ConsPlusNormal"/>
            </w:pPr>
            <w:r>
              <w:t>ООО "Клиника доктора Булгаковой", г. Махачкала</w:t>
            </w:r>
          </w:p>
        </w:tc>
        <w:tc>
          <w:tcPr>
            <w:tcW w:w="1672" w:type="dxa"/>
          </w:tcPr>
          <w:p w14:paraId="23CF7292" w14:textId="77777777" w:rsidR="00CF4AD4" w:rsidRDefault="00CF4AD4">
            <w:pPr>
              <w:pStyle w:val="ConsPlusNormal"/>
              <w:jc w:val="center"/>
            </w:pPr>
            <w:r>
              <w:t>+</w:t>
            </w:r>
          </w:p>
        </w:tc>
        <w:tc>
          <w:tcPr>
            <w:tcW w:w="1587" w:type="dxa"/>
          </w:tcPr>
          <w:p w14:paraId="686B0601" w14:textId="77777777" w:rsidR="00CF4AD4" w:rsidRDefault="00CF4AD4">
            <w:pPr>
              <w:pStyle w:val="ConsPlusNormal"/>
            </w:pPr>
          </w:p>
        </w:tc>
      </w:tr>
      <w:tr w:rsidR="00CF4AD4" w14:paraId="4F0C82DC" w14:textId="77777777">
        <w:tc>
          <w:tcPr>
            <w:tcW w:w="737" w:type="dxa"/>
          </w:tcPr>
          <w:p w14:paraId="5BBB3394" w14:textId="77777777" w:rsidR="00CF4AD4" w:rsidRDefault="00CF4AD4">
            <w:pPr>
              <w:pStyle w:val="ConsPlusNormal"/>
              <w:jc w:val="center"/>
            </w:pPr>
            <w:r>
              <w:t>220.</w:t>
            </w:r>
          </w:p>
        </w:tc>
        <w:tc>
          <w:tcPr>
            <w:tcW w:w="3685" w:type="dxa"/>
          </w:tcPr>
          <w:p w14:paraId="37B6A888" w14:textId="77777777" w:rsidR="00CF4AD4" w:rsidRDefault="00CF4AD4">
            <w:pPr>
              <w:pStyle w:val="ConsPlusNormal"/>
            </w:pPr>
            <w:r>
              <w:t>ООО "ЗДОРОВЫЙ ДАГЕСТАН", г. Махачкала</w:t>
            </w:r>
          </w:p>
        </w:tc>
        <w:tc>
          <w:tcPr>
            <w:tcW w:w="1672" w:type="dxa"/>
          </w:tcPr>
          <w:p w14:paraId="756C353B" w14:textId="77777777" w:rsidR="00CF4AD4" w:rsidRDefault="00CF4AD4">
            <w:pPr>
              <w:pStyle w:val="ConsPlusNormal"/>
              <w:jc w:val="center"/>
            </w:pPr>
            <w:r>
              <w:t>+</w:t>
            </w:r>
          </w:p>
        </w:tc>
        <w:tc>
          <w:tcPr>
            <w:tcW w:w="1587" w:type="dxa"/>
          </w:tcPr>
          <w:p w14:paraId="534311BE" w14:textId="77777777" w:rsidR="00CF4AD4" w:rsidRDefault="00CF4AD4">
            <w:pPr>
              <w:pStyle w:val="ConsPlusNormal"/>
            </w:pPr>
          </w:p>
        </w:tc>
      </w:tr>
      <w:tr w:rsidR="00CF4AD4" w14:paraId="0F0514DD" w14:textId="77777777">
        <w:tc>
          <w:tcPr>
            <w:tcW w:w="737" w:type="dxa"/>
          </w:tcPr>
          <w:p w14:paraId="2E050DC9" w14:textId="77777777" w:rsidR="00CF4AD4" w:rsidRDefault="00CF4AD4">
            <w:pPr>
              <w:pStyle w:val="ConsPlusNormal"/>
              <w:jc w:val="center"/>
            </w:pPr>
            <w:r>
              <w:t>221.</w:t>
            </w:r>
          </w:p>
        </w:tc>
        <w:tc>
          <w:tcPr>
            <w:tcW w:w="3685" w:type="dxa"/>
          </w:tcPr>
          <w:p w14:paraId="12EEA606" w14:textId="77777777" w:rsidR="00CF4AD4" w:rsidRDefault="00CF4AD4">
            <w:pPr>
              <w:pStyle w:val="ConsPlusNormal"/>
            </w:pPr>
            <w:r>
              <w:t>ООО "Клиническая лабораторная диагностика", г. Каспийск</w:t>
            </w:r>
          </w:p>
        </w:tc>
        <w:tc>
          <w:tcPr>
            <w:tcW w:w="1672" w:type="dxa"/>
          </w:tcPr>
          <w:p w14:paraId="6863EB06" w14:textId="77777777" w:rsidR="00CF4AD4" w:rsidRDefault="00CF4AD4">
            <w:pPr>
              <w:pStyle w:val="ConsPlusNormal"/>
              <w:jc w:val="center"/>
            </w:pPr>
            <w:r>
              <w:t>+</w:t>
            </w:r>
          </w:p>
        </w:tc>
        <w:tc>
          <w:tcPr>
            <w:tcW w:w="1587" w:type="dxa"/>
          </w:tcPr>
          <w:p w14:paraId="5C3C43E2" w14:textId="77777777" w:rsidR="00CF4AD4" w:rsidRDefault="00CF4AD4">
            <w:pPr>
              <w:pStyle w:val="ConsPlusNormal"/>
            </w:pPr>
          </w:p>
        </w:tc>
      </w:tr>
      <w:tr w:rsidR="00CF4AD4" w14:paraId="2C606BBA" w14:textId="77777777">
        <w:tc>
          <w:tcPr>
            <w:tcW w:w="737" w:type="dxa"/>
          </w:tcPr>
          <w:p w14:paraId="50FE1B01" w14:textId="77777777" w:rsidR="00CF4AD4" w:rsidRDefault="00CF4AD4">
            <w:pPr>
              <w:pStyle w:val="ConsPlusNormal"/>
              <w:jc w:val="center"/>
            </w:pPr>
            <w:r>
              <w:t>222.</w:t>
            </w:r>
          </w:p>
        </w:tc>
        <w:tc>
          <w:tcPr>
            <w:tcW w:w="3685" w:type="dxa"/>
          </w:tcPr>
          <w:p w14:paraId="3F5EE276" w14:textId="77777777" w:rsidR="00CF4AD4" w:rsidRDefault="00CF4AD4">
            <w:pPr>
              <w:pStyle w:val="ConsPlusNormal"/>
            </w:pPr>
            <w:r>
              <w:t>ООО "АЛЫЕ ПАРУСА", г. Дербент</w:t>
            </w:r>
          </w:p>
        </w:tc>
        <w:tc>
          <w:tcPr>
            <w:tcW w:w="1672" w:type="dxa"/>
          </w:tcPr>
          <w:p w14:paraId="36228E54" w14:textId="77777777" w:rsidR="00CF4AD4" w:rsidRDefault="00CF4AD4">
            <w:pPr>
              <w:pStyle w:val="ConsPlusNormal"/>
              <w:jc w:val="center"/>
            </w:pPr>
            <w:r>
              <w:t>+</w:t>
            </w:r>
          </w:p>
        </w:tc>
        <w:tc>
          <w:tcPr>
            <w:tcW w:w="1587" w:type="dxa"/>
          </w:tcPr>
          <w:p w14:paraId="66BAEE9A" w14:textId="77777777" w:rsidR="00CF4AD4" w:rsidRDefault="00CF4AD4">
            <w:pPr>
              <w:pStyle w:val="ConsPlusNormal"/>
            </w:pPr>
          </w:p>
        </w:tc>
      </w:tr>
      <w:tr w:rsidR="00CF4AD4" w14:paraId="11D5A62C" w14:textId="77777777">
        <w:tc>
          <w:tcPr>
            <w:tcW w:w="737" w:type="dxa"/>
          </w:tcPr>
          <w:p w14:paraId="0A1199FD" w14:textId="77777777" w:rsidR="00CF4AD4" w:rsidRDefault="00CF4AD4">
            <w:pPr>
              <w:pStyle w:val="ConsPlusNormal"/>
              <w:jc w:val="center"/>
            </w:pPr>
            <w:r>
              <w:t>223.</w:t>
            </w:r>
          </w:p>
        </w:tc>
        <w:tc>
          <w:tcPr>
            <w:tcW w:w="3685" w:type="dxa"/>
          </w:tcPr>
          <w:p w14:paraId="604D2319" w14:textId="77777777" w:rsidR="00CF4AD4" w:rsidRDefault="00CF4AD4">
            <w:pPr>
              <w:pStyle w:val="ConsPlusNormal"/>
            </w:pPr>
            <w:r>
              <w:t>ООО "Медицинский центр имени Башларова", г. Махачкала</w:t>
            </w:r>
          </w:p>
        </w:tc>
        <w:tc>
          <w:tcPr>
            <w:tcW w:w="1672" w:type="dxa"/>
          </w:tcPr>
          <w:p w14:paraId="0A486C06" w14:textId="77777777" w:rsidR="00CF4AD4" w:rsidRDefault="00CF4AD4">
            <w:pPr>
              <w:pStyle w:val="ConsPlusNormal"/>
              <w:jc w:val="center"/>
            </w:pPr>
            <w:r>
              <w:t>+</w:t>
            </w:r>
          </w:p>
        </w:tc>
        <w:tc>
          <w:tcPr>
            <w:tcW w:w="1587" w:type="dxa"/>
          </w:tcPr>
          <w:p w14:paraId="1764D1E9" w14:textId="77777777" w:rsidR="00CF4AD4" w:rsidRDefault="00CF4AD4">
            <w:pPr>
              <w:pStyle w:val="ConsPlusNormal"/>
            </w:pPr>
          </w:p>
        </w:tc>
      </w:tr>
      <w:tr w:rsidR="00CF4AD4" w14:paraId="387EDDEE" w14:textId="77777777">
        <w:tc>
          <w:tcPr>
            <w:tcW w:w="737" w:type="dxa"/>
          </w:tcPr>
          <w:p w14:paraId="4C54A73F" w14:textId="77777777" w:rsidR="00CF4AD4" w:rsidRDefault="00CF4AD4">
            <w:pPr>
              <w:pStyle w:val="ConsPlusNormal"/>
              <w:jc w:val="center"/>
            </w:pPr>
            <w:r>
              <w:t>224.</w:t>
            </w:r>
          </w:p>
        </w:tc>
        <w:tc>
          <w:tcPr>
            <w:tcW w:w="3685" w:type="dxa"/>
          </w:tcPr>
          <w:p w14:paraId="66A0FDBE" w14:textId="77777777" w:rsidR="00CF4AD4" w:rsidRDefault="00CF4AD4">
            <w:pPr>
              <w:pStyle w:val="ConsPlusNormal"/>
            </w:pPr>
            <w:r>
              <w:t>ООО МЦ "ТВОЙ ДОКТОР", г. Кизляр</w:t>
            </w:r>
          </w:p>
        </w:tc>
        <w:tc>
          <w:tcPr>
            <w:tcW w:w="1672" w:type="dxa"/>
          </w:tcPr>
          <w:p w14:paraId="49334467" w14:textId="77777777" w:rsidR="00CF4AD4" w:rsidRDefault="00CF4AD4">
            <w:pPr>
              <w:pStyle w:val="ConsPlusNormal"/>
              <w:jc w:val="center"/>
            </w:pPr>
            <w:r>
              <w:t>+</w:t>
            </w:r>
          </w:p>
        </w:tc>
        <w:tc>
          <w:tcPr>
            <w:tcW w:w="1587" w:type="dxa"/>
          </w:tcPr>
          <w:p w14:paraId="4ED41037" w14:textId="77777777" w:rsidR="00CF4AD4" w:rsidRDefault="00CF4AD4">
            <w:pPr>
              <w:pStyle w:val="ConsPlusNormal"/>
            </w:pPr>
          </w:p>
        </w:tc>
      </w:tr>
      <w:tr w:rsidR="00CF4AD4" w14:paraId="595EB4A8" w14:textId="77777777">
        <w:tc>
          <w:tcPr>
            <w:tcW w:w="737" w:type="dxa"/>
          </w:tcPr>
          <w:p w14:paraId="7614C607" w14:textId="77777777" w:rsidR="00CF4AD4" w:rsidRDefault="00CF4AD4">
            <w:pPr>
              <w:pStyle w:val="ConsPlusNormal"/>
              <w:jc w:val="center"/>
            </w:pPr>
            <w:r>
              <w:t>225.</w:t>
            </w:r>
          </w:p>
        </w:tc>
        <w:tc>
          <w:tcPr>
            <w:tcW w:w="3685" w:type="dxa"/>
          </w:tcPr>
          <w:p w14:paraId="15FE0131" w14:textId="77777777" w:rsidR="00CF4AD4" w:rsidRDefault="00CF4AD4">
            <w:pPr>
              <w:pStyle w:val="ConsPlusNormal"/>
            </w:pPr>
            <w:r>
              <w:t>ООО "Целитель-1", г. Махачкала</w:t>
            </w:r>
          </w:p>
        </w:tc>
        <w:tc>
          <w:tcPr>
            <w:tcW w:w="1672" w:type="dxa"/>
          </w:tcPr>
          <w:p w14:paraId="4C807803" w14:textId="77777777" w:rsidR="00CF4AD4" w:rsidRDefault="00CF4AD4">
            <w:pPr>
              <w:pStyle w:val="ConsPlusNormal"/>
              <w:jc w:val="center"/>
            </w:pPr>
            <w:r>
              <w:t>+</w:t>
            </w:r>
          </w:p>
        </w:tc>
        <w:tc>
          <w:tcPr>
            <w:tcW w:w="1587" w:type="dxa"/>
          </w:tcPr>
          <w:p w14:paraId="7788E24E" w14:textId="77777777" w:rsidR="00CF4AD4" w:rsidRDefault="00CF4AD4">
            <w:pPr>
              <w:pStyle w:val="ConsPlusNormal"/>
            </w:pPr>
          </w:p>
        </w:tc>
      </w:tr>
      <w:tr w:rsidR="00CF4AD4" w14:paraId="5CA35573" w14:textId="77777777">
        <w:tc>
          <w:tcPr>
            <w:tcW w:w="737" w:type="dxa"/>
          </w:tcPr>
          <w:p w14:paraId="214587A5" w14:textId="77777777" w:rsidR="00CF4AD4" w:rsidRDefault="00CF4AD4">
            <w:pPr>
              <w:pStyle w:val="ConsPlusNormal"/>
              <w:jc w:val="center"/>
            </w:pPr>
            <w:r>
              <w:t>226.</w:t>
            </w:r>
          </w:p>
        </w:tc>
        <w:tc>
          <w:tcPr>
            <w:tcW w:w="3685" w:type="dxa"/>
          </w:tcPr>
          <w:p w14:paraId="03718D07" w14:textId="77777777" w:rsidR="00CF4AD4" w:rsidRDefault="00CF4AD4">
            <w:pPr>
              <w:pStyle w:val="ConsPlusNormal"/>
            </w:pPr>
            <w:r>
              <w:t>ООО МДЦ "ДОКТОР С ВАМИ", Магарамкентский район, с. Чахчах-Казмаляр</w:t>
            </w:r>
          </w:p>
        </w:tc>
        <w:tc>
          <w:tcPr>
            <w:tcW w:w="1672" w:type="dxa"/>
          </w:tcPr>
          <w:p w14:paraId="363BEEFB" w14:textId="77777777" w:rsidR="00CF4AD4" w:rsidRDefault="00CF4AD4">
            <w:pPr>
              <w:pStyle w:val="ConsPlusNormal"/>
              <w:jc w:val="center"/>
            </w:pPr>
            <w:r>
              <w:t>+</w:t>
            </w:r>
          </w:p>
        </w:tc>
        <w:tc>
          <w:tcPr>
            <w:tcW w:w="1587" w:type="dxa"/>
          </w:tcPr>
          <w:p w14:paraId="344BD7D2" w14:textId="77777777" w:rsidR="00CF4AD4" w:rsidRDefault="00CF4AD4">
            <w:pPr>
              <w:pStyle w:val="ConsPlusNormal"/>
            </w:pPr>
          </w:p>
        </w:tc>
      </w:tr>
      <w:tr w:rsidR="00CF4AD4" w14:paraId="55B8DE4E" w14:textId="77777777">
        <w:tc>
          <w:tcPr>
            <w:tcW w:w="737" w:type="dxa"/>
          </w:tcPr>
          <w:p w14:paraId="01120588" w14:textId="77777777" w:rsidR="00CF4AD4" w:rsidRDefault="00CF4AD4">
            <w:pPr>
              <w:pStyle w:val="ConsPlusNormal"/>
              <w:jc w:val="center"/>
            </w:pPr>
            <w:r>
              <w:lastRenderedPageBreak/>
              <w:t>227.</w:t>
            </w:r>
          </w:p>
        </w:tc>
        <w:tc>
          <w:tcPr>
            <w:tcW w:w="3685" w:type="dxa"/>
          </w:tcPr>
          <w:p w14:paraId="2B6AE356" w14:textId="77777777" w:rsidR="00CF4AD4" w:rsidRDefault="00CF4AD4">
            <w:pPr>
              <w:pStyle w:val="ConsPlusNormal"/>
            </w:pPr>
            <w:r>
              <w:t>ООО "ДЕНТАЛЬ", г. Махачкала</w:t>
            </w:r>
          </w:p>
        </w:tc>
        <w:tc>
          <w:tcPr>
            <w:tcW w:w="1672" w:type="dxa"/>
          </w:tcPr>
          <w:p w14:paraId="3EA0252C" w14:textId="77777777" w:rsidR="00CF4AD4" w:rsidRDefault="00CF4AD4">
            <w:pPr>
              <w:pStyle w:val="ConsPlusNormal"/>
              <w:jc w:val="center"/>
            </w:pPr>
            <w:r>
              <w:t>+</w:t>
            </w:r>
          </w:p>
        </w:tc>
        <w:tc>
          <w:tcPr>
            <w:tcW w:w="1587" w:type="dxa"/>
          </w:tcPr>
          <w:p w14:paraId="20BEE08A" w14:textId="77777777" w:rsidR="00CF4AD4" w:rsidRDefault="00CF4AD4">
            <w:pPr>
              <w:pStyle w:val="ConsPlusNormal"/>
            </w:pPr>
          </w:p>
        </w:tc>
      </w:tr>
      <w:tr w:rsidR="00CF4AD4" w14:paraId="6C9BDB97" w14:textId="77777777">
        <w:tc>
          <w:tcPr>
            <w:tcW w:w="737" w:type="dxa"/>
          </w:tcPr>
          <w:p w14:paraId="30353DD0" w14:textId="77777777" w:rsidR="00CF4AD4" w:rsidRDefault="00CF4AD4">
            <w:pPr>
              <w:pStyle w:val="ConsPlusNormal"/>
              <w:jc w:val="center"/>
            </w:pPr>
            <w:r>
              <w:t>228.</w:t>
            </w:r>
          </w:p>
        </w:tc>
        <w:tc>
          <w:tcPr>
            <w:tcW w:w="3685" w:type="dxa"/>
          </w:tcPr>
          <w:p w14:paraId="0591287C" w14:textId="77777777" w:rsidR="00CF4AD4" w:rsidRDefault="00CF4AD4">
            <w:pPr>
              <w:pStyle w:val="ConsPlusNormal"/>
            </w:pPr>
            <w:r>
              <w:t>ООО "Легкое дыхание", г. Махачкала</w:t>
            </w:r>
          </w:p>
        </w:tc>
        <w:tc>
          <w:tcPr>
            <w:tcW w:w="1672" w:type="dxa"/>
          </w:tcPr>
          <w:p w14:paraId="2CCAE14F" w14:textId="77777777" w:rsidR="00CF4AD4" w:rsidRDefault="00CF4AD4">
            <w:pPr>
              <w:pStyle w:val="ConsPlusNormal"/>
              <w:jc w:val="center"/>
            </w:pPr>
            <w:r>
              <w:t>+</w:t>
            </w:r>
          </w:p>
        </w:tc>
        <w:tc>
          <w:tcPr>
            <w:tcW w:w="1587" w:type="dxa"/>
          </w:tcPr>
          <w:p w14:paraId="7E325961" w14:textId="77777777" w:rsidR="00CF4AD4" w:rsidRDefault="00CF4AD4">
            <w:pPr>
              <w:pStyle w:val="ConsPlusNormal"/>
            </w:pPr>
          </w:p>
        </w:tc>
      </w:tr>
      <w:tr w:rsidR="00CF4AD4" w14:paraId="0D9118C0" w14:textId="77777777">
        <w:tc>
          <w:tcPr>
            <w:tcW w:w="737" w:type="dxa"/>
          </w:tcPr>
          <w:p w14:paraId="32442BB7" w14:textId="77777777" w:rsidR="00CF4AD4" w:rsidRDefault="00CF4AD4">
            <w:pPr>
              <w:pStyle w:val="ConsPlusNormal"/>
              <w:jc w:val="center"/>
            </w:pPr>
            <w:r>
              <w:t>229.</w:t>
            </w:r>
          </w:p>
        </w:tc>
        <w:tc>
          <w:tcPr>
            <w:tcW w:w="3685" w:type="dxa"/>
          </w:tcPr>
          <w:p w14:paraId="7C4DC8B2" w14:textId="77777777" w:rsidR="00CF4AD4" w:rsidRDefault="00CF4AD4">
            <w:pPr>
              <w:pStyle w:val="ConsPlusNormal"/>
            </w:pPr>
            <w:r>
              <w:t>ООО "Хадиджа", Казбековский район, с. Дылым</w:t>
            </w:r>
          </w:p>
        </w:tc>
        <w:tc>
          <w:tcPr>
            <w:tcW w:w="1672" w:type="dxa"/>
          </w:tcPr>
          <w:p w14:paraId="4F193DDD" w14:textId="77777777" w:rsidR="00CF4AD4" w:rsidRDefault="00CF4AD4">
            <w:pPr>
              <w:pStyle w:val="ConsPlusNormal"/>
              <w:jc w:val="center"/>
            </w:pPr>
            <w:r>
              <w:t>+</w:t>
            </w:r>
          </w:p>
        </w:tc>
        <w:tc>
          <w:tcPr>
            <w:tcW w:w="1587" w:type="dxa"/>
          </w:tcPr>
          <w:p w14:paraId="16672207" w14:textId="77777777" w:rsidR="00CF4AD4" w:rsidRDefault="00CF4AD4">
            <w:pPr>
              <w:pStyle w:val="ConsPlusNormal"/>
            </w:pPr>
          </w:p>
        </w:tc>
      </w:tr>
      <w:tr w:rsidR="00CF4AD4" w14:paraId="21684660" w14:textId="77777777">
        <w:tc>
          <w:tcPr>
            <w:tcW w:w="737" w:type="dxa"/>
          </w:tcPr>
          <w:p w14:paraId="126F25B1" w14:textId="77777777" w:rsidR="00CF4AD4" w:rsidRDefault="00CF4AD4">
            <w:pPr>
              <w:pStyle w:val="ConsPlusNormal"/>
              <w:jc w:val="center"/>
            </w:pPr>
            <w:r>
              <w:t>230.</w:t>
            </w:r>
          </w:p>
        </w:tc>
        <w:tc>
          <w:tcPr>
            <w:tcW w:w="3685" w:type="dxa"/>
          </w:tcPr>
          <w:p w14:paraId="4D05A3A8" w14:textId="77777777" w:rsidR="00CF4AD4" w:rsidRDefault="00CF4AD4">
            <w:pPr>
              <w:pStyle w:val="ConsPlusNormal"/>
            </w:pPr>
            <w:r>
              <w:t>ООО "ЛДОЦА-ВИКТОРИЯ", г. Хасавюрт</w:t>
            </w:r>
          </w:p>
        </w:tc>
        <w:tc>
          <w:tcPr>
            <w:tcW w:w="1672" w:type="dxa"/>
          </w:tcPr>
          <w:p w14:paraId="6C645240" w14:textId="77777777" w:rsidR="00CF4AD4" w:rsidRDefault="00CF4AD4">
            <w:pPr>
              <w:pStyle w:val="ConsPlusNormal"/>
              <w:jc w:val="center"/>
            </w:pPr>
            <w:r>
              <w:t>+</w:t>
            </w:r>
          </w:p>
        </w:tc>
        <w:tc>
          <w:tcPr>
            <w:tcW w:w="1587" w:type="dxa"/>
          </w:tcPr>
          <w:p w14:paraId="5FB44281" w14:textId="77777777" w:rsidR="00CF4AD4" w:rsidRDefault="00CF4AD4">
            <w:pPr>
              <w:pStyle w:val="ConsPlusNormal"/>
            </w:pPr>
          </w:p>
        </w:tc>
      </w:tr>
      <w:tr w:rsidR="00CF4AD4" w14:paraId="253552AC" w14:textId="77777777">
        <w:tc>
          <w:tcPr>
            <w:tcW w:w="737" w:type="dxa"/>
          </w:tcPr>
          <w:p w14:paraId="38609FDA" w14:textId="77777777" w:rsidR="00CF4AD4" w:rsidRDefault="00CF4AD4">
            <w:pPr>
              <w:pStyle w:val="ConsPlusNormal"/>
              <w:jc w:val="center"/>
            </w:pPr>
            <w:r>
              <w:t>231.</w:t>
            </w:r>
          </w:p>
        </w:tc>
        <w:tc>
          <w:tcPr>
            <w:tcW w:w="3685" w:type="dxa"/>
          </w:tcPr>
          <w:p w14:paraId="6DE132E7" w14:textId="77777777" w:rsidR="00CF4AD4" w:rsidRDefault="00CF4AD4">
            <w:pPr>
              <w:pStyle w:val="ConsPlusNormal"/>
            </w:pPr>
            <w:r>
              <w:t>БФ "Живи и дари жизнь другим", г. Махачкала</w:t>
            </w:r>
          </w:p>
        </w:tc>
        <w:tc>
          <w:tcPr>
            <w:tcW w:w="1672" w:type="dxa"/>
          </w:tcPr>
          <w:p w14:paraId="736AB769" w14:textId="77777777" w:rsidR="00CF4AD4" w:rsidRDefault="00CF4AD4">
            <w:pPr>
              <w:pStyle w:val="ConsPlusNormal"/>
              <w:jc w:val="center"/>
            </w:pPr>
            <w:r>
              <w:t>+</w:t>
            </w:r>
          </w:p>
        </w:tc>
        <w:tc>
          <w:tcPr>
            <w:tcW w:w="1587" w:type="dxa"/>
          </w:tcPr>
          <w:p w14:paraId="600B1BC6" w14:textId="77777777" w:rsidR="00CF4AD4" w:rsidRDefault="00CF4AD4">
            <w:pPr>
              <w:pStyle w:val="ConsPlusNormal"/>
            </w:pPr>
          </w:p>
        </w:tc>
      </w:tr>
      <w:tr w:rsidR="00CF4AD4" w14:paraId="31B2CA14" w14:textId="77777777">
        <w:tc>
          <w:tcPr>
            <w:tcW w:w="737" w:type="dxa"/>
          </w:tcPr>
          <w:p w14:paraId="09B15EDD" w14:textId="77777777" w:rsidR="00CF4AD4" w:rsidRDefault="00CF4AD4">
            <w:pPr>
              <w:pStyle w:val="ConsPlusNormal"/>
              <w:jc w:val="center"/>
            </w:pPr>
            <w:r>
              <w:t>232.</w:t>
            </w:r>
          </w:p>
        </w:tc>
        <w:tc>
          <w:tcPr>
            <w:tcW w:w="3685" w:type="dxa"/>
          </w:tcPr>
          <w:p w14:paraId="7490F79C" w14:textId="77777777" w:rsidR="00CF4AD4" w:rsidRDefault="00CF4AD4">
            <w:pPr>
              <w:pStyle w:val="ConsPlusNormal"/>
            </w:pPr>
            <w:r>
              <w:t>ООО "М-Лайн", г. Москва</w:t>
            </w:r>
          </w:p>
        </w:tc>
        <w:tc>
          <w:tcPr>
            <w:tcW w:w="1672" w:type="dxa"/>
          </w:tcPr>
          <w:p w14:paraId="787805C4" w14:textId="77777777" w:rsidR="00CF4AD4" w:rsidRDefault="00CF4AD4">
            <w:pPr>
              <w:pStyle w:val="ConsPlusNormal"/>
              <w:jc w:val="center"/>
            </w:pPr>
            <w:r>
              <w:t>+</w:t>
            </w:r>
          </w:p>
        </w:tc>
        <w:tc>
          <w:tcPr>
            <w:tcW w:w="1587" w:type="dxa"/>
          </w:tcPr>
          <w:p w14:paraId="2F823833" w14:textId="77777777" w:rsidR="00CF4AD4" w:rsidRDefault="00CF4AD4">
            <w:pPr>
              <w:pStyle w:val="ConsPlusNormal"/>
            </w:pPr>
          </w:p>
        </w:tc>
      </w:tr>
      <w:tr w:rsidR="00CF4AD4" w14:paraId="65BA955F" w14:textId="77777777">
        <w:tc>
          <w:tcPr>
            <w:tcW w:w="737" w:type="dxa"/>
          </w:tcPr>
          <w:p w14:paraId="32FF3B08" w14:textId="77777777" w:rsidR="00CF4AD4" w:rsidRDefault="00CF4AD4">
            <w:pPr>
              <w:pStyle w:val="ConsPlusNormal"/>
              <w:jc w:val="center"/>
            </w:pPr>
            <w:r>
              <w:t>233.</w:t>
            </w:r>
          </w:p>
        </w:tc>
        <w:tc>
          <w:tcPr>
            <w:tcW w:w="3685" w:type="dxa"/>
          </w:tcPr>
          <w:p w14:paraId="04886C9D" w14:textId="77777777" w:rsidR="00CF4AD4" w:rsidRDefault="00CF4AD4">
            <w:pPr>
              <w:pStyle w:val="ConsPlusNormal"/>
            </w:pPr>
            <w:r>
              <w:t>ООО "ДИАДАГ", г. Кизилюрт</w:t>
            </w:r>
          </w:p>
        </w:tc>
        <w:tc>
          <w:tcPr>
            <w:tcW w:w="1672" w:type="dxa"/>
          </w:tcPr>
          <w:p w14:paraId="00BB7A30" w14:textId="77777777" w:rsidR="00CF4AD4" w:rsidRDefault="00CF4AD4">
            <w:pPr>
              <w:pStyle w:val="ConsPlusNormal"/>
              <w:jc w:val="center"/>
            </w:pPr>
            <w:r>
              <w:t>+</w:t>
            </w:r>
          </w:p>
        </w:tc>
        <w:tc>
          <w:tcPr>
            <w:tcW w:w="1587" w:type="dxa"/>
          </w:tcPr>
          <w:p w14:paraId="334B2AED" w14:textId="77777777" w:rsidR="00CF4AD4" w:rsidRDefault="00CF4AD4">
            <w:pPr>
              <w:pStyle w:val="ConsPlusNormal"/>
            </w:pPr>
          </w:p>
        </w:tc>
      </w:tr>
      <w:tr w:rsidR="00CF4AD4" w14:paraId="187AB7A1" w14:textId="77777777">
        <w:tc>
          <w:tcPr>
            <w:tcW w:w="737" w:type="dxa"/>
          </w:tcPr>
          <w:p w14:paraId="42014999" w14:textId="77777777" w:rsidR="00CF4AD4" w:rsidRDefault="00CF4AD4">
            <w:pPr>
              <w:pStyle w:val="ConsPlusNormal"/>
              <w:jc w:val="center"/>
            </w:pPr>
            <w:r>
              <w:t>234.</w:t>
            </w:r>
          </w:p>
        </w:tc>
        <w:tc>
          <w:tcPr>
            <w:tcW w:w="3685" w:type="dxa"/>
          </w:tcPr>
          <w:p w14:paraId="467139EA" w14:textId="77777777" w:rsidR="00CF4AD4" w:rsidRDefault="00CF4AD4">
            <w:pPr>
              <w:pStyle w:val="ConsPlusNormal"/>
            </w:pPr>
            <w:r>
              <w:t>ООО "ПЭТ-Технолоджи Диагностика", г. Ростов-на-Дону</w:t>
            </w:r>
          </w:p>
        </w:tc>
        <w:tc>
          <w:tcPr>
            <w:tcW w:w="1672" w:type="dxa"/>
          </w:tcPr>
          <w:p w14:paraId="00C79CDB" w14:textId="77777777" w:rsidR="00CF4AD4" w:rsidRDefault="00CF4AD4">
            <w:pPr>
              <w:pStyle w:val="ConsPlusNormal"/>
              <w:jc w:val="center"/>
            </w:pPr>
            <w:r>
              <w:t>+</w:t>
            </w:r>
          </w:p>
        </w:tc>
        <w:tc>
          <w:tcPr>
            <w:tcW w:w="1587" w:type="dxa"/>
          </w:tcPr>
          <w:p w14:paraId="04D91EAE" w14:textId="77777777" w:rsidR="00CF4AD4" w:rsidRDefault="00CF4AD4">
            <w:pPr>
              <w:pStyle w:val="ConsPlusNormal"/>
            </w:pPr>
          </w:p>
        </w:tc>
      </w:tr>
      <w:tr w:rsidR="00CF4AD4" w14:paraId="447EB173" w14:textId="77777777">
        <w:tc>
          <w:tcPr>
            <w:tcW w:w="737" w:type="dxa"/>
          </w:tcPr>
          <w:p w14:paraId="36E3663A" w14:textId="77777777" w:rsidR="00CF4AD4" w:rsidRDefault="00CF4AD4">
            <w:pPr>
              <w:pStyle w:val="ConsPlusNormal"/>
              <w:jc w:val="center"/>
            </w:pPr>
            <w:r>
              <w:t>235.</w:t>
            </w:r>
          </w:p>
        </w:tc>
        <w:tc>
          <w:tcPr>
            <w:tcW w:w="3685" w:type="dxa"/>
          </w:tcPr>
          <w:p w14:paraId="4CD58542" w14:textId="77777777" w:rsidR="00CF4AD4" w:rsidRDefault="00CF4AD4">
            <w:pPr>
              <w:pStyle w:val="ConsPlusNormal"/>
            </w:pPr>
            <w:r>
              <w:t>ООО "МЦ "Доктор Нефро", г. Дербент</w:t>
            </w:r>
          </w:p>
        </w:tc>
        <w:tc>
          <w:tcPr>
            <w:tcW w:w="1672" w:type="dxa"/>
          </w:tcPr>
          <w:p w14:paraId="36661E40" w14:textId="77777777" w:rsidR="00CF4AD4" w:rsidRDefault="00CF4AD4">
            <w:pPr>
              <w:pStyle w:val="ConsPlusNormal"/>
              <w:jc w:val="center"/>
            </w:pPr>
            <w:r>
              <w:t>+</w:t>
            </w:r>
          </w:p>
        </w:tc>
        <w:tc>
          <w:tcPr>
            <w:tcW w:w="1587" w:type="dxa"/>
          </w:tcPr>
          <w:p w14:paraId="06A35EF6" w14:textId="77777777" w:rsidR="00CF4AD4" w:rsidRDefault="00CF4AD4">
            <w:pPr>
              <w:pStyle w:val="ConsPlusNormal"/>
            </w:pPr>
          </w:p>
        </w:tc>
      </w:tr>
      <w:tr w:rsidR="00CF4AD4" w14:paraId="16FF09B6" w14:textId="77777777">
        <w:tc>
          <w:tcPr>
            <w:tcW w:w="737" w:type="dxa"/>
          </w:tcPr>
          <w:p w14:paraId="4B6A5774" w14:textId="77777777" w:rsidR="00CF4AD4" w:rsidRDefault="00CF4AD4">
            <w:pPr>
              <w:pStyle w:val="ConsPlusNormal"/>
              <w:jc w:val="center"/>
            </w:pPr>
            <w:r>
              <w:t>236.</w:t>
            </w:r>
          </w:p>
        </w:tc>
        <w:tc>
          <w:tcPr>
            <w:tcW w:w="3685" w:type="dxa"/>
          </w:tcPr>
          <w:p w14:paraId="49A9CC57" w14:textId="77777777" w:rsidR="00CF4AD4" w:rsidRDefault="00CF4AD4">
            <w:pPr>
              <w:pStyle w:val="ConsPlusNormal"/>
            </w:pPr>
            <w:r>
              <w:t>ООО "Клиника "Исцеление", г. Хасавюрт</w:t>
            </w:r>
          </w:p>
        </w:tc>
        <w:tc>
          <w:tcPr>
            <w:tcW w:w="1672" w:type="dxa"/>
          </w:tcPr>
          <w:p w14:paraId="1210FF39" w14:textId="77777777" w:rsidR="00CF4AD4" w:rsidRDefault="00CF4AD4">
            <w:pPr>
              <w:pStyle w:val="ConsPlusNormal"/>
              <w:jc w:val="center"/>
            </w:pPr>
            <w:r>
              <w:t>+</w:t>
            </w:r>
          </w:p>
        </w:tc>
        <w:tc>
          <w:tcPr>
            <w:tcW w:w="1587" w:type="dxa"/>
          </w:tcPr>
          <w:p w14:paraId="311BEA7A" w14:textId="77777777" w:rsidR="00CF4AD4" w:rsidRDefault="00CF4AD4">
            <w:pPr>
              <w:pStyle w:val="ConsPlusNormal"/>
            </w:pPr>
          </w:p>
        </w:tc>
      </w:tr>
      <w:tr w:rsidR="00CF4AD4" w14:paraId="2DFD28DC" w14:textId="77777777">
        <w:tc>
          <w:tcPr>
            <w:tcW w:w="737" w:type="dxa"/>
          </w:tcPr>
          <w:p w14:paraId="51245838" w14:textId="77777777" w:rsidR="00CF4AD4" w:rsidRDefault="00CF4AD4">
            <w:pPr>
              <w:pStyle w:val="ConsPlusNormal"/>
              <w:jc w:val="center"/>
            </w:pPr>
            <w:r>
              <w:t>237.</w:t>
            </w:r>
          </w:p>
        </w:tc>
        <w:tc>
          <w:tcPr>
            <w:tcW w:w="3685" w:type="dxa"/>
          </w:tcPr>
          <w:p w14:paraId="7A5932A8" w14:textId="77777777" w:rsidR="00CF4AD4" w:rsidRDefault="00CF4AD4">
            <w:pPr>
              <w:pStyle w:val="ConsPlusNormal"/>
            </w:pPr>
            <w:r>
              <w:t>ООО "МЕДИЦИНСКИЙ ЦЕНТР "МЕДИУС", г. Хасавюрт</w:t>
            </w:r>
          </w:p>
        </w:tc>
        <w:tc>
          <w:tcPr>
            <w:tcW w:w="1672" w:type="dxa"/>
          </w:tcPr>
          <w:p w14:paraId="4AF960D3" w14:textId="77777777" w:rsidR="00CF4AD4" w:rsidRDefault="00CF4AD4">
            <w:pPr>
              <w:pStyle w:val="ConsPlusNormal"/>
              <w:jc w:val="center"/>
            </w:pPr>
            <w:r>
              <w:t>+</w:t>
            </w:r>
          </w:p>
        </w:tc>
        <w:tc>
          <w:tcPr>
            <w:tcW w:w="1587" w:type="dxa"/>
          </w:tcPr>
          <w:p w14:paraId="5C0459FD" w14:textId="77777777" w:rsidR="00CF4AD4" w:rsidRDefault="00CF4AD4">
            <w:pPr>
              <w:pStyle w:val="ConsPlusNormal"/>
            </w:pPr>
          </w:p>
        </w:tc>
      </w:tr>
      <w:tr w:rsidR="00CF4AD4" w14:paraId="2F3B0FA4" w14:textId="77777777">
        <w:tc>
          <w:tcPr>
            <w:tcW w:w="737" w:type="dxa"/>
          </w:tcPr>
          <w:p w14:paraId="6415539D" w14:textId="77777777" w:rsidR="00CF4AD4" w:rsidRDefault="00CF4AD4">
            <w:pPr>
              <w:pStyle w:val="ConsPlusNormal"/>
              <w:jc w:val="center"/>
            </w:pPr>
            <w:r>
              <w:t>238.</w:t>
            </w:r>
          </w:p>
        </w:tc>
        <w:tc>
          <w:tcPr>
            <w:tcW w:w="3685" w:type="dxa"/>
          </w:tcPr>
          <w:p w14:paraId="2135AA1E" w14:textId="77777777" w:rsidR="00CF4AD4" w:rsidRDefault="00CF4AD4">
            <w:pPr>
              <w:pStyle w:val="ConsPlusNormal"/>
            </w:pPr>
            <w:r>
              <w:t>ООО "Авиценна", г. Избербаш</w:t>
            </w:r>
          </w:p>
        </w:tc>
        <w:tc>
          <w:tcPr>
            <w:tcW w:w="1672" w:type="dxa"/>
          </w:tcPr>
          <w:p w14:paraId="22CC12F2" w14:textId="77777777" w:rsidR="00CF4AD4" w:rsidRDefault="00CF4AD4">
            <w:pPr>
              <w:pStyle w:val="ConsPlusNormal"/>
              <w:jc w:val="center"/>
            </w:pPr>
            <w:r>
              <w:t>+</w:t>
            </w:r>
          </w:p>
        </w:tc>
        <w:tc>
          <w:tcPr>
            <w:tcW w:w="1587" w:type="dxa"/>
          </w:tcPr>
          <w:p w14:paraId="09FFA3C9" w14:textId="77777777" w:rsidR="00CF4AD4" w:rsidRDefault="00CF4AD4">
            <w:pPr>
              <w:pStyle w:val="ConsPlusNormal"/>
            </w:pPr>
          </w:p>
        </w:tc>
      </w:tr>
      <w:tr w:rsidR="00CF4AD4" w14:paraId="561071E8" w14:textId="77777777">
        <w:tc>
          <w:tcPr>
            <w:tcW w:w="737" w:type="dxa"/>
          </w:tcPr>
          <w:p w14:paraId="07D3D435" w14:textId="77777777" w:rsidR="00CF4AD4" w:rsidRDefault="00CF4AD4">
            <w:pPr>
              <w:pStyle w:val="ConsPlusNormal"/>
              <w:jc w:val="center"/>
            </w:pPr>
            <w:r>
              <w:t>239.</w:t>
            </w:r>
          </w:p>
        </w:tc>
        <w:tc>
          <w:tcPr>
            <w:tcW w:w="3685" w:type="dxa"/>
          </w:tcPr>
          <w:p w14:paraId="6480AF9F" w14:textId="77777777" w:rsidR="00CF4AD4" w:rsidRDefault="00CF4AD4">
            <w:pPr>
              <w:pStyle w:val="ConsPlusNormal"/>
            </w:pPr>
            <w:r>
              <w:t>Медицинское частное учреждение дополнительного профессионального образования "Нефросовет", г. Москва</w:t>
            </w:r>
          </w:p>
        </w:tc>
        <w:tc>
          <w:tcPr>
            <w:tcW w:w="1672" w:type="dxa"/>
          </w:tcPr>
          <w:p w14:paraId="37DE53B5" w14:textId="77777777" w:rsidR="00CF4AD4" w:rsidRDefault="00CF4AD4">
            <w:pPr>
              <w:pStyle w:val="ConsPlusNormal"/>
              <w:jc w:val="center"/>
            </w:pPr>
            <w:r>
              <w:t>+</w:t>
            </w:r>
          </w:p>
        </w:tc>
        <w:tc>
          <w:tcPr>
            <w:tcW w:w="1587" w:type="dxa"/>
          </w:tcPr>
          <w:p w14:paraId="673E24A3" w14:textId="77777777" w:rsidR="00CF4AD4" w:rsidRDefault="00CF4AD4">
            <w:pPr>
              <w:pStyle w:val="ConsPlusNormal"/>
            </w:pPr>
          </w:p>
        </w:tc>
      </w:tr>
      <w:tr w:rsidR="00CF4AD4" w14:paraId="40B83F6E" w14:textId="77777777">
        <w:tc>
          <w:tcPr>
            <w:tcW w:w="737" w:type="dxa"/>
          </w:tcPr>
          <w:p w14:paraId="4FEEB250" w14:textId="77777777" w:rsidR="00CF4AD4" w:rsidRDefault="00CF4AD4">
            <w:pPr>
              <w:pStyle w:val="ConsPlusNormal"/>
              <w:jc w:val="center"/>
            </w:pPr>
            <w:r>
              <w:t>240.</w:t>
            </w:r>
          </w:p>
        </w:tc>
        <w:tc>
          <w:tcPr>
            <w:tcW w:w="3685" w:type="dxa"/>
          </w:tcPr>
          <w:p w14:paraId="133B8985" w14:textId="77777777" w:rsidR="00CF4AD4" w:rsidRDefault="00CF4AD4">
            <w:pPr>
              <w:pStyle w:val="ConsPlusNormal"/>
            </w:pPr>
            <w:r>
              <w:t>ООО "ЛРИЦ Наука-М", г. Махачкала</w:t>
            </w:r>
          </w:p>
        </w:tc>
        <w:tc>
          <w:tcPr>
            <w:tcW w:w="1672" w:type="dxa"/>
          </w:tcPr>
          <w:p w14:paraId="6E1780B7" w14:textId="77777777" w:rsidR="00CF4AD4" w:rsidRDefault="00CF4AD4">
            <w:pPr>
              <w:pStyle w:val="ConsPlusNormal"/>
              <w:jc w:val="center"/>
            </w:pPr>
            <w:r>
              <w:t>+</w:t>
            </w:r>
          </w:p>
        </w:tc>
        <w:tc>
          <w:tcPr>
            <w:tcW w:w="1587" w:type="dxa"/>
          </w:tcPr>
          <w:p w14:paraId="16B1DEAD" w14:textId="77777777" w:rsidR="00CF4AD4" w:rsidRDefault="00CF4AD4">
            <w:pPr>
              <w:pStyle w:val="ConsPlusNormal"/>
            </w:pPr>
          </w:p>
        </w:tc>
      </w:tr>
      <w:tr w:rsidR="00CF4AD4" w14:paraId="648A6257" w14:textId="77777777">
        <w:tc>
          <w:tcPr>
            <w:tcW w:w="737" w:type="dxa"/>
          </w:tcPr>
          <w:p w14:paraId="77663BB8" w14:textId="77777777" w:rsidR="00CF4AD4" w:rsidRDefault="00CF4AD4">
            <w:pPr>
              <w:pStyle w:val="ConsPlusNormal"/>
              <w:jc w:val="center"/>
            </w:pPr>
            <w:r>
              <w:t>241.</w:t>
            </w:r>
          </w:p>
        </w:tc>
        <w:tc>
          <w:tcPr>
            <w:tcW w:w="3685" w:type="dxa"/>
          </w:tcPr>
          <w:p w14:paraId="280DFD1A" w14:textId="77777777" w:rsidR="00CF4AD4" w:rsidRDefault="00CF4AD4">
            <w:pPr>
              <w:pStyle w:val="ConsPlusNormal"/>
            </w:pPr>
            <w:r>
              <w:t>ООО "Лечебно-диагностический центр "Медикус", г. Махачкала</w:t>
            </w:r>
          </w:p>
        </w:tc>
        <w:tc>
          <w:tcPr>
            <w:tcW w:w="1672" w:type="dxa"/>
          </w:tcPr>
          <w:p w14:paraId="3BB3A0A4" w14:textId="77777777" w:rsidR="00CF4AD4" w:rsidRDefault="00CF4AD4">
            <w:pPr>
              <w:pStyle w:val="ConsPlusNormal"/>
              <w:jc w:val="center"/>
            </w:pPr>
            <w:r>
              <w:t>+</w:t>
            </w:r>
          </w:p>
        </w:tc>
        <w:tc>
          <w:tcPr>
            <w:tcW w:w="1587" w:type="dxa"/>
          </w:tcPr>
          <w:p w14:paraId="75269761" w14:textId="77777777" w:rsidR="00CF4AD4" w:rsidRDefault="00CF4AD4">
            <w:pPr>
              <w:pStyle w:val="ConsPlusNormal"/>
            </w:pPr>
          </w:p>
        </w:tc>
      </w:tr>
      <w:tr w:rsidR="00CF4AD4" w14:paraId="247D739C" w14:textId="77777777">
        <w:tc>
          <w:tcPr>
            <w:tcW w:w="737" w:type="dxa"/>
          </w:tcPr>
          <w:p w14:paraId="2BEB986C" w14:textId="77777777" w:rsidR="00CF4AD4" w:rsidRDefault="00CF4AD4">
            <w:pPr>
              <w:pStyle w:val="ConsPlusNormal"/>
              <w:jc w:val="center"/>
            </w:pPr>
            <w:r>
              <w:t>242.</w:t>
            </w:r>
          </w:p>
        </w:tc>
        <w:tc>
          <w:tcPr>
            <w:tcW w:w="3685" w:type="dxa"/>
          </w:tcPr>
          <w:p w14:paraId="08432188" w14:textId="77777777" w:rsidR="00CF4AD4" w:rsidRDefault="00CF4AD4">
            <w:pPr>
              <w:pStyle w:val="ConsPlusNormal"/>
            </w:pPr>
            <w:r>
              <w:t>ООО "Про-Зрение", г. Махачкала</w:t>
            </w:r>
          </w:p>
        </w:tc>
        <w:tc>
          <w:tcPr>
            <w:tcW w:w="1672" w:type="dxa"/>
          </w:tcPr>
          <w:p w14:paraId="126A1E06" w14:textId="77777777" w:rsidR="00CF4AD4" w:rsidRDefault="00CF4AD4">
            <w:pPr>
              <w:pStyle w:val="ConsPlusNormal"/>
              <w:jc w:val="center"/>
            </w:pPr>
            <w:r>
              <w:t>+</w:t>
            </w:r>
          </w:p>
        </w:tc>
        <w:tc>
          <w:tcPr>
            <w:tcW w:w="1587" w:type="dxa"/>
          </w:tcPr>
          <w:p w14:paraId="0C0E87D3" w14:textId="77777777" w:rsidR="00CF4AD4" w:rsidRDefault="00CF4AD4">
            <w:pPr>
              <w:pStyle w:val="ConsPlusNormal"/>
            </w:pPr>
          </w:p>
        </w:tc>
      </w:tr>
      <w:tr w:rsidR="00CF4AD4" w14:paraId="295A3A61" w14:textId="77777777">
        <w:tc>
          <w:tcPr>
            <w:tcW w:w="737" w:type="dxa"/>
          </w:tcPr>
          <w:p w14:paraId="7BC8E5DC" w14:textId="77777777" w:rsidR="00CF4AD4" w:rsidRDefault="00CF4AD4">
            <w:pPr>
              <w:pStyle w:val="ConsPlusNormal"/>
              <w:jc w:val="center"/>
            </w:pPr>
            <w:r>
              <w:t>243.</w:t>
            </w:r>
          </w:p>
        </w:tc>
        <w:tc>
          <w:tcPr>
            <w:tcW w:w="3685" w:type="dxa"/>
          </w:tcPr>
          <w:p w14:paraId="65271FFB" w14:textId="77777777" w:rsidR="00CF4AD4" w:rsidRDefault="00CF4AD4">
            <w:pPr>
              <w:pStyle w:val="ConsPlusNormal"/>
            </w:pPr>
            <w:r>
              <w:t>ООО "МЦ "Лекарь Каспийск", г. Каспийск</w:t>
            </w:r>
          </w:p>
        </w:tc>
        <w:tc>
          <w:tcPr>
            <w:tcW w:w="1672" w:type="dxa"/>
          </w:tcPr>
          <w:p w14:paraId="2902D227" w14:textId="77777777" w:rsidR="00CF4AD4" w:rsidRDefault="00CF4AD4">
            <w:pPr>
              <w:pStyle w:val="ConsPlusNormal"/>
              <w:jc w:val="center"/>
            </w:pPr>
            <w:r>
              <w:t>+</w:t>
            </w:r>
          </w:p>
        </w:tc>
        <w:tc>
          <w:tcPr>
            <w:tcW w:w="1587" w:type="dxa"/>
          </w:tcPr>
          <w:p w14:paraId="6C44E035" w14:textId="77777777" w:rsidR="00CF4AD4" w:rsidRDefault="00CF4AD4">
            <w:pPr>
              <w:pStyle w:val="ConsPlusNormal"/>
            </w:pPr>
          </w:p>
        </w:tc>
      </w:tr>
      <w:tr w:rsidR="00CF4AD4" w14:paraId="77E9A281" w14:textId="77777777">
        <w:tc>
          <w:tcPr>
            <w:tcW w:w="737" w:type="dxa"/>
          </w:tcPr>
          <w:p w14:paraId="057E6F16" w14:textId="77777777" w:rsidR="00CF4AD4" w:rsidRDefault="00CF4AD4">
            <w:pPr>
              <w:pStyle w:val="ConsPlusNormal"/>
              <w:jc w:val="center"/>
            </w:pPr>
            <w:r>
              <w:t>244.</w:t>
            </w:r>
          </w:p>
        </w:tc>
        <w:tc>
          <w:tcPr>
            <w:tcW w:w="3685" w:type="dxa"/>
          </w:tcPr>
          <w:p w14:paraId="5E785C48" w14:textId="77777777" w:rsidR="00CF4AD4" w:rsidRDefault="00CF4AD4">
            <w:pPr>
              <w:pStyle w:val="ConsPlusNormal"/>
            </w:pPr>
            <w:r>
              <w:t>ООО "Стоматологическая клиника "Стом Хом", г. Махачкала</w:t>
            </w:r>
          </w:p>
        </w:tc>
        <w:tc>
          <w:tcPr>
            <w:tcW w:w="1672" w:type="dxa"/>
          </w:tcPr>
          <w:p w14:paraId="4A792653" w14:textId="77777777" w:rsidR="00CF4AD4" w:rsidRDefault="00CF4AD4">
            <w:pPr>
              <w:pStyle w:val="ConsPlusNormal"/>
              <w:jc w:val="center"/>
            </w:pPr>
            <w:r>
              <w:t>+</w:t>
            </w:r>
          </w:p>
        </w:tc>
        <w:tc>
          <w:tcPr>
            <w:tcW w:w="1587" w:type="dxa"/>
          </w:tcPr>
          <w:p w14:paraId="24C014C5" w14:textId="77777777" w:rsidR="00CF4AD4" w:rsidRDefault="00CF4AD4">
            <w:pPr>
              <w:pStyle w:val="ConsPlusNormal"/>
            </w:pPr>
          </w:p>
        </w:tc>
      </w:tr>
      <w:tr w:rsidR="00CF4AD4" w14:paraId="0F2619D1" w14:textId="77777777">
        <w:tc>
          <w:tcPr>
            <w:tcW w:w="737" w:type="dxa"/>
          </w:tcPr>
          <w:p w14:paraId="590C2001" w14:textId="77777777" w:rsidR="00CF4AD4" w:rsidRDefault="00CF4AD4">
            <w:pPr>
              <w:pStyle w:val="ConsPlusNormal"/>
              <w:jc w:val="center"/>
            </w:pPr>
            <w:r>
              <w:t>245.</w:t>
            </w:r>
          </w:p>
        </w:tc>
        <w:tc>
          <w:tcPr>
            <w:tcW w:w="3685" w:type="dxa"/>
          </w:tcPr>
          <w:p w14:paraId="4134AAFE" w14:textId="77777777" w:rsidR="00CF4AD4" w:rsidRDefault="00CF4AD4">
            <w:pPr>
              <w:pStyle w:val="ConsPlusNormal"/>
            </w:pPr>
            <w:r>
              <w:t>ООО "ПЛАТИНУМ ДЕНТ", г. Махачкала</w:t>
            </w:r>
          </w:p>
        </w:tc>
        <w:tc>
          <w:tcPr>
            <w:tcW w:w="1672" w:type="dxa"/>
          </w:tcPr>
          <w:p w14:paraId="1C90A9F1" w14:textId="77777777" w:rsidR="00CF4AD4" w:rsidRDefault="00CF4AD4">
            <w:pPr>
              <w:pStyle w:val="ConsPlusNormal"/>
              <w:jc w:val="center"/>
            </w:pPr>
            <w:r>
              <w:t>+</w:t>
            </w:r>
          </w:p>
        </w:tc>
        <w:tc>
          <w:tcPr>
            <w:tcW w:w="1587" w:type="dxa"/>
          </w:tcPr>
          <w:p w14:paraId="74D449F4" w14:textId="77777777" w:rsidR="00CF4AD4" w:rsidRDefault="00CF4AD4">
            <w:pPr>
              <w:pStyle w:val="ConsPlusNormal"/>
            </w:pPr>
          </w:p>
        </w:tc>
      </w:tr>
      <w:tr w:rsidR="00CF4AD4" w14:paraId="09A4A805" w14:textId="77777777">
        <w:tc>
          <w:tcPr>
            <w:tcW w:w="737" w:type="dxa"/>
          </w:tcPr>
          <w:p w14:paraId="43B92A49" w14:textId="77777777" w:rsidR="00CF4AD4" w:rsidRDefault="00CF4AD4">
            <w:pPr>
              <w:pStyle w:val="ConsPlusNormal"/>
              <w:jc w:val="center"/>
            </w:pPr>
            <w:r>
              <w:t>246.</w:t>
            </w:r>
          </w:p>
        </w:tc>
        <w:tc>
          <w:tcPr>
            <w:tcW w:w="3685" w:type="dxa"/>
          </w:tcPr>
          <w:p w14:paraId="319817AD" w14:textId="77777777" w:rsidR="00CF4AD4" w:rsidRDefault="00CF4AD4">
            <w:pPr>
              <w:pStyle w:val="ConsPlusNormal"/>
            </w:pPr>
            <w:r>
              <w:t>ООО "Юнидент", г. Каспийск</w:t>
            </w:r>
          </w:p>
        </w:tc>
        <w:tc>
          <w:tcPr>
            <w:tcW w:w="1672" w:type="dxa"/>
          </w:tcPr>
          <w:p w14:paraId="32D10391" w14:textId="77777777" w:rsidR="00CF4AD4" w:rsidRDefault="00CF4AD4">
            <w:pPr>
              <w:pStyle w:val="ConsPlusNormal"/>
              <w:jc w:val="center"/>
            </w:pPr>
            <w:r>
              <w:t>+</w:t>
            </w:r>
          </w:p>
        </w:tc>
        <w:tc>
          <w:tcPr>
            <w:tcW w:w="1587" w:type="dxa"/>
          </w:tcPr>
          <w:p w14:paraId="1782A29A" w14:textId="77777777" w:rsidR="00CF4AD4" w:rsidRDefault="00CF4AD4">
            <w:pPr>
              <w:pStyle w:val="ConsPlusNormal"/>
            </w:pPr>
          </w:p>
        </w:tc>
      </w:tr>
      <w:tr w:rsidR="00CF4AD4" w14:paraId="37DFB5C2" w14:textId="77777777">
        <w:tc>
          <w:tcPr>
            <w:tcW w:w="737" w:type="dxa"/>
          </w:tcPr>
          <w:p w14:paraId="0CCE7287" w14:textId="77777777" w:rsidR="00CF4AD4" w:rsidRDefault="00CF4AD4">
            <w:pPr>
              <w:pStyle w:val="ConsPlusNormal"/>
              <w:jc w:val="center"/>
            </w:pPr>
            <w:r>
              <w:t>247.</w:t>
            </w:r>
          </w:p>
        </w:tc>
        <w:tc>
          <w:tcPr>
            <w:tcW w:w="3685" w:type="dxa"/>
          </w:tcPr>
          <w:p w14:paraId="670C6D0C" w14:textId="77777777" w:rsidR="00CF4AD4" w:rsidRDefault="00CF4AD4">
            <w:pPr>
              <w:pStyle w:val="ConsPlusNormal"/>
            </w:pPr>
            <w:r>
              <w:t>ООО "ДеКлиник", г. Махачкала</w:t>
            </w:r>
          </w:p>
        </w:tc>
        <w:tc>
          <w:tcPr>
            <w:tcW w:w="1672" w:type="dxa"/>
          </w:tcPr>
          <w:p w14:paraId="62C0548D" w14:textId="77777777" w:rsidR="00CF4AD4" w:rsidRDefault="00CF4AD4">
            <w:pPr>
              <w:pStyle w:val="ConsPlusNormal"/>
              <w:jc w:val="center"/>
            </w:pPr>
            <w:r>
              <w:t>+</w:t>
            </w:r>
          </w:p>
        </w:tc>
        <w:tc>
          <w:tcPr>
            <w:tcW w:w="1587" w:type="dxa"/>
          </w:tcPr>
          <w:p w14:paraId="07789458" w14:textId="77777777" w:rsidR="00CF4AD4" w:rsidRDefault="00CF4AD4">
            <w:pPr>
              <w:pStyle w:val="ConsPlusNormal"/>
            </w:pPr>
          </w:p>
        </w:tc>
      </w:tr>
      <w:tr w:rsidR="00CF4AD4" w14:paraId="1C299CD4" w14:textId="77777777">
        <w:tc>
          <w:tcPr>
            <w:tcW w:w="737" w:type="dxa"/>
          </w:tcPr>
          <w:p w14:paraId="1C4C9963" w14:textId="77777777" w:rsidR="00CF4AD4" w:rsidRDefault="00CF4AD4">
            <w:pPr>
              <w:pStyle w:val="ConsPlusNormal"/>
              <w:jc w:val="center"/>
            </w:pPr>
            <w:r>
              <w:t>248.</w:t>
            </w:r>
          </w:p>
        </w:tc>
        <w:tc>
          <w:tcPr>
            <w:tcW w:w="3685" w:type="dxa"/>
          </w:tcPr>
          <w:p w14:paraId="41A53080" w14:textId="77777777" w:rsidR="00CF4AD4" w:rsidRDefault="00CF4AD4">
            <w:pPr>
              <w:pStyle w:val="ConsPlusNormal"/>
            </w:pPr>
            <w:r>
              <w:t>ООО "АС КЛИНИК", г. Махачкала</w:t>
            </w:r>
          </w:p>
        </w:tc>
        <w:tc>
          <w:tcPr>
            <w:tcW w:w="1672" w:type="dxa"/>
          </w:tcPr>
          <w:p w14:paraId="7942678D" w14:textId="77777777" w:rsidR="00CF4AD4" w:rsidRDefault="00CF4AD4">
            <w:pPr>
              <w:pStyle w:val="ConsPlusNormal"/>
              <w:jc w:val="center"/>
            </w:pPr>
            <w:r>
              <w:t>+</w:t>
            </w:r>
          </w:p>
        </w:tc>
        <w:tc>
          <w:tcPr>
            <w:tcW w:w="1587" w:type="dxa"/>
          </w:tcPr>
          <w:p w14:paraId="038B9040" w14:textId="77777777" w:rsidR="00CF4AD4" w:rsidRDefault="00CF4AD4">
            <w:pPr>
              <w:pStyle w:val="ConsPlusNormal"/>
            </w:pPr>
          </w:p>
        </w:tc>
      </w:tr>
      <w:tr w:rsidR="00CF4AD4" w14:paraId="4D1C1CA8" w14:textId="77777777">
        <w:tc>
          <w:tcPr>
            <w:tcW w:w="737" w:type="dxa"/>
          </w:tcPr>
          <w:p w14:paraId="03721FA0" w14:textId="77777777" w:rsidR="00CF4AD4" w:rsidRDefault="00CF4AD4">
            <w:pPr>
              <w:pStyle w:val="ConsPlusNormal"/>
              <w:jc w:val="center"/>
            </w:pPr>
            <w:r>
              <w:lastRenderedPageBreak/>
              <w:t>249.</w:t>
            </w:r>
          </w:p>
        </w:tc>
        <w:tc>
          <w:tcPr>
            <w:tcW w:w="3685" w:type="dxa"/>
          </w:tcPr>
          <w:p w14:paraId="4C33EFDA" w14:textId="77777777" w:rsidR="00CF4AD4" w:rsidRDefault="00CF4AD4">
            <w:pPr>
              <w:pStyle w:val="ConsPlusNormal"/>
            </w:pPr>
            <w:r>
              <w:t>ООО "Акса", г. Хасавюрт</w:t>
            </w:r>
          </w:p>
        </w:tc>
        <w:tc>
          <w:tcPr>
            <w:tcW w:w="1672" w:type="dxa"/>
          </w:tcPr>
          <w:p w14:paraId="7F8556E8" w14:textId="77777777" w:rsidR="00CF4AD4" w:rsidRDefault="00CF4AD4">
            <w:pPr>
              <w:pStyle w:val="ConsPlusNormal"/>
              <w:jc w:val="center"/>
            </w:pPr>
            <w:r>
              <w:t>+</w:t>
            </w:r>
          </w:p>
        </w:tc>
        <w:tc>
          <w:tcPr>
            <w:tcW w:w="1587" w:type="dxa"/>
          </w:tcPr>
          <w:p w14:paraId="396404E2" w14:textId="77777777" w:rsidR="00CF4AD4" w:rsidRDefault="00CF4AD4">
            <w:pPr>
              <w:pStyle w:val="ConsPlusNormal"/>
            </w:pPr>
          </w:p>
        </w:tc>
      </w:tr>
      <w:tr w:rsidR="00CF4AD4" w14:paraId="4E064E34" w14:textId="77777777">
        <w:tc>
          <w:tcPr>
            <w:tcW w:w="737" w:type="dxa"/>
          </w:tcPr>
          <w:p w14:paraId="4A84289B" w14:textId="77777777" w:rsidR="00CF4AD4" w:rsidRDefault="00CF4AD4">
            <w:pPr>
              <w:pStyle w:val="ConsPlusNormal"/>
              <w:jc w:val="center"/>
            </w:pPr>
            <w:r>
              <w:t>250.</w:t>
            </w:r>
          </w:p>
        </w:tc>
        <w:tc>
          <w:tcPr>
            <w:tcW w:w="3685" w:type="dxa"/>
          </w:tcPr>
          <w:p w14:paraId="4B169867" w14:textId="77777777" w:rsidR="00CF4AD4" w:rsidRDefault="00CF4AD4">
            <w:pPr>
              <w:pStyle w:val="ConsPlusNormal"/>
            </w:pPr>
            <w:r>
              <w:t>ООО "Стоматология "Восход", г. Махачкала</w:t>
            </w:r>
          </w:p>
        </w:tc>
        <w:tc>
          <w:tcPr>
            <w:tcW w:w="1672" w:type="dxa"/>
          </w:tcPr>
          <w:p w14:paraId="3CE175F1" w14:textId="77777777" w:rsidR="00CF4AD4" w:rsidRDefault="00CF4AD4">
            <w:pPr>
              <w:pStyle w:val="ConsPlusNormal"/>
              <w:jc w:val="center"/>
            </w:pPr>
            <w:r>
              <w:t>+</w:t>
            </w:r>
          </w:p>
        </w:tc>
        <w:tc>
          <w:tcPr>
            <w:tcW w:w="1587" w:type="dxa"/>
          </w:tcPr>
          <w:p w14:paraId="3076862E" w14:textId="77777777" w:rsidR="00CF4AD4" w:rsidRDefault="00CF4AD4">
            <w:pPr>
              <w:pStyle w:val="ConsPlusNormal"/>
            </w:pPr>
          </w:p>
        </w:tc>
      </w:tr>
      <w:tr w:rsidR="00CF4AD4" w14:paraId="5C14266E" w14:textId="77777777">
        <w:tc>
          <w:tcPr>
            <w:tcW w:w="737" w:type="dxa"/>
          </w:tcPr>
          <w:p w14:paraId="62F30345" w14:textId="77777777" w:rsidR="00CF4AD4" w:rsidRDefault="00CF4AD4">
            <w:pPr>
              <w:pStyle w:val="ConsPlusNormal"/>
              <w:jc w:val="center"/>
            </w:pPr>
            <w:r>
              <w:t>251.</w:t>
            </w:r>
          </w:p>
        </w:tc>
        <w:tc>
          <w:tcPr>
            <w:tcW w:w="3685" w:type="dxa"/>
          </w:tcPr>
          <w:p w14:paraId="1FD15ADD" w14:textId="77777777" w:rsidR="00CF4AD4" w:rsidRDefault="00CF4AD4">
            <w:pPr>
              <w:pStyle w:val="ConsPlusNormal"/>
            </w:pPr>
            <w:r>
              <w:t>ООО "Эстетик", г. Махачкала</w:t>
            </w:r>
          </w:p>
        </w:tc>
        <w:tc>
          <w:tcPr>
            <w:tcW w:w="1672" w:type="dxa"/>
          </w:tcPr>
          <w:p w14:paraId="3D97A03C" w14:textId="77777777" w:rsidR="00CF4AD4" w:rsidRDefault="00CF4AD4">
            <w:pPr>
              <w:pStyle w:val="ConsPlusNormal"/>
              <w:jc w:val="center"/>
            </w:pPr>
            <w:r>
              <w:t>+</w:t>
            </w:r>
          </w:p>
        </w:tc>
        <w:tc>
          <w:tcPr>
            <w:tcW w:w="1587" w:type="dxa"/>
          </w:tcPr>
          <w:p w14:paraId="7CEAF05D" w14:textId="77777777" w:rsidR="00CF4AD4" w:rsidRDefault="00CF4AD4">
            <w:pPr>
              <w:pStyle w:val="ConsPlusNormal"/>
            </w:pPr>
          </w:p>
        </w:tc>
      </w:tr>
      <w:tr w:rsidR="00CF4AD4" w14:paraId="376CAF8D" w14:textId="77777777">
        <w:tc>
          <w:tcPr>
            <w:tcW w:w="737" w:type="dxa"/>
          </w:tcPr>
          <w:p w14:paraId="0C13338A" w14:textId="77777777" w:rsidR="00CF4AD4" w:rsidRDefault="00CF4AD4">
            <w:pPr>
              <w:pStyle w:val="ConsPlusNormal"/>
              <w:jc w:val="center"/>
            </w:pPr>
            <w:r>
              <w:t>252.</w:t>
            </w:r>
          </w:p>
        </w:tc>
        <w:tc>
          <w:tcPr>
            <w:tcW w:w="3685" w:type="dxa"/>
          </w:tcPr>
          <w:p w14:paraId="57ACE5FC" w14:textId="77777777" w:rsidR="00CF4AD4" w:rsidRDefault="00CF4AD4">
            <w:pPr>
              <w:pStyle w:val="ConsPlusNormal"/>
            </w:pPr>
            <w:r>
              <w:t>ООО "Стоматология 32", г. Махачкала</w:t>
            </w:r>
          </w:p>
        </w:tc>
        <w:tc>
          <w:tcPr>
            <w:tcW w:w="1672" w:type="dxa"/>
          </w:tcPr>
          <w:p w14:paraId="1EFFDEDF" w14:textId="77777777" w:rsidR="00CF4AD4" w:rsidRDefault="00CF4AD4">
            <w:pPr>
              <w:pStyle w:val="ConsPlusNormal"/>
              <w:jc w:val="center"/>
            </w:pPr>
            <w:r>
              <w:t>+</w:t>
            </w:r>
          </w:p>
        </w:tc>
        <w:tc>
          <w:tcPr>
            <w:tcW w:w="1587" w:type="dxa"/>
          </w:tcPr>
          <w:p w14:paraId="5915E12F" w14:textId="77777777" w:rsidR="00CF4AD4" w:rsidRDefault="00CF4AD4">
            <w:pPr>
              <w:pStyle w:val="ConsPlusNormal"/>
            </w:pPr>
          </w:p>
        </w:tc>
      </w:tr>
      <w:tr w:rsidR="00CF4AD4" w14:paraId="6395439C" w14:textId="77777777">
        <w:tc>
          <w:tcPr>
            <w:tcW w:w="737" w:type="dxa"/>
          </w:tcPr>
          <w:p w14:paraId="5F978824" w14:textId="77777777" w:rsidR="00CF4AD4" w:rsidRDefault="00CF4AD4">
            <w:pPr>
              <w:pStyle w:val="ConsPlusNormal"/>
              <w:jc w:val="center"/>
            </w:pPr>
            <w:r>
              <w:t>253.</w:t>
            </w:r>
          </w:p>
        </w:tc>
        <w:tc>
          <w:tcPr>
            <w:tcW w:w="3685" w:type="dxa"/>
          </w:tcPr>
          <w:p w14:paraId="534EB7B3" w14:textId="77777777" w:rsidR="00CF4AD4" w:rsidRDefault="00CF4AD4">
            <w:pPr>
              <w:pStyle w:val="ConsPlusNormal"/>
            </w:pPr>
            <w:r>
              <w:t>ООО "Газпром трансгаз Махачкала", г. Махачкала</w:t>
            </w:r>
          </w:p>
        </w:tc>
        <w:tc>
          <w:tcPr>
            <w:tcW w:w="1672" w:type="dxa"/>
          </w:tcPr>
          <w:p w14:paraId="0DEA3A14" w14:textId="77777777" w:rsidR="00CF4AD4" w:rsidRDefault="00CF4AD4">
            <w:pPr>
              <w:pStyle w:val="ConsPlusNormal"/>
              <w:jc w:val="center"/>
            </w:pPr>
            <w:r>
              <w:t>+</w:t>
            </w:r>
          </w:p>
        </w:tc>
        <w:tc>
          <w:tcPr>
            <w:tcW w:w="1587" w:type="dxa"/>
          </w:tcPr>
          <w:p w14:paraId="6DC2C1E4" w14:textId="77777777" w:rsidR="00CF4AD4" w:rsidRDefault="00CF4AD4">
            <w:pPr>
              <w:pStyle w:val="ConsPlusNormal"/>
            </w:pPr>
          </w:p>
        </w:tc>
      </w:tr>
      <w:tr w:rsidR="00CF4AD4" w14:paraId="59E0ECB6" w14:textId="77777777">
        <w:tc>
          <w:tcPr>
            <w:tcW w:w="737" w:type="dxa"/>
          </w:tcPr>
          <w:p w14:paraId="704F9435" w14:textId="77777777" w:rsidR="00CF4AD4" w:rsidRDefault="00CF4AD4">
            <w:pPr>
              <w:pStyle w:val="ConsPlusNormal"/>
              <w:jc w:val="center"/>
            </w:pPr>
            <w:r>
              <w:t>254.</w:t>
            </w:r>
          </w:p>
        </w:tc>
        <w:tc>
          <w:tcPr>
            <w:tcW w:w="3685" w:type="dxa"/>
          </w:tcPr>
          <w:p w14:paraId="37F59B9B" w14:textId="77777777" w:rsidR="00CF4AD4" w:rsidRDefault="00CF4AD4">
            <w:pPr>
              <w:pStyle w:val="ConsPlusNormal"/>
            </w:pPr>
            <w:r>
              <w:t>ООО "Лаборатория Гемотест", г. Москва</w:t>
            </w:r>
          </w:p>
        </w:tc>
        <w:tc>
          <w:tcPr>
            <w:tcW w:w="1672" w:type="dxa"/>
          </w:tcPr>
          <w:p w14:paraId="645F67F1" w14:textId="77777777" w:rsidR="00CF4AD4" w:rsidRDefault="00CF4AD4">
            <w:pPr>
              <w:pStyle w:val="ConsPlusNormal"/>
              <w:jc w:val="center"/>
            </w:pPr>
            <w:r>
              <w:t>+</w:t>
            </w:r>
          </w:p>
        </w:tc>
        <w:tc>
          <w:tcPr>
            <w:tcW w:w="1587" w:type="dxa"/>
          </w:tcPr>
          <w:p w14:paraId="3B237233" w14:textId="77777777" w:rsidR="00CF4AD4" w:rsidRDefault="00CF4AD4">
            <w:pPr>
              <w:pStyle w:val="ConsPlusNormal"/>
            </w:pPr>
          </w:p>
        </w:tc>
      </w:tr>
      <w:tr w:rsidR="00CF4AD4" w14:paraId="724744AC" w14:textId="77777777">
        <w:tc>
          <w:tcPr>
            <w:tcW w:w="737" w:type="dxa"/>
          </w:tcPr>
          <w:p w14:paraId="24E5E852" w14:textId="77777777" w:rsidR="00CF4AD4" w:rsidRDefault="00CF4AD4">
            <w:pPr>
              <w:pStyle w:val="ConsPlusNormal"/>
              <w:jc w:val="center"/>
            </w:pPr>
            <w:r>
              <w:t>255.</w:t>
            </w:r>
          </w:p>
        </w:tc>
        <w:tc>
          <w:tcPr>
            <w:tcW w:w="3685" w:type="dxa"/>
          </w:tcPr>
          <w:p w14:paraId="230E6257" w14:textId="77777777" w:rsidR="00CF4AD4" w:rsidRDefault="00CF4AD4">
            <w:pPr>
              <w:pStyle w:val="ConsPlusNormal"/>
            </w:pPr>
            <w:r>
              <w:t>ООО "Медикум", Магарамкентский район, с. Магарамкент</w:t>
            </w:r>
          </w:p>
        </w:tc>
        <w:tc>
          <w:tcPr>
            <w:tcW w:w="1672" w:type="dxa"/>
          </w:tcPr>
          <w:p w14:paraId="79DF6131" w14:textId="77777777" w:rsidR="00CF4AD4" w:rsidRDefault="00CF4AD4">
            <w:pPr>
              <w:pStyle w:val="ConsPlusNormal"/>
              <w:jc w:val="center"/>
            </w:pPr>
            <w:r>
              <w:t>+</w:t>
            </w:r>
          </w:p>
        </w:tc>
        <w:tc>
          <w:tcPr>
            <w:tcW w:w="1587" w:type="dxa"/>
          </w:tcPr>
          <w:p w14:paraId="09A0A0D8" w14:textId="77777777" w:rsidR="00CF4AD4" w:rsidRDefault="00CF4AD4">
            <w:pPr>
              <w:pStyle w:val="ConsPlusNormal"/>
            </w:pPr>
          </w:p>
        </w:tc>
      </w:tr>
      <w:tr w:rsidR="00CF4AD4" w14:paraId="0A4C40BB" w14:textId="77777777">
        <w:tc>
          <w:tcPr>
            <w:tcW w:w="737" w:type="dxa"/>
          </w:tcPr>
          <w:p w14:paraId="33228241" w14:textId="77777777" w:rsidR="00CF4AD4" w:rsidRDefault="00CF4AD4">
            <w:pPr>
              <w:pStyle w:val="ConsPlusNormal"/>
              <w:jc w:val="center"/>
            </w:pPr>
            <w:r>
              <w:t>256.</w:t>
            </w:r>
          </w:p>
        </w:tc>
        <w:tc>
          <w:tcPr>
            <w:tcW w:w="3685" w:type="dxa"/>
          </w:tcPr>
          <w:p w14:paraId="4DEBD68C" w14:textId="77777777" w:rsidR="00CF4AD4" w:rsidRDefault="00CF4AD4">
            <w:pPr>
              <w:pStyle w:val="ConsPlusNormal"/>
            </w:pPr>
            <w:r>
              <w:t>ООО "ИМПЕРИЯ", г. Дагестанские Огни</w:t>
            </w:r>
          </w:p>
        </w:tc>
        <w:tc>
          <w:tcPr>
            <w:tcW w:w="1672" w:type="dxa"/>
          </w:tcPr>
          <w:p w14:paraId="6B929804" w14:textId="77777777" w:rsidR="00CF4AD4" w:rsidRDefault="00CF4AD4">
            <w:pPr>
              <w:pStyle w:val="ConsPlusNormal"/>
              <w:jc w:val="center"/>
            </w:pPr>
            <w:r>
              <w:t>+</w:t>
            </w:r>
          </w:p>
        </w:tc>
        <w:tc>
          <w:tcPr>
            <w:tcW w:w="1587" w:type="dxa"/>
          </w:tcPr>
          <w:p w14:paraId="71DEC584" w14:textId="77777777" w:rsidR="00CF4AD4" w:rsidRDefault="00CF4AD4">
            <w:pPr>
              <w:pStyle w:val="ConsPlusNormal"/>
            </w:pPr>
          </w:p>
        </w:tc>
      </w:tr>
      <w:tr w:rsidR="00CF4AD4" w14:paraId="0D1B82E9" w14:textId="77777777">
        <w:tc>
          <w:tcPr>
            <w:tcW w:w="737" w:type="dxa"/>
          </w:tcPr>
          <w:p w14:paraId="2A5C0F71" w14:textId="77777777" w:rsidR="00CF4AD4" w:rsidRDefault="00CF4AD4">
            <w:pPr>
              <w:pStyle w:val="ConsPlusNormal"/>
              <w:jc w:val="center"/>
            </w:pPr>
            <w:r>
              <w:t>257.</w:t>
            </w:r>
          </w:p>
        </w:tc>
        <w:tc>
          <w:tcPr>
            <w:tcW w:w="3685" w:type="dxa"/>
          </w:tcPr>
          <w:p w14:paraId="28C91CCC" w14:textId="77777777" w:rsidR="00CF4AD4" w:rsidRDefault="00CF4AD4">
            <w:pPr>
              <w:pStyle w:val="ConsPlusNormal"/>
            </w:pPr>
            <w:r>
              <w:t>ООО "Клиника ортопедии, спортивной травматологии и медицинской реабилитации "Джамси", г. Махачкала</w:t>
            </w:r>
          </w:p>
        </w:tc>
        <w:tc>
          <w:tcPr>
            <w:tcW w:w="1672" w:type="dxa"/>
          </w:tcPr>
          <w:p w14:paraId="4662812C" w14:textId="77777777" w:rsidR="00CF4AD4" w:rsidRDefault="00CF4AD4">
            <w:pPr>
              <w:pStyle w:val="ConsPlusNormal"/>
              <w:jc w:val="center"/>
            </w:pPr>
            <w:r>
              <w:t>+</w:t>
            </w:r>
          </w:p>
        </w:tc>
        <w:tc>
          <w:tcPr>
            <w:tcW w:w="1587" w:type="dxa"/>
          </w:tcPr>
          <w:p w14:paraId="4C023E44" w14:textId="77777777" w:rsidR="00CF4AD4" w:rsidRDefault="00CF4AD4">
            <w:pPr>
              <w:pStyle w:val="ConsPlusNormal"/>
            </w:pPr>
          </w:p>
        </w:tc>
      </w:tr>
      <w:tr w:rsidR="00CF4AD4" w14:paraId="3D13B2C2" w14:textId="77777777">
        <w:tc>
          <w:tcPr>
            <w:tcW w:w="737" w:type="dxa"/>
          </w:tcPr>
          <w:p w14:paraId="7379CDB4" w14:textId="77777777" w:rsidR="00CF4AD4" w:rsidRDefault="00CF4AD4">
            <w:pPr>
              <w:pStyle w:val="ConsPlusNormal"/>
              <w:jc w:val="center"/>
            </w:pPr>
            <w:r>
              <w:t>258.</w:t>
            </w:r>
          </w:p>
        </w:tc>
        <w:tc>
          <w:tcPr>
            <w:tcW w:w="3685" w:type="dxa"/>
          </w:tcPr>
          <w:p w14:paraId="22D560E9" w14:textId="77777777" w:rsidR="00CF4AD4" w:rsidRDefault="00CF4AD4">
            <w:pPr>
              <w:pStyle w:val="ConsPlusNormal"/>
            </w:pPr>
            <w:r>
              <w:t>ООО "СолоДент", г. Махачкала</w:t>
            </w:r>
          </w:p>
        </w:tc>
        <w:tc>
          <w:tcPr>
            <w:tcW w:w="1672" w:type="dxa"/>
          </w:tcPr>
          <w:p w14:paraId="6EF3A17C" w14:textId="77777777" w:rsidR="00CF4AD4" w:rsidRDefault="00CF4AD4">
            <w:pPr>
              <w:pStyle w:val="ConsPlusNormal"/>
              <w:jc w:val="center"/>
            </w:pPr>
            <w:r>
              <w:t>+</w:t>
            </w:r>
          </w:p>
        </w:tc>
        <w:tc>
          <w:tcPr>
            <w:tcW w:w="1587" w:type="dxa"/>
          </w:tcPr>
          <w:p w14:paraId="1386FFE5" w14:textId="77777777" w:rsidR="00CF4AD4" w:rsidRDefault="00CF4AD4">
            <w:pPr>
              <w:pStyle w:val="ConsPlusNormal"/>
            </w:pPr>
          </w:p>
        </w:tc>
      </w:tr>
      <w:tr w:rsidR="00CF4AD4" w14:paraId="14087078" w14:textId="77777777">
        <w:tc>
          <w:tcPr>
            <w:tcW w:w="737" w:type="dxa"/>
          </w:tcPr>
          <w:p w14:paraId="37BD89A7" w14:textId="77777777" w:rsidR="00CF4AD4" w:rsidRDefault="00CF4AD4">
            <w:pPr>
              <w:pStyle w:val="ConsPlusNormal"/>
              <w:jc w:val="center"/>
            </w:pPr>
            <w:r>
              <w:t>259.</w:t>
            </w:r>
          </w:p>
        </w:tc>
        <w:tc>
          <w:tcPr>
            <w:tcW w:w="3685" w:type="dxa"/>
          </w:tcPr>
          <w:p w14:paraId="7D56A8F3" w14:textId="77777777" w:rsidR="00CF4AD4" w:rsidRDefault="00CF4AD4">
            <w:pPr>
              <w:pStyle w:val="ConsPlusNormal"/>
            </w:pPr>
            <w:r>
              <w:t>ООО "ПЭТСКАН", Республика Северная Осетия - Алания, г. Владикавказ</w:t>
            </w:r>
          </w:p>
        </w:tc>
        <w:tc>
          <w:tcPr>
            <w:tcW w:w="1672" w:type="dxa"/>
          </w:tcPr>
          <w:p w14:paraId="009C77F4" w14:textId="77777777" w:rsidR="00CF4AD4" w:rsidRDefault="00CF4AD4">
            <w:pPr>
              <w:pStyle w:val="ConsPlusNormal"/>
              <w:jc w:val="center"/>
            </w:pPr>
            <w:r>
              <w:t>+</w:t>
            </w:r>
          </w:p>
        </w:tc>
        <w:tc>
          <w:tcPr>
            <w:tcW w:w="1587" w:type="dxa"/>
          </w:tcPr>
          <w:p w14:paraId="0DB280EB" w14:textId="77777777" w:rsidR="00CF4AD4" w:rsidRDefault="00CF4AD4">
            <w:pPr>
              <w:pStyle w:val="ConsPlusNormal"/>
            </w:pPr>
          </w:p>
        </w:tc>
      </w:tr>
      <w:tr w:rsidR="00CF4AD4" w14:paraId="7F82F905" w14:textId="77777777">
        <w:tc>
          <w:tcPr>
            <w:tcW w:w="737" w:type="dxa"/>
          </w:tcPr>
          <w:p w14:paraId="22CF7A4F" w14:textId="77777777" w:rsidR="00CF4AD4" w:rsidRDefault="00CF4AD4">
            <w:pPr>
              <w:pStyle w:val="ConsPlusNormal"/>
              <w:jc w:val="center"/>
            </w:pPr>
            <w:r>
              <w:t>260.</w:t>
            </w:r>
          </w:p>
        </w:tc>
        <w:tc>
          <w:tcPr>
            <w:tcW w:w="3685" w:type="dxa"/>
          </w:tcPr>
          <w:p w14:paraId="0C93E834" w14:textId="77777777" w:rsidR="00CF4AD4" w:rsidRDefault="00CF4AD4">
            <w:pPr>
              <w:pStyle w:val="ConsPlusNormal"/>
            </w:pPr>
            <w:r>
              <w:t>ООО "Медик8", г. Махачкала</w:t>
            </w:r>
          </w:p>
        </w:tc>
        <w:tc>
          <w:tcPr>
            <w:tcW w:w="1672" w:type="dxa"/>
          </w:tcPr>
          <w:p w14:paraId="213FD744" w14:textId="77777777" w:rsidR="00CF4AD4" w:rsidRDefault="00CF4AD4">
            <w:pPr>
              <w:pStyle w:val="ConsPlusNormal"/>
              <w:jc w:val="center"/>
            </w:pPr>
            <w:r>
              <w:t>+</w:t>
            </w:r>
          </w:p>
        </w:tc>
        <w:tc>
          <w:tcPr>
            <w:tcW w:w="1587" w:type="dxa"/>
          </w:tcPr>
          <w:p w14:paraId="293208A9" w14:textId="77777777" w:rsidR="00CF4AD4" w:rsidRDefault="00CF4AD4">
            <w:pPr>
              <w:pStyle w:val="ConsPlusNormal"/>
            </w:pPr>
          </w:p>
        </w:tc>
      </w:tr>
      <w:tr w:rsidR="00CF4AD4" w14:paraId="1F576F75" w14:textId="77777777">
        <w:tc>
          <w:tcPr>
            <w:tcW w:w="737" w:type="dxa"/>
          </w:tcPr>
          <w:p w14:paraId="5E983129" w14:textId="77777777" w:rsidR="00CF4AD4" w:rsidRDefault="00CF4AD4">
            <w:pPr>
              <w:pStyle w:val="ConsPlusNormal"/>
              <w:jc w:val="center"/>
            </w:pPr>
            <w:r>
              <w:t>261.</w:t>
            </w:r>
          </w:p>
        </w:tc>
        <w:tc>
          <w:tcPr>
            <w:tcW w:w="3685" w:type="dxa"/>
          </w:tcPr>
          <w:p w14:paraId="0FA2C930" w14:textId="77777777" w:rsidR="00CF4AD4" w:rsidRDefault="00CF4AD4">
            <w:pPr>
              <w:pStyle w:val="ConsPlusNormal"/>
            </w:pPr>
            <w:r>
              <w:t>ООО "Медицинский центр "ОртоСити", г. Махачкала</w:t>
            </w:r>
          </w:p>
        </w:tc>
        <w:tc>
          <w:tcPr>
            <w:tcW w:w="1672" w:type="dxa"/>
          </w:tcPr>
          <w:p w14:paraId="730D015D" w14:textId="77777777" w:rsidR="00CF4AD4" w:rsidRDefault="00CF4AD4">
            <w:pPr>
              <w:pStyle w:val="ConsPlusNormal"/>
              <w:jc w:val="center"/>
            </w:pPr>
            <w:r>
              <w:t>+</w:t>
            </w:r>
          </w:p>
        </w:tc>
        <w:tc>
          <w:tcPr>
            <w:tcW w:w="1587" w:type="dxa"/>
          </w:tcPr>
          <w:p w14:paraId="54FA3F33" w14:textId="77777777" w:rsidR="00CF4AD4" w:rsidRDefault="00CF4AD4">
            <w:pPr>
              <w:pStyle w:val="ConsPlusNormal"/>
            </w:pPr>
          </w:p>
        </w:tc>
      </w:tr>
      <w:tr w:rsidR="00CF4AD4" w14:paraId="32088D34" w14:textId="77777777">
        <w:tc>
          <w:tcPr>
            <w:tcW w:w="737" w:type="dxa"/>
          </w:tcPr>
          <w:p w14:paraId="785B8C81" w14:textId="77777777" w:rsidR="00CF4AD4" w:rsidRDefault="00CF4AD4">
            <w:pPr>
              <w:pStyle w:val="ConsPlusNormal"/>
              <w:jc w:val="center"/>
            </w:pPr>
            <w:r>
              <w:t>262.</w:t>
            </w:r>
          </w:p>
        </w:tc>
        <w:tc>
          <w:tcPr>
            <w:tcW w:w="3685" w:type="dxa"/>
          </w:tcPr>
          <w:p w14:paraId="6B2A291F" w14:textId="77777777" w:rsidR="00CF4AD4" w:rsidRDefault="00CF4AD4">
            <w:pPr>
              <w:pStyle w:val="ConsPlusNormal"/>
            </w:pPr>
            <w:r>
              <w:t>ООО "ЭКО", г. Избербаш</w:t>
            </w:r>
          </w:p>
        </w:tc>
        <w:tc>
          <w:tcPr>
            <w:tcW w:w="1672" w:type="dxa"/>
          </w:tcPr>
          <w:p w14:paraId="4B7878A1" w14:textId="77777777" w:rsidR="00CF4AD4" w:rsidRDefault="00CF4AD4">
            <w:pPr>
              <w:pStyle w:val="ConsPlusNormal"/>
              <w:jc w:val="center"/>
            </w:pPr>
            <w:r>
              <w:t>+</w:t>
            </w:r>
          </w:p>
        </w:tc>
        <w:tc>
          <w:tcPr>
            <w:tcW w:w="1587" w:type="dxa"/>
          </w:tcPr>
          <w:p w14:paraId="67B8A7C1" w14:textId="77777777" w:rsidR="00CF4AD4" w:rsidRDefault="00CF4AD4">
            <w:pPr>
              <w:pStyle w:val="ConsPlusNormal"/>
            </w:pPr>
          </w:p>
        </w:tc>
      </w:tr>
      <w:tr w:rsidR="00CF4AD4" w14:paraId="3A903EA0" w14:textId="77777777">
        <w:tc>
          <w:tcPr>
            <w:tcW w:w="737" w:type="dxa"/>
          </w:tcPr>
          <w:p w14:paraId="0D1DC18F" w14:textId="77777777" w:rsidR="00CF4AD4" w:rsidRDefault="00CF4AD4">
            <w:pPr>
              <w:pStyle w:val="ConsPlusNormal"/>
              <w:jc w:val="center"/>
            </w:pPr>
            <w:r>
              <w:t>263.</w:t>
            </w:r>
          </w:p>
        </w:tc>
        <w:tc>
          <w:tcPr>
            <w:tcW w:w="3685" w:type="dxa"/>
          </w:tcPr>
          <w:p w14:paraId="4997513B" w14:textId="77777777" w:rsidR="00CF4AD4" w:rsidRDefault="00CF4AD4">
            <w:pPr>
              <w:pStyle w:val="ConsPlusNormal"/>
            </w:pPr>
            <w:r>
              <w:t>ООО "ЦЕНТР ЭКО", г. Калининград</w:t>
            </w:r>
          </w:p>
        </w:tc>
        <w:tc>
          <w:tcPr>
            <w:tcW w:w="1672" w:type="dxa"/>
          </w:tcPr>
          <w:p w14:paraId="4D142CCF" w14:textId="77777777" w:rsidR="00CF4AD4" w:rsidRDefault="00CF4AD4">
            <w:pPr>
              <w:pStyle w:val="ConsPlusNormal"/>
              <w:jc w:val="center"/>
            </w:pPr>
            <w:r>
              <w:t>+</w:t>
            </w:r>
          </w:p>
        </w:tc>
        <w:tc>
          <w:tcPr>
            <w:tcW w:w="1587" w:type="dxa"/>
          </w:tcPr>
          <w:p w14:paraId="1A07DC04" w14:textId="77777777" w:rsidR="00CF4AD4" w:rsidRDefault="00CF4AD4">
            <w:pPr>
              <w:pStyle w:val="ConsPlusNormal"/>
            </w:pPr>
          </w:p>
        </w:tc>
      </w:tr>
      <w:tr w:rsidR="00CF4AD4" w14:paraId="1CCF4E3C" w14:textId="77777777">
        <w:tc>
          <w:tcPr>
            <w:tcW w:w="737" w:type="dxa"/>
          </w:tcPr>
          <w:p w14:paraId="4ABF4A4E" w14:textId="77777777" w:rsidR="00CF4AD4" w:rsidRDefault="00CF4AD4">
            <w:pPr>
              <w:pStyle w:val="ConsPlusNormal"/>
              <w:jc w:val="center"/>
            </w:pPr>
            <w:r>
              <w:t>264.</w:t>
            </w:r>
          </w:p>
        </w:tc>
        <w:tc>
          <w:tcPr>
            <w:tcW w:w="3685" w:type="dxa"/>
          </w:tcPr>
          <w:p w14:paraId="2792656F" w14:textId="77777777" w:rsidR="00CF4AD4" w:rsidRDefault="00CF4AD4">
            <w:pPr>
              <w:pStyle w:val="ConsPlusNormal"/>
            </w:pPr>
            <w:r>
              <w:t>ООО "КОМПАНИЯ АРТ-ЛАЙН", г. Махачкала</w:t>
            </w:r>
          </w:p>
        </w:tc>
        <w:tc>
          <w:tcPr>
            <w:tcW w:w="1672" w:type="dxa"/>
          </w:tcPr>
          <w:p w14:paraId="364A17A9" w14:textId="77777777" w:rsidR="00CF4AD4" w:rsidRDefault="00CF4AD4">
            <w:pPr>
              <w:pStyle w:val="ConsPlusNormal"/>
              <w:jc w:val="center"/>
            </w:pPr>
            <w:r>
              <w:t>+</w:t>
            </w:r>
          </w:p>
        </w:tc>
        <w:tc>
          <w:tcPr>
            <w:tcW w:w="1587" w:type="dxa"/>
          </w:tcPr>
          <w:p w14:paraId="537A7B0C" w14:textId="77777777" w:rsidR="00CF4AD4" w:rsidRDefault="00CF4AD4">
            <w:pPr>
              <w:pStyle w:val="ConsPlusNormal"/>
            </w:pPr>
          </w:p>
        </w:tc>
      </w:tr>
      <w:tr w:rsidR="00CF4AD4" w14:paraId="5A62FAEB" w14:textId="77777777">
        <w:tc>
          <w:tcPr>
            <w:tcW w:w="737" w:type="dxa"/>
          </w:tcPr>
          <w:p w14:paraId="57F9033A" w14:textId="77777777" w:rsidR="00CF4AD4" w:rsidRDefault="00CF4AD4">
            <w:pPr>
              <w:pStyle w:val="ConsPlusNormal"/>
              <w:jc w:val="center"/>
            </w:pPr>
            <w:r>
              <w:t>265.</w:t>
            </w:r>
          </w:p>
        </w:tc>
        <w:tc>
          <w:tcPr>
            <w:tcW w:w="3685" w:type="dxa"/>
          </w:tcPr>
          <w:p w14:paraId="06FDA117" w14:textId="77777777" w:rsidR="00CF4AD4" w:rsidRDefault="00CF4AD4">
            <w:pPr>
              <w:pStyle w:val="ConsPlusNormal"/>
            </w:pPr>
            <w:r>
              <w:t>ООО "Диакав", г. Дербент</w:t>
            </w:r>
          </w:p>
        </w:tc>
        <w:tc>
          <w:tcPr>
            <w:tcW w:w="1672" w:type="dxa"/>
          </w:tcPr>
          <w:p w14:paraId="4B199ABD" w14:textId="77777777" w:rsidR="00CF4AD4" w:rsidRDefault="00CF4AD4">
            <w:pPr>
              <w:pStyle w:val="ConsPlusNormal"/>
              <w:jc w:val="center"/>
            </w:pPr>
            <w:r>
              <w:t>+</w:t>
            </w:r>
          </w:p>
        </w:tc>
        <w:tc>
          <w:tcPr>
            <w:tcW w:w="1587" w:type="dxa"/>
          </w:tcPr>
          <w:p w14:paraId="30522505" w14:textId="77777777" w:rsidR="00CF4AD4" w:rsidRDefault="00CF4AD4">
            <w:pPr>
              <w:pStyle w:val="ConsPlusNormal"/>
            </w:pPr>
          </w:p>
        </w:tc>
      </w:tr>
      <w:tr w:rsidR="00CF4AD4" w14:paraId="492D5042" w14:textId="77777777">
        <w:tc>
          <w:tcPr>
            <w:tcW w:w="737" w:type="dxa"/>
          </w:tcPr>
          <w:p w14:paraId="2240FBDD" w14:textId="77777777" w:rsidR="00CF4AD4" w:rsidRDefault="00CF4AD4">
            <w:pPr>
              <w:pStyle w:val="ConsPlusNormal"/>
              <w:jc w:val="center"/>
            </w:pPr>
            <w:r>
              <w:t>266.</w:t>
            </w:r>
          </w:p>
        </w:tc>
        <w:tc>
          <w:tcPr>
            <w:tcW w:w="3685" w:type="dxa"/>
          </w:tcPr>
          <w:p w14:paraId="320B15BE" w14:textId="77777777" w:rsidR="00CF4AD4" w:rsidRDefault="00CF4AD4">
            <w:pPr>
              <w:pStyle w:val="ConsPlusNormal"/>
            </w:pPr>
            <w:r>
              <w:t>"Центр инновационной эмбриологии и репродуктологии "ЭмбриЛайф", г. Санкт-Петербург</w:t>
            </w:r>
          </w:p>
        </w:tc>
        <w:tc>
          <w:tcPr>
            <w:tcW w:w="1672" w:type="dxa"/>
          </w:tcPr>
          <w:p w14:paraId="6E4DE64C" w14:textId="77777777" w:rsidR="00CF4AD4" w:rsidRDefault="00CF4AD4">
            <w:pPr>
              <w:pStyle w:val="ConsPlusNormal"/>
              <w:jc w:val="center"/>
            </w:pPr>
            <w:r>
              <w:t>+</w:t>
            </w:r>
          </w:p>
        </w:tc>
        <w:tc>
          <w:tcPr>
            <w:tcW w:w="1587" w:type="dxa"/>
          </w:tcPr>
          <w:p w14:paraId="3D88EE5E" w14:textId="77777777" w:rsidR="00CF4AD4" w:rsidRDefault="00CF4AD4">
            <w:pPr>
              <w:pStyle w:val="ConsPlusNormal"/>
            </w:pPr>
          </w:p>
        </w:tc>
      </w:tr>
      <w:tr w:rsidR="00CF4AD4" w14:paraId="7E6D212C" w14:textId="77777777">
        <w:tc>
          <w:tcPr>
            <w:tcW w:w="737" w:type="dxa"/>
          </w:tcPr>
          <w:p w14:paraId="6A6CD216" w14:textId="77777777" w:rsidR="00CF4AD4" w:rsidRDefault="00CF4AD4">
            <w:pPr>
              <w:pStyle w:val="ConsPlusNormal"/>
              <w:jc w:val="center"/>
            </w:pPr>
            <w:r>
              <w:t>267.</w:t>
            </w:r>
          </w:p>
        </w:tc>
        <w:tc>
          <w:tcPr>
            <w:tcW w:w="3685" w:type="dxa"/>
          </w:tcPr>
          <w:p w14:paraId="6BC47539" w14:textId="77777777" w:rsidR="00CF4AD4" w:rsidRDefault="00CF4AD4">
            <w:pPr>
              <w:pStyle w:val="ConsPlusNormal"/>
            </w:pPr>
            <w:r>
              <w:t>ООО "Медицинский центр имени Умагани Катиновасовой", г. Махачкала</w:t>
            </w:r>
          </w:p>
        </w:tc>
        <w:tc>
          <w:tcPr>
            <w:tcW w:w="1672" w:type="dxa"/>
          </w:tcPr>
          <w:p w14:paraId="6AD206BD" w14:textId="77777777" w:rsidR="00CF4AD4" w:rsidRDefault="00CF4AD4">
            <w:pPr>
              <w:pStyle w:val="ConsPlusNormal"/>
              <w:jc w:val="center"/>
            </w:pPr>
            <w:r>
              <w:t>+</w:t>
            </w:r>
          </w:p>
        </w:tc>
        <w:tc>
          <w:tcPr>
            <w:tcW w:w="1587" w:type="dxa"/>
          </w:tcPr>
          <w:p w14:paraId="16596465" w14:textId="77777777" w:rsidR="00CF4AD4" w:rsidRDefault="00CF4AD4">
            <w:pPr>
              <w:pStyle w:val="ConsPlusNormal"/>
            </w:pPr>
          </w:p>
        </w:tc>
      </w:tr>
      <w:tr w:rsidR="00CF4AD4" w14:paraId="3E46D672" w14:textId="77777777">
        <w:tc>
          <w:tcPr>
            <w:tcW w:w="737" w:type="dxa"/>
          </w:tcPr>
          <w:p w14:paraId="3B9E94D0" w14:textId="77777777" w:rsidR="00CF4AD4" w:rsidRDefault="00CF4AD4">
            <w:pPr>
              <w:pStyle w:val="ConsPlusNormal"/>
              <w:jc w:val="center"/>
            </w:pPr>
            <w:r>
              <w:t>268.</w:t>
            </w:r>
          </w:p>
        </w:tc>
        <w:tc>
          <w:tcPr>
            <w:tcW w:w="3685" w:type="dxa"/>
          </w:tcPr>
          <w:p w14:paraId="4DBFC4E8" w14:textId="77777777" w:rsidR="00CF4AD4" w:rsidRDefault="00CF4AD4">
            <w:pPr>
              <w:pStyle w:val="ConsPlusNormal"/>
            </w:pPr>
            <w:r>
              <w:t>ООО "Стоматология", г. Буйнакск</w:t>
            </w:r>
          </w:p>
        </w:tc>
        <w:tc>
          <w:tcPr>
            <w:tcW w:w="1672" w:type="dxa"/>
          </w:tcPr>
          <w:p w14:paraId="50F1CDD9" w14:textId="77777777" w:rsidR="00CF4AD4" w:rsidRDefault="00CF4AD4">
            <w:pPr>
              <w:pStyle w:val="ConsPlusNormal"/>
              <w:jc w:val="center"/>
            </w:pPr>
            <w:r>
              <w:t>+</w:t>
            </w:r>
          </w:p>
        </w:tc>
        <w:tc>
          <w:tcPr>
            <w:tcW w:w="1587" w:type="dxa"/>
          </w:tcPr>
          <w:p w14:paraId="6772E84E" w14:textId="77777777" w:rsidR="00CF4AD4" w:rsidRDefault="00CF4AD4">
            <w:pPr>
              <w:pStyle w:val="ConsPlusNormal"/>
            </w:pPr>
          </w:p>
        </w:tc>
      </w:tr>
      <w:tr w:rsidR="00CF4AD4" w14:paraId="6DA07A54" w14:textId="77777777">
        <w:tc>
          <w:tcPr>
            <w:tcW w:w="737" w:type="dxa"/>
          </w:tcPr>
          <w:p w14:paraId="3E9DB2A6" w14:textId="77777777" w:rsidR="00CF4AD4" w:rsidRDefault="00CF4AD4">
            <w:pPr>
              <w:pStyle w:val="ConsPlusNormal"/>
              <w:jc w:val="center"/>
            </w:pPr>
            <w:r>
              <w:t>269.</w:t>
            </w:r>
          </w:p>
        </w:tc>
        <w:tc>
          <w:tcPr>
            <w:tcW w:w="3685" w:type="dxa"/>
          </w:tcPr>
          <w:p w14:paraId="42DB5EF9" w14:textId="77777777" w:rsidR="00CF4AD4" w:rsidRDefault="00CF4AD4">
            <w:pPr>
              <w:pStyle w:val="ConsPlusNormal"/>
            </w:pPr>
            <w:r>
              <w:t>ООО МЦ "Здоровье-1", г. Махачкала</w:t>
            </w:r>
          </w:p>
        </w:tc>
        <w:tc>
          <w:tcPr>
            <w:tcW w:w="1672" w:type="dxa"/>
          </w:tcPr>
          <w:p w14:paraId="74D75A09" w14:textId="77777777" w:rsidR="00CF4AD4" w:rsidRDefault="00CF4AD4">
            <w:pPr>
              <w:pStyle w:val="ConsPlusNormal"/>
              <w:jc w:val="center"/>
            </w:pPr>
            <w:r>
              <w:t>+</w:t>
            </w:r>
          </w:p>
        </w:tc>
        <w:tc>
          <w:tcPr>
            <w:tcW w:w="1587" w:type="dxa"/>
          </w:tcPr>
          <w:p w14:paraId="04A5F479" w14:textId="77777777" w:rsidR="00CF4AD4" w:rsidRDefault="00CF4AD4">
            <w:pPr>
              <w:pStyle w:val="ConsPlusNormal"/>
            </w:pPr>
          </w:p>
        </w:tc>
      </w:tr>
      <w:tr w:rsidR="00CF4AD4" w14:paraId="57EFA80C" w14:textId="77777777">
        <w:tc>
          <w:tcPr>
            <w:tcW w:w="737" w:type="dxa"/>
          </w:tcPr>
          <w:p w14:paraId="4081E772" w14:textId="77777777" w:rsidR="00CF4AD4" w:rsidRDefault="00CF4AD4">
            <w:pPr>
              <w:pStyle w:val="ConsPlusNormal"/>
              <w:jc w:val="center"/>
            </w:pPr>
            <w:r>
              <w:lastRenderedPageBreak/>
              <w:t>270.</w:t>
            </w:r>
          </w:p>
        </w:tc>
        <w:tc>
          <w:tcPr>
            <w:tcW w:w="3685" w:type="dxa"/>
          </w:tcPr>
          <w:p w14:paraId="5298CEDD" w14:textId="77777777" w:rsidR="00CF4AD4" w:rsidRDefault="00CF4AD4">
            <w:pPr>
              <w:pStyle w:val="ConsPlusNormal"/>
            </w:pPr>
            <w:r>
              <w:t>ОАО "Концерн "Кизлярский электромеханический завод", г. Кизляр</w:t>
            </w:r>
          </w:p>
        </w:tc>
        <w:tc>
          <w:tcPr>
            <w:tcW w:w="1672" w:type="dxa"/>
          </w:tcPr>
          <w:p w14:paraId="4B44D4F1" w14:textId="77777777" w:rsidR="00CF4AD4" w:rsidRDefault="00CF4AD4">
            <w:pPr>
              <w:pStyle w:val="ConsPlusNormal"/>
              <w:jc w:val="center"/>
            </w:pPr>
            <w:r>
              <w:t>+</w:t>
            </w:r>
          </w:p>
        </w:tc>
        <w:tc>
          <w:tcPr>
            <w:tcW w:w="1587" w:type="dxa"/>
          </w:tcPr>
          <w:p w14:paraId="2AAA0788" w14:textId="77777777" w:rsidR="00CF4AD4" w:rsidRDefault="00CF4AD4">
            <w:pPr>
              <w:pStyle w:val="ConsPlusNormal"/>
            </w:pPr>
          </w:p>
        </w:tc>
      </w:tr>
      <w:tr w:rsidR="00CF4AD4" w14:paraId="20C64DE8" w14:textId="77777777">
        <w:tc>
          <w:tcPr>
            <w:tcW w:w="737" w:type="dxa"/>
          </w:tcPr>
          <w:p w14:paraId="200EC4AE" w14:textId="77777777" w:rsidR="00CF4AD4" w:rsidRDefault="00CF4AD4">
            <w:pPr>
              <w:pStyle w:val="ConsPlusNormal"/>
              <w:jc w:val="center"/>
            </w:pPr>
            <w:r>
              <w:t>271.</w:t>
            </w:r>
          </w:p>
        </w:tc>
        <w:tc>
          <w:tcPr>
            <w:tcW w:w="3685" w:type="dxa"/>
          </w:tcPr>
          <w:p w14:paraId="719C0566" w14:textId="77777777" w:rsidR="00CF4AD4" w:rsidRDefault="00CF4AD4">
            <w:pPr>
              <w:pStyle w:val="ConsPlusNormal"/>
            </w:pPr>
            <w:r>
              <w:t>ООО "Севак стоматология", г. Махачкала</w:t>
            </w:r>
          </w:p>
        </w:tc>
        <w:tc>
          <w:tcPr>
            <w:tcW w:w="1672" w:type="dxa"/>
          </w:tcPr>
          <w:p w14:paraId="0988111F" w14:textId="77777777" w:rsidR="00CF4AD4" w:rsidRDefault="00CF4AD4">
            <w:pPr>
              <w:pStyle w:val="ConsPlusNormal"/>
              <w:jc w:val="center"/>
            </w:pPr>
            <w:r>
              <w:t>+</w:t>
            </w:r>
          </w:p>
        </w:tc>
        <w:tc>
          <w:tcPr>
            <w:tcW w:w="1587" w:type="dxa"/>
          </w:tcPr>
          <w:p w14:paraId="44057780" w14:textId="77777777" w:rsidR="00CF4AD4" w:rsidRDefault="00CF4AD4">
            <w:pPr>
              <w:pStyle w:val="ConsPlusNormal"/>
            </w:pPr>
          </w:p>
        </w:tc>
      </w:tr>
      <w:tr w:rsidR="00CF4AD4" w14:paraId="675DDE23" w14:textId="77777777">
        <w:tc>
          <w:tcPr>
            <w:tcW w:w="737" w:type="dxa"/>
          </w:tcPr>
          <w:p w14:paraId="72A7800A" w14:textId="77777777" w:rsidR="00CF4AD4" w:rsidRDefault="00CF4AD4">
            <w:pPr>
              <w:pStyle w:val="ConsPlusNormal"/>
              <w:jc w:val="center"/>
            </w:pPr>
            <w:r>
              <w:t>272.</w:t>
            </w:r>
          </w:p>
        </w:tc>
        <w:tc>
          <w:tcPr>
            <w:tcW w:w="3685" w:type="dxa"/>
          </w:tcPr>
          <w:p w14:paraId="1EE7F9C5" w14:textId="77777777" w:rsidR="00CF4AD4" w:rsidRDefault="00CF4AD4">
            <w:pPr>
              <w:pStyle w:val="ConsPlusNormal"/>
            </w:pPr>
            <w:r>
              <w:t>ООО "Клиника Медицина", г. Махачкала</w:t>
            </w:r>
          </w:p>
        </w:tc>
        <w:tc>
          <w:tcPr>
            <w:tcW w:w="1672" w:type="dxa"/>
          </w:tcPr>
          <w:p w14:paraId="4465B10A" w14:textId="77777777" w:rsidR="00CF4AD4" w:rsidRDefault="00CF4AD4">
            <w:pPr>
              <w:pStyle w:val="ConsPlusNormal"/>
              <w:jc w:val="center"/>
            </w:pPr>
            <w:r>
              <w:t>+</w:t>
            </w:r>
          </w:p>
        </w:tc>
        <w:tc>
          <w:tcPr>
            <w:tcW w:w="1587" w:type="dxa"/>
          </w:tcPr>
          <w:p w14:paraId="0C45A880" w14:textId="77777777" w:rsidR="00CF4AD4" w:rsidRDefault="00CF4AD4">
            <w:pPr>
              <w:pStyle w:val="ConsPlusNormal"/>
            </w:pPr>
          </w:p>
        </w:tc>
      </w:tr>
      <w:tr w:rsidR="00CF4AD4" w14:paraId="59EFDE3B" w14:textId="77777777">
        <w:tc>
          <w:tcPr>
            <w:tcW w:w="737" w:type="dxa"/>
          </w:tcPr>
          <w:p w14:paraId="171FC1EE" w14:textId="77777777" w:rsidR="00CF4AD4" w:rsidRDefault="00CF4AD4">
            <w:pPr>
              <w:pStyle w:val="ConsPlusNormal"/>
              <w:jc w:val="center"/>
            </w:pPr>
            <w:r>
              <w:t>273.</w:t>
            </w:r>
          </w:p>
        </w:tc>
        <w:tc>
          <w:tcPr>
            <w:tcW w:w="3685" w:type="dxa"/>
          </w:tcPr>
          <w:p w14:paraId="385F7970" w14:textId="77777777" w:rsidR="00CF4AD4" w:rsidRDefault="00CF4AD4">
            <w:pPr>
              <w:pStyle w:val="ConsPlusNormal"/>
            </w:pPr>
            <w:r>
              <w:t>ООО "СТОМАТОЛОГИЯ ДЕНТ-АРТ-КЛИНИК", г. Махачкала</w:t>
            </w:r>
          </w:p>
        </w:tc>
        <w:tc>
          <w:tcPr>
            <w:tcW w:w="1672" w:type="dxa"/>
          </w:tcPr>
          <w:p w14:paraId="41C29D72" w14:textId="77777777" w:rsidR="00CF4AD4" w:rsidRDefault="00CF4AD4">
            <w:pPr>
              <w:pStyle w:val="ConsPlusNormal"/>
              <w:jc w:val="center"/>
            </w:pPr>
            <w:r>
              <w:t>+</w:t>
            </w:r>
          </w:p>
        </w:tc>
        <w:tc>
          <w:tcPr>
            <w:tcW w:w="1587" w:type="dxa"/>
          </w:tcPr>
          <w:p w14:paraId="621EFD7F" w14:textId="77777777" w:rsidR="00CF4AD4" w:rsidRDefault="00CF4AD4">
            <w:pPr>
              <w:pStyle w:val="ConsPlusNormal"/>
            </w:pPr>
          </w:p>
        </w:tc>
      </w:tr>
      <w:tr w:rsidR="00CF4AD4" w14:paraId="57FFB868" w14:textId="77777777">
        <w:tc>
          <w:tcPr>
            <w:tcW w:w="737" w:type="dxa"/>
          </w:tcPr>
          <w:p w14:paraId="622D6941" w14:textId="77777777" w:rsidR="00CF4AD4" w:rsidRDefault="00CF4AD4">
            <w:pPr>
              <w:pStyle w:val="ConsPlusNormal"/>
              <w:jc w:val="center"/>
            </w:pPr>
            <w:r>
              <w:t>274.</w:t>
            </w:r>
          </w:p>
        </w:tc>
        <w:tc>
          <w:tcPr>
            <w:tcW w:w="3685" w:type="dxa"/>
          </w:tcPr>
          <w:p w14:paraId="032BCB11" w14:textId="77777777" w:rsidR="00CF4AD4" w:rsidRDefault="00CF4AD4">
            <w:pPr>
              <w:pStyle w:val="ConsPlusNormal"/>
            </w:pPr>
            <w:r>
              <w:t>ООО "Дентал Хаус", г. Махачкала</w:t>
            </w:r>
          </w:p>
        </w:tc>
        <w:tc>
          <w:tcPr>
            <w:tcW w:w="1672" w:type="dxa"/>
          </w:tcPr>
          <w:p w14:paraId="421A0698" w14:textId="77777777" w:rsidR="00CF4AD4" w:rsidRDefault="00CF4AD4">
            <w:pPr>
              <w:pStyle w:val="ConsPlusNormal"/>
              <w:jc w:val="center"/>
            </w:pPr>
            <w:r>
              <w:t>+</w:t>
            </w:r>
          </w:p>
        </w:tc>
        <w:tc>
          <w:tcPr>
            <w:tcW w:w="1587" w:type="dxa"/>
          </w:tcPr>
          <w:p w14:paraId="7B7BD0A1" w14:textId="77777777" w:rsidR="00CF4AD4" w:rsidRDefault="00CF4AD4">
            <w:pPr>
              <w:pStyle w:val="ConsPlusNormal"/>
            </w:pPr>
          </w:p>
        </w:tc>
      </w:tr>
      <w:tr w:rsidR="00CF4AD4" w14:paraId="52891EF8" w14:textId="77777777">
        <w:tc>
          <w:tcPr>
            <w:tcW w:w="737" w:type="dxa"/>
          </w:tcPr>
          <w:p w14:paraId="08525ACE" w14:textId="77777777" w:rsidR="00CF4AD4" w:rsidRDefault="00CF4AD4">
            <w:pPr>
              <w:pStyle w:val="ConsPlusNormal"/>
              <w:jc w:val="center"/>
            </w:pPr>
            <w:r>
              <w:t>275.</w:t>
            </w:r>
          </w:p>
        </w:tc>
        <w:tc>
          <w:tcPr>
            <w:tcW w:w="3685" w:type="dxa"/>
          </w:tcPr>
          <w:p w14:paraId="5A724F53" w14:textId="77777777" w:rsidR="00CF4AD4" w:rsidRDefault="00CF4AD4">
            <w:pPr>
              <w:pStyle w:val="ConsPlusNormal"/>
            </w:pPr>
            <w:r>
              <w:t>ООО "Альянс", г. Махачкала</w:t>
            </w:r>
          </w:p>
        </w:tc>
        <w:tc>
          <w:tcPr>
            <w:tcW w:w="1672" w:type="dxa"/>
          </w:tcPr>
          <w:p w14:paraId="6E5A0FB9" w14:textId="77777777" w:rsidR="00CF4AD4" w:rsidRDefault="00CF4AD4">
            <w:pPr>
              <w:pStyle w:val="ConsPlusNormal"/>
              <w:jc w:val="center"/>
            </w:pPr>
            <w:r>
              <w:t>+</w:t>
            </w:r>
          </w:p>
        </w:tc>
        <w:tc>
          <w:tcPr>
            <w:tcW w:w="1587" w:type="dxa"/>
          </w:tcPr>
          <w:p w14:paraId="101A0D9E" w14:textId="77777777" w:rsidR="00CF4AD4" w:rsidRDefault="00CF4AD4">
            <w:pPr>
              <w:pStyle w:val="ConsPlusNormal"/>
            </w:pPr>
          </w:p>
        </w:tc>
      </w:tr>
      <w:tr w:rsidR="00CF4AD4" w14:paraId="14F998E9" w14:textId="77777777">
        <w:tc>
          <w:tcPr>
            <w:tcW w:w="737" w:type="dxa"/>
          </w:tcPr>
          <w:p w14:paraId="7175EF40" w14:textId="77777777" w:rsidR="00CF4AD4" w:rsidRDefault="00CF4AD4">
            <w:pPr>
              <w:pStyle w:val="ConsPlusNormal"/>
              <w:jc w:val="center"/>
            </w:pPr>
            <w:r>
              <w:t>276.</w:t>
            </w:r>
          </w:p>
        </w:tc>
        <w:tc>
          <w:tcPr>
            <w:tcW w:w="3685" w:type="dxa"/>
          </w:tcPr>
          <w:p w14:paraId="54685E50" w14:textId="77777777" w:rsidR="00CF4AD4" w:rsidRDefault="00CF4AD4">
            <w:pPr>
              <w:pStyle w:val="ConsPlusNormal"/>
            </w:pPr>
            <w:r>
              <w:t>ООО "Улыбка", Карабудахкентский район, с. Карабудахкент</w:t>
            </w:r>
          </w:p>
        </w:tc>
        <w:tc>
          <w:tcPr>
            <w:tcW w:w="1672" w:type="dxa"/>
          </w:tcPr>
          <w:p w14:paraId="42F70AD7" w14:textId="77777777" w:rsidR="00CF4AD4" w:rsidRDefault="00CF4AD4">
            <w:pPr>
              <w:pStyle w:val="ConsPlusNormal"/>
              <w:jc w:val="center"/>
            </w:pPr>
            <w:r>
              <w:t>+</w:t>
            </w:r>
          </w:p>
        </w:tc>
        <w:tc>
          <w:tcPr>
            <w:tcW w:w="1587" w:type="dxa"/>
          </w:tcPr>
          <w:p w14:paraId="1A67A38A" w14:textId="77777777" w:rsidR="00CF4AD4" w:rsidRDefault="00CF4AD4">
            <w:pPr>
              <w:pStyle w:val="ConsPlusNormal"/>
            </w:pPr>
          </w:p>
        </w:tc>
      </w:tr>
      <w:tr w:rsidR="00CF4AD4" w14:paraId="0C21D90E" w14:textId="77777777">
        <w:tc>
          <w:tcPr>
            <w:tcW w:w="737" w:type="dxa"/>
          </w:tcPr>
          <w:p w14:paraId="466BE9D4" w14:textId="77777777" w:rsidR="00CF4AD4" w:rsidRDefault="00CF4AD4">
            <w:pPr>
              <w:pStyle w:val="ConsPlusNormal"/>
              <w:jc w:val="center"/>
            </w:pPr>
            <w:r>
              <w:t>277.</w:t>
            </w:r>
          </w:p>
        </w:tc>
        <w:tc>
          <w:tcPr>
            <w:tcW w:w="3685" w:type="dxa"/>
          </w:tcPr>
          <w:p w14:paraId="34F632EC" w14:textId="77777777" w:rsidR="00CF4AD4" w:rsidRDefault="00CF4AD4">
            <w:pPr>
              <w:pStyle w:val="ConsPlusNormal"/>
            </w:pPr>
            <w:r>
              <w:t>ООО "НАУЧНО-ПРОИЗВОДСТВЕННАЯ ФИРМА "ХЕЛИКС", г. Санкт-Петербург</w:t>
            </w:r>
          </w:p>
        </w:tc>
        <w:tc>
          <w:tcPr>
            <w:tcW w:w="1672" w:type="dxa"/>
          </w:tcPr>
          <w:p w14:paraId="640C5775" w14:textId="77777777" w:rsidR="00CF4AD4" w:rsidRDefault="00CF4AD4">
            <w:pPr>
              <w:pStyle w:val="ConsPlusNormal"/>
              <w:jc w:val="center"/>
            </w:pPr>
            <w:r>
              <w:t>+</w:t>
            </w:r>
          </w:p>
        </w:tc>
        <w:tc>
          <w:tcPr>
            <w:tcW w:w="1587" w:type="dxa"/>
          </w:tcPr>
          <w:p w14:paraId="48840788" w14:textId="77777777" w:rsidR="00CF4AD4" w:rsidRDefault="00CF4AD4">
            <w:pPr>
              <w:pStyle w:val="ConsPlusNormal"/>
            </w:pPr>
          </w:p>
        </w:tc>
      </w:tr>
      <w:tr w:rsidR="00CF4AD4" w14:paraId="204C5AD9" w14:textId="77777777">
        <w:tc>
          <w:tcPr>
            <w:tcW w:w="737" w:type="dxa"/>
          </w:tcPr>
          <w:p w14:paraId="0990B01A" w14:textId="77777777" w:rsidR="00CF4AD4" w:rsidRDefault="00CF4AD4">
            <w:pPr>
              <w:pStyle w:val="ConsPlusNormal"/>
              <w:jc w:val="center"/>
            </w:pPr>
            <w:r>
              <w:t>278.</w:t>
            </w:r>
          </w:p>
        </w:tc>
        <w:tc>
          <w:tcPr>
            <w:tcW w:w="3685" w:type="dxa"/>
          </w:tcPr>
          <w:p w14:paraId="0EC089E6" w14:textId="77777777" w:rsidR="00CF4AD4" w:rsidRDefault="00CF4AD4">
            <w:pPr>
              <w:pStyle w:val="ConsPlusNormal"/>
            </w:pPr>
            <w:r>
              <w:t>ООО "Медицинская консультация "Ваш Доктор", г. Махачкала</w:t>
            </w:r>
          </w:p>
        </w:tc>
        <w:tc>
          <w:tcPr>
            <w:tcW w:w="1672" w:type="dxa"/>
          </w:tcPr>
          <w:p w14:paraId="0B76F5BA" w14:textId="77777777" w:rsidR="00CF4AD4" w:rsidRDefault="00CF4AD4">
            <w:pPr>
              <w:pStyle w:val="ConsPlusNormal"/>
              <w:jc w:val="center"/>
            </w:pPr>
            <w:r>
              <w:t>+</w:t>
            </w:r>
          </w:p>
        </w:tc>
        <w:tc>
          <w:tcPr>
            <w:tcW w:w="1587" w:type="dxa"/>
          </w:tcPr>
          <w:p w14:paraId="6DBDAABF" w14:textId="77777777" w:rsidR="00CF4AD4" w:rsidRDefault="00CF4AD4">
            <w:pPr>
              <w:pStyle w:val="ConsPlusNormal"/>
            </w:pPr>
          </w:p>
        </w:tc>
      </w:tr>
      <w:tr w:rsidR="00CF4AD4" w14:paraId="1A0C83BD" w14:textId="77777777">
        <w:tc>
          <w:tcPr>
            <w:tcW w:w="737" w:type="dxa"/>
          </w:tcPr>
          <w:p w14:paraId="2C45FB3E" w14:textId="77777777" w:rsidR="00CF4AD4" w:rsidRDefault="00CF4AD4">
            <w:pPr>
              <w:pStyle w:val="ConsPlusNormal"/>
              <w:jc w:val="center"/>
            </w:pPr>
            <w:r>
              <w:t>279.</w:t>
            </w:r>
          </w:p>
        </w:tc>
        <w:tc>
          <w:tcPr>
            <w:tcW w:w="3685" w:type="dxa"/>
          </w:tcPr>
          <w:p w14:paraId="13C44D25" w14:textId="77777777" w:rsidR="00CF4AD4" w:rsidRDefault="00CF4AD4">
            <w:pPr>
              <w:pStyle w:val="ConsPlusNormal"/>
            </w:pPr>
            <w:r>
              <w:t>ООО "СКЛИФЛАБ-ХАСАВЮРТ", г. Хасавюрт</w:t>
            </w:r>
          </w:p>
        </w:tc>
        <w:tc>
          <w:tcPr>
            <w:tcW w:w="1672" w:type="dxa"/>
          </w:tcPr>
          <w:p w14:paraId="6CD05330" w14:textId="77777777" w:rsidR="00CF4AD4" w:rsidRDefault="00CF4AD4">
            <w:pPr>
              <w:pStyle w:val="ConsPlusNormal"/>
              <w:jc w:val="center"/>
            </w:pPr>
            <w:r>
              <w:t>+</w:t>
            </w:r>
          </w:p>
        </w:tc>
        <w:tc>
          <w:tcPr>
            <w:tcW w:w="1587" w:type="dxa"/>
          </w:tcPr>
          <w:p w14:paraId="0F1454F9" w14:textId="77777777" w:rsidR="00CF4AD4" w:rsidRDefault="00CF4AD4">
            <w:pPr>
              <w:pStyle w:val="ConsPlusNormal"/>
            </w:pPr>
          </w:p>
        </w:tc>
      </w:tr>
      <w:tr w:rsidR="00CF4AD4" w14:paraId="5A2323E6" w14:textId="77777777">
        <w:tc>
          <w:tcPr>
            <w:tcW w:w="737" w:type="dxa"/>
          </w:tcPr>
          <w:p w14:paraId="6D26B4BC" w14:textId="77777777" w:rsidR="00CF4AD4" w:rsidRDefault="00CF4AD4">
            <w:pPr>
              <w:pStyle w:val="ConsPlusNormal"/>
              <w:jc w:val="center"/>
            </w:pPr>
            <w:r>
              <w:t>280.</w:t>
            </w:r>
          </w:p>
        </w:tc>
        <w:tc>
          <w:tcPr>
            <w:tcW w:w="3685" w:type="dxa"/>
          </w:tcPr>
          <w:p w14:paraId="00F090A7" w14:textId="77777777" w:rsidR="00CF4AD4" w:rsidRDefault="00CF4AD4">
            <w:pPr>
              <w:pStyle w:val="ConsPlusNormal"/>
            </w:pPr>
            <w:r>
              <w:t>ООО "Адентис", г. Махачкала</w:t>
            </w:r>
          </w:p>
        </w:tc>
        <w:tc>
          <w:tcPr>
            <w:tcW w:w="1672" w:type="dxa"/>
          </w:tcPr>
          <w:p w14:paraId="27EA0FFD" w14:textId="77777777" w:rsidR="00CF4AD4" w:rsidRDefault="00CF4AD4">
            <w:pPr>
              <w:pStyle w:val="ConsPlusNormal"/>
              <w:jc w:val="center"/>
            </w:pPr>
            <w:r>
              <w:t>+</w:t>
            </w:r>
          </w:p>
        </w:tc>
        <w:tc>
          <w:tcPr>
            <w:tcW w:w="1587" w:type="dxa"/>
          </w:tcPr>
          <w:p w14:paraId="59743507" w14:textId="77777777" w:rsidR="00CF4AD4" w:rsidRDefault="00CF4AD4">
            <w:pPr>
              <w:pStyle w:val="ConsPlusNormal"/>
            </w:pPr>
          </w:p>
        </w:tc>
      </w:tr>
      <w:tr w:rsidR="00CF4AD4" w14:paraId="242CA758" w14:textId="77777777">
        <w:tc>
          <w:tcPr>
            <w:tcW w:w="737" w:type="dxa"/>
          </w:tcPr>
          <w:p w14:paraId="11250254" w14:textId="77777777" w:rsidR="00CF4AD4" w:rsidRDefault="00CF4AD4">
            <w:pPr>
              <w:pStyle w:val="ConsPlusNormal"/>
              <w:jc w:val="center"/>
            </w:pPr>
            <w:r>
              <w:t>281.</w:t>
            </w:r>
          </w:p>
        </w:tc>
        <w:tc>
          <w:tcPr>
            <w:tcW w:w="3685" w:type="dxa"/>
          </w:tcPr>
          <w:p w14:paraId="53D706D6" w14:textId="77777777" w:rsidR="00CF4AD4" w:rsidRDefault="00CF4AD4">
            <w:pPr>
              <w:pStyle w:val="ConsPlusNormal"/>
            </w:pPr>
            <w:r>
              <w:t>ООО "АНТ", г. Махачкала</w:t>
            </w:r>
          </w:p>
        </w:tc>
        <w:tc>
          <w:tcPr>
            <w:tcW w:w="1672" w:type="dxa"/>
          </w:tcPr>
          <w:p w14:paraId="7B2E3407" w14:textId="77777777" w:rsidR="00CF4AD4" w:rsidRDefault="00CF4AD4">
            <w:pPr>
              <w:pStyle w:val="ConsPlusNormal"/>
              <w:jc w:val="center"/>
            </w:pPr>
            <w:r>
              <w:t>+</w:t>
            </w:r>
          </w:p>
        </w:tc>
        <w:tc>
          <w:tcPr>
            <w:tcW w:w="1587" w:type="dxa"/>
          </w:tcPr>
          <w:p w14:paraId="368EED26" w14:textId="77777777" w:rsidR="00CF4AD4" w:rsidRDefault="00CF4AD4">
            <w:pPr>
              <w:pStyle w:val="ConsPlusNormal"/>
            </w:pPr>
          </w:p>
        </w:tc>
      </w:tr>
      <w:tr w:rsidR="00CF4AD4" w14:paraId="1F20F665" w14:textId="77777777">
        <w:tc>
          <w:tcPr>
            <w:tcW w:w="737" w:type="dxa"/>
          </w:tcPr>
          <w:p w14:paraId="601C9AF5" w14:textId="77777777" w:rsidR="00CF4AD4" w:rsidRDefault="00CF4AD4">
            <w:pPr>
              <w:pStyle w:val="ConsPlusNormal"/>
              <w:jc w:val="center"/>
            </w:pPr>
            <w:r>
              <w:t>282.</w:t>
            </w:r>
          </w:p>
        </w:tc>
        <w:tc>
          <w:tcPr>
            <w:tcW w:w="3685" w:type="dxa"/>
          </w:tcPr>
          <w:p w14:paraId="4471877D" w14:textId="77777777" w:rsidR="00CF4AD4" w:rsidRDefault="00CF4AD4">
            <w:pPr>
              <w:pStyle w:val="ConsPlusNormal"/>
            </w:pPr>
            <w:r>
              <w:t>ООО "Стоматология "Вита", г. Махачкала</w:t>
            </w:r>
          </w:p>
        </w:tc>
        <w:tc>
          <w:tcPr>
            <w:tcW w:w="1672" w:type="dxa"/>
          </w:tcPr>
          <w:p w14:paraId="5267A21F" w14:textId="77777777" w:rsidR="00CF4AD4" w:rsidRDefault="00CF4AD4">
            <w:pPr>
              <w:pStyle w:val="ConsPlusNormal"/>
              <w:jc w:val="center"/>
            </w:pPr>
            <w:r>
              <w:t>+</w:t>
            </w:r>
          </w:p>
        </w:tc>
        <w:tc>
          <w:tcPr>
            <w:tcW w:w="1587" w:type="dxa"/>
          </w:tcPr>
          <w:p w14:paraId="6CC365B0" w14:textId="77777777" w:rsidR="00CF4AD4" w:rsidRDefault="00CF4AD4">
            <w:pPr>
              <w:pStyle w:val="ConsPlusNormal"/>
            </w:pPr>
          </w:p>
        </w:tc>
      </w:tr>
      <w:tr w:rsidR="00CF4AD4" w14:paraId="58ADA478" w14:textId="77777777">
        <w:tc>
          <w:tcPr>
            <w:tcW w:w="737" w:type="dxa"/>
          </w:tcPr>
          <w:p w14:paraId="4E993212" w14:textId="77777777" w:rsidR="00CF4AD4" w:rsidRDefault="00CF4AD4">
            <w:pPr>
              <w:pStyle w:val="ConsPlusNormal"/>
              <w:jc w:val="center"/>
            </w:pPr>
            <w:r>
              <w:t>283.</w:t>
            </w:r>
          </w:p>
        </w:tc>
        <w:tc>
          <w:tcPr>
            <w:tcW w:w="3685" w:type="dxa"/>
          </w:tcPr>
          <w:p w14:paraId="6622AAE9" w14:textId="77777777" w:rsidR="00CF4AD4" w:rsidRDefault="00CF4AD4">
            <w:pPr>
              <w:pStyle w:val="ConsPlusNormal"/>
            </w:pPr>
            <w:r>
              <w:t>ООО "Стоматологический центр "7 Звезд"</w:t>
            </w:r>
          </w:p>
        </w:tc>
        <w:tc>
          <w:tcPr>
            <w:tcW w:w="1672" w:type="dxa"/>
          </w:tcPr>
          <w:p w14:paraId="5B03ACB2" w14:textId="77777777" w:rsidR="00CF4AD4" w:rsidRDefault="00CF4AD4">
            <w:pPr>
              <w:pStyle w:val="ConsPlusNormal"/>
              <w:jc w:val="center"/>
            </w:pPr>
            <w:r>
              <w:t>+</w:t>
            </w:r>
          </w:p>
        </w:tc>
        <w:tc>
          <w:tcPr>
            <w:tcW w:w="1587" w:type="dxa"/>
          </w:tcPr>
          <w:p w14:paraId="370512C3" w14:textId="77777777" w:rsidR="00CF4AD4" w:rsidRDefault="00CF4AD4">
            <w:pPr>
              <w:pStyle w:val="ConsPlusNormal"/>
            </w:pPr>
          </w:p>
        </w:tc>
      </w:tr>
      <w:tr w:rsidR="00CF4AD4" w14:paraId="0AF4F85D" w14:textId="77777777">
        <w:tc>
          <w:tcPr>
            <w:tcW w:w="737" w:type="dxa"/>
          </w:tcPr>
          <w:p w14:paraId="188B8370" w14:textId="77777777" w:rsidR="00CF4AD4" w:rsidRDefault="00CF4AD4">
            <w:pPr>
              <w:pStyle w:val="ConsPlusNormal"/>
              <w:jc w:val="center"/>
            </w:pPr>
            <w:r>
              <w:t>284.</w:t>
            </w:r>
          </w:p>
        </w:tc>
        <w:tc>
          <w:tcPr>
            <w:tcW w:w="3685" w:type="dxa"/>
          </w:tcPr>
          <w:p w14:paraId="3B3E0C1F" w14:textId="77777777" w:rsidR="00CF4AD4" w:rsidRDefault="00CF4AD4">
            <w:pPr>
              <w:pStyle w:val="ConsPlusNormal"/>
            </w:pPr>
            <w:r>
              <w:t>ООО "ВИТАЛАБ", г. Курск</w:t>
            </w:r>
          </w:p>
        </w:tc>
        <w:tc>
          <w:tcPr>
            <w:tcW w:w="1672" w:type="dxa"/>
          </w:tcPr>
          <w:p w14:paraId="5663D016" w14:textId="77777777" w:rsidR="00CF4AD4" w:rsidRDefault="00CF4AD4">
            <w:pPr>
              <w:pStyle w:val="ConsPlusNormal"/>
              <w:jc w:val="center"/>
            </w:pPr>
            <w:r>
              <w:t>+</w:t>
            </w:r>
          </w:p>
        </w:tc>
        <w:tc>
          <w:tcPr>
            <w:tcW w:w="1587" w:type="dxa"/>
          </w:tcPr>
          <w:p w14:paraId="4E32B921" w14:textId="77777777" w:rsidR="00CF4AD4" w:rsidRDefault="00CF4AD4">
            <w:pPr>
              <w:pStyle w:val="ConsPlusNormal"/>
            </w:pPr>
          </w:p>
        </w:tc>
      </w:tr>
      <w:tr w:rsidR="00CF4AD4" w14:paraId="5DBDE0D7" w14:textId="77777777">
        <w:tc>
          <w:tcPr>
            <w:tcW w:w="737" w:type="dxa"/>
          </w:tcPr>
          <w:p w14:paraId="72E8C54C" w14:textId="77777777" w:rsidR="00CF4AD4" w:rsidRDefault="00CF4AD4">
            <w:pPr>
              <w:pStyle w:val="ConsPlusNormal"/>
              <w:jc w:val="center"/>
            </w:pPr>
            <w:r>
              <w:t>285.</w:t>
            </w:r>
          </w:p>
        </w:tc>
        <w:tc>
          <w:tcPr>
            <w:tcW w:w="3685" w:type="dxa"/>
          </w:tcPr>
          <w:p w14:paraId="66E5F9AE" w14:textId="77777777" w:rsidR="00CF4AD4" w:rsidRDefault="00CF4AD4">
            <w:pPr>
              <w:pStyle w:val="ConsPlusNormal"/>
            </w:pPr>
            <w:r>
              <w:t>ООО "СИВАК-ДЕНТ", Левашинский район, с. Кутиша</w:t>
            </w:r>
          </w:p>
        </w:tc>
        <w:tc>
          <w:tcPr>
            <w:tcW w:w="1672" w:type="dxa"/>
          </w:tcPr>
          <w:p w14:paraId="1FA878D5" w14:textId="77777777" w:rsidR="00CF4AD4" w:rsidRDefault="00CF4AD4">
            <w:pPr>
              <w:pStyle w:val="ConsPlusNormal"/>
              <w:jc w:val="center"/>
            </w:pPr>
            <w:r>
              <w:t>+</w:t>
            </w:r>
          </w:p>
        </w:tc>
        <w:tc>
          <w:tcPr>
            <w:tcW w:w="1587" w:type="dxa"/>
          </w:tcPr>
          <w:p w14:paraId="1D303715" w14:textId="77777777" w:rsidR="00CF4AD4" w:rsidRDefault="00CF4AD4">
            <w:pPr>
              <w:pStyle w:val="ConsPlusNormal"/>
            </w:pPr>
          </w:p>
        </w:tc>
      </w:tr>
      <w:tr w:rsidR="00CF4AD4" w14:paraId="271F9419" w14:textId="77777777">
        <w:tc>
          <w:tcPr>
            <w:tcW w:w="737" w:type="dxa"/>
          </w:tcPr>
          <w:p w14:paraId="58678B7E" w14:textId="77777777" w:rsidR="00CF4AD4" w:rsidRDefault="00CF4AD4">
            <w:pPr>
              <w:pStyle w:val="ConsPlusNormal"/>
              <w:jc w:val="center"/>
            </w:pPr>
            <w:r>
              <w:t>286.</w:t>
            </w:r>
          </w:p>
        </w:tc>
        <w:tc>
          <w:tcPr>
            <w:tcW w:w="3685" w:type="dxa"/>
          </w:tcPr>
          <w:p w14:paraId="175F567D" w14:textId="77777777" w:rsidR="00CF4AD4" w:rsidRDefault="00CF4AD4">
            <w:pPr>
              <w:pStyle w:val="ConsPlusNormal"/>
            </w:pPr>
            <w:r>
              <w:t>ООО "Центр Современной Медицины", г. Махачкала</w:t>
            </w:r>
          </w:p>
        </w:tc>
        <w:tc>
          <w:tcPr>
            <w:tcW w:w="1672" w:type="dxa"/>
          </w:tcPr>
          <w:p w14:paraId="3F85BA99" w14:textId="77777777" w:rsidR="00CF4AD4" w:rsidRDefault="00CF4AD4">
            <w:pPr>
              <w:pStyle w:val="ConsPlusNormal"/>
              <w:jc w:val="center"/>
            </w:pPr>
            <w:r>
              <w:t>+</w:t>
            </w:r>
          </w:p>
        </w:tc>
        <w:tc>
          <w:tcPr>
            <w:tcW w:w="1587" w:type="dxa"/>
          </w:tcPr>
          <w:p w14:paraId="08545A79" w14:textId="77777777" w:rsidR="00CF4AD4" w:rsidRDefault="00CF4AD4">
            <w:pPr>
              <w:pStyle w:val="ConsPlusNormal"/>
            </w:pPr>
          </w:p>
        </w:tc>
      </w:tr>
      <w:tr w:rsidR="00CF4AD4" w14:paraId="46ADD22B" w14:textId="77777777">
        <w:tc>
          <w:tcPr>
            <w:tcW w:w="737" w:type="dxa"/>
          </w:tcPr>
          <w:p w14:paraId="01814925" w14:textId="77777777" w:rsidR="00CF4AD4" w:rsidRDefault="00CF4AD4">
            <w:pPr>
              <w:pStyle w:val="ConsPlusNormal"/>
              <w:jc w:val="center"/>
            </w:pPr>
            <w:r>
              <w:t>287.</w:t>
            </w:r>
          </w:p>
        </w:tc>
        <w:tc>
          <w:tcPr>
            <w:tcW w:w="3685" w:type="dxa"/>
          </w:tcPr>
          <w:p w14:paraId="57DFBD8C" w14:textId="77777777" w:rsidR="00CF4AD4" w:rsidRDefault="00CF4AD4">
            <w:pPr>
              <w:pStyle w:val="ConsPlusNormal"/>
            </w:pPr>
            <w:r>
              <w:t>ООО Медицинский центр "ЗДОРОВЬЕ", г. Кизилюрт</w:t>
            </w:r>
          </w:p>
        </w:tc>
        <w:tc>
          <w:tcPr>
            <w:tcW w:w="1672" w:type="dxa"/>
          </w:tcPr>
          <w:p w14:paraId="3D778B0A" w14:textId="77777777" w:rsidR="00CF4AD4" w:rsidRDefault="00CF4AD4">
            <w:pPr>
              <w:pStyle w:val="ConsPlusNormal"/>
              <w:jc w:val="center"/>
            </w:pPr>
            <w:r>
              <w:t>+</w:t>
            </w:r>
          </w:p>
        </w:tc>
        <w:tc>
          <w:tcPr>
            <w:tcW w:w="1587" w:type="dxa"/>
          </w:tcPr>
          <w:p w14:paraId="2E1DC225" w14:textId="77777777" w:rsidR="00CF4AD4" w:rsidRDefault="00CF4AD4">
            <w:pPr>
              <w:pStyle w:val="ConsPlusNormal"/>
            </w:pPr>
          </w:p>
        </w:tc>
      </w:tr>
      <w:tr w:rsidR="00CF4AD4" w14:paraId="0954CE0A" w14:textId="77777777">
        <w:tc>
          <w:tcPr>
            <w:tcW w:w="737" w:type="dxa"/>
          </w:tcPr>
          <w:p w14:paraId="15649577" w14:textId="77777777" w:rsidR="00CF4AD4" w:rsidRDefault="00CF4AD4">
            <w:pPr>
              <w:pStyle w:val="ConsPlusNormal"/>
              <w:jc w:val="center"/>
            </w:pPr>
            <w:r>
              <w:t>288.</w:t>
            </w:r>
          </w:p>
        </w:tc>
        <w:tc>
          <w:tcPr>
            <w:tcW w:w="3685" w:type="dxa"/>
          </w:tcPr>
          <w:p w14:paraId="4EC6A18A" w14:textId="77777777" w:rsidR="00CF4AD4" w:rsidRDefault="00CF4AD4">
            <w:pPr>
              <w:pStyle w:val="ConsPlusNormal"/>
            </w:pPr>
            <w:r>
              <w:t>ООО "Мастер-Дент", г. Махачкала</w:t>
            </w:r>
          </w:p>
        </w:tc>
        <w:tc>
          <w:tcPr>
            <w:tcW w:w="1672" w:type="dxa"/>
          </w:tcPr>
          <w:p w14:paraId="35300486" w14:textId="77777777" w:rsidR="00CF4AD4" w:rsidRDefault="00CF4AD4">
            <w:pPr>
              <w:pStyle w:val="ConsPlusNormal"/>
              <w:jc w:val="center"/>
            </w:pPr>
            <w:r>
              <w:t>+</w:t>
            </w:r>
          </w:p>
        </w:tc>
        <w:tc>
          <w:tcPr>
            <w:tcW w:w="1587" w:type="dxa"/>
          </w:tcPr>
          <w:p w14:paraId="0E2A56E8" w14:textId="77777777" w:rsidR="00CF4AD4" w:rsidRDefault="00CF4AD4">
            <w:pPr>
              <w:pStyle w:val="ConsPlusNormal"/>
            </w:pPr>
          </w:p>
        </w:tc>
      </w:tr>
      <w:tr w:rsidR="00CF4AD4" w14:paraId="006E53A4" w14:textId="77777777">
        <w:tc>
          <w:tcPr>
            <w:tcW w:w="4422" w:type="dxa"/>
            <w:gridSpan w:val="2"/>
          </w:tcPr>
          <w:p w14:paraId="1570FB40" w14:textId="77777777" w:rsidR="00CF4AD4" w:rsidRDefault="00CF4AD4">
            <w:pPr>
              <w:pStyle w:val="ConsPlusNormal"/>
            </w:pPr>
            <w:r>
              <w:t>Итого медицинских организаций, участвующих в реализации Территориальной программы</w:t>
            </w:r>
          </w:p>
        </w:tc>
        <w:tc>
          <w:tcPr>
            <w:tcW w:w="1672" w:type="dxa"/>
          </w:tcPr>
          <w:p w14:paraId="2A6380C5" w14:textId="77777777" w:rsidR="00CF4AD4" w:rsidRDefault="00CF4AD4">
            <w:pPr>
              <w:pStyle w:val="ConsPlusNormal"/>
              <w:jc w:val="center"/>
            </w:pPr>
            <w:r>
              <w:t>288</w:t>
            </w:r>
          </w:p>
        </w:tc>
        <w:tc>
          <w:tcPr>
            <w:tcW w:w="1587" w:type="dxa"/>
          </w:tcPr>
          <w:p w14:paraId="464FDA16" w14:textId="77777777" w:rsidR="00CF4AD4" w:rsidRDefault="00CF4AD4">
            <w:pPr>
              <w:pStyle w:val="ConsPlusNormal"/>
            </w:pPr>
          </w:p>
        </w:tc>
      </w:tr>
      <w:tr w:rsidR="00CF4AD4" w14:paraId="4B6AD614" w14:textId="77777777">
        <w:tc>
          <w:tcPr>
            <w:tcW w:w="4422" w:type="dxa"/>
            <w:gridSpan w:val="2"/>
          </w:tcPr>
          <w:p w14:paraId="238B5F4C" w14:textId="77777777" w:rsidR="00CF4AD4" w:rsidRDefault="00CF4AD4">
            <w:pPr>
              <w:pStyle w:val="ConsPlusNormal"/>
            </w:pPr>
            <w:r>
              <w:t xml:space="preserve">из них медицинских организаций, </w:t>
            </w:r>
            <w:r>
              <w:lastRenderedPageBreak/>
              <w:t>осуществляющих деятельность в сфере обязательного медицинского страхования</w:t>
            </w:r>
          </w:p>
        </w:tc>
        <w:tc>
          <w:tcPr>
            <w:tcW w:w="1672" w:type="dxa"/>
          </w:tcPr>
          <w:p w14:paraId="34D39A3D" w14:textId="77777777" w:rsidR="00CF4AD4" w:rsidRDefault="00CF4AD4">
            <w:pPr>
              <w:pStyle w:val="ConsPlusNormal"/>
              <w:jc w:val="center"/>
            </w:pPr>
            <w:r>
              <w:lastRenderedPageBreak/>
              <w:t>268</w:t>
            </w:r>
          </w:p>
        </w:tc>
        <w:tc>
          <w:tcPr>
            <w:tcW w:w="1587" w:type="dxa"/>
          </w:tcPr>
          <w:p w14:paraId="34D0DAE8" w14:textId="77777777" w:rsidR="00CF4AD4" w:rsidRDefault="00CF4AD4">
            <w:pPr>
              <w:pStyle w:val="ConsPlusNormal"/>
            </w:pPr>
          </w:p>
        </w:tc>
      </w:tr>
      <w:tr w:rsidR="00CF4AD4" w14:paraId="7F745DE5" w14:textId="77777777">
        <w:tc>
          <w:tcPr>
            <w:tcW w:w="4422" w:type="dxa"/>
            <w:gridSpan w:val="2"/>
          </w:tcPr>
          <w:p w14:paraId="5CA38CA7" w14:textId="77777777" w:rsidR="00CF4AD4" w:rsidRDefault="00CF4AD4">
            <w:pPr>
              <w:pStyle w:val="ConsPlusNormal"/>
            </w:pPr>
            <w:r>
              <w:t>из них проводящих профилактические медицинские осмотры и диспансеризацию</w:t>
            </w:r>
          </w:p>
        </w:tc>
        <w:tc>
          <w:tcPr>
            <w:tcW w:w="1672" w:type="dxa"/>
          </w:tcPr>
          <w:p w14:paraId="0957BA7D" w14:textId="77777777" w:rsidR="00CF4AD4" w:rsidRDefault="00CF4AD4">
            <w:pPr>
              <w:pStyle w:val="ConsPlusNormal"/>
              <w:jc w:val="center"/>
            </w:pPr>
            <w:r>
              <w:t>75</w:t>
            </w:r>
          </w:p>
        </w:tc>
        <w:tc>
          <w:tcPr>
            <w:tcW w:w="1587" w:type="dxa"/>
          </w:tcPr>
          <w:p w14:paraId="0599FC65" w14:textId="77777777" w:rsidR="00CF4AD4" w:rsidRDefault="00CF4AD4">
            <w:pPr>
              <w:pStyle w:val="ConsPlusNormal"/>
            </w:pPr>
          </w:p>
        </w:tc>
      </w:tr>
      <w:tr w:rsidR="00CF4AD4" w14:paraId="592E36A9" w14:textId="77777777">
        <w:tc>
          <w:tcPr>
            <w:tcW w:w="4422" w:type="dxa"/>
            <w:gridSpan w:val="2"/>
          </w:tcPr>
          <w:p w14:paraId="2E4304AA" w14:textId="77777777" w:rsidR="00CF4AD4" w:rsidRDefault="00CF4AD4">
            <w:pPr>
              <w:pStyle w:val="ConsPlusNormal"/>
            </w:pPr>
            <w:r>
              <w:t>из них 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672" w:type="dxa"/>
          </w:tcPr>
          <w:p w14:paraId="5C16CBF1" w14:textId="77777777" w:rsidR="00CF4AD4" w:rsidRDefault="00CF4AD4">
            <w:pPr>
              <w:pStyle w:val="ConsPlusNormal"/>
              <w:jc w:val="center"/>
            </w:pPr>
            <w:r>
              <w:t>3</w:t>
            </w:r>
          </w:p>
        </w:tc>
        <w:tc>
          <w:tcPr>
            <w:tcW w:w="1587" w:type="dxa"/>
          </w:tcPr>
          <w:p w14:paraId="719AC2C0" w14:textId="77777777" w:rsidR="00CF4AD4" w:rsidRDefault="00CF4AD4">
            <w:pPr>
              <w:pStyle w:val="ConsPlusNormal"/>
            </w:pPr>
          </w:p>
        </w:tc>
      </w:tr>
    </w:tbl>
    <w:p w14:paraId="5CF3D56C" w14:textId="77777777" w:rsidR="00CF4AD4" w:rsidRDefault="00CF4AD4">
      <w:pPr>
        <w:pStyle w:val="ConsPlusNormal"/>
        <w:jc w:val="both"/>
      </w:pPr>
    </w:p>
    <w:p w14:paraId="114F7CE2" w14:textId="77777777" w:rsidR="00CF4AD4" w:rsidRDefault="00CF4AD4">
      <w:pPr>
        <w:pStyle w:val="ConsPlusNormal"/>
        <w:ind w:firstLine="540"/>
        <w:jc w:val="both"/>
      </w:pPr>
      <w:r>
        <w:t>--------------------------------</w:t>
      </w:r>
    </w:p>
    <w:p w14:paraId="3176AC1D" w14:textId="77777777" w:rsidR="00CF4AD4" w:rsidRDefault="00CF4AD4">
      <w:pPr>
        <w:pStyle w:val="ConsPlusNormal"/>
        <w:spacing w:before="220"/>
        <w:ind w:firstLine="540"/>
        <w:jc w:val="both"/>
      </w:pPr>
      <w:r>
        <w:t>&lt;+&gt; Участие медицинских организаций в реализации Территориальной программы обязательного медицинского страхования Республики Дагестан.</w:t>
      </w:r>
    </w:p>
    <w:p w14:paraId="30B5AF59" w14:textId="77777777" w:rsidR="00CF4AD4" w:rsidRDefault="00CF4AD4">
      <w:pPr>
        <w:pStyle w:val="ConsPlusNormal"/>
        <w:jc w:val="both"/>
      </w:pPr>
    </w:p>
    <w:p w14:paraId="4514C8DE" w14:textId="77777777" w:rsidR="00CF4AD4" w:rsidRDefault="00CF4AD4">
      <w:pPr>
        <w:pStyle w:val="ConsPlusNormal"/>
        <w:jc w:val="both"/>
      </w:pPr>
    </w:p>
    <w:p w14:paraId="496AB6D4" w14:textId="77777777" w:rsidR="00CF4AD4" w:rsidRDefault="00CF4AD4">
      <w:pPr>
        <w:pStyle w:val="ConsPlusNormal"/>
        <w:jc w:val="both"/>
      </w:pPr>
    </w:p>
    <w:p w14:paraId="1DF4B61D" w14:textId="77777777" w:rsidR="00CF4AD4" w:rsidRDefault="00CF4AD4">
      <w:pPr>
        <w:pStyle w:val="ConsPlusNormal"/>
        <w:jc w:val="both"/>
      </w:pPr>
    </w:p>
    <w:p w14:paraId="4FFB3ADE" w14:textId="77777777" w:rsidR="00CF4AD4" w:rsidRDefault="00CF4AD4">
      <w:pPr>
        <w:pStyle w:val="ConsPlusNormal"/>
        <w:jc w:val="both"/>
      </w:pPr>
    </w:p>
    <w:p w14:paraId="740E49A9" w14:textId="77777777" w:rsidR="00CF4AD4" w:rsidRDefault="00CF4AD4">
      <w:pPr>
        <w:pStyle w:val="ConsPlusNormal"/>
        <w:jc w:val="right"/>
        <w:outlineLvl w:val="1"/>
      </w:pPr>
      <w:r>
        <w:t>Приложение N 4</w:t>
      </w:r>
    </w:p>
    <w:p w14:paraId="632CD1A0" w14:textId="77777777" w:rsidR="00CF4AD4" w:rsidRDefault="00CF4AD4">
      <w:pPr>
        <w:pStyle w:val="ConsPlusNormal"/>
        <w:jc w:val="right"/>
      </w:pPr>
      <w:r>
        <w:t>к Территориальной программе</w:t>
      </w:r>
    </w:p>
    <w:p w14:paraId="4972E36E" w14:textId="77777777" w:rsidR="00CF4AD4" w:rsidRDefault="00CF4AD4">
      <w:pPr>
        <w:pStyle w:val="ConsPlusNormal"/>
        <w:jc w:val="right"/>
      </w:pPr>
      <w:r>
        <w:t>государственных гарантий бесплатного</w:t>
      </w:r>
    </w:p>
    <w:p w14:paraId="578BD9E9" w14:textId="77777777" w:rsidR="00CF4AD4" w:rsidRDefault="00CF4AD4">
      <w:pPr>
        <w:pStyle w:val="ConsPlusNormal"/>
        <w:jc w:val="right"/>
      </w:pPr>
      <w:r>
        <w:t>оказания гражданам медицинской помощи</w:t>
      </w:r>
    </w:p>
    <w:p w14:paraId="2B33AF84" w14:textId="77777777" w:rsidR="00CF4AD4" w:rsidRDefault="00CF4AD4">
      <w:pPr>
        <w:pStyle w:val="ConsPlusNormal"/>
        <w:jc w:val="right"/>
      </w:pPr>
      <w:r>
        <w:t>в Республике Дагестан на 2022 год</w:t>
      </w:r>
    </w:p>
    <w:p w14:paraId="78E115B2" w14:textId="77777777" w:rsidR="00CF4AD4" w:rsidRDefault="00CF4AD4">
      <w:pPr>
        <w:pStyle w:val="ConsPlusNormal"/>
        <w:jc w:val="right"/>
      </w:pPr>
      <w:r>
        <w:t>и на плановый период 2023 и 2024 годов</w:t>
      </w:r>
    </w:p>
    <w:p w14:paraId="6E0A3716" w14:textId="77777777" w:rsidR="00CF4AD4" w:rsidRDefault="00CF4AD4">
      <w:pPr>
        <w:pStyle w:val="ConsPlusNormal"/>
        <w:jc w:val="both"/>
      </w:pPr>
    </w:p>
    <w:p w14:paraId="18F036B7" w14:textId="77777777" w:rsidR="00CF4AD4" w:rsidRDefault="00CF4AD4">
      <w:pPr>
        <w:pStyle w:val="ConsPlusTitle"/>
        <w:jc w:val="center"/>
      </w:pPr>
      <w:bookmarkStart w:id="19" w:name="P6798"/>
      <w:bookmarkEnd w:id="19"/>
      <w:r>
        <w:t>УТВЕРЖДЕННАЯ СТОИМОСТЬ ТЕРРИТОРИАЛЬНОЙ ПРОГРАММЫ</w:t>
      </w:r>
    </w:p>
    <w:p w14:paraId="526FB75D" w14:textId="77777777" w:rsidR="00CF4AD4" w:rsidRDefault="00CF4AD4">
      <w:pPr>
        <w:pStyle w:val="ConsPlusTitle"/>
        <w:jc w:val="center"/>
      </w:pPr>
      <w:r>
        <w:t>ГОСУДАРСТВЕННЫХ ГАРАНТИЙ БЕСПЛАТНОГО ОКАЗАНИЯ ГРАЖДАНАМ</w:t>
      </w:r>
    </w:p>
    <w:p w14:paraId="22DA3D0F" w14:textId="77777777" w:rsidR="00CF4AD4" w:rsidRDefault="00CF4AD4">
      <w:pPr>
        <w:pStyle w:val="ConsPlusTitle"/>
        <w:jc w:val="center"/>
      </w:pPr>
      <w:r>
        <w:t>МЕДИЦИНСКОЙ ПОМОЩИ В РЕСПУБЛИКЕ ДАГЕСТАН ПО ИСТОЧНИКАМ</w:t>
      </w:r>
    </w:p>
    <w:p w14:paraId="29652CDC" w14:textId="77777777" w:rsidR="00CF4AD4" w:rsidRDefault="00CF4AD4">
      <w:pPr>
        <w:pStyle w:val="ConsPlusTitle"/>
        <w:jc w:val="center"/>
      </w:pPr>
      <w:r>
        <w:t>ФИНАНСОВОГО ОБЕСПЕЧЕНИЯ НА 2022 ГОД И НА ПЛАНОВЫЙ ПЕРИОД</w:t>
      </w:r>
    </w:p>
    <w:p w14:paraId="2976C78B" w14:textId="77777777" w:rsidR="00CF4AD4" w:rsidRDefault="00CF4AD4">
      <w:pPr>
        <w:pStyle w:val="ConsPlusTitle"/>
        <w:jc w:val="center"/>
      </w:pPr>
      <w:r>
        <w:t>2023 И 2024 ГОДОВ</w:t>
      </w:r>
    </w:p>
    <w:p w14:paraId="4CD1EE3F" w14:textId="77777777" w:rsidR="00CF4AD4" w:rsidRDefault="00CF4AD4">
      <w:pPr>
        <w:pStyle w:val="ConsPlusNormal"/>
        <w:jc w:val="both"/>
      </w:pPr>
    </w:p>
    <w:p w14:paraId="2CADBD0E" w14:textId="77777777" w:rsidR="00CF4AD4" w:rsidRDefault="00CF4AD4">
      <w:pPr>
        <w:sectPr w:rsidR="00CF4AD4">
          <w:pgSz w:w="11905" w:h="16838"/>
          <w:pgMar w:top="1134" w:right="850" w:bottom="1134" w:left="1418"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12"/>
        <w:gridCol w:w="710"/>
        <w:gridCol w:w="1417"/>
        <w:gridCol w:w="1701"/>
        <w:gridCol w:w="1417"/>
        <w:gridCol w:w="1701"/>
        <w:gridCol w:w="1417"/>
        <w:gridCol w:w="1701"/>
      </w:tblGrid>
      <w:tr w:rsidR="00CF4AD4" w14:paraId="027DAB24" w14:textId="77777777">
        <w:tc>
          <w:tcPr>
            <w:tcW w:w="3312" w:type="dxa"/>
            <w:vMerge w:val="restart"/>
          </w:tcPr>
          <w:p w14:paraId="203A9795" w14:textId="77777777" w:rsidR="00CF4AD4" w:rsidRDefault="00CF4AD4">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 в Республике Дагестан</w:t>
            </w:r>
          </w:p>
        </w:tc>
        <w:tc>
          <w:tcPr>
            <w:tcW w:w="710" w:type="dxa"/>
            <w:vMerge w:val="restart"/>
          </w:tcPr>
          <w:p w14:paraId="02D5EC46" w14:textId="77777777" w:rsidR="00CF4AD4" w:rsidRDefault="00CF4AD4">
            <w:pPr>
              <w:pStyle w:val="ConsPlusNormal"/>
              <w:jc w:val="center"/>
            </w:pPr>
            <w:r>
              <w:t>N строки</w:t>
            </w:r>
          </w:p>
        </w:tc>
        <w:tc>
          <w:tcPr>
            <w:tcW w:w="3118" w:type="dxa"/>
            <w:gridSpan w:val="2"/>
          </w:tcPr>
          <w:p w14:paraId="63D5F54C" w14:textId="77777777" w:rsidR="00CF4AD4" w:rsidRDefault="00CF4AD4">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2022 год</w:t>
            </w:r>
          </w:p>
        </w:tc>
        <w:tc>
          <w:tcPr>
            <w:tcW w:w="3118" w:type="dxa"/>
            <w:gridSpan w:val="2"/>
          </w:tcPr>
          <w:p w14:paraId="22304379" w14:textId="77777777" w:rsidR="00CF4AD4" w:rsidRDefault="00CF4AD4">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2023 год</w:t>
            </w:r>
          </w:p>
        </w:tc>
        <w:tc>
          <w:tcPr>
            <w:tcW w:w="3118" w:type="dxa"/>
            <w:gridSpan w:val="2"/>
          </w:tcPr>
          <w:p w14:paraId="309941CA" w14:textId="77777777" w:rsidR="00CF4AD4" w:rsidRDefault="00CF4AD4">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2024 год</w:t>
            </w:r>
          </w:p>
        </w:tc>
      </w:tr>
      <w:tr w:rsidR="00CF4AD4" w14:paraId="789F81CE" w14:textId="77777777">
        <w:tc>
          <w:tcPr>
            <w:tcW w:w="3312" w:type="dxa"/>
            <w:vMerge/>
          </w:tcPr>
          <w:p w14:paraId="2A1B45DE" w14:textId="77777777" w:rsidR="00CF4AD4" w:rsidRDefault="00CF4AD4">
            <w:pPr>
              <w:spacing w:after="1" w:line="0" w:lineRule="atLeast"/>
            </w:pPr>
          </w:p>
        </w:tc>
        <w:tc>
          <w:tcPr>
            <w:tcW w:w="710" w:type="dxa"/>
            <w:vMerge/>
          </w:tcPr>
          <w:p w14:paraId="73541B8E" w14:textId="77777777" w:rsidR="00CF4AD4" w:rsidRDefault="00CF4AD4">
            <w:pPr>
              <w:spacing w:after="1" w:line="0" w:lineRule="atLeast"/>
            </w:pPr>
          </w:p>
        </w:tc>
        <w:tc>
          <w:tcPr>
            <w:tcW w:w="1417" w:type="dxa"/>
          </w:tcPr>
          <w:p w14:paraId="7CB2197B" w14:textId="77777777" w:rsidR="00CF4AD4" w:rsidRDefault="00CF4AD4">
            <w:pPr>
              <w:pStyle w:val="ConsPlusNormal"/>
              <w:jc w:val="center"/>
            </w:pPr>
            <w:r>
              <w:t>всего (тыс. руб.)</w:t>
            </w:r>
          </w:p>
        </w:tc>
        <w:tc>
          <w:tcPr>
            <w:tcW w:w="1701" w:type="dxa"/>
          </w:tcPr>
          <w:p w14:paraId="57889079" w14:textId="77777777" w:rsidR="00CF4AD4" w:rsidRDefault="00CF4AD4">
            <w:pPr>
              <w:pStyle w:val="ConsPlusNormal"/>
              <w:jc w:val="center"/>
            </w:pPr>
            <w:r>
              <w:t>на 1 жителя (1 застрахованное лицо) в год (руб.)</w:t>
            </w:r>
          </w:p>
        </w:tc>
        <w:tc>
          <w:tcPr>
            <w:tcW w:w="1417" w:type="dxa"/>
          </w:tcPr>
          <w:p w14:paraId="2D1B577D" w14:textId="77777777" w:rsidR="00CF4AD4" w:rsidRDefault="00CF4AD4">
            <w:pPr>
              <w:pStyle w:val="ConsPlusNormal"/>
              <w:jc w:val="center"/>
            </w:pPr>
            <w:r>
              <w:t>всего (тыс. руб.)</w:t>
            </w:r>
          </w:p>
        </w:tc>
        <w:tc>
          <w:tcPr>
            <w:tcW w:w="1701" w:type="dxa"/>
          </w:tcPr>
          <w:p w14:paraId="0CF80E9C" w14:textId="77777777" w:rsidR="00CF4AD4" w:rsidRDefault="00CF4AD4">
            <w:pPr>
              <w:pStyle w:val="ConsPlusNormal"/>
              <w:jc w:val="center"/>
            </w:pPr>
            <w:r>
              <w:t>на 1 жителя (1 застрахованное лицо) в год (руб.)</w:t>
            </w:r>
          </w:p>
        </w:tc>
        <w:tc>
          <w:tcPr>
            <w:tcW w:w="1417" w:type="dxa"/>
          </w:tcPr>
          <w:p w14:paraId="235532FE" w14:textId="77777777" w:rsidR="00CF4AD4" w:rsidRDefault="00CF4AD4">
            <w:pPr>
              <w:pStyle w:val="ConsPlusNormal"/>
              <w:jc w:val="center"/>
            </w:pPr>
            <w:r>
              <w:t>всего (тыс. руб.)</w:t>
            </w:r>
          </w:p>
        </w:tc>
        <w:tc>
          <w:tcPr>
            <w:tcW w:w="1701" w:type="dxa"/>
          </w:tcPr>
          <w:p w14:paraId="1691F638" w14:textId="77777777" w:rsidR="00CF4AD4" w:rsidRDefault="00CF4AD4">
            <w:pPr>
              <w:pStyle w:val="ConsPlusNormal"/>
              <w:jc w:val="center"/>
            </w:pPr>
            <w:r>
              <w:t>на 1 жителя (1 застрахованное лицо) в год (руб.)</w:t>
            </w:r>
          </w:p>
        </w:tc>
      </w:tr>
      <w:tr w:rsidR="00CF4AD4" w14:paraId="70F4B233" w14:textId="77777777">
        <w:tc>
          <w:tcPr>
            <w:tcW w:w="3312" w:type="dxa"/>
          </w:tcPr>
          <w:p w14:paraId="1A43B645" w14:textId="77777777" w:rsidR="00CF4AD4" w:rsidRDefault="00CF4AD4">
            <w:pPr>
              <w:pStyle w:val="ConsPlusNormal"/>
              <w:jc w:val="center"/>
            </w:pPr>
            <w:r>
              <w:t>1</w:t>
            </w:r>
          </w:p>
        </w:tc>
        <w:tc>
          <w:tcPr>
            <w:tcW w:w="710" w:type="dxa"/>
          </w:tcPr>
          <w:p w14:paraId="32B4476A" w14:textId="77777777" w:rsidR="00CF4AD4" w:rsidRDefault="00CF4AD4">
            <w:pPr>
              <w:pStyle w:val="ConsPlusNormal"/>
              <w:jc w:val="center"/>
            </w:pPr>
            <w:r>
              <w:t>2</w:t>
            </w:r>
          </w:p>
        </w:tc>
        <w:tc>
          <w:tcPr>
            <w:tcW w:w="1417" w:type="dxa"/>
          </w:tcPr>
          <w:p w14:paraId="492478E3" w14:textId="77777777" w:rsidR="00CF4AD4" w:rsidRDefault="00CF4AD4">
            <w:pPr>
              <w:pStyle w:val="ConsPlusNormal"/>
              <w:jc w:val="center"/>
            </w:pPr>
            <w:r>
              <w:t>3</w:t>
            </w:r>
          </w:p>
        </w:tc>
        <w:tc>
          <w:tcPr>
            <w:tcW w:w="1701" w:type="dxa"/>
          </w:tcPr>
          <w:p w14:paraId="173E6BF7" w14:textId="77777777" w:rsidR="00CF4AD4" w:rsidRDefault="00CF4AD4">
            <w:pPr>
              <w:pStyle w:val="ConsPlusNormal"/>
              <w:jc w:val="center"/>
            </w:pPr>
            <w:r>
              <w:t>4</w:t>
            </w:r>
          </w:p>
        </w:tc>
        <w:tc>
          <w:tcPr>
            <w:tcW w:w="1417" w:type="dxa"/>
          </w:tcPr>
          <w:p w14:paraId="50C0B1DB" w14:textId="77777777" w:rsidR="00CF4AD4" w:rsidRDefault="00CF4AD4">
            <w:pPr>
              <w:pStyle w:val="ConsPlusNormal"/>
              <w:jc w:val="center"/>
            </w:pPr>
            <w:r>
              <w:t>5</w:t>
            </w:r>
          </w:p>
        </w:tc>
        <w:tc>
          <w:tcPr>
            <w:tcW w:w="1701" w:type="dxa"/>
          </w:tcPr>
          <w:p w14:paraId="0B73F135" w14:textId="77777777" w:rsidR="00CF4AD4" w:rsidRDefault="00CF4AD4">
            <w:pPr>
              <w:pStyle w:val="ConsPlusNormal"/>
              <w:jc w:val="center"/>
            </w:pPr>
            <w:r>
              <w:t>6</w:t>
            </w:r>
          </w:p>
        </w:tc>
        <w:tc>
          <w:tcPr>
            <w:tcW w:w="1417" w:type="dxa"/>
          </w:tcPr>
          <w:p w14:paraId="79F93F23" w14:textId="77777777" w:rsidR="00CF4AD4" w:rsidRDefault="00CF4AD4">
            <w:pPr>
              <w:pStyle w:val="ConsPlusNormal"/>
              <w:jc w:val="center"/>
            </w:pPr>
            <w:r>
              <w:t>7</w:t>
            </w:r>
          </w:p>
        </w:tc>
        <w:tc>
          <w:tcPr>
            <w:tcW w:w="1701" w:type="dxa"/>
          </w:tcPr>
          <w:p w14:paraId="69F82D74" w14:textId="77777777" w:rsidR="00CF4AD4" w:rsidRDefault="00CF4AD4">
            <w:pPr>
              <w:pStyle w:val="ConsPlusNormal"/>
              <w:jc w:val="center"/>
            </w:pPr>
            <w:r>
              <w:t>8</w:t>
            </w:r>
          </w:p>
        </w:tc>
      </w:tr>
      <w:tr w:rsidR="00CF4AD4" w14:paraId="3343AD01" w14:textId="77777777">
        <w:tc>
          <w:tcPr>
            <w:tcW w:w="3312" w:type="dxa"/>
          </w:tcPr>
          <w:p w14:paraId="7665406A" w14:textId="77777777" w:rsidR="00CF4AD4" w:rsidRDefault="00CF4AD4">
            <w:pPr>
              <w:pStyle w:val="ConsPlusNormal"/>
            </w:pPr>
            <w:r>
              <w:t>Стоимость Территориальной программы, всего (сумма строк 02 + 03), в том числе:</w:t>
            </w:r>
          </w:p>
        </w:tc>
        <w:tc>
          <w:tcPr>
            <w:tcW w:w="710" w:type="dxa"/>
          </w:tcPr>
          <w:p w14:paraId="2565264F" w14:textId="77777777" w:rsidR="00CF4AD4" w:rsidRDefault="00CF4AD4">
            <w:pPr>
              <w:pStyle w:val="ConsPlusNormal"/>
              <w:jc w:val="center"/>
            </w:pPr>
            <w:r>
              <w:t>01</w:t>
            </w:r>
          </w:p>
        </w:tc>
        <w:tc>
          <w:tcPr>
            <w:tcW w:w="1417" w:type="dxa"/>
          </w:tcPr>
          <w:p w14:paraId="347B6BA8" w14:textId="77777777" w:rsidR="00CF4AD4" w:rsidRDefault="00CF4AD4">
            <w:pPr>
              <w:pStyle w:val="ConsPlusNormal"/>
              <w:jc w:val="center"/>
            </w:pPr>
            <w:r>
              <w:t>43720858,7</w:t>
            </w:r>
          </w:p>
        </w:tc>
        <w:tc>
          <w:tcPr>
            <w:tcW w:w="1701" w:type="dxa"/>
          </w:tcPr>
          <w:p w14:paraId="7DDDE664" w14:textId="77777777" w:rsidR="00CF4AD4" w:rsidRDefault="00CF4AD4">
            <w:pPr>
              <w:pStyle w:val="ConsPlusNormal"/>
              <w:jc w:val="center"/>
            </w:pPr>
            <w:r>
              <w:t>16216,0</w:t>
            </w:r>
          </w:p>
        </w:tc>
        <w:tc>
          <w:tcPr>
            <w:tcW w:w="1417" w:type="dxa"/>
          </w:tcPr>
          <w:p w14:paraId="44DC8CC7" w14:textId="77777777" w:rsidR="00CF4AD4" w:rsidRDefault="00CF4AD4">
            <w:pPr>
              <w:pStyle w:val="ConsPlusNormal"/>
              <w:jc w:val="center"/>
            </w:pPr>
            <w:r>
              <w:t>45699839,4</w:t>
            </w:r>
          </w:p>
        </w:tc>
        <w:tc>
          <w:tcPr>
            <w:tcW w:w="1701" w:type="dxa"/>
          </w:tcPr>
          <w:p w14:paraId="5C119146" w14:textId="77777777" w:rsidR="00CF4AD4" w:rsidRDefault="00CF4AD4">
            <w:pPr>
              <w:pStyle w:val="ConsPlusNormal"/>
              <w:jc w:val="center"/>
            </w:pPr>
            <w:r>
              <w:t>16971,7</w:t>
            </w:r>
          </w:p>
        </w:tc>
        <w:tc>
          <w:tcPr>
            <w:tcW w:w="1417" w:type="dxa"/>
          </w:tcPr>
          <w:p w14:paraId="28FF023F" w14:textId="77777777" w:rsidR="00CF4AD4" w:rsidRDefault="00CF4AD4">
            <w:pPr>
              <w:pStyle w:val="ConsPlusNormal"/>
              <w:jc w:val="center"/>
            </w:pPr>
            <w:r>
              <w:t>48022640,1</w:t>
            </w:r>
          </w:p>
        </w:tc>
        <w:tc>
          <w:tcPr>
            <w:tcW w:w="1701" w:type="dxa"/>
          </w:tcPr>
          <w:p w14:paraId="5A06003B" w14:textId="77777777" w:rsidR="00CF4AD4" w:rsidRDefault="00CF4AD4">
            <w:pPr>
              <w:pStyle w:val="ConsPlusNormal"/>
              <w:jc w:val="center"/>
            </w:pPr>
            <w:r>
              <w:t>17854,5</w:t>
            </w:r>
          </w:p>
        </w:tc>
      </w:tr>
      <w:tr w:rsidR="00CF4AD4" w14:paraId="13FEECC3" w14:textId="77777777">
        <w:tc>
          <w:tcPr>
            <w:tcW w:w="3312" w:type="dxa"/>
          </w:tcPr>
          <w:p w14:paraId="4650C379" w14:textId="77777777" w:rsidR="00CF4AD4" w:rsidRDefault="00CF4AD4">
            <w:pPr>
              <w:pStyle w:val="ConsPlusNormal"/>
            </w:pPr>
            <w:r>
              <w:t xml:space="preserve">I. Средства консолидированного бюджета Республики Дагестан </w:t>
            </w:r>
            <w:hyperlink w:anchor="P6905" w:history="1">
              <w:r>
                <w:rPr>
                  <w:color w:val="0000FF"/>
                </w:rPr>
                <w:t>&lt;*&gt;</w:t>
              </w:r>
            </w:hyperlink>
          </w:p>
        </w:tc>
        <w:tc>
          <w:tcPr>
            <w:tcW w:w="710" w:type="dxa"/>
          </w:tcPr>
          <w:p w14:paraId="2367D712" w14:textId="77777777" w:rsidR="00CF4AD4" w:rsidRDefault="00CF4AD4">
            <w:pPr>
              <w:pStyle w:val="ConsPlusNormal"/>
              <w:jc w:val="center"/>
            </w:pPr>
            <w:r>
              <w:t>02</w:t>
            </w:r>
          </w:p>
        </w:tc>
        <w:tc>
          <w:tcPr>
            <w:tcW w:w="1417" w:type="dxa"/>
          </w:tcPr>
          <w:p w14:paraId="61B28668" w14:textId="77777777" w:rsidR="00CF4AD4" w:rsidRDefault="00CF4AD4">
            <w:pPr>
              <w:pStyle w:val="ConsPlusNormal"/>
              <w:jc w:val="center"/>
            </w:pPr>
            <w:r>
              <w:t>6382889,6</w:t>
            </w:r>
          </w:p>
        </w:tc>
        <w:tc>
          <w:tcPr>
            <w:tcW w:w="1701" w:type="dxa"/>
          </w:tcPr>
          <w:p w14:paraId="18DB3ED1" w14:textId="77777777" w:rsidR="00CF4AD4" w:rsidRDefault="00CF4AD4">
            <w:pPr>
              <w:pStyle w:val="ConsPlusNormal"/>
              <w:jc w:val="center"/>
            </w:pPr>
            <w:r>
              <w:t>2037,1</w:t>
            </w:r>
          </w:p>
        </w:tc>
        <w:tc>
          <w:tcPr>
            <w:tcW w:w="1417" w:type="dxa"/>
          </w:tcPr>
          <w:p w14:paraId="2E059525" w14:textId="77777777" w:rsidR="00CF4AD4" w:rsidRDefault="00CF4AD4">
            <w:pPr>
              <w:pStyle w:val="ConsPlusNormal"/>
              <w:jc w:val="center"/>
            </w:pPr>
            <w:r>
              <w:t>6314564,1</w:t>
            </w:r>
          </w:p>
        </w:tc>
        <w:tc>
          <w:tcPr>
            <w:tcW w:w="1701" w:type="dxa"/>
          </w:tcPr>
          <w:p w14:paraId="27376F47" w14:textId="77777777" w:rsidR="00CF4AD4" w:rsidRDefault="00CF4AD4">
            <w:pPr>
              <w:pStyle w:val="ConsPlusNormal"/>
              <w:jc w:val="center"/>
            </w:pPr>
            <w:r>
              <w:t>2015,3</w:t>
            </w:r>
          </w:p>
        </w:tc>
        <w:tc>
          <w:tcPr>
            <w:tcW w:w="1417" w:type="dxa"/>
          </w:tcPr>
          <w:p w14:paraId="14B4D189" w14:textId="77777777" w:rsidR="00CF4AD4" w:rsidRDefault="00CF4AD4">
            <w:pPr>
              <w:pStyle w:val="ConsPlusNormal"/>
              <w:jc w:val="center"/>
            </w:pPr>
            <w:r>
              <w:t>6302168,9</w:t>
            </w:r>
          </w:p>
        </w:tc>
        <w:tc>
          <w:tcPr>
            <w:tcW w:w="1701" w:type="dxa"/>
          </w:tcPr>
          <w:p w14:paraId="77D726F8" w14:textId="77777777" w:rsidR="00CF4AD4" w:rsidRDefault="00CF4AD4">
            <w:pPr>
              <w:pStyle w:val="ConsPlusNormal"/>
              <w:jc w:val="center"/>
            </w:pPr>
            <w:r>
              <w:t>2011,3</w:t>
            </w:r>
          </w:p>
        </w:tc>
      </w:tr>
      <w:tr w:rsidR="00CF4AD4" w14:paraId="2B72965F" w14:textId="77777777">
        <w:tc>
          <w:tcPr>
            <w:tcW w:w="3312" w:type="dxa"/>
          </w:tcPr>
          <w:p w14:paraId="35CDA146" w14:textId="77777777" w:rsidR="00CF4AD4" w:rsidRDefault="00CF4AD4">
            <w:pPr>
              <w:pStyle w:val="ConsPlusNormal"/>
            </w:pPr>
            <w:r>
              <w:t xml:space="preserve">II. Стоимость Территориальной программы ОМС, всего </w:t>
            </w:r>
            <w:hyperlink w:anchor="P6906" w:history="1">
              <w:r>
                <w:rPr>
                  <w:color w:val="0000FF"/>
                </w:rPr>
                <w:t>&lt;**&gt;</w:t>
              </w:r>
            </w:hyperlink>
            <w:r>
              <w:t xml:space="preserve"> (сумма строк 04 + 08)</w:t>
            </w:r>
          </w:p>
        </w:tc>
        <w:tc>
          <w:tcPr>
            <w:tcW w:w="710" w:type="dxa"/>
          </w:tcPr>
          <w:p w14:paraId="2CB0C941" w14:textId="77777777" w:rsidR="00CF4AD4" w:rsidRDefault="00CF4AD4">
            <w:pPr>
              <w:pStyle w:val="ConsPlusNormal"/>
              <w:jc w:val="center"/>
            </w:pPr>
            <w:r>
              <w:t>03</w:t>
            </w:r>
          </w:p>
        </w:tc>
        <w:tc>
          <w:tcPr>
            <w:tcW w:w="1417" w:type="dxa"/>
          </w:tcPr>
          <w:p w14:paraId="15259FC1" w14:textId="77777777" w:rsidR="00CF4AD4" w:rsidRDefault="00CF4AD4">
            <w:pPr>
              <w:pStyle w:val="ConsPlusNormal"/>
              <w:jc w:val="center"/>
            </w:pPr>
            <w:r>
              <w:t>37337969,1</w:t>
            </w:r>
          </w:p>
        </w:tc>
        <w:tc>
          <w:tcPr>
            <w:tcW w:w="1701" w:type="dxa"/>
          </w:tcPr>
          <w:p w14:paraId="5F6E5A1F" w14:textId="77777777" w:rsidR="00CF4AD4" w:rsidRDefault="00CF4AD4">
            <w:pPr>
              <w:pStyle w:val="ConsPlusNormal"/>
              <w:jc w:val="center"/>
            </w:pPr>
            <w:r>
              <w:t>14178,9</w:t>
            </w:r>
          </w:p>
        </w:tc>
        <w:tc>
          <w:tcPr>
            <w:tcW w:w="1417" w:type="dxa"/>
          </w:tcPr>
          <w:p w14:paraId="27843B25" w14:textId="77777777" w:rsidR="00CF4AD4" w:rsidRDefault="00CF4AD4">
            <w:pPr>
              <w:pStyle w:val="ConsPlusNormal"/>
              <w:jc w:val="center"/>
            </w:pPr>
            <w:r>
              <w:t>39385275,3</w:t>
            </w:r>
          </w:p>
        </w:tc>
        <w:tc>
          <w:tcPr>
            <w:tcW w:w="1701" w:type="dxa"/>
          </w:tcPr>
          <w:p w14:paraId="16DDB2CA" w14:textId="77777777" w:rsidR="00CF4AD4" w:rsidRDefault="00CF4AD4">
            <w:pPr>
              <w:pStyle w:val="ConsPlusNormal"/>
              <w:jc w:val="center"/>
            </w:pPr>
            <w:r>
              <w:t>14956,4</w:t>
            </w:r>
          </w:p>
        </w:tc>
        <w:tc>
          <w:tcPr>
            <w:tcW w:w="1417" w:type="dxa"/>
          </w:tcPr>
          <w:p w14:paraId="5220B9A3" w14:textId="77777777" w:rsidR="00CF4AD4" w:rsidRDefault="00CF4AD4">
            <w:pPr>
              <w:pStyle w:val="ConsPlusNormal"/>
              <w:jc w:val="center"/>
            </w:pPr>
            <w:r>
              <w:t>41720471,2</w:t>
            </w:r>
          </w:p>
        </w:tc>
        <w:tc>
          <w:tcPr>
            <w:tcW w:w="1701" w:type="dxa"/>
          </w:tcPr>
          <w:p w14:paraId="4C7E7C47" w14:textId="77777777" w:rsidR="00CF4AD4" w:rsidRDefault="00CF4AD4">
            <w:pPr>
              <w:pStyle w:val="ConsPlusNormal"/>
              <w:jc w:val="center"/>
            </w:pPr>
            <w:r>
              <w:t>15843,2</w:t>
            </w:r>
          </w:p>
        </w:tc>
      </w:tr>
      <w:tr w:rsidR="00CF4AD4" w14:paraId="5A75EB7D" w14:textId="77777777">
        <w:tc>
          <w:tcPr>
            <w:tcW w:w="3312" w:type="dxa"/>
          </w:tcPr>
          <w:p w14:paraId="65FF8789" w14:textId="77777777" w:rsidR="00CF4AD4" w:rsidRDefault="00CF4AD4">
            <w:pPr>
              <w:pStyle w:val="ConsPlusNormal"/>
            </w:pPr>
            <w:r>
              <w:t xml:space="preserve">1. Стоимость Территориальной программы ОМС за счет средств обязательного медицинского страхования в рамках базовой программы </w:t>
            </w:r>
            <w:hyperlink w:anchor="P6906" w:history="1">
              <w:r>
                <w:rPr>
                  <w:color w:val="0000FF"/>
                </w:rPr>
                <w:t>&lt;**&gt;</w:t>
              </w:r>
            </w:hyperlink>
            <w:r>
              <w:t xml:space="preserve"> (сумма строк 05 + 06 + 07), в том числе:</w:t>
            </w:r>
          </w:p>
        </w:tc>
        <w:tc>
          <w:tcPr>
            <w:tcW w:w="710" w:type="dxa"/>
          </w:tcPr>
          <w:p w14:paraId="16FF887C" w14:textId="77777777" w:rsidR="00CF4AD4" w:rsidRDefault="00CF4AD4">
            <w:pPr>
              <w:pStyle w:val="ConsPlusNormal"/>
              <w:jc w:val="center"/>
            </w:pPr>
            <w:r>
              <w:t>04</w:t>
            </w:r>
          </w:p>
        </w:tc>
        <w:tc>
          <w:tcPr>
            <w:tcW w:w="1417" w:type="dxa"/>
          </w:tcPr>
          <w:p w14:paraId="6423BE3C" w14:textId="77777777" w:rsidR="00CF4AD4" w:rsidRDefault="00CF4AD4">
            <w:pPr>
              <w:pStyle w:val="ConsPlusNormal"/>
              <w:jc w:val="center"/>
            </w:pPr>
            <w:r>
              <w:t>37337969,1</w:t>
            </w:r>
          </w:p>
        </w:tc>
        <w:tc>
          <w:tcPr>
            <w:tcW w:w="1701" w:type="dxa"/>
          </w:tcPr>
          <w:p w14:paraId="4A45DEAF" w14:textId="77777777" w:rsidR="00CF4AD4" w:rsidRDefault="00CF4AD4">
            <w:pPr>
              <w:pStyle w:val="ConsPlusNormal"/>
              <w:jc w:val="center"/>
            </w:pPr>
            <w:r>
              <w:t>14178,9</w:t>
            </w:r>
          </w:p>
        </w:tc>
        <w:tc>
          <w:tcPr>
            <w:tcW w:w="1417" w:type="dxa"/>
          </w:tcPr>
          <w:p w14:paraId="757CC613" w14:textId="77777777" w:rsidR="00CF4AD4" w:rsidRDefault="00CF4AD4">
            <w:pPr>
              <w:pStyle w:val="ConsPlusNormal"/>
              <w:jc w:val="center"/>
            </w:pPr>
            <w:r>
              <w:t>39385275,3</w:t>
            </w:r>
          </w:p>
        </w:tc>
        <w:tc>
          <w:tcPr>
            <w:tcW w:w="1701" w:type="dxa"/>
          </w:tcPr>
          <w:p w14:paraId="4EC7B353" w14:textId="77777777" w:rsidR="00CF4AD4" w:rsidRDefault="00CF4AD4">
            <w:pPr>
              <w:pStyle w:val="ConsPlusNormal"/>
              <w:jc w:val="center"/>
            </w:pPr>
            <w:r>
              <w:t>14956,4</w:t>
            </w:r>
          </w:p>
        </w:tc>
        <w:tc>
          <w:tcPr>
            <w:tcW w:w="1417" w:type="dxa"/>
          </w:tcPr>
          <w:p w14:paraId="5E374AB2" w14:textId="77777777" w:rsidR="00CF4AD4" w:rsidRDefault="00CF4AD4">
            <w:pPr>
              <w:pStyle w:val="ConsPlusNormal"/>
              <w:jc w:val="center"/>
            </w:pPr>
            <w:r>
              <w:t>41720471,2</w:t>
            </w:r>
          </w:p>
        </w:tc>
        <w:tc>
          <w:tcPr>
            <w:tcW w:w="1701" w:type="dxa"/>
          </w:tcPr>
          <w:p w14:paraId="0A397CD0" w14:textId="77777777" w:rsidR="00CF4AD4" w:rsidRDefault="00CF4AD4">
            <w:pPr>
              <w:pStyle w:val="ConsPlusNormal"/>
              <w:jc w:val="center"/>
            </w:pPr>
            <w:r>
              <w:t>15843,2</w:t>
            </w:r>
          </w:p>
        </w:tc>
      </w:tr>
      <w:tr w:rsidR="00CF4AD4" w14:paraId="57AB424D" w14:textId="77777777">
        <w:tc>
          <w:tcPr>
            <w:tcW w:w="3312" w:type="dxa"/>
          </w:tcPr>
          <w:p w14:paraId="78D7EF87" w14:textId="77777777" w:rsidR="00CF4AD4" w:rsidRDefault="00CF4AD4">
            <w:pPr>
              <w:pStyle w:val="ConsPlusNormal"/>
            </w:pPr>
            <w:r>
              <w:t xml:space="preserve">1.1. субвенции из бюджета Федерального фонда </w:t>
            </w:r>
            <w:r>
              <w:lastRenderedPageBreak/>
              <w:t xml:space="preserve">обязательного медицинского страхования </w:t>
            </w:r>
            <w:hyperlink w:anchor="P6906" w:history="1">
              <w:r>
                <w:rPr>
                  <w:color w:val="0000FF"/>
                </w:rPr>
                <w:t>&lt;**&gt;</w:t>
              </w:r>
            </w:hyperlink>
          </w:p>
        </w:tc>
        <w:tc>
          <w:tcPr>
            <w:tcW w:w="710" w:type="dxa"/>
          </w:tcPr>
          <w:p w14:paraId="0F0CF513" w14:textId="77777777" w:rsidR="00CF4AD4" w:rsidRDefault="00CF4AD4">
            <w:pPr>
              <w:pStyle w:val="ConsPlusNormal"/>
              <w:jc w:val="center"/>
            </w:pPr>
            <w:r>
              <w:lastRenderedPageBreak/>
              <w:t>05</w:t>
            </w:r>
          </w:p>
        </w:tc>
        <w:tc>
          <w:tcPr>
            <w:tcW w:w="1417" w:type="dxa"/>
          </w:tcPr>
          <w:p w14:paraId="7F228415" w14:textId="77777777" w:rsidR="00CF4AD4" w:rsidRDefault="00CF4AD4">
            <w:pPr>
              <w:pStyle w:val="ConsPlusNormal"/>
              <w:jc w:val="center"/>
            </w:pPr>
            <w:r>
              <w:t>37337969,1</w:t>
            </w:r>
          </w:p>
        </w:tc>
        <w:tc>
          <w:tcPr>
            <w:tcW w:w="1701" w:type="dxa"/>
          </w:tcPr>
          <w:p w14:paraId="6A3223F2" w14:textId="77777777" w:rsidR="00CF4AD4" w:rsidRDefault="00CF4AD4">
            <w:pPr>
              <w:pStyle w:val="ConsPlusNormal"/>
              <w:jc w:val="center"/>
            </w:pPr>
            <w:r>
              <w:t>14178,9</w:t>
            </w:r>
          </w:p>
        </w:tc>
        <w:tc>
          <w:tcPr>
            <w:tcW w:w="1417" w:type="dxa"/>
          </w:tcPr>
          <w:p w14:paraId="2099E0BE" w14:textId="77777777" w:rsidR="00CF4AD4" w:rsidRDefault="00CF4AD4">
            <w:pPr>
              <w:pStyle w:val="ConsPlusNormal"/>
              <w:jc w:val="center"/>
            </w:pPr>
            <w:r>
              <w:t>39385275,3</w:t>
            </w:r>
          </w:p>
        </w:tc>
        <w:tc>
          <w:tcPr>
            <w:tcW w:w="1701" w:type="dxa"/>
          </w:tcPr>
          <w:p w14:paraId="4A4FAD18" w14:textId="77777777" w:rsidR="00CF4AD4" w:rsidRDefault="00CF4AD4">
            <w:pPr>
              <w:pStyle w:val="ConsPlusNormal"/>
              <w:jc w:val="center"/>
            </w:pPr>
            <w:r>
              <w:t>14956,4</w:t>
            </w:r>
          </w:p>
        </w:tc>
        <w:tc>
          <w:tcPr>
            <w:tcW w:w="1417" w:type="dxa"/>
          </w:tcPr>
          <w:p w14:paraId="6DB043EA" w14:textId="77777777" w:rsidR="00CF4AD4" w:rsidRDefault="00CF4AD4">
            <w:pPr>
              <w:pStyle w:val="ConsPlusNormal"/>
              <w:jc w:val="center"/>
            </w:pPr>
            <w:r>
              <w:t>41720471,2</w:t>
            </w:r>
          </w:p>
        </w:tc>
        <w:tc>
          <w:tcPr>
            <w:tcW w:w="1701" w:type="dxa"/>
          </w:tcPr>
          <w:p w14:paraId="1E2A4BD1" w14:textId="77777777" w:rsidR="00CF4AD4" w:rsidRDefault="00CF4AD4">
            <w:pPr>
              <w:pStyle w:val="ConsPlusNormal"/>
              <w:jc w:val="center"/>
            </w:pPr>
            <w:r>
              <w:t>15843,2</w:t>
            </w:r>
          </w:p>
        </w:tc>
      </w:tr>
      <w:tr w:rsidR="00CF4AD4" w14:paraId="6DFE85A8" w14:textId="77777777">
        <w:tc>
          <w:tcPr>
            <w:tcW w:w="3312" w:type="dxa"/>
          </w:tcPr>
          <w:p w14:paraId="601B78B6" w14:textId="77777777" w:rsidR="00CF4AD4" w:rsidRDefault="00CF4AD4">
            <w:pPr>
              <w:pStyle w:val="ConsPlusNormal"/>
            </w:pPr>
            <w:r>
              <w:t>1.2. межбюджетные трансферты республиканского бюджета Республики Дагестан на финансовое обеспечение Территориальной программы ОМС в части базовой программы ОМС</w:t>
            </w:r>
          </w:p>
        </w:tc>
        <w:tc>
          <w:tcPr>
            <w:tcW w:w="710" w:type="dxa"/>
          </w:tcPr>
          <w:p w14:paraId="18F2B7CF" w14:textId="77777777" w:rsidR="00CF4AD4" w:rsidRDefault="00CF4AD4">
            <w:pPr>
              <w:pStyle w:val="ConsPlusNormal"/>
              <w:jc w:val="center"/>
            </w:pPr>
            <w:r>
              <w:t>06</w:t>
            </w:r>
          </w:p>
        </w:tc>
        <w:tc>
          <w:tcPr>
            <w:tcW w:w="1417" w:type="dxa"/>
          </w:tcPr>
          <w:p w14:paraId="328243EF" w14:textId="77777777" w:rsidR="00CF4AD4" w:rsidRDefault="00CF4AD4">
            <w:pPr>
              <w:pStyle w:val="ConsPlusNormal"/>
            </w:pPr>
          </w:p>
        </w:tc>
        <w:tc>
          <w:tcPr>
            <w:tcW w:w="1701" w:type="dxa"/>
          </w:tcPr>
          <w:p w14:paraId="4A750975" w14:textId="77777777" w:rsidR="00CF4AD4" w:rsidRDefault="00CF4AD4">
            <w:pPr>
              <w:pStyle w:val="ConsPlusNormal"/>
            </w:pPr>
          </w:p>
        </w:tc>
        <w:tc>
          <w:tcPr>
            <w:tcW w:w="1417" w:type="dxa"/>
          </w:tcPr>
          <w:p w14:paraId="06F89AFC" w14:textId="77777777" w:rsidR="00CF4AD4" w:rsidRDefault="00CF4AD4">
            <w:pPr>
              <w:pStyle w:val="ConsPlusNormal"/>
            </w:pPr>
          </w:p>
        </w:tc>
        <w:tc>
          <w:tcPr>
            <w:tcW w:w="1701" w:type="dxa"/>
          </w:tcPr>
          <w:p w14:paraId="0A5E61FC" w14:textId="77777777" w:rsidR="00CF4AD4" w:rsidRDefault="00CF4AD4">
            <w:pPr>
              <w:pStyle w:val="ConsPlusNormal"/>
            </w:pPr>
          </w:p>
        </w:tc>
        <w:tc>
          <w:tcPr>
            <w:tcW w:w="1417" w:type="dxa"/>
          </w:tcPr>
          <w:p w14:paraId="61E1A902" w14:textId="77777777" w:rsidR="00CF4AD4" w:rsidRDefault="00CF4AD4">
            <w:pPr>
              <w:pStyle w:val="ConsPlusNormal"/>
            </w:pPr>
          </w:p>
        </w:tc>
        <w:tc>
          <w:tcPr>
            <w:tcW w:w="1701" w:type="dxa"/>
          </w:tcPr>
          <w:p w14:paraId="291D8EDD" w14:textId="77777777" w:rsidR="00CF4AD4" w:rsidRDefault="00CF4AD4">
            <w:pPr>
              <w:pStyle w:val="ConsPlusNormal"/>
            </w:pPr>
          </w:p>
        </w:tc>
      </w:tr>
      <w:tr w:rsidR="00CF4AD4" w14:paraId="52372580" w14:textId="77777777">
        <w:tc>
          <w:tcPr>
            <w:tcW w:w="3312" w:type="dxa"/>
          </w:tcPr>
          <w:p w14:paraId="585A61E9" w14:textId="77777777" w:rsidR="00CF4AD4" w:rsidRDefault="00CF4AD4">
            <w:pPr>
              <w:pStyle w:val="ConsPlusNormal"/>
            </w:pPr>
            <w:r>
              <w:t>1.3. прочие поступления</w:t>
            </w:r>
          </w:p>
        </w:tc>
        <w:tc>
          <w:tcPr>
            <w:tcW w:w="710" w:type="dxa"/>
          </w:tcPr>
          <w:p w14:paraId="1E6B066E" w14:textId="77777777" w:rsidR="00CF4AD4" w:rsidRDefault="00CF4AD4">
            <w:pPr>
              <w:pStyle w:val="ConsPlusNormal"/>
              <w:jc w:val="center"/>
            </w:pPr>
            <w:r>
              <w:t>07</w:t>
            </w:r>
          </w:p>
        </w:tc>
        <w:tc>
          <w:tcPr>
            <w:tcW w:w="1417" w:type="dxa"/>
          </w:tcPr>
          <w:p w14:paraId="0AE27B30" w14:textId="77777777" w:rsidR="00CF4AD4" w:rsidRDefault="00CF4AD4">
            <w:pPr>
              <w:pStyle w:val="ConsPlusNormal"/>
            </w:pPr>
          </w:p>
        </w:tc>
        <w:tc>
          <w:tcPr>
            <w:tcW w:w="1701" w:type="dxa"/>
          </w:tcPr>
          <w:p w14:paraId="2D9C9005" w14:textId="77777777" w:rsidR="00CF4AD4" w:rsidRDefault="00CF4AD4">
            <w:pPr>
              <w:pStyle w:val="ConsPlusNormal"/>
            </w:pPr>
          </w:p>
        </w:tc>
        <w:tc>
          <w:tcPr>
            <w:tcW w:w="1417" w:type="dxa"/>
          </w:tcPr>
          <w:p w14:paraId="6A4DD067" w14:textId="77777777" w:rsidR="00CF4AD4" w:rsidRDefault="00CF4AD4">
            <w:pPr>
              <w:pStyle w:val="ConsPlusNormal"/>
            </w:pPr>
          </w:p>
        </w:tc>
        <w:tc>
          <w:tcPr>
            <w:tcW w:w="1701" w:type="dxa"/>
          </w:tcPr>
          <w:p w14:paraId="4640EF49" w14:textId="77777777" w:rsidR="00CF4AD4" w:rsidRDefault="00CF4AD4">
            <w:pPr>
              <w:pStyle w:val="ConsPlusNormal"/>
            </w:pPr>
          </w:p>
        </w:tc>
        <w:tc>
          <w:tcPr>
            <w:tcW w:w="1417" w:type="dxa"/>
          </w:tcPr>
          <w:p w14:paraId="4428A4A0" w14:textId="77777777" w:rsidR="00CF4AD4" w:rsidRDefault="00CF4AD4">
            <w:pPr>
              <w:pStyle w:val="ConsPlusNormal"/>
            </w:pPr>
          </w:p>
        </w:tc>
        <w:tc>
          <w:tcPr>
            <w:tcW w:w="1701" w:type="dxa"/>
          </w:tcPr>
          <w:p w14:paraId="6640778C" w14:textId="77777777" w:rsidR="00CF4AD4" w:rsidRDefault="00CF4AD4">
            <w:pPr>
              <w:pStyle w:val="ConsPlusNormal"/>
            </w:pPr>
          </w:p>
        </w:tc>
      </w:tr>
      <w:tr w:rsidR="00CF4AD4" w14:paraId="151DB593" w14:textId="77777777">
        <w:tc>
          <w:tcPr>
            <w:tcW w:w="3312" w:type="dxa"/>
          </w:tcPr>
          <w:p w14:paraId="28A69211" w14:textId="77777777" w:rsidR="00CF4AD4" w:rsidRDefault="00CF4AD4">
            <w:pPr>
              <w:pStyle w:val="ConsPlusNormal"/>
            </w:pPr>
            <w:r>
              <w:t>2. Межбюджетные трансферты республиканского бюджета Республики Дагестан на финансовое обеспечение дополнительных видов и условий оказания медицинской помощи, не установленных базовой программой ОМС, в том числе:</w:t>
            </w:r>
          </w:p>
        </w:tc>
        <w:tc>
          <w:tcPr>
            <w:tcW w:w="710" w:type="dxa"/>
          </w:tcPr>
          <w:p w14:paraId="193E659A" w14:textId="77777777" w:rsidR="00CF4AD4" w:rsidRDefault="00CF4AD4">
            <w:pPr>
              <w:pStyle w:val="ConsPlusNormal"/>
              <w:jc w:val="center"/>
            </w:pPr>
            <w:r>
              <w:t>08</w:t>
            </w:r>
          </w:p>
        </w:tc>
        <w:tc>
          <w:tcPr>
            <w:tcW w:w="1417" w:type="dxa"/>
          </w:tcPr>
          <w:p w14:paraId="09CC8D1B" w14:textId="77777777" w:rsidR="00CF4AD4" w:rsidRDefault="00CF4AD4">
            <w:pPr>
              <w:pStyle w:val="ConsPlusNormal"/>
            </w:pPr>
          </w:p>
        </w:tc>
        <w:tc>
          <w:tcPr>
            <w:tcW w:w="1701" w:type="dxa"/>
          </w:tcPr>
          <w:p w14:paraId="074DF537" w14:textId="77777777" w:rsidR="00CF4AD4" w:rsidRDefault="00CF4AD4">
            <w:pPr>
              <w:pStyle w:val="ConsPlusNormal"/>
            </w:pPr>
          </w:p>
        </w:tc>
        <w:tc>
          <w:tcPr>
            <w:tcW w:w="1417" w:type="dxa"/>
          </w:tcPr>
          <w:p w14:paraId="54C4FF7E" w14:textId="77777777" w:rsidR="00CF4AD4" w:rsidRDefault="00CF4AD4">
            <w:pPr>
              <w:pStyle w:val="ConsPlusNormal"/>
            </w:pPr>
          </w:p>
        </w:tc>
        <w:tc>
          <w:tcPr>
            <w:tcW w:w="1701" w:type="dxa"/>
          </w:tcPr>
          <w:p w14:paraId="248A6DAD" w14:textId="77777777" w:rsidR="00CF4AD4" w:rsidRDefault="00CF4AD4">
            <w:pPr>
              <w:pStyle w:val="ConsPlusNormal"/>
            </w:pPr>
          </w:p>
        </w:tc>
        <w:tc>
          <w:tcPr>
            <w:tcW w:w="1417" w:type="dxa"/>
          </w:tcPr>
          <w:p w14:paraId="6D9E44B6" w14:textId="77777777" w:rsidR="00CF4AD4" w:rsidRDefault="00CF4AD4">
            <w:pPr>
              <w:pStyle w:val="ConsPlusNormal"/>
            </w:pPr>
          </w:p>
        </w:tc>
        <w:tc>
          <w:tcPr>
            <w:tcW w:w="1701" w:type="dxa"/>
          </w:tcPr>
          <w:p w14:paraId="6BBEE32A" w14:textId="77777777" w:rsidR="00CF4AD4" w:rsidRDefault="00CF4AD4">
            <w:pPr>
              <w:pStyle w:val="ConsPlusNormal"/>
            </w:pPr>
          </w:p>
        </w:tc>
      </w:tr>
      <w:tr w:rsidR="00CF4AD4" w14:paraId="26AA2C9A" w14:textId="77777777">
        <w:tc>
          <w:tcPr>
            <w:tcW w:w="3312" w:type="dxa"/>
          </w:tcPr>
          <w:p w14:paraId="2FCB90DC" w14:textId="77777777" w:rsidR="00CF4AD4" w:rsidRDefault="00CF4AD4">
            <w:pPr>
              <w:pStyle w:val="ConsPlusNormal"/>
            </w:pPr>
            <w:r>
              <w:t>2.1. межбюджетные трансферты, передаваемые из республиканского бюджета Республики Дагестан в бюджет Территориального фонда обязательного медицинского страхования Республики Дагестан на финансовое обеспечение дополнительных видов медицинской помощи</w:t>
            </w:r>
          </w:p>
        </w:tc>
        <w:tc>
          <w:tcPr>
            <w:tcW w:w="710" w:type="dxa"/>
          </w:tcPr>
          <w:p w14:paraId="2F811433" w14:textId="77777777" w:rsidR="00CF4AD4" w:rsidRDefault="00CF4AD4">
            <w:pPr>
              <w:pStyle w:val="ConsPlusNormal"/>
              <w:jc w:val="center"/>
            </w:pPr>
            <w:r>
              <w:t>09</w:t>
            </w:r>
          </w:p>
        </w:tc>
        <w:tc>
          <w:tcPr>
            <w:tcW w:w="1417" w:type="dxa"/>
          </w:tcPr>
          <w:p w14:paraId="05F0BEEC" w14:textId="77777777" w:rsidR="00CF4AD4" w:rsidRDefault="00CF4AD4">
            <w:pPr>
              <w:pStyle w:val="ConsPlusNormal"/>
            </w:pPr>
          </w:p>
        </w:tc>
        <w:tc>
          <w:tcPr>
            <w:tcW w:w="1701" w:type="dxa"/>
          </w:tcPr>
          <w:p w14:paraId="7FD927C4" w14:textId="77777777" w:rsidR="00CF4AD4" w:rsidRDefault="00CF4AD4">
            <w:pPr>
              <w:pStyle w:val="ConsPlusNormal"/>
            </w:pPr>
          </w:p>
        </w:tc>
        <w:tc>
          <w:tcPr>
            <w:tcW w:w="1417" w:type="dxa"/>
          </w:tcPr>
          <w:p w14:paraId="48D787B5" w14:textId="77777777" w:rsidR="00CF4AD4" w:rsidRDefault="00CF4AD4">
            <w:pPr>
              <w:pStyle w:val="ConsPlusNormal"/>
            </w:pPr>
          </w:p>
        </w:tc>
        <w:tc>
          <w:tcPr>
            <w:tcW w:w="1701" w:type="dxa"/>
          </w:tcPr>
          <w:p w14:paraId="0F7E0E30" w14:textId="77777777" w:rsidR="00CF4AD4" w:rsidRDefault="00CF4AD4">
            <w:pPr>
              <w:pStyle w:val="ConsPlusNormal"/>
            </w:pPr>
          </w:p>
        </w:tc>
        <w:tc>
          <w:tcPr>
            <w:tcW w:w="1417" w:type="dxa"/>
          </w:tcPr>
          <w:p w14:paraId="71F2FC56" w14:textId="77777777" w:rsidR="00CF4AD4" w:rsidRDefault="00CF4AD4">
            <w:pPr>
              <w:pStyle w:val="ConsPlusNormal"/>
            </w:pPr>
          </w:p>
        </w:tc>
        <w:tc>
          <w:tcPr>
            <w:tcW w:w="1701" w:type="dxa"/>
          </w:tcPr>
          <w:p w14:paraId="11C7523A" w14:textId="77777777" w:rsidR="00CF4AD4" w:rsidRDefault="00CF4AD4">
            <w:pPr>
              <w:pStyle w:val="ConsPlusNormal"/>
            </w:pPr>
          </w:p>
        </w:tc>
      </w:tr>
      <w:tr w:rsidR="00CF4AD4" w14:paraId="79D4B46F" w14:textId="77777777">
        <w:tc>
          <w:tcPr>
            <w:tcW w:w="3312" w:type="dxa"/>
          </w:tcPr>
          <w:p w14:paraId="697DC5E4" w14:textId="77777777" w:rsidR="00CF4AD4" w:rsidRDefault="00CF4AD4">
            <w:pPr>
              <w:pStyle w:val="ConsPlusNormal"/>
            </w:pPr>
            <w:r>
              <w:t xml:space="preserve">2.2. межбюджетные трансферты, передаваемые из </w:t>
            </w:r>
            <w:r>
              <w:lastRenderedPageBreak/>
              <w:t>республиканского бюджета Республики Дагестан в бюджет Территориального фонда обязательного медицинского страхования Республики Дагестан на финансовое обеспечение расходов, не включенных в структуру тарифа на оплату медицинской помощи в рамках базовой программы ОМС</w:t>
            </w:r>
          </w:p>
        </w:tc>
        <w:tc>
          <w:tcPr>
            <w:tcW w:w="710" w:type="dxa"/>
          </w:tcPr>
          <w:p w14:paraId="191DB3A4" w14:textId="77777777" w:rsidR="00CF4AD4" w:rsidRDefault="00CF4AD4">
            <w:pPr>
              <w:pStyle w:val="ConsPlusNormal"/>
              <w:jc w:val="center"/>
            </w:pPr>
            <w:r>
              <w:lastRenderedPageBreak/>
              <w:t>10</w:t>
            </w:r>
          </w:p>
        </w:tc>
        <w:tc>
          <w:tcPr>
            <w:tcW w:w="1417" w:type="dxa"/>
          </w:tcPr>
          <w:p w14:paraId="23815F11" w14:textId="77777777" w:rsidR="00CF4AD4" w:rsidRDefault="00CF4AD4">
            <w:pPr>
              <w:pStyle w:val="ConsPlusNormal"/>
            </w:pPr>
          </w:p>
        </w:tc>
        <w:tc>
          <w:tcPr>
            <w:tcW w:w="1701" w:type="dxa"/>
          </w:tcPr>
          <w:p w14:paraId="3528C367" w14:textId="77777777" w:rsidR="00CF4AD4" w:rsidRDefault="00CF4AD4">
            <w:pPr>
              <w:pStyle w:val="ConsPlusNormal"/>
            </w:pPr>
          </w:p>
        </w:tc>
        <w:tc>
          <w:tcPr>
            <w:tcW w:w="1417" w:type="dxa"/>
          </w:tcPr>
          <w:p w14:paraId="77DD110B" w14:textId="77777777" w:rsidR="00CF4AD4" w:rsidRDefault="00CF4AD4">
            <w:pPr>
              <w:pStyle w:val="ConsPlusNormal"/>
            </w:pPr>
          </w:p>
        </w:tc>
        <w:tc>
          <w:tcPr>
            <w:tcW w:w="1701" w:type="dxa"/>
          </w:tcPr>
          <w:p w14:paraId="76E3CFE6" w14:textId="77777777" w:rsidR="00CF4AD4" w:rsidRDefault="00CF4AD4">
            <w:pPr>
              <w:pStyle w:val="ConsPlusNormal"/>
            </w:pPr>
          </w:p>
        </w:tc>
        <w:tc>
          <w:tcPr>
            <w:tcW w:w="1417" w:type="dxa"/>
          </w:tcPr>
          <w:p w14:paraId="1CABA2F8" w14:textId="77777777" w:rsidR="00CF4AD4" w:rsidRDefault="00CF4AD4">
            <w:pPr>
              <w:pStyle w:val="ConsPlusNormal"/>
            </w:pPr>
          </w:p>
        </w:tc>
        <w:tc>
          <w:tcPr>
            <w:tcW w:w="1701" w:type="dxa"/>
          </w:tcPr>
          <w:p w14:paraId="7F97B3AB" w14:textId="77777777" w:rsidR="00CF4AD4" w:rsidRDefault="00CF4AD4">
            <w:pPr>
              <w:pStyle w:val="ConsPlusNormal"/>
            </w:pPr>
          </w:p>
        </w:tc>
      </w:tr>
    </w:tbl>
    <w:p w14:paraId="701AF657" w14:textId="77777777" w:rsidR="00CF4AD4" w:rsidRDefault="00CF4AD4">
      <w:pPr>
        <w:sectPr w:rsidR="00CF4AD4">
          <w:pgSz w:w="16838" w:h="11905" w:orient="landscape"/>
          <w:pgMar w:top="1418" w:right="1134" w:bottom="850" w:left="1134" w:header="0" w:footer="0" w:gutter="0"/>
          <w:cols w:space="720"/>
        </w:sectPr>
      </w:pPr>
    </w:p>
    <w:p w14:paraId="556956B9" w14:textId="77777777" w:rsidR="00CF4AD4" w:rsidRDefault="00CF4AD4">
      <w:pPr>
        <w:pStyle w:val="ConsPlusNormal"/>
        <w:jc w:val="both"/>
      </w:pPr>
    </w:p>
    <w:p w14:paraId="4530DF6F" w14:textId="77777777" w:rsidR="00CF4AD4" w:rsidRDefault="00CF4AD4">
      <w:pPr>
        <w:pStyle w:val="ConsPlusNormal"/>
        <w:ind w:firstLine="540"/>
        <w:jc w:val="both"/>
      </w:pPr>
      <w:r>
        <w:t>--------------------------------</w:t>
      </w:r>
    </w:p>
    <w:p w14:paraId="7EF87232" w14:textId="77777777" w:rsidR="00CF4AD4" w:rsidRDefault="00CF4AD4">
      <w:pPr>
        <w:pStyle w:val="ConsPlusNormal"/>
        <w:spacing w:before="220"/>
        <w:ind w:firstLine="540"/>
        <w:jc w:val="both"/>
      </w:pPr>
      <w:bookmarkStart w:id="20" w:name="P6905"/>
      <w:bookmarkEnd w:id="20"/>
      <w:r>
        <w:t>&lt;*&gt; Без учета бюджетных ассигнований федерального бюджета, выделяемых на обеспечение необходимыми лекарственными средствами, целевые программы, а также межбюджетных трансфертов (строки 06 и 10) и средств республиканского бюджета Республики Дагестан, выделяемых на проведение капитального ремонта медицинских организаций.</w:t>
      </w:r>
    </w:p>
    <w:p w14:paraId="1C41F64E" w14:textId="77777777" w:rsidR="00CF4AD4" w:rsidRDefault="00CF4AD4">
      <w:pPr>
        <w:pStyle w:val="ConsPlusNormal"/>
        <w:spacing w:before="220"/>
        <w:ind w:firstLine="540"/>
        <w:jc w:val="both"/>
      </w:pPr>
      <w:bookmarkStart w:id="21" w:name="P6906"/>
      <w:bookmarkEnd w:id="21"/>
      <w:r>
        <w:t xml:space="preserve">&lt;**&gt; Без учета расходов на обеспечение выполнения территориальными фондами обязательного медицинского страхования своих функций, предусмотренных </w:t>
      </w:r>
      <w:hyperlink r:id="rId76" w:history="1">
        <w:r>
          <w:rPr>
            <w:color w:val="0000FF"/>
          </w:rPr>
          <w:t>Законом</w:t>
        </w:r>
      </w:hyperlink>
      <w:r>
        <w:t xml:space="preserve"> Республики Дагестан от 30 декабря 2021 г. N 92 "О бюджете Территориального фонда обязательного медицинского страхования Республики Дагестан на 2022 год и на плановый период 2023 и 2024 годов" по разделу 01 "Общегосударственные вопросы".</w:t>
      </w:r>
    </w:p>
    <w:p w14:paraId="2992D7D8" w14:textId="77777777" w:rsidR="00CF4AD4" w:rsidRDefault="00CF4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077"/>
        <w:gridCol w:w="1134"/>
        <w:gridCol w:w="1077"/>
        <w:gridCol w:w="1134"/>
        <w:gridCol w:w="1077"/>
        <w:gridCol w:w="1134"/>
      </w:tblGrid>
      <w:tr w:rsidR="00CF4AD4" w14:paraId="53183535" w14:textId="77777777">
        <w:tc>
          <w:tcPr>
            <w:tcW w:w="2438" w:type="dxa"/>
            <w:vMerge w:val="restart"/>
          </w:tcPr>
          <w:p w14:paraId="016F3437" w14:textId="77777777" w:rsidR="00CF4AD4" w:rsidRDefault="00CF4AD4">
            <w:pPr>
              <w:pStyle w:val="ConsPlusNormal"/>
              <w:jc w:val="center"/>
            </w:pPr>
            <w:r>
              <w:t>Справочно</w:t>
            </w:r>
          </w:p>
        </w:tc>
        <w:tc>
          <w:tcPr>
            <w:tcW w:w="2211" w:type="dxa"/>
            <w:gridSpan w:val="2"/>
          </w:tcPr>
          <w:p w14:paraId="2232E50B" w14:textId="77777777" w:rsidR="00CF4AD4" w:rsidRDefault="00CF4AD4">
            <w:pPr>
              <w:pStyle w:val="ConsPlusNormal"/>
              <w:jc w:val="center"/>
            </w:pPr>
            <w:r>
              <w:t>Расходы на обеспечение выполнения своих функций на 2022 год</w:t>
            </w:r>
          </w:p>
        </w:tc>
        <w:tc>
          <w:tcPr>
            <w:tcW w:w="2211" w:type="dxa"/>
            <w:gridSpan w:val="2"/>
          </w:tcPr>
          <w:p w14:paraId="1589A048" w14:textId="77777777" w:rsidR="00CF4AD4" w:rsidRDefault="00CF4AD4">
            <w:pPr>
              <w:pStyle w:val="ConsPlusNormal"/>
              <w:jc w:val="center"/>
            </w:pPr>
            <w:r>
              <w:t>Расходы на обеспечение выполнения своих функций на 2023 год</w:t>
            </w:r>
          </w:p>
        </w:tc>
        <w:tc>
          <w:tcPr>
            <w:tcW w:w="2211" w:type="dxa"/>
            <w:gridSpan w:val="2"/>
          </w:tcPr>
          <w:p w14:paraId="5BD69B7F" w14:textId="77777777" w:rsidR="00CF4AD4" w:rsidRDefault="00CF4AD4">
            <w:pPr>
              <w:pStyle w:val="ConsPlusNormal"/>
              <w:jc w:val="center"/>
            </w:pPr>
            <w:r>
              <w:t>Расходы на обеспечение выполнения своих функций на 2024 год</w:t>
            </w:r>
          </w:p>
        </w:tc>
      </w:tr>
      <w:tr w:rsidR="00CF4AD4" w14:paraId="617762C4" w14:textId="77777777">
        <w:tc>
          <w:tcPr>
            <w:tcW w:w="2438" w:type="dxa"/>
            <w:vMerge/>
          </w:tcPr>
          <w:p w14:paraId="62BE2125" w14:textId="77777777" w:rsidR="00CF4AD4" w:rsidRDefault="00CF4AD4">
            <w:pPr>
              <w:spacing w:after="1" w:line="0" w:lineRule="atLeast"/>
            </w:pPr>
          </w:p>
        </w:tc>
        <w:tc>
          <w:tcPr>
            <w:tcW w:w="1077" w:type="dxa"/>
          </w:tcPr>
          <w:p w14:paraId="330A820D" w14:textId="77777777" w:rsidR="00CF4AD4" w:rsidRDefault="00CF4AD4">
            <w:pPr>
              <w:pStyle w:val="ConsPlusNormal"/>
              <w:jc w:val="center"/>
            </w:pPr>
            <w:r>
              <w:t>всего (тыс. руб.)</w:t>
            </w:r>
          </w:p>
        </w:tc>
        <w:tc>
          <w:tcPr>
            <w:tcW w:w="1134" w:type="dxa"/>
          </w:tcPr>
          <w:p w14:paraId="352BFEFF" w14:textId="77777777" w:rsidR="00CF4AD4" w:rsidRDefault="00CF4AD4">
            <w:pPr>
              <w:pStyle w:val="ConsPlusNormal"/>
              <w:jc w:val="center"/>
            </w:pPr>
            <w:r>
              <w:t>на 1 застрахованное лицо (руб.)</w:t>
            </w:r>
          </w:p>
        </w:tc>
        <w:tc>
          <w:tcPr>
            <w:tcW w:w="1077" w:type="dxa"/>
          </w:tcPr>
          <w:p w14:paraId="73E2410B" w14:textId="77777777" w:rsidR="00CF4AD4" w:rsidRDefault="00CF4AD4">
            <w:pPr>
              <w:pStyle w:val="ConsPlusNormal"/>
              <w:jc w:val="center"/>
            </w:pPr>
            <w:r>
              <w:t>всего (тыс. руб.)</w:t>
            </w:r>
          </w:p>
        </w:tc>
        <w:tc>
          <w:tcPr>
            <w:tcW w:w="1134" w:type="dxa"/>
          </w:tcPr>
          <w:p w14:paraId="49E63CFB" w14:textId="77777777" w:rsidR="00CF4AD4" w:rsidRDefault="00CF4AD4">
            <w:pPr>
              <w:pStyle w:val="ConsPlusNormal"/>
              <w:jc w:val="center"/>
            </w:pPr>
            <w:r>
              <w:t>на 1 застрахованное лицо (руб.)</w:t>
            </w:r>
          </w:p>
        </w:tc>
        <w:tc>
          <w:tcPr>
            <w:tcW w:w="1077" w:type="dxa"/>
          </w:tcPr>
          <w:p w14:paraId="20BE37EF" w14:textId="77777777" w:rsidR="00CF4AD4" w:rsidRDefault="00CF4AD4">
            <w:pPr>
              <w:pStyle w:val="ConsPlusNormal"/>
              <w:jc w:val="center"/>
            </w:pPr>
            <w:r>
              <w:t>всего (тыс. руб.)</w:t>
            </w:r>
          </w:p>
        </w:tc>
        <w:tc>
          <w:tcPr>
            <w:tcW w:w="1134" w:type="dxa"/>
          </w:tcPr>
          <w:p w14:paraId="3C74A1FE" w14:textId="77777777" w:rsidR="00CF4AD4" w:rsidRDefault="00CF4AD4">
            <w:pPr>
              <w:pStyle w:val="ConsPlusNormal"/>
              <w:jc w:val="center"/>
            </w:pPr>
            <w:r>
              <w:t>на 1 застрахованное лицо (руб.)</w:t>
            </w:r>
          </w:p>
        </w:tc>
      </w:tr>
      <w:tr w:rsidR="00CF4AD4" w14:paraId="502C058A" w14:textId="77777777">
        <w:tc>
          <w:tcPr>
            <w:tcW w:w="2438" w:type="dxa"/>
          </w:tcPr>
          <w:p w14:paraId="3C14DCB5" w14:textId="77777777" w:rsidR="00CF4AD4" w:rsidRDefault="00CF4AD4">
            <w:pPr>
              <w:pStyle w:val="ConsPlusNormal"/>
            </w:pPr>
            <w:r>
              <w:t>Территориальный фонд обязательного медицинского страхования Республики Дагестан</w:t>
            </w:r>
          </w:p>
        </w:tc>
        <w:tc>
          <w:tcPr>
            <w:tcW w:w="1077" w:type="dxa"/>
          </w:tcPr>
          <w:p w14:paraId="0763EDFD" w14:textId="77777777" w:rsidR="00CF4AD4" w:rsidRDefault="00CF4AD4">
            <w:pPr>
              <w:pStyle w:val="ConsPlusNormal"/>
              <w:jc w:val="center"/>
            </w:pPr>
            <w:r>
              <w:t>210719,7</w:t>
            </w:r>
          </w:p>
        </w:tc>
        <w:tc>
          <w:tcPr>
            <w:tcW w:w="1134" w:type="dxa"/>
          </w:tcPr>
          <w:p w14:paraId="1FADBB69" w14:textId="77777777" w:rsidR="00CF4AD4" w:rsidRDefault="00CF4AD4">
            <w:pPr>
              <w:pStyle w:val="ConsPlusNormal"/>
              <w:jc w:val="center"/>
            </w:pPr>
            <w:r>
              <w:t>80,0</w:t>
            </w:r>
          </w:p>
        </w:tc>
        <w:tc>
          <w:tcPr>
            <w:tcW w:w="1077" w:type="dxa"/>
          </w:tcPr>
          <w:p w14:paraId="66FB5CF8" w14:textId="77777777" w:rsidR="00CF4AD4" w:rsidRDefault="00CF4AD4">
            <w:pPr>
              <w:pStyle w:val="ConsPlusNormal"/>
              <w:jc w:val="center"/>
            </w:pPr>
            <w:r>
              <w:t>219148,5</w:t>
            </w:r>
          </w:p>
        </w:tc>
        <w:tc>
          <w:tcPr>
            <w:tcW w:w="1134" w:type="dxa"/>
          </w:tcPr>
          <w:p w14:paraId="542A8E47" w14:textId="77777777" w:rsidR="00CF4AD4" w:rsidRDefault="00CF4AD4">
            <w:pPr>
              <w:pStyle w:val="ConsPlusNormal"/>
              <w:jc w:val="center"/>
            </w:pPr>
            <w:r>
              <w:t>83,2</w:t>
            </w:r>
          </w:p>
        </w:tc>
        <w:tc>
          <w:tcPr>
            <w:tcW w:w="1077" w:type="dxa"/>
          </w:tcPr>
          <w:p w14:paraId="7FA1211E" w14:textId="77777777" w:rsidR="00CF4AD4" w:rsidRDefault="00CF4AD4">
            <w:pPr>
              <w:pStyle w:val="ConsPlusNormal"/>
              <w:jc w:val="center"/>
            </w:pPr>
            <w:r>
              <w:t>227914,4</w:t>
            </w:r>
          </w:p>
        </w:tc>
        <w:tc>
          <w:tcPr>
            <w:tcW w:w="1134" w:type="dxa"/>
          </w:tcPr>
          <w:p w14:paraId="6380683E" w14:textId="77777777" w:rsidR="00CF4AD4" w:rsidRDefault="00CF4AD4">
            <w:pPr>
              <w:pStyle w:val="ConsPlusNormal"/>
              <w:jc w:val="center"/>
            </w:pPr>
            <w:r>
              <w:t>86,5</w:t>
            </w:r>
          </w:p>
        </w:tc>
      </w:tr>
    </w:tbl>
    <w:p w14:paraId="43DD5201" w14:textId="77777777" w:rsidR="00CF4AD4" w:rsidRDefault="00CF4AD4">
      <w:pPr>
        <w:pStyle w:val="ConsPlusNormal"/>
        <w:jc w:val="both"/>
      </w:pPr>
    </w:p>
    <w:p w14:paraId="1C9FC629" w14:textId="77777777" w:rsidR="00CF4AD4" w:rsidRDefault="00CF4AD4">
      <w:pPr>
        <w:pStyle w:val="ConsPlusNormal"/>
        <w:jc w:val="both"/>
      </w:pPr>
    </w:p>
    <w:p w14:paraId="3881C58C" w14:textId="77777777" w:rsidR="00CF4AD4" w:rsidRDefault="00CF4AD4">
      <w:pPr>
        <w:pStyle w:val="ConsPlusNormal"/>
        <w:jc w:val="both"/>
      </w:pPr>
    </w:p>
    <w:p w14:paraId="65845D9B" w14:textId="77777777" w:rsidR="00CF4AD4" w:rsidRDefault="00CF4AD4">
      <w:pPr>
        <w:pStyle w:val="ConsPlusNormal"/>
        <w:jc w:val="both"/>
      </w:pPr>
    </w:p>
    <w:p w14:paraId="2207E3AB" w14:textId="77777777" w:rsidR="00CF4AD4" w:rsidRDefault="00CF4AD4">
      <w:pPr>
        <w:pStyle w:val="ConsPlusNormal"/>
        <w:jc w:val="both"/>
      </w:pPr>
    </w:p>
    <w:p w14:paraId="23B5E13A" w14:textId="77777777" w:rsidR="00CF4AD4" w:rsidRDefault="00CF4AD4">
      <w:pPr>
        <w:pStyle w:val="ConsPlusNormal"/>
        <w:jc w:val="right"/>
        <w:outlineLvl w:val="1"/>
      </w:pPr>
      <w:r>
        <w:t>Приложение N 5</w:t>
      </w:r>
    </w:p>
    <w:p w14:paraId="138E3A33" w14:textId="77777777" w:rsidR="00CF4AD4" w:rsidRDefault="00CF4AD4">
      <w:pPr>
        <w:pStyle w:val="ConsPlusNormal"/>
        <w:jc w:val="right"/>
      </w:pPr>
      <w:r>
        <w:t>к Территориальной программе</w:t>
      </w:r>
    </w:p>
    <w:p w14:paraId="525B7EFB" w14:textId="77777777" w:rsidR="00CF4AD4" w:rsidRDefault="00CF4AD4">
      <w:pPr>
        <w:pStyle w:val="ConsPlusNormal"/>
        <w:jc w:val="right"/>
      </w:pPr>
      <w:r>
        <w:t>государственных гарантий бесплатного</w:t>
      </w:r>
    </w:p>
    <w:p w14:paraId="1B2355D4" w14:textId="77777777" w:rsidR="00CF4AD4" w:rsidRDefault="00CF4AD4">
      <w:pPr>
        <w:pStyle w:val="ConsPlusNormal"/>
        <w:jc w:val="right"/>
      </w:pPr>
      <w:r>
        <w:t>оказания гражданам медицинской помощи</w:t>
      </w:r>
    </w:p>
    <w:p w14:paraId="35A0560C" w14:textId="77777777" w:rsidR="00CF4AD4" w:rsidRDefault="00CF4AD4">
      <w:pPr>
        <w:pStyle w:val="ConsPlusNormal"/>
        <w:jc w:val="right"/>
      </w:pPr>
      <w:r>
        <w:t>в Республике Дагестан на 2022 год</w:t>
      </w:r>
    </w:p>
    <w:p w14:paraId="6311CE64" w14:textId="77777777" w:rsidR="00CF4AD4" w:rsidRDefault="00CF4AD4">
      <w:pPr>
        <w:pStyle w:val="ConsPlusNormal"/>
        <w:jc w:val="right"/>
      </w:pPr>
      <w:r>
        <w:t>и на плановый период 2023 и 2024 годов</w:t>
      </w:r>
    </w:p>
    <w:p w14:paraId="3D27CFD5" w14:textId="77777777" w:rsidR="00CF4AD4" w:rsidRDefault="00CF4AD4">
      <w:pPr>
        <w:pStyle w:val="ConsPlusNormal"/>
        <w:jc w:val="both"/>
      </w:pPr>
    </w:p>
    <w:p w14:paraId="3B5D01BC" w14:textId="77777777" w:rsidR="00CF4AD4" w:rsidRDefault="00CF4AD4">
      <w:pPr>
        <w:pStyle w:val="ConsPlusTitle"/>
        <w:jc w:val="center"/>
      </w:pPr>
      <w:bookmarkStart w:id="22" w:name="P6937"/>
      <w:bookmarkEnd w:id="22"/>
      <w:r>
        <w:t>УТВЕРЖДЕННАЯ СТОИМОСТЬ ТЕРРИТОРИАЛЬНОЙ ПРОГРАММЫ</w:t>
      </w:r>
    </w:p>
    <w:p w14:paraId="7A185D97" w14:textId="77777777" w:rsidR="00CF4AD4" w:rsidRDefault="00CF4AD4">
      <w:pPr>
        <w:pStyle w:val="ConsPlusTitle"/>
        <w:jc w:val="center"/>
      </w:pPr>
      <w:r>
        <w:t>ГОСУДАРСТВЕННЫХ ГАРАНТИЙ БЕСПЛАТНОГО ОКАЗАНИЯ ГРАЖДАНАМ</w:t>
      </w:r>
    </w:p>
    <w:p w14:paraId="13CB50F6" w14:textId="77777777" w:rsidR="00CF4AD4" w:rsidRDefault="00CF4AD4">
      <w:pPr>
        <w:pStyle w:val="ConsPlusTitle"/>
        <w:jc w:val="center"/>
      </w:pPr>
      <w:r>
        <w:t>МЕДИЦИНСКОЙ ПОМОЩИ В РЕСПУБЛИКЕ ДАГЕСТАН</w:t>
      </w:r>
    </w:p>
    <w:p w14:paraId="79ED9E71" w14:textId="77777777" w:rsidR="00CF4AD4" w:rsidRDefault="00CF4AD4">
      <w:pPr>
        <w:pStyle w:val="ConsPlusTitle"/>
        <w:jc w:val="center"/>
      </w:pPr>
      <w:r>
        <w:t>ПО УСЛОВИЯМ ЕЕ ОКАЗАНИЯ НА 2022 ГОД</w:t>
      </w:r>
    </w:p>
    <w:p w14:paraId="2BE45448" w14:textId="77777777" w:rsidR="00CF4AD4" w:rsidRDefault="00CF4AD4">
      <w:pPr>
        <w:pStyle w:val="ConsPlusNormal"/>
        <w:jc w:val="both"/>
      </w:pPr>
    </w:p>
    <w:p w14:paraId="7182121D" w14:textId="77777777" w:rsidR="00CF4AD4" w:rsidRDefault="00CF4AD4">
      <w:pPr>
        <w:sectPr w:rsidR="00CF4AD4">
          <w:pgSz w:w="11905" w:h="16838"/>
          <w:pgMar w:top="1134" w:right="850" w:bottom="1134" w:left="1418"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964"/>
        <w:gridCol w:w="1077"/>
        <w:gridCol w:w="1417"/>
        <w:gridCol w:w="1361"/>
        <w:gridCol w:w="1142"/>
        <w:gridCol w:w="1142"/>
        <w:gridCol w:w="1134"/>
        <w:gridCol w:w="1134"/>
        <w:gridCol w:w="1020"/>
      </w:tblGrid>
      <w:tr w:rsidR="00CF4AD4" w14:paraId="177F7724" w14:textId="77777777">
        <w:tc>
          <w:tcPr>
            <w:tcW w:w="3175" w:type="dxa"/>
            <w:vMerge w:val="restart"/>
          </w:tcPr>
          <w:p w14:paraId="25FDD913" w14:textId="77777777" w:rsidR="00CF4AD4" w:rsidRDefault="00CF4AD4">
            <w:pPr>
              <w:pStyle w:val="ConsPlusNormal"/>
              <w:jc w:val="center"/>
            </w:pPr>
            <w:r>
              <w:lastRenderedPageBreak/>
              <w:t>Виды и условия оказания медицинской помощи</w:t>
            </w:r>
          </w:p>
        </w:tc>
        <w:tc>
          <w:tcPr>
            <w:tcW w:w="964" w:type="dxa"/>
            <w:vMerge w:val="restart"/>
          </w:tcPr>
          <w:p w14:paraId="167D6F2B" w14:textId="77777777" w:rsidR="00CF4AD4" w:rsidRDefault="00CF4AD4">
            <w:pPr>
              <w:pStyle w:val="ConsPlusNormal"/>
              <w:jc w:val="center"/>
            </w:pPr>
            <w:r>
              <w:t>N строки</w:t>
            </w:r>
          </w:p>
        </w:tc>
        <w:tc>
          <w:tcPr>
            <w:tcW w:w="1077" w:type="dxa"/>
            <w:vMerge w:val="restart"/>
          </w:tcPr>
          <w:p w14:paraId="651E801D" w14:textId="77777777" w:rsidR="00CF4AD4" w:rsidRDefault="00CF4AD4">
            <w:pPr>
              <w:pStyle w:val="ConsPlusNormal"/>
              <w:jc w:val="center"/>
            </w:pPr>
            <w:r>
              <w:t>Единица измерения</w:t>
            </w:r>
          </w:p>
        </w:tc>
        <w:tc>
          <w:tcPr>
            <w:tcW w:w="1417" w:type="dxa"/>
            <w:vMerge w:val="restart"/>
          </w:tcPr>
          <w:p w14:paraId="5E25BAEA" w14:textId="77777777" w:rsidR="00CF4AD4" w:rsidRDefault="00CF4AD4">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361" w:type="dxa"/>
            <w:vMerge w:val="restart"/>
          </w:tcPr>
          <w:p w14:paraId="68808FCD" w14:textId="77777777" w:rsidR="00CF4AD4" w:rsidRDefault="00CF4AD4">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284" w:type="dxa"/>
            <w:gridSpan w:val="2"/>
          </w:tcPr>
          <w:p w14:paraId="2719A1C9" w14:textId="77777777" w:rsidR="00CF4AD4" w:rsidRDefault="00CF4AD4">
            <w:pPr>
              <w:pStyle w:val="ConsPlusNormal"/>
              <w:jc w:val="center"/>
            </w:pPr>
            <w:r>
              <w:t>Подушевые нормативы финансирования Территориальной программы</w:t>
            </w:r>
          </w:p>
        </w:tc>
        <w:tc>
          <w:tcPr>
            <w:tcW w:w="3288" w:type="dxa"/>
            <w:gridSpan w:val="3"/>
          </w:tcPr>
          <w:p w14:paraId="1D606E98" w14:textId="77777777" w:rsidR="00CF4AD4" w:rsidRDefault="00CF4AD4">
            <w:pPr>
              <w:pStyle w:val="ConsPlusNormal"/>
              <w:jc w:val="center"/>
            </w:pPr>
            <w:r>
              <w:t>Стоимость Территориальной программы по источникам ее финансового обеспечения</w:t>
            </w:r>
          </w:p>
        </w:tc>
      </w:tr>
      <w:tr w:rsidR="00CF4AD4" w14:paraId="74A3E2B1" w14:textId="77777777">
        <w:tc>
          <w:tcPr>
            <w:tcW w:w="3175" w:type="dxa"/>
            <w:vMerge/>
          </w:tcPr>
          <w:p w14:paraId="100A6338" w14:textId="77777777" w:rsidR="00CF4AD4" w:rsidRDefault="00CF4AD4">
            <w:pPr>
              <w:spacing w:after="1" w:line="0" w:lineRule="atLeast"/>
            </w:pPr>
          </w:p>
        </w:tc>
        <w:tc>
          <w:tcPr>
            <w:tcW w:w="964" w:type="dxa"/>
            <w:vMerge/>
          </w:tcPr>
          <w:p w14:paraId="798D053A" w14:textId="77777777" w:rsidR="00CF4AD4" w:rsidRDefault="00CF4AD4">
            <w:pPr>
              <w:spacing w:after="1" w:line="0" w:lineRule="atLeast"/>
            </w:pPr>
          </w:p>
        </w:tc>
        <w:tc>
          <w:tcPr>
            <w:tcW w:w="1077" w:type="dxa"/>
            <w:vMerge/>
          </w:tcPr>
          <w:p w14:paraId="320E7084" w14:textId="77777777" w:rsidR="00CF4AD4" w:rsidRDefault="00CF4AD4">
            <w:pPr>
              <w:spacing w:after="1" w:line="0" w:lineRule="atLeast"/>
            </w:pPr>
          </w:p>
        </w:tc>
        <w:tc>
          <w:tcPr>
            <w:tcW w:w="1417" w:type="dxa"/>
            <w:vMerge/>
          </w:tcPr>
          <w:p w14:paraId="6EFF47E6" w14:textId="77777777" w:rsidR="00CF4AD4" w:rsidRDefault="00CF4AD4">
            <w:pPr>
              <w:spacing w:after="1" w:line="0" w:lineRule="atLeast"/>
            </w:pPr>
          </w:p>
        </w:tc>
        <w:tc>
          <w:tcPr>
            <w:tcW w:w="1361" w:type="dxa"/>
            <w:vMerge/>
          </w:tcPr>
          <w:p w14:paraId="52763B7D" w14:textId="77777777" w:rsidR="00CF4AD4" w:rsidRDefault="00CF4AD4">
            <w:pPr>
              <w:spacing w:after="1" w:line="0" w:lineRule="atLeast"/>
            </w:pPr>
          </w:p>
        </w:tc>
        <w:tc>
          <w:tcPr>
            <w:tcW w:w="2284" w:type="dxa"/>
            <w:gridSpan w:val="2"/>
          </w:tcPr>
          <w:p w14:paraId="1CD50AD8" w14:textId="77777777" w:rsidR="00CF4AD4" w:rsidRDefault="00CF4AD4">
            <w:pPr>
              <w:pStyle w:val="ConsPlusNormal"/>
              <w:jc w:val="center"/>
            </w:pPr>
            <w:r>
              <w:t>руб.</w:t>
            </w:r>
          </w:p>
        </w:tc>
        <w:tc>
          <w:tcPr>
            <w:tcW w:w="2268" w:type="dxa"/>
            <w:gridSpan w:val="2"/>
          </w:tcPr>
          <w:p w14:paraId="340DD18B" w14:textId="77777777" w:rsidR="00CF4AD4" w:rsidRDefault="00CF4AD4">
            <w:pPr>
              <w:pStyle w:val="ConsPlusNormal"/>
              <w:jc w:val="center"/>
            </w:pPr>
            <w:r>
              <w:t>тыс. руб.</w:t>
            </w:r>
          </w:p>
        </w:tc>
        <w:tc>
          <w:tcPr>
            <w:tcW w:w="1020" w:type="dxa"/>
            <w:vMerge w:val="restart"/>
          </w:tcPr>
          <w:p w14:paraId="112C8981" w14:textId="77777777" w:rsidR="00CF4AD4" w:rsidRDefault="00CF4AD4">
            <w:pPr>
              <w:pStyle w:val="ConsPlusNormal"/>
              <w:jc w:val="center"/>
            </w:pPr>
            <w:r>
              <w:t>в % к итогу</w:t>
            </w:r>
          </w:p>
        </w:tc>
      </w:tr>
      <w:tr w:rsidR="00CF4AD4" w14:paraId="2BDA83B7" w14:textId="77777777">
        <w:tc>
          <w:tcPr>
            <w:tcW w:w="3175" w:type="dxa"/>
            <w:vMerge/>
          </w:tcPr>
          <w:p w14:paraId="4E3C8F6B" w14:textId="77777777" w:rsidR="00CF4AD4" w:rsidRDefault="00CF4AD4">
            <w:pPr>
              <w:spacing w:after="1" w:line="0" w:lineRule="atLeast"/>
            </w:pPr>
          </w:p>
        </w:tc>
        <w:tc>
          <w:tcPr>
            <w:tcW w:w="964" w:type="dxa"/>
            <w:vMerge/>
          </w:tcPr>
          <w:p w14:paraId="0456E41A" w14:textId="77777777" w:rsidR="00CF4AD4" w:rsidRDefault="00CF4AD4">
            <w:pPr>
              <w:spacing w:after="1" w:line="0" w:lineRule="atLeast"/>
            </w:pPr>
          </w:p>
        </w:tc>
        <w:tc>
          <w:tcPr>
            <w:tcW w:w="1077" w:type="dxa"/>
            <w:vMerge/>
          </w:tcPr>
          <w:p w14:paraId="14795FF6" w14:textId="77777777" w:rsidR="00CF4AD4" w:rsidRDefault="00CF4AD4">
            <w:pPr>
              <w:spacing w:after="1" w:line="0" w:lineRule="atLeast"/>
            </w:pPr>
          </w:p>
        </w:tc>
        <w:tc>
          <w:tcPr>
            <w:tcW w:w="1417" w:type="dxa"/>
            <w:vMerge/>
          </w:tcPr>
          <w:p w14:paraId="0F6321C8" w14:textId="77777777" w:rsidR="00CF4AD4" w:rsidRDefault="00CF4AD4">
            <w:pPr>
              <w:spacing w:after="1" w:line="0" w:lineRule="atLeast"/>
            </w:pPr>
          </w:p>
        </w:tc>
        <w:tc>
          <w:tcPr>
            <w:tcW w:w="1361" w:type="dxa"/>
            <w:vMerge/>
          </w:tcPr>
          <w:p w14:paraId="6913BF15" w14:textId="77777777" w:rsidR="00CF4AD4" w:rsidRDefault="00CF4AD4">
            <w:pPr>
              <w:spacing w:after="1" w:line="0" w:lineRule="atLeast"/>
            </w:pPr>
          </w:p>
        </w:tc>
        <w:tc>
          <w:tcPr>
            <w:tcW w:w="1142" w:type="dxa"/>
          </w:tcPr>
          <w:p w14:paraId="35968922" w14:textId="77777777" w:rsidR="00CF4AD4" w:rsidRDefault="00CF4AD4">
            <w:pPr>
              <w:pStyle w:val="ConsPlusNormal"/>
              <w:jc w:val="center"/>
            </w:pPr>
            <w:r>
              <w:t>за счет средств консолидированного бюджета Республики Дагестан</w:t>
            </w:r>
          </w:p>
        </w:tc>
        <w:tc>
          <w:tcPr>
            <w:tcW w:w="1142" w:type="dxa"/>
          </w:tcPr>
          <w:p w14:paraId="6B17A488" w14:textId="77777777" w:rsidR="00CF4AD4" w:rsidRDefault="00CF4AD4">
            <w:pPr>
              <w:pStyle w:val="ConsPlusNormal"/>
              <w:jc w:val="center"/>
            </w:pPr>
            <w:r>
              <w:t>за счет средств ОМС</w:t>
            </w:r>
          </w:p>
        </w:tc>
        <w:tc>
          <w:tcPr>
            <w:tcW w:w="1134" w:type="dxa"/>
          </w:tcPr>
          <w:p w14:paraId="050FE4AE" w14:textId="77777777" w:rsidR="00CF4AD4" w:rsidRDefault="00CF4AD4">
            <w:pPr>
              <w:pStyle w:val="ConsPlusNormal"/>
              <w:jc w:val="center"/>
            </w:pPr>
            <w:r>
              <w:t>за счет средств консолидированного бюджета Республики Дагестан</w:t>
            </w:r>
          </w:p>
        </w:tc>
        <w:tc>
          <w:tcPr>
            <w:tcW w:w="1134" w:type="dxa"/>
          </w:tcPr>
          <w:p w14:paraId="4DC490A5" w14:textId="77777777" w:rsidR="00CF4AD4" w:rsidRDefault="00CF4AD4">
            <w:pPr>
              <w:pStyle w:val="ConsPlusNormal"/>
              <w:jc w:val="center"/>
            </w:pPr>
            <w:r>
              <w:t>за счет средств ОМС</w:t>
            </w:r>
          </w:p>
        </w:tc>
        <w:tc>
          <w:tcPr>
            <w:tcW w:w="1020" w:type="dxa"/>
            <w:vMerge/>
          </w:tcPr>
          <w:p w14:paraId="08EDF4F1" w14:textId="77777777" w:rsidR="00CF4AD4" w:rsidRDefault="00CF4AD4">
            <w:pPr>
              <w:spacing w:after="1" w:line="0" w:lineRule="atLeast"/>
            </w:pPr>
          </w:p>
        </w:tc>
      </w:tr>
      <w:tr w:rsidR="00CF4AD4" w14:paraId="27221D20" w14:textId="77777777">
        <w:tc>
          <w:tcPr>
            <w:tcW w:w="3175" w:type="dxa"/>
          </w:tcPr>
          <w:p w14:paraId="78FBC5DD" w14:textId="77777777" w:rsidR="00CF4AD4" w:rsidRDefault="00CF4AD4">
            <w:pPr>
              <w:pStyle w:val="ConsPlusNormal"/>
              <w:jc w:val="center"/>
            </w:pPr>
            <w:r>
              <w:t>А</w:t>
            </w:r>
          </w:p>
        </w:tc>
        <w:tc>
          <w:tcPr>
            <w:tcW w:w="964" w:type="dxa"/>
          </w:tcPr>
          <w:p w14:paraId="6DE2ACF0" w14:textId="77777777" w:rsidR="00CF4AD4" w:rsidRDefault="00CF4AD4">
            <w:pPr>
              <w:pStyle w:val="ConsPlusNormal"/>
              <w:jc w:val="center"/>
            </w:pPr>
            <w:r>
              <w:t>1</w:t>
            </w:r>
          </w:p>
        </w:tc>
        <w:tc>
          <w:tcPr>
            <w:tcW w:w="1077" w:type="dxa"/>
          </w:tcPr>
          <w:p w14:paraId="2C11648E" w14:textId="77777777" w:rsidR="00CF4AD4" w:rsidRDefault="00CF4AD4">
            <w:pPr>
              <w:pStyle w:val="ConsPlusNormal"/>
              <w:jc w:val="center"/>
            </w:pPr>
            <w:r>
              <w:t>2</w:t>
            </w:r>
          </w:p>
        </w:tc>
        <w:tc>
          <w:tcPr>
            <w:tcW w:w="1417" w:type="dxa"/>
          </w:tcPr>
          <w:p w14:paraId="324B6EAF" w14:textId="77777777" w:rsidR="00CF4AD4" w:rsidRDefault="00CF4AD4">
            <w:pPr>
              <w:pStyle w:val="ConsPlusNormal"/>
              <w:jc w:val="center"/>
            </w:pPr>
            <w:r>
              <w:t>3</w:t>
            </w:r>
          </w:p>
        </w:tc>
        <w:tc>
          <w:tcPr>
            <w:tcW w:w="1361" w:type="dxa"/>
          </w:tcPr>
          <w:p w14:paraId="12E1F3E9" w14:textId="77777777" w:rsidR="00CF4AD4" w:rsidRDefault="00CF4AD4">
            <w:pPr>
              <w:pStyle w:val="ConsPlusNormal"/>
              <w:jc w:val="center"/>
            </w:pPr>
            <w:r>
              <w:t>4</w:t>
            </w:r>
          </w:p>
        </w:tc>
        <w:tc>
          <w:tcPr>
            <w:tcW w:w="1142" w:type="dxa"/>
          </w:tcPr>
          <w:p w14:paraId="0156FE4D" w14:textId="77777777" w:rsidR="00CF4AD4" w:rsidRDefault="00CF4AD4">
            <w:pPr>
              <w:pStyle w:val="ConsPlusNormal"/>
              <w:jc w:val="center"/>
            </w:pPr>
            <w:r>
              <w:t>5</w:t>
            </w:r>
          </w:p>
        </w:tc>
        <w:tc>
          <w:tcPr>
            <w:tcW w:w="1142" w:type="dxa"/>
          </w:tcPr>
          <w:p w14:paraId="01667C7C" w14:textId="77777777" w:rsidR="00CF4AD4" w:rsidRDefault="00CF4AD4">
            <w:pPr>
              <w:pStyle w:val="ConsPlusNormal"/>
              <w:jc w:val="center"/>
            </w:pPr>
            <w:r>
              <w:t>6</w:t>
            </w:r>
          </w:p>
        </w:tc>
        <w:tc>
          <w:tcPr>
            <w:tcW w:w="1134" w:type="dxa"/>
          </w:tcPr>
          <w:p w14:paraId="53C2507A" w14:textId="77777777" w:rsidR="00CF4AD4" w:rsidRDefault="00CF4AD4">
            <w:pPr>
              <w:pStyle w:val="ConsPlusNormal"/>
              <w:jc w:val="center"/>
            </w:pPr>
            <w:r>
              <w:t>7</w:t>
            </w:r>
          </w:p>
        </w:tc>
        <w:tc>
          <w:tcPr>
            <w:tcW w:w="1134" w:type="dxa"/>
          </w:tcPr>
          <w:p w14:paraId="60963CD5" w14:textId="77777777" w:rsidR="00CF4AD4" w:rsidRDefault="00CF4AD4">
            <w:pPr>
              <w:pStyle w:val="ConsPlusNormal"/>
              <w:jc w:val="center"/>
            </w:pPr>
            <w:r>
              <w:t>8</w:t>
            </w:r>
          </w:p>
        </w:tc>
        <w:tc>
          <w:tcPr>
            <w:tcW w:w="1020" w:type="dxa"/>
          </w:tcPr>
          <w:p w14:paraId="7EA8A72B" w14:textId="77777777" w:rsidR="00CF4AD4" w:rsidRDefault="00CF4AD4">
            <w:pPr>
              <w:pStyle w:val="ConsPlusNormal"/>
              <w:jc w:val="center"/>
            </w:pPr>
            <w:r>
              <w:t>9</w:t>
            </w:r>
          </w:p>
        </w:tc>
      </w:tr>
      <w:tr w:rsidR="00CF4AD4" w14:paraId="2EED97A5" w14:textId="77777777">
        <w:tc>
          <w:tcPr>
            <w:tcW w:w="3175" w:type="dxa"/>
          </w:tcPr>
          <w:p w14:paraId="62C41BE1" w14:textId="77777777" w:rsidR="00CF4AD4" w:rsidRDefault="00CF4AD4">
            <w:pPr>
              <w:pStyle w:val="ConsPlusNormal"/>
            </w:pPr>
            <w:r>
              <w:t xml:space="preserve">I. Медицинская помощь, предоставляемая за счет консолидированного бюджета Республики Дагестан, в том числе </w:t>
            </w:r>
            <w:hyperlink w:anchor="P8171" w:history="1">
              <w:r>
                <w:rPr>
                  <w:color w:val="0000FF"/>
                </w:rPr>
                <w:t>&lt;*&gt;</w:t>
              </w:r>
            </w:hyperlink>
            <w:r>
              <w:t>:</w:t>
            </w:r>
          </w:p>
        </w:tc>
        <w:tc>
          <w:tcPr>
            <w:tcW w:w="964" w:type="dxa"/>
          </w:tcPr>
          <w:p w14:paraId="186E7CFA" w14:textId="77777777" w:rsidR="00CF4AD4" w:rsidRDefault="00CF4AD4">
            <w:pPr>
              <w:pStyle w:val="ConsPlusNormal"/>
              <w:jc w:val="center"/>
            </w:pPr>
            <w:r>
              <w:t>01</w:t>
            </w:r>
          </w:p>
        </w:tc>
        <w:tc>
          <w:tcPr>
            <w:tcW w:w="1077" w:type="dxa"/>
          </w:tcPr>
          <w:p w14:paraId="61BD4E6C" w14:textId="77777777" w:rsidR="00CF4AD4" w:rsidRDefault="00CF4AD4">
            <w:pPr>
              <w:pStyle w:val="ConsPlusNormal"/>
            </w:pPr>
          </w:p>
        </w:tc>
        <w:tc>
          <w:tcPr>
            <w:tcW w:w="1417" w:type="dxa"/>
          </w:tcPr>
          <w:p w14:paraId="367669A4" w14:textId="77777777" w:rsidR="00CF4AD4" w:rsidRDefault="00CF4AD4">
            <w:pPr>
              <w:pStyle w:val="ConsPlusNormal"/>
            </w:pPr>
          </w:p>
        </w:tc>
        <w:tc>
          <w:tcPr>
            <w:tcW w:w="1361" w:type="dxa"/>
          </w:tcPr>
          <w:p w14:paraId="77BF7B56" w14:textId="77777777" w:rsidR="00CF4AD4" w:rsidRDefault="00CF4AD4">
            <w:pPr>
              <w:pStyle w:val="ConsPlusNormal"/>
            </w:pPr>
          </w:p>
        </w:tc>
        <w:tc>
          <w:tcPr>
            <w:tcW w:w="1142" w:type="dxa"/>
          </w:tcPr>
          <w:p w14:paraId="07EB8C61" w14:textId="77777777" w:rsidR="00CF4AD4" w:rsidRDefault="00CF4AD4">
            <w:pPr>
              <w:pStyle w:val="ConsPlusNormal"/>
              <w:jc w:val="center"/>
            </w:pPr>
            <w:r>
              <w:t>2008,3</w:t>
            </w:r>
          </w:p>
        </w:tc>
        <w:tc>
          <w:tcPr>
            <w:tcW w:w="1142" w:type="dxa"/>
          </w:tcPr>
          <w:p w14:paraId="72751BB5" w14:textId="77777777" w:rsidR="00CF4AD4" w:rsidRDefault="00CF4AD4">
            <w:pPr>
              <w:pStyle w:val="ConsPlusNormal"/>
            </w:pPr>
          </w:p>
        </w:tc>
        <w:tc>
          <w:tcPr>
            <w:tcW w:w="1134" w:type="dxa"/>
          </w:tcPr>
          <w:p w14:paraId="11B4F0FC" w14:textId="77777777" w:rsidR="00CF4AD4" w:rsidRDefault="00CF4AD4">
            <w:pPr>
              <w:pStyle w:val="ConsPlusNormal"/>
              <w:jc w:val="center"/>
            </w:pPr>
            <w:r>
              <w:t>6292571,9</w:t>
            </w:r>
          </w:p>
        </w:tc>
        <w:tc>
          <w:tcPr>
            <w:tcW w:w="1134" w:type="dxa"/>
          </w:tcPr>
          <w:p w14:paraId="658D9B55" w14:textId="77777777" w:rsidR="00CF4AD4" w:rsidRDefault="00CF4AD4">
            <w:pPr>
              <w:pStyle w:val="ConsPlusNormal"/>
            </w:pPr>
          </w:p>
        </w:tc>
        <w:tc>
          <w:tcPr>
            <w:tcW w:w="1020" w:type="dxa"/>
          </w:tcPr>
          <w:p w14:paraId="048CF708" w14:textId="77777777" w:rsidR="00CF4AD4" w:rsidRDefault="00CF4AD4">
            <w:pPr>
              <w:pStyle w:val="ConsPlusNormal"/>
              <w:jc w:val="center"/>
            </w:pPr>
            <w:r>
              <w:t>14,4</w:t>
            </w:r>
          </w:p>
        </w:tc>
      </w:tr>
      <w:tr w:rsidR="00CF4AD4" w14:paraId="0DC413FF" w14:textId="77777777">
        <w:tc>
          <w:tcPr>
            <w:tcW w:w="3175" w:type="dxa"/>
          </w:tcPr>
          <w:p w14:paraId="6BDF4F15" w14:textId="77777777" w:rsidR="00CF4AD4" w:rsidRDefault="00CF4AD4">
            <w:pPr>
              <w:pStyle w:val="ConsPlusNormal"/>
            </w:pPr>
            <w:r>
              <w:t>1. скорая, в том числе скорая специализированная, медицинская помощь, не включенная в Территориальную программу ОМС, в том числе:</w:t>
            </w:r>
          </w:p>
        </w:tc>
        <w:tc>
          <w:tcPr>
            <w:tcW w:w="964" w:type="dxa"/>
          </w:tcPr>
          <w:p w14:paraId="70E9D708" w14:textId="77777777" w:rsidR="00CF4AD4" w:rsidRDefault="00CF4AD4">
            <w:pPr>
              <w:pStyle w:val="ConsPlusNormal"/>
              <w:jc w:val="center"/>
            </w:pPr>
            <w:r>
              <w:t>02</w:t>
            </w:r>
          </w:p>
        </w:tc>
        <w:tc>
          <w:tcPr>
            <w:tcW w:w="1077" w:type="dxa"/>
          </w:tcPr>
          <w:p w14:paraId="55EB383A" w14:textId="77777777" w:rsidR="00CF4AD4" w:rsidRDefault="00CF4AD4">
            <w:pPr>
              <w:pStyle w:val="ConsPlusNormal"/>
              <w:jc w:val="center"/>
            </w:pPr>
            <w:r>
              <w:t>вызов</w:t>
            </w:r>
          </w:p>
        </w:tc>
        <w:tc>
          <w:tcPr>
            <w:tcW w:w="1417" w:type="dxa"/>
          </w:tcPr>
          <w:p w14:paraId="3BD8FFAF" w14:textId="77777777" w:rsidR="00CF4AD4" w:rsidRDefault="00CF4AD4">
            <w:pPr>
              <w:pStyle w:val="ConsPlusNormal"/>
              <w:jc w:val="center"/>
            </w:pPr>
            <w:r>
              <w:t>0,0013</w:t>
            </w:r>
          </w:p>
        </w:tc>
        <w:tc>
          <w:tcPr>
            <w:tcW w:w="1361" w:type="dxa"/>
          </w:tcPr>
          <w:p w14:paraId="0ED5A4A9" w14:textId="77777777" w:rsidR="00CF4AD4" w:rsidRDefault="00CF4AD4">
            <w:pPr>
              <w:pStyle w:val="ConsPlusNormal"/>
              <w:jc w:val="center"/>
            </w:pPr>
            <w:r>
              <w:t>4073,8</w:t>
            </w:r>
          </w:p>
        </w:tc>
        <w:tc>
          <w:tcPr>
            <w:tcW w:w="1142" w:type="dxa"/>
          </w:tcPr>
          <w:p w14:paraId="351A90D5" w14:textId="77777777" w:rsidR="00CF4AD4" w:rsidRDefault="00CF4AD4">
            <w:pPr>
              <w:pStyle w:val="ConsPlusNormal"/>
              <w:jc w:val="center"/>
            </w:pPr>
            <w:r>
              <w:t>5,5</w:t>
            </w:r>
          </w:p>
        </w:tc>
        <w:tc>
          <w:tcPr>
            <w:tcW w:w="1142" w:type="dxa"/>
          </w:tcPr>
          <w:p w14:paraId="57330003" w14:textId="77777777" w:rsidR="00CF4AD4" w:rsidRDefault="00CF4AD4">
            <w:pPr>
              <w:pStyle w:val="ConsPlusNormal"/>
            </w:pPr>
          </w:p>
        </w:tc>
        <w:tc>
          <w:tcPr>
            <w:tcW w:w="1134" w:type="dxa"/>
          </w:tcPr>
          <w:p w14:paraId="5A945B9D" w14:textId="77777777" w:rsidR="00CF4AD4" w:rsidRDefault="00CF4AD4">
            <w:pPr>
              <w:pStyle w:val="ConsPlusNormal"/>
              <w:jc w:val="center"/>
            </w:pPr>
            <w:r>
              <w:t>17110,0</w:t>
            </w:r>
          </w:p>
        </w:tc>
        <w:tc>
          <w:tcPr>
            <w:tcW w:w="1134" w:type="dxa"/>
          </w:tcPr>
          <w:p w14:paraId="088B7ECA" w14:textId="77777777" w:rsidR="00CF4AD4" w:rsidRDefault="00CF4AD4">
            <w:pPr>
              <w:pStyle w:val="ConsPlusNormal"/>
            </w:pPr>
          </w:p>
        </w:tc>
        <w:tc>
          <w:tcPr>
            <w:tcW w:w="1020" w:type="dxa"/>
          </w:tcPr>
          <w:p w14:paraId="6A8BBC4F" w14:textId="77777777" w:rsidR="00CF4AD4" w:rsidRDefault="00CF4AD4">
            <w:pPr>
              <w:pStyle w:val="ConsPlusNormal"/>
            </w:pPr>
          </w:p>
        </w:tc>
      </w:tr>
      <w:tr w:rsidR="00CF4AD4" w14:paraId="679E9D99" w14:textId="77777777">
        <w:tc>
          <w:tcPr>
            <w:tcW w:w="3175" w:type="dxa"/>
          </w:tcPr>
          <w:p w14:paraId="363FC354" w14:textId="77777777" w:rsidR="00CF4AD4" w:rsidRDefault="00CF4AD4">
            <w:pPr>
              <w:pStyle w:val="ConsPlusNormal"/>
            </w:pPr>
            <w:r>
              <w:t>не идентифицированным и не застрахованным в системе ОМС лицам</w:t>
            </w:r>
          </w:p>
        </w:tc>
        <w:tc>
          <w:tcPr>
            <w:tcW w:w="964" w:type="dxa"/>
          </w:tcPr>
          <w:p w14:paraId="47352F01" w14:textId="77777777" w:rsidR="00CF4AD4" w:rsidRDefault="00CF4AD4">
            <w:pPr>
              <w:pStyle w:val="ConsPlusNormal"/>
              <w:jc w:val="center"/>
            </w:pPr>
            <w:r>
              <w:t>03</w:t>
            </w:r>
          </w:p>
        </w:tc>
        <w:tc>
          <w:tcPr>
            <w:tcW w:w="1077" w:type="dxa"/>
          </w:tcPr>
          <w:p w14:paraId="5E5909C3" w14:textId="77777777" w:rsidR="00CF4AD4" w:rsidRDefault="00CF4AD4">
            <w:pPr>
              <w:pStyle w:val="ConsPlusNormal"/>
              <w:jc w:val="center"/>
            </w:pPr>
            <w:r>
              <w:t>вызов</w:t>
            </w:r>
          </w:p>
        </w:tc>
        <w:tc>
          <w:tcPr>
            <w:tcW w:w="1417" w:type="dxa"/>
          </w:tcPr>
          <w:p w14:paraId="18D853DC" w14:textId="77777777" w:rsidR="00CF4AD4" w:rsidRDefault="00CF4AD4">
            <w:pPr>
              <w:pStyle w:val="ConsPlusNormal"/>
            </w:pPr>
          </w:p>
        </w:tc>
        <w:tc>
          <w:tcPr>
            <w:tcW w:w="1361" w:type="dxa"/>
          </w:tcPr>
          <w:p w14:paraId="3E15E67B" w14:textId="77777777" w:rsidR="00CF4AD4" w:rsidRDefault="00CF4AD4">
            <w:pPr>
              <w:pStyle w:val="ConsPlusNormal"/>
            </w:pPr>
          </w:p>
        </w:tc>
        <w:tc>
          <w:tcPr>
            <w:tcW w:w="1142" w:type="dxa"/>
          </w:tcPr>
          <w:p w14:paraId="6937C211" w14:textId="77777777" w:rsidR="00CF4AD4" w:rsidRDefault="00CF4AD4">
            <w:pPr>
              <w:pStyle w:val="ConsPlusNormal"/>
            </w:pPr>
          </w:p>
        </w:tc>
        <w:tc>
          <w:tcPr>
            <w:tcW w:w="1142" w:type="dxa"/>
          </w:tcPr>
          <w:p w14:paraId="1B1CE7A9" w14:textId="77777777" w:rsidR="00CF4AD4" w:rsidRDefault="00CF4AD4">
            <w:pPr>
              <w:pStyle w:val="ConsPlusNormal"/>
            </w:pPr>
          </w:p>
        </w:tc>
        <w:tc>
          <w:tcPr>
            <w:tcW w:w="1134" w:type="dxa"/>
          </w:tcPr>
          <w:p w14:paraId="3EEFFDEF" w14:textId="77777777" w:rsidR="00CF4AD4" w:rsidRDefault="00CF4AD4">
            <w:pPr>
              <w:pStyle w:val="ConsPlusNormal"/>
            </w:pPr>
          </w:p>
        </w:tc>
        <w:tc>
          <w:tcPr>
            <w:tcW w:w="1134" w:type="dxa"/>
          </w:tcPr>
          <w:p w14:paraId="17ED94DD" w14:textId="77777777" w:rsidR="00CF4AD4" w:rsidRDefault="00CF4AD4">
            <w:pPr>
              <w:pStyle w:val="ConsPlusNormal"/>
            </w:pPr>
          </w:p>
        </w:tc>
        <w:tc>
          <w:tcPr>
            <w:tcW w:w="1020" w:type="dxa"/>
          </w:tcPr>
          <w:p w14:paraId="1074B05D" w14:textId="77777777" w:rsidR="00CF4AD4" w:rsidRDefault="00CF4AD4">
            <w:pPr>
              <w:pStyle w:val="ConsPlusNormal"/>
            </w:pPr>
          </w:p>
        </w:tc>
      </w:tr>
      <w:tr w:rsidR="00CF4AD4" w14:paraId="7B263AE4" w14:textId="77777777">
        <w:tc>
          <w:tcPr>
            <w:tcW w:w="3175" w:type="dxa"/>
          </w:tcPr>
          <w:p w14:paraId="4B10F12A" w14:textId="77777777" w:rsidR="00CF4AD4" w:rsidRDefault="00CF4AD4">
            <w:pPr>
              <w:pStyle w:val="ConsPlusNormal"/>
            </w:pPr>
            <w:r>
              <w:t xml:space="preserve">скорая медицинская помощь </w:t>
            </w:r>
            <w:r>
              <w:lastRenderedPageBreak/>
              <w:t>при санитарно-авиационной эвакуации, осуществляемой воздушными судами</w:t>
            </w:r>
          </w:p>
        </w:tc>
        <w:tc>
          <w:tcPr>
            <w:tcW w:w="964" w:type="dxa"/>
          </w:tcPr>
          <w:p w14:paraId="6400B864" w14:textId="77777777" w:rsidR="00CF4AD4" w:rsidRDefault="00CF4AD4">
            <w:pPr>
              <w:pStyle w:val="ConsPlusNormal"/>
              <w:jc w:val="center"/>
            </w:pPr>
            <w:r>
              <w:lastRenderedPageBreak/>
              <w:t>04</w:t>
            </w:r>
          </w:p>
        </w:tc>
        <w:tc>
          <w:tcPr>
            <w:tcW w:w="1077" w:type="dxa"/>
          </w:tcPr>
          <w:p w14:paraId="0AAEAFE5" w14:textId="77777777" w:rsidR="00CF4AD4" w:rsidRDefault="00CF4AD4">
            <w:pPr>
              <w:pStyle w:val="ConsPlusNormal"/>
              <w:jc w:val="center"/>
            </w:pPr>
            <w:r>
              <w:t>вызов</w:t>
            </w:r>
          </w:p>
        </w:tc>
        <w:tc>
          <w:tcPr>
            <w:tcW w:w="1417" w:type="dxa"/>
          </w:tcPr>
          <w:p w14:paraId="6A9E9651" w14:textId="77777777" w:rsidR="00CF4AD4" w:rsidRDefault="00CF4AD4">
            <w:pPr>
              <w:pStyle w:val="ConsPlusNormal"/>
              <w:jc w:val="center"/>
            </w:pPr>
            <w:r>
              <w:t>0,0001</w:t>
            </w:r>
          </w:p>
        </w:tc>
        <w:tc>
          <w:tcPr>
            <w:tcW w:w="1361" w:type="dxa"/>
          </w:tcPr>
          <w:p w14:paraId="60F98F1E" w14:textId="77777777" w:rsidR="00CF4AD4" w:rsidRDefault="00CF4AD4">
            <w:pPr>
              <w:pStyle w:val="ConsPlusNormal"/>
              <w:jc w:val="center"/>
            </w:pPr>
            <w:r>
              <w:t>6841,3</w:t>
            </w:r>
          </w:p>
        </w:tc>
        <w:tc>
          <w:tcPr>
            <w:tcW w:w="1142" w:type="dxa"/>
          </w:tcPr>
          <w:p w14:paraId="60F46F1A" w14:textId="77777777" w:rsidR="00CF4AD4" w:rsidRDefault="00CF4AD4">
            <w:pPr>
              <w:pStyle w:val="ConsPlusNormal"/>
              <w:jc w:val="center"/>
            </w:pPr>
            <w:r>
              <w:t>0,4</w:t>
            </w:r>
          </w:p>
        </w:tc>
        <w:tc>
          <w:tcPr>
            <w:tcW w:w="1142" w:type="dxa"/>
          </w:tcPr>
          <w:p w14:paraId="1C57264B" w14:textId="77777777" w:rsidR="00CF4AD4" w:rsidRDefault="00CF4AD4">
            <w:pPr>
              <w:pStyle w:val="ConsPlusNormal"/>
            </w:pPr>
          </w:p>
        </w:tc>
        <w:tc>
          <w:tcPr>
            <w:tcW w:w="1134" w:type="dxa"/>
          </w:tcPr>
          <w:p w14:paraId="5664C9A9" w14:textId="77777777" w:rsidR="00CF4AD4" w:rsidRDefault="00CF4AD4">
            <w:pPr>
              <w:pStyle w:val="ConsPlusNormal"/>
              <w:jc w:val="center"/>
            </w:pPr>
            <w:r>
              <w:t>1279,3</w:t>
            </w:r>
          </w:p>
        </w:tc>
        <w:tc>
          <w:tcPr>
            <w:tcW w:w="1134" w:type="dxa"/>
          </w:tcPr>
          <w:p w14:paraId="73993DFF" w14:textId="77777777" w:rsidR="00CF4AD4" w:rsidRDefault="00CF4AD4">
            <w:pPr>
              <w:pStyle w:val="ConsPlusNormal"/>
            </w:pPr>
          </w:p>
        </w:tc>
        <w:tc>
          <w:tcPr>
            <w:tcW w:w="1020" w:type="dxa"/>
          </w:tcPr>
          <w:p w14:paraId="58EC452A" w14:textId="77777777" w:rsidR="00CF4AD4" w:rsidRDefault="00CF4AD4">
            <w:pPr>
              <w:pStyle w:val="ConsPlusNormal"/>
            </w:pPr>
          </w:p>
        </w:tc>
      </w:tr>
      <w:tr w:rsidR="00CF4AD4" w14:paraId="5120F436" w14:textId="77777777">
        <w:tc>
          <w:tcPr>
            <w:tcW w:w="3175" w:type="dxa"/>
          </w:tcPr>
          <w:p w14:paraId="04AE267B" w14:textId="77777777" w:rsidR="00CF4AD4" w:rsidRDefault="00CF4AD4">
            <w:pPr>
              <w:pStyle w:val="ConsPlusNormal"/>
            </w:pPr>
            <w:r>
              <w:t>2. первичная медико-санитарная помощь</w:t>
            </w:r>
          </w:p>
        </w:tc>
        <w:tc>
          <w:tcPr>
            <w:tcW w:w="964" w:type="dxa"/>
          </w:tcPr>
          <w:p w14:paraId="2806F4A8" w14:textId="77777777" w:rsidR="00CF4AD4" w:rsidRDefault="00CF4AD4">
            <w:pPr>
              <w:pStyle w:val="ConsPlusNormal"/>
              <w:jc w:val="center"/>
            </w:pPr>
            <w:r>
              <w:t>05</w:t>
            </w:r>
          </w:p>
        </w:tc>
        <w:tc>
          <w:tcPr>
            <w:tcW w:w="1077" w:type="dxa"/>
          </w:tcPr>
          <w:p w14:paraId="2DE49ECF" w14:textId="77777777" w:rsidR="00CF4AD4" w:rsidRDefault="00CF4AD4">
            <w:pPr>
              <w:pStyle w:val="ConsPlusNormal"/>
              <w:jc w:val="center"/>
            </w:pPr>
            <w:r>
              <w:t>X</w:t>
            </w:r>
          </w:p>
        </w:tc>
        <w:tc>
          <w:tcPr>
            <w:tcW w:w="1417" w:type="dxa"/>
          </w:tcPr>
          <w:p w14:paraId="36AD3382" w14:textId="77777777" w:rsidR="00CF4AD4" w:rsidRDefault="00CF4AD4">
            <w:pPr>
              <w:pStyle w:val="ConsPlusNormal"/>
              <w:jc w:val="center"/>
            </w:pPr>
            <w:r>
              <w:t>X</w:t>
            </w:r>
          </w:p>
        </w:tc>
        <w:tc>
          <w:tcPr>
            <w:tcW w:w="1361" w:type="dxa"/>
          </w:tcPr>
          <w:p w14:paraId="2D9DC091" w14:textId="77777777" w:rsidR="00CF4AD4" w:rsidRDefault="00CF4AD4">
            <w:pPr>
              <w:pStyle w:val="ConsPlusNormal"/>
              <w:jc w:val="center"/>
            </w:pPr>
            <w:r>
              <w:t>X</w:t>
            </w:r>
          </w:p>
        </w:tc>
        <w:tc>
          <w:tcPr>
            <w:tcW w:w="1142" w:type="dxa"/>
          </w:tcPr>
          <w:p w14:paraId="17F15950" w14:textId="77777777" w:rsidR="00CF4AD4" w:rsidRDefault="00CF4AD4">
            <w:pPr>
              <w:pStyle w:val="ConsPlusNormal"/>
              <w:jc w:val="center"/>
            </w:pPr>
            <w:r>
              <w:t>X</w:t>
            </w:r>
          </w:p>
        </w:tc>
        <w:tc>
          <w:tcPr>
            <w:tcW w:w="1142" w:type="dxa"/>
          </w:tcPr>
          <w:p w14:paraId="20FC155A" w14:textId="77777777" w:rsidR="00CF4AD4" w:rsidRDefault="00CF4AD4">
            <w:pPr>
              <w:pStyle w:val="ConsPlusNormal"/>
              <w:jc w:val="center"/>
            </w:pPr>
            <w:r>
              <w:t>X</w:t>
            </w:r>
          </w:p>
        </w:tc>
        <w:tc>
          <w:tcPr>
            <w:tcW w:w="1134" w:type="dxa"/>
          </w:tcPr>
          <w:p w14:paraId="01CBD585" w14:textId="77777777" w:rsidR="00CF4AD4" w:rsidRDefault="00CF4AD4">
            <w:pPr>
              <w:pStyle w:val="ConsPlusNormal"/>
              <w:jc w:val="center"/>
            </w:pPr>
            <w:r>
              <w:t>X</w:t>
            </w:r>
          </w:p>
        </w:tc>
        <w:tc>
          <w:tcPr>
            <w:tcW w:w="1134" w:type="dxa"/>
          </w:tcPr>
          <w:p w14:paraId="03CB0F29" w14:textId="77777777" w:rsidR="00CF4AD4" w:rsidRDefault="00CF4AD4">
            <w:pPr>
              <w:pStyle w:val="ConsPlusNormal"/>
              <w:jc w:val="center"/>
            </w:pPr>
            <w:r>
              <w:t>X</w:t>
            </w:r>
          </w:p>
        </w:tc>
        <w:tc>
          <w:tcPr>
            <w:tcW w:w="1020" w:type="dxa"/>
          </w:tcPr>
          <w:p w14:paraId="20114215" w14:textId="77777777" w:rsidR="00CF4AD4" w:rsidRDefault="00CF4AD4">
            <w:pPr>
              <w:pStyle w:val="ConsPlusNormal"/>
              <w:jc w:val="center"/>
            </w:pPr>
            <w:r>
              <w:t>X</w:t>
            </w:r>
          </w:p>
        </w:tc>
      </w:tr>
      <w:tr w:rsidR="00CF4AD4" w14:paraId="08F7F849" w14:textId="77777777">
        <w:tc>
          <w:tcPr>
            <w:tcW w:w="3175" w:type="dxa"/>
          </w:tcPr>
          <w:p w14:paraId="7845AF57" w14:textId="77777777" w:rsidR="00CF4AD4" w:rsidRDefault="00CF4AD4">
            <w:pPr>
              <w:pStyle w:val="ConsPlusNormal"/>
            </w:pPr>
            <w:r>
              <w:t>2.1. В амбулаторных условиях:</w:t>
            </w:r>
          </w:p>
        </w:tc>
        <w:tc>
          <w:tcPr>
            <w:tcW w:w="964" w:type="dxa"/>
          </w:tcPr>
          <w:p w14:paraId="24649E88" w14:textId="77777777" w:rsidR="00CF4AD4" w:rsidRDefault="00CF4AD4">
            <w:pPr>
              <w:pStyle w:val="ConsPlusNormal"/>
              <w:jc w:val="center"/>
            </w:pPr>
            <w:r>
              <w:t>06</w:t>
            </w:r>
          </w:p>
        </w:tc>
        <w:tc>
          <w:tcPr>
            <w:tcW w:w="1077" w:type="dxa"/>
          </w:tcPr>
          <w:p w14:paraId="4322A00C" w14:textId="77777777" w:rsidR="00CF4AD4" w:rsidRDefault="00CF4AD4">
            <w:pPr>
              <w:pStyle w:val="ConsPlusNormal"/>
              <w:jc w:val="center"/>
            </w:pPr>
            <w:r>
              <w:t>X</w:t>
            </w:r>
          </w:p>
        </w:tc>
        <w:tc>
          <w:tcPr>
            <w:tcW w:w="1417" w:type="dxa"/>
          </w:tcPr>
          <w:p w14:paraId="2262C1A1" w14:textId="77777777" w:rsidR="00CF4AD4" w:rsidRDefault="00CF4AD4">
            <w:pPr>
              <w:pStyle w:val="ConsPlusNormal"/>
              <w:jc w:val="center"/>
            </w:pPr>
            <w:r>
              <w:t>X</w:t>
            </w:r>
          </w:p>
        </w:tc>
        <w:tc>
          <w:tcPr>
            <w:tcW w:w="1361" w:type="dxa"/>
          </w:tcPr>
          <w:p w14:paraId="41AB0C17" w14:textId="77777777" w:rsidR="00CF4AD4" w:rsidRDefault="00CF4AD4">
            <w:pPr>
              <w:pStyle w:val="ConsPlusNormal"/>
              <w:jc w:val="center"/>
            </w:pPr>
            <w:r>
              <w:t>X</w:t>
            </w:r>
          </w:p>
        </w:tc>
        <w:tc>
          <w:tcPr>
            <w:tcW w:w="1142" w:type="dxa"/>
          </w:tcPr>
          <w:p w14:paraId="59FB9696" w14:textId="77777777" w:rsidR="00CF4AD4" w:rsidRDefault="00CF4AD4">
            <w:pPr>
              <w:pStyle w:val="ConsPlusNormal"/>
              <w:jc w:val="center"/>
            </w:pPr>
            <w:r>
              <w:t>X</w:t>
            </w:r>
          </w:p>
        </w:tc>
        <w:tc>
          <w:tcPr>
            <w:tcW w:w="1142" w:type="dxa"/>
          </w:tcPr>
          <w:p w14:paraId="23CCD63B" w14:textId="77777777" w:rsidR="00CF4AD4" w:rsidRDefault="00CF4AD4">
            <w:pPr>
              <w:pStyle w:val="ConsPlusNormal"/>
              <w:jc w:val="center"/>
            </w:pPr>
            <w:r>
              <w:t>X</w:t>
            </w:r>
          </w:p>
        </w:tc>
        <w:tc>
          <w:tcPr>
            <w:tcW w:w="1134" w:type="dxa"/>
          </w:tcPr>
          <w:p w14:paraId="044351D4" w14:textId="77777777" w:rsidR="00CF4AD4" w:rsidRDefault="00CF4AD4">
            <w:pPr>
              <w:pStyle w:val="ConsPlusNormal"/>
              <w:jc w:val="center"/>
            </w:pPr>
            <w:r>
              <w:t>X</w:t>
            </w:r>
          </w:p>
        </w:tc>
        <w:tc>
          <w:tcPr>
            <w:tcW w:w="1134" w:type="dxa"/>
          </w:tcPr>
          <w:p w14:paraId="25A6F4EE" w14:textId="77777777" w:rsidR="00CF4AD4" w:rsidRDefault="00CF4AD4">
            <w:pPr>
              <w:pStyle w:val="ConsPlusNormal"/>
              <w:jc w:val="center"/>
            </w:pPr>
            <w:r>
              <w:t>X</w:t>
            </w:r>
          </w:p>
        </w:tc>
        <w:tc>
          <w:tcPr>
            <w:tcW w:w="1020" w:type="dxa"/>
          </w:tcPr>
          <w:p w14:paraId="110F09CF" w14:textId="77777777" w:rsidR="00CF4AD4" w:rsidRDefault="00CF4AD4">
            <w:pPr>
              <w:pStyle w:val="ConsPlusNormal"/>
              <w:jc w:val="center"/>
            </w:pPr>
            <w:r>
              <w:t>X</w:t>
            </w:r>
          </w:p>
        </w:tc>
      </w:tr>
      <w:tr w:rsidR="00CF4AD4" w14:paraId="6544A582" w14:textId="77777777">
        <w:tc>
          <w:tcPr>
            <w:tcW w:w="3175" w:type="dxa"/>
          </w:tcPr>
          <w:p w14:paraId="2BFCB0D5" w14:textId="77777777" w:rsidR="00CF4AD4" w:rsidRDefault="00CF4AD4">
            <w:pPr>
              <w:pStyle w:val="ConsPlusNormal"/>
            </w:pPr>
            <w:r>
              <w:t>2.1.1. с профилактической и иными целями</w:t>
            </w:r>
          </w:p>
        </w:tc>
        <w:tc>
          <w:tcPr>
            <w:tcW w:w="964" w:type="dxa"/>
          </w:tcPr>
          <w:p w14:paraId="1818AA95" w14:textId="77777777" w:rsidR="00CF4AD4" w:rsidRDefault="00CF4AD4">
            <w:pPr>
              <w:pStyle w:val="ConsPlusNormal"/>
              <w:jc w:val="center"/>
            </w:pPr>
            <w:r>
              <w:t>07</w:t>
            </w:r>
          </w:p>
        </w:tc>
        <w:tc>
          <w:tcPr>
            <w:tcW w:w="1077" w:type="dxa"/>
          </w:tcPr>
          <w:p w14:paraId="0554C962" w14:textId="77777777" w:rsidR="00CF4AD4" w:rsidRDefault="00CF4AD4">
            <w:pPr>
              <w:pStyle w:val="ConsPlusNormal"/>
              <w:jc w:val="center"/>
            </w:pPr>
            <w:r>
              <w:t>посещение</w:t>
            </w:r>
          </w:p>
        </w:tc>
        <w:tc>
          <w:tcPr>
            <w:tcW w:w="1417" w:type="dxa"/>
          </w:tcPr>
          <w:p w14:paraId="20BE715F" w14:textId="77777777" w:rsidR="00CF4AD4" w:rsidRDefault="00CF4AD4">
            <w:pPr>
              <w:pStyle w:val="ConsPlusNormal"/>
              <w:jc w:val="center"/>
            </w:pPr>
            <w:r>
              <w:t>0,446</w:t>
            </w:r>
          </w:p>
        </w:tc>
        <w:tc>
          <w:tcPr>
            <w:tcW w:w="1361" w:type="dxa"/>
          </w:tcPr>
          <w:p w14:paraId="451008E7" w14:textId="77777777" w:rsidR="00CF4AD4" w:rsidRDefault="00CF4AD4">
            <w:pPr>
              <w:pStyle w:val="ConsPlusNormal"/>
              <w:jc w:val="center"/>
            </w:pPr>
            <w:r>
              <w:t>399,5</w:t>
            </w:r>
          </w:p>
        </w:tc>
        <w:tc>
          <w:tcPr>
            <w:tcW w:w="1142" w:type="dxa"/>
          </w:tcPr>
          <w:p w14:paraId="13325306" w14:textId="77777777" w:rsidR="00CF4AD4" w:rsidRDefault="00CF4AD4">
            <w:pPr>
              <w:pStyle w:val="ConsPlusNormal"/>
              <w:jc w:val="center"/>
            </w:pPr>
            <w:r>
              <w:t>178,3</w:t>
            </w:r>
          </w:p>
        </w:tc>
        <w:tc>
          <w:tcPr>
            <w:tcW w:w="1142" w:type="dxa"/>
          </w:tcPr>
          <w:p w14:paraId="0CA7BD23" w14:textId="77777777" w:rsidR="00CF4AD4" w:rsidRDefault="00CF4AD4">
            <w:pPr>
              <w:pStyle w:val="ConsPlusNormal"/>
            </w:pPr>
          </w:p>
        </w:tc>
        <w:tc>
          <w:tcPr>
            <w:tcW w:w="1134" w:type="dxa"/>
          </w:tcPr>
          <w:p w14:paraId="1A0FA4C9" w14:textId="77777777" w:rsidR="00CF4AD4" w:rsidRDefault="00CF4AD4">
            <w:pPr>
              <w:pStyle w:val="ConsPlusNormal"/>
              <w:jc w:val="center"/>
            </w:pPr>
            <w:r>
              <w:t>558633,8</w:t>
            </w:r>
          </w:p>
        </w:tc>
        <w:tc>
          <w:tcPr>
            <w:tcW w:w="1134" w:type="dxa"/>
          </w:tcPr>
          <w:p w14:paraId="653167EB" w14:textId="77777777" w:rsidR="00CF4AD4" w:rsidRDefault="00CF4AD4">
            <w:pPr>
              <w:pStyle w:val="ConsPlusNormal"/>
            </w:pPr>
          </w:p>
        </w:tc>
        <w:tc>
          <w:tcPr>
            <w:tcW w:w="1020" w:type="dxa"/>
          </w:tcPr>
          <w:p w14:paraId="336C855A" w14:textId="77777777" w:rsidR="00CF4AD4" w:rsidRDefault="00CF4AD4">
            <w:pPr>
              <w:pStyle w:val="ConsPlusNormal"/>
            </w:pPr>
          </w:p>
        </w:tc>
      </w:tr>
      <w:tr w:rsidR="00CF4AD4" w14:paraId="384151BC" w14:textId="77777777">
        <w:tc>
          <w:tcPr>
            <w:tcW w:w="3175" w:type="dxa"/>
          </w:tcPr>
          <w:p w14:paraId="158E67F0" w14:textId="77777777" w:rsidR="00CF4AD4" w:rsidRDefault="00CF4AD4">
            <w:pPr>
              <w:pStyle w:val="ConsPlusNormal"/>
            </w:pPr>
            <w:r>
              <w:t>2.1.2. в связи с заболеваниями</w:t>
            </w:r>
          </w:p>
        </w:tc>
        <w:tc>
          <w:tcPr>
            <w:tcW w:w="964" w:type="dxa"/>
          </w:tcPr>
          <w:p w14:paraId="13361165" w14:textId="77777777" w:rsidR="00CF4AD4" w:rsidRDefault="00CF4AD4">
            <w:pPr>
              <w:pStyle w:val="ConsPlusNormal"/>
              <w:jc w:val="center"/>
            </w:pPr>
            <w:r>
              <w:t>08</w:t>
            </w:r>
          </w:p>
        </w:tc>
        <w:tc>
          <w:tcPr>
            <w:tcW w:w="1077" w:type="dxa"/>
          </w:tcPr>
          <w:p w14:paraId="1C4613CE" w14:textId="77777777" w:rsidR="00CF4AD4" w:rsidRDefault="00CF4AD4">
            <w:pPr>
              <w:pStyle w:val="ConsPlusNormal"/>
              <w:jc w:val="center"/>
            </w:pPr>
            <w:r>
              <w:t>обращение</w:t>
            </w:r>
          </w:p>
        </w:tc>
        <w:tc>
          <w:tcPr>
            <w:tcW w:w="1417" w:type="dxa"/>
          </w:tcPr>
          <w:p w14:paraId="47727D95" w14:textId="77777777" w:rsidR="00CF4AD4" w:rsidRDefault="00CF4AD4">
            <w:pPr>
              <w:pStyle w:val="ConsPlusNormal"/>
              <w:jc w:val="center"/>
            </w:pPr>
            <w:r>
              <w:t>0,135</w:t>
            </w:r>
          </w:p>
        </w:tc>
        <w:tc>
          <w:tcPr>
            <w:tcW w:w="1361" w:type="dxa"/>
          </w:tcPr>
          <w:p w14:paraId="0E489C5E" w14:textId="77777777" w:rsidR="00CF4AD4" w:rsidRDefault="00CF4AD4">
            <w:pPr>
              <w:pStyle w:val="ConsPlusNormal"/>
              <w:jc w:val="center"/>
            </w:pPr>
            <w:r>
              <w:t>1200,9</w:t>
            </w:r>
          </w:p>
        </w:tc>
        <w:tc>
          <w:tcPr>
            <w:tcW w:w="1142" w:type="dxa"/>
          </w:tcPr>
          <w:p w14:paraId="12A37075" w14:textId="77777777" w:rsidR="00CF4AD4" w:rsidRDefault="00CF4AD4">
            <w:pPr>
              <w:pStyle w:val="ConsPlusNormal"/>
              <w:jc w:val="center"/>
            </w:pPr>
            <w:r>
              <w:t>162,7</w:t>
            </w:r>
          </w:p>
        </w:tc>
        <w:tc>
          <w:tcPr>
            <w:tcW w:w="1142" w:type="dxa"/>
          </w:tcPr>
          <w:p w14:paraId="231DF5B9" w14:textId="77777777" w:rsidR="00CF4AD4" w:rsidRDefault="00CF4AD4">
            <w:pPr>
              <w:pStyle w:val="ConsPlusNormal"/>
            </w:pPr>
          </w:p>
        </w:tc>
        <w:tc>
          <w:tcPr>
            <w:tcW w:w="1134" w:type="dxa"/>
          </w:tcPr>
          <w:p w14:paraId="4F687D0B" w14:textId="77777777" w:rsidR="00CF4AD4" w:rsidRDefault="00CF4AD4">
            <w:pPr>
              <w:pStyle w:val="ConsPlusNormal"/>
              <w:jc w:val="center"/>
            </w:pPr>
            <w:r>
              <w:t>509771,5</w:t>
            </w:r>
          </w:p>
        </w:tc>
        <w:tc>
          <w:tcPr>
            <w:tcW w:w="1134" w:type="dxa"/>
          </w:tcPr>
          <w:p w14:paraId="7691E9BB" w14:textId="77777777" w:rsidR="00CF4AD4" w:rsidRDefault="00CF4AD4">
            <w:pPr>
              <w:pStyle w:val="ConsPlusNormal"/>
            </w:pPr>
          </w:p>
        </w:tc>
        <w:tc>
          <w:tcPr>
            <w:tcW w:w="1020" w:type="dxa"/>
          </w:tcPr>
          <w:p w14:paraId="56C0A9DC" w14:textId="77777777" w:rsidR="00CF4AD4" w:rsidRDefault="00CF4AD4">
            <w:pPr>
              <w:pStyle w:val="ConsPlusNormal"/>
            </w:pPr>
          </w:p>
        </w:tc>
      </w:tr>
      <w:tr w:rsidR="00CF4AD4" w14:paraId="41B660C0" w14:textId="77777777">
        <w:tc>
          <w:tcPr>
            <w:tcW w:w="3175" w:type="dxa"/>
          </w:tcPr>
          <w:p w14:paraId="3CE979F4" w14:textId="77777777" w:rsidR="00CF4AD4" w:rsidRDefault="00CF4AD4">
            <w:pPr>
              <w:pStyle w:val="ConsPlusNormal"/>
            </w:pPr>
            <w:r>
              <w:t>не идентифицированным и не застрахованным в системе ОМС лицам</w:t>
            </w:r>
          </w:p>
        </w:tc>
        <w:tc>
          <w:tcPr>
            <w:tcW w:w="964" w:type="dxa"/>
          </w:tcPr>
          <w:p w14:paraId="63F86B9E" w14:textId="77777777" w:rsidR="00CF4AD4" w:rsidRDefault="00CF4AD4">
            <w:pPr>
              <w:pStyle w:val="ConsPlusNormal"/>
              <w:jc w:val="center"/>
            </w:pPr>
            <w:r>
              <w:t>09</w:t>
            </w:r>
          </w:p>
        </w:tc>
        <w:tc>
          <w:tcPr>
            <w:tcW w:w="1077" w:type="dxa"/>
          </w:tcPr>
          <w:p w14:paraId="4C456E67" w14:textId="77777777" w:rsidR="00CF4AD4" w:rsidRDefault="00CF4AD4">
            <w:pPr>
              <w:pStyle w:val="ConsPlusNormal"/>
              <w:jc w:val="center"/>
            </w:pPr>
            <w:r>
              <w:t>посещение с профилактическими и иными целями</w:t>
            </w:r>
          </w:p>
        </w:tc>
        <w:tc>
          <w:tcPr>
            <w:tcW w:w="1417" w:type="dxa"/>
          </w:tcPr>
          <w:p w14:paraId="1EA955BD" w14:textId="77777777" w:rsidR="00CF4AD4" w:rsidRDefault="00CF4AD4">
            <w:pPr>
              <w:pStyle w:val="ConsPlusNormal"/>
            </w:pPr>
          </w:p>
        </w:tc>
        <w:tc>
          <w:tcPr>
            <w:tcW w:w="1361" w:type="dxa"/>
          </w:tcPr>
          <w:p w14:paraId="614AF1D9" w14:textId="77777777" w:rsidR="00CF4AD4" w:rsidRDefault="00CF4AD4">
            <w:pPr>
              <w:pStyle w:val="ConsPlusNormal"/>
            </w:pPr>
          </w:p>
        </w:tc>
        <w:tc>
          <w:tcPr>
            <w:tcW w:w="1142" w:type="dxa"/>
          </w:tcPr>
          <w:p w14:paraId="132D08E5" w14:textId="77777777" w:rsidR="00CF4AD4" w:rsidRDefault="00CF4AD4">
            <w:pPr>
              <w:pStyle w:val="ConsPlusNormal"/>
            </w:pPr>
          </w:p>
        </w:tc>
        <w:tc>
          <w:tcPr>
            <w:tcW w:w="1142" w:type="dxa"/>
          </w:tcPr>
          <w:p w14:paraId="41BB04B8" w14:textId="77777777" w:rsidR="00CF4AD4" w:rsidRDefault="00CF4AD4">
            <w:pPr>
              <w:pStyle w:val="ConsPlusNormal"/>
            </w:pPr>
          </w:p>
        </w:tc>
        <w:tc>
          <w:tcPr>
            <w:tcW w:w="1134" w:type="dxa"/>
          </w:tcPr>
          <w:p w14:paraId="3EB0E448" w14:textId="77777777" w:rsidR="00CF4AD4" w:rsidRDefault="00CF4AD4">
            <w:pPr>
              <w:pStyle w:val="ConsPlusNormal"/>
            </w:pPr>
          </w:p>
        </w:tc>
        <w:tc>
          <w:tcPr>
            <w:tcW w:w="1134" w:type="dxa"/>
          </w:tcPr>
          <w:p w14:paraId="2332650A" w14:textId="77777777" w:rsidR="00CF4AD4" w:rsidRDefault="00CF4AD4">
            <w:pPr>
              <w:pStyle w:val="ConsPlusNormal"/>
            </w:pPr>
          </w:p>
        </w:tc>
        <w:tc>
          <w:tcPr>
            <w:tcW w:w="1020" w:type="dxa"/>
          </w:tcPr>
          <w:p w14:paraId="5F5B0407" w14:textId="77777777" w:rsidR="00CF4AD4" w:rsidRDefault="00CF4AD4">
            <w:pPr>
              <w:pStyle w:val="ConsPlusNormal"/>
            </w:pPr>
          </w:p>
        </w:tc>
      </w:tr>
      <w:tr w:rsidR="00CF4AD4" w14:paraId="68DED817" w14:textId="77777777">
        <w:tc>
          <w:tcPr>
            <w:tcW w:w="3175" w:type="dxa"/>
          </w:tcPr>
          <w:p w14:paraId="0CAA8849" w14:textId="77777777" w:rsidR="00CF4AD4" w:rsidRDefault="00CF4AD4">
            <w:pPr>
              <w:pStyle w:val="ConsPlusNormal"/>
            </w:pPr>
          </w:p>
        </w:tc>
        <w:tc>
          <w:tcPr>
            <w:tcW w:w="964" w:type="dxa"/>
          </w:tcPr>
          <w:p w14:paraId="053B0688" w14:textId="77777777" w:rsidR="00CF4AD4" w:rsidRDefault="00CF4AD4">
            <w:pPr>
              <w:pStyle w:val="ConsPlusNormal"/>
              <w:jc w:val="center"/>
            </w:pPr>
            <w:r>
              <w:t>10</w:t>
            </w:r>
          </w:p>
        </w:tc>
        <w:tc>
          <w:tcPr>
            <w:tcW w:w="1077" w:type="dxa"/>
          </w:tcPr>
          <w:p w14:paraId="447630C0" w14:textId="77777777" w:rsidR="00CF4AD4" w:rsidRDefault="00CF4AD4">
            <w:pPr>
              <w:pStyle w:val="ConsPlusNormal"/>
              <w:jc w:val="center"/>
            </w:pPr>
            <w:r>
              <w:t>обращение</w:t>
            </w:r>
          </w:p>
        </w:tc>
        <w:tc>
          <w:tcPr>
            <w:tcW w:w="1417" w:type="dxa"/>
          </w:tcPr>
          <w:p w14:paraId="05390913" w14:textId="77777777" w:rsidR="00CF4AD4" w:rsidRDefault="00CF4AD4">
            <w:pPr>
              <w:pStyle w:val="ConsPlusNormal"/>
            </w:pPr>
          </w:p>
        </w:tc>
        <w:tc>
          <w:tcPr>
            <w:tcW w:w="1361" w:type="dxa"/>
          </w:tcPr>
          <w:p w14:paraId="781DD0C7" w14:textId="77777777" w:rsidR="00CF4AD4" w:rsidRDefault="00CF4AD4">
            <w:pPr>
              <w:pStyle w:val="ConsPlusNormal"/>
            </w:pPr>
          </w:p>
        </w:tc>
        <w:tc>
          <w:tcPr>
            <w:tcW w:w="1142" w:type="dxa"/>
          </w:tcPr>
          <w:p w14:paraId="2ADF48F2" w14:textId="77777777" w:rsidR="00CF4AD4" w:rsidRDefault="00CF4AD4">
            <w:pPr>
              <w:pStyle w:val="ConsPlusNormal"/>
            </w:pPr>
          </w:p>
        </w:tc>
        <w:tc>
          <w:tcPr>
            <w:tcW w:w="1142" w:type="dxa"/>
          </w:tcPr>
          <w:p w14:paraId="52FE400F" w14:textId="77777777" w:rsidR="00CF4AD4" w:rsidRDefault="00CF4AD4">
            <w:pPr>
              <w:pStyle w:val="ConsPlusNormal"/>
            </w:pPr>
          </w:p>
        </w:tc>
        <w:tc>
          <w:tcPr>
            <w:tcW w:w="1134" w:type="dxa"/>
          </w:tcPr>
          <w:p w14:paraId="7EEC589C" w14:textId="77777777" w:rsidR="00CF4AD4" w:rsidRDefault="00CF4AD4">
            <w:pPr>
              <w:pStyle w:val="ConsPlusNormal"/>
            </w:pPr>
          </w:p>
        </w:tc>
        <w:tc>
          <w:tcPr>
            <w:tcW w:w="1134" w:type="dxa"/>
          </w:tcPr>
          <w:p w14:paraId="4C105EB8" w14:textId="77777777" w:rsidR="00CF4AD4" w:rsidRDefault="00CF4AD4">
            <w:pPr>
              <w:pStyle w:val="ConsPlusNormal"/>
            </w:pPr>
          </w:p>
        </w:tc>
        <w:tc>
          <w:tcPr>
            <w:tcW w:w="1020" w:type="dxa"/>
          </w:tcPr>
          <w:p w14:paraId="2B0E9109" w14:textId="77777777" w:rsidR="00CF4AD4" w:rsidRDefault="00CF4AD4">
            <w:pPr>
              <w:pStyle w:val="ConsPlusNormal"/>
            </w:pPr>
          </w:p>
        </w:tc>
      </w:tr>
      <w:tr w:rsidR="00CF4AD4" w14:paraId="6F2DCE73" w14:textId="77777777">
        <w:tc>
          <w:tcPr>
            <w:tcW w:w="3175" w:type="dxa"/>
          </w:tcPr>
          <w:p w14:paraId="4814D1AE" w14:textId="77777777" w:rsidR="00CF4AD4" w:rsidRDefault="00CF4AD4">
            <w:pPr>
              <w:pStyle w:val="ConsPlusNormal"/>
            </w:pPr>
            <w:r>
              <w:t>3. в условиях дневных стационаров (первичная медико-санитарная помощь, специализированная медицинская помощь), том числе</w:t>
            </w:r>
          </w:p>
        </w:tc>
        <w:tc>
          <w:tcPr>
            <w:tcW w:w="964" w:type="dxa"/>
          </w:tcPr>
          <w:p w14:paraId="61BCEC8E" w14:textId="77777777" w:rsidR="00CF4AD4" w:rsidRDefault="00CF4AD4">
            <w:pPr>
              <w:pStyle w:val="ConsPlusNormal"/>
              <w:jc w:val="center"/>
            </w:pPr>
            <w:r>
              <w:t>11</w:t>
            </w:r>
          </w:p>
        </w:tc>
        <w:tc>
          <w:tcPr>
            <w:tcW w:w="1077" w:type="dxa"/>
          </w:tcPr>
          <w:p w14:paraId="27CBF674" w14:textId="77777777" w:rsidR="00CF4AD4" w:rsidRDefault="00CF4AD4">
            <w:pPr>
              <w:pStyle w:val="ConsPlusNormal"/>
              <w:jc w:val="center"/>
            </w:pPr>
            <w:r>
              <w:t>случай лечения</w:t>
            </w:r>
          </w:p>
        </w:tc>
        <w:tc>
          <w:tcPr>
            <w:tcW w:w="1417" w:type="dxa"/>
          </w:tcPr>
          <w:p w14:paraId="56BA8513" w14:textId="77777777" w:rsidR="00CF4AD4" w:rsidRDefault="00CF4AD4">
            <w:pPr>
              <w:pStyle w:val="ConsPlusNormal"/>
              <w:jc w:val="center"/>
            </w:pPr>
            <w:r>
              <w:t>0,0011</w:t>
            </w:r>
          </w:p>
        </w:tc>
        <w:tc>
          <w:tcPr>
            <w:tcW w:w="1361" w:type="dxa"/>
          </w:tcPr>
          <w:p w14:paraId="4C9007F0" w14:textId="77777777" w:rsidR="00CF4AD4" w:rsidRDefault="00CF4AD4">
            <w:pPr>
              <w:pStyle w:val="ConsPlusNormal"/>
              <w:jc w:val="center"/>
            </w:pPr>
            <w:r>
              <w:t>12355,3</w:t>
            </w:r>
          </w:p>
        </w:tc>
        <w:tc>
          <w:tcPr>
            <w:tcW w:w="1142" w:type="dxa"/>
          </w:tcPr>
          <w:p w14:paraId="4C8D5A74" w14:textId="77777777" w:rsidR="00CF4AD4" w:rsidRDefault="00CF4AD4">
            <w:pPr>
              <w:pStyle w:val="ConsPlusNormal"/>
              <w:jc w:val="center"/>
            </w:pPr>
            <w:r>
              <w:t>13,2</w:t>
            </w:r>
          </w:p>
        </w:tc>
        <w:tc>
          <w:tcPr>
            <w:tcW w:w="1142" w:type="dxa"/>
          </w:tcPr>
          <w:p w14:paraId="65D3ECEE" w14:textId="77777777" w:rsidR="00CF4AD4" w:rsidRDefault="00CF4AD4">
            <w:pPr>
              <w:pStyle w:val="ConsPlusNormal"/>
            </w:pPr>
          </w:p>
        </w:tc>
        <w:tc>
          <w:tcPr>
            <w:tcW w:w="1134" w:type="dxa"/>
          </w:tcPr>
          <w:p w14:paraId="0E3549AB" w14:textId="77777777" w:rsidR="00CF4AD4" w:rsidRDefault="00CF4AD4">
            <w:pPr>
              <w:pStyle w:val="ConsPlusNormal"/>
              <w:jc w:val="center"/>
            </w:pPr>
            <w:r>
              <w:t>41390,1</w:t>
            </w:r>
          </w:p>
        </w:tc>
        <w:tc>
          <w:tcPr>
            <w:tcW w:w="1134" w:type="dxa"/>
          </w:tcPr>
          <w:p w14:paraId="2D57EB7B" w14:textId="77777777" w:rsidR="00CF4AD4" w:rsidRDefault="00CF4AD4">
            <w:pPr>
              <w:pStyle w:val="ConsPlusNormal"/>
            </w:pPr>
          </w:p>
        </w:tc>
        <w:tc>
          <w:tcPr>
            <w:tcW w:w="1020" w:type="dxa"/>
          </w:tcPr>
          <w:p w14:paraId="20F196AA" w14:textId="77777777" w:rsidR="00CF4AD4" w:rsidRDefault="00CF4AD4">
            <w:pPr>
              <w:pStyle w:val="ConsPlusNormal"/>
            </w:pPr>
          </w:p>
        </w:tc>
      </w:tr>
      <w:tr w:rsidR="00CF4AD4" w14:paraId="10971224" w14:textId="77777777">
        <w:tc>
          <w:tcPr>
            <w:tcW w:w="3175" w:type="dxa"/>
          </w:tcPr>
          <w:p w14:paraId="4B55F1AF" w14:textId="77777777" w:rsidR="00CF4AD4" w:rsidRDefault="00CF4AD4">
            <w:pPr>
              <w:pStyle w:val="ConsPlusNormal"/>
            </w:pPr>
            <w:r>
              <w:t>не идентифицированным и не застрахованным в системе ОМС лицам</w:t>
            </w:r>
          </w:p>
        </w:tc>
        <w:tc>
          <w:tcPr>
            <w:tcW w:w="964" w:type="dxa"/>
          </w:tcPr>
          <w:p w14:paraId="3B25B398" w14:textId="77777777" w:rsidR="00CF4AD4" w:rsidRDefault="00CF4AD4">
            <w:pPr>
              <w:pStyle w:val="ConsPlusNormal"/>
              <w:jc w:val="center"/>
            </w:pPr>
            <w:r>
              <w:t>12</w:t>
            </w:r>
          </w:p>
        </w:tc>
        <w:tc>
          <w:tcPr>
            <w:tcW w:w="1077" w:type="dxa"/>
          </w:tcPr>
          <w:p w14:paraId="3067B313" w14:textId="77777777" w:rsidR="00CF4AD4" w:rsidRDefault="00CF4AD4">
            <w:pPr>
              <w:pStyle w:val="ConsPlusNormal"/>
              <w:jc w:val="center"/>
            </w:pPr>
            <w:r>
              <w:t>случай лечения</w:t>
            </w:r>
          </w:p>
        </w:tc>
        <w:tc>
          <w:tcPr>
            <w:tcW w:w="1417" w:type="dxa"/>
          </w:tcPr>
          <w:p w14:paraId="154DA61D" w14:textId="77777777" w:rsidR="00CF4AD4" w:rsidRDefault="00CF4AD4">
            <w:pPr>
              <w:pStyle w:val="ConsPlusNormal"/>
            </w:pPr>
          </w:p>
        </w:tc>
        <w:tc>
          <w:tcPr>
            <w:tcW w:w="1361" w:type="dxa"/>
          </w:tcPr>
          <w:p w14:paraId="5EEA6194" w14:textId="77777777" w:rsidR="00CF4AD4" w:rsidRDefault="00CF4AD4">
            <w:pPr>
              <w:pStyle w:val="ConsPlusNormal"/>
            </w:pPr>
          </w:p>
        </w:tc>
        <w:tc>
          <w:tcPr>
            <w:tcW w:w="1142" w:type="dxa"/>
          </w:tcPr>
          <w:p w14:paraId="60AE49B3" w14:textId="77777777" w:rsidR="00CF4AD4" w:rsidRDefault="00CF4AD4">
            <w:pPr>
              <w:pStyle w:val="ConsPlusNormal"/>
            </w:pPr>
          </w:p>
        </w:tc>
        <w:tc>
          <w:tcPr>
            <w:tcW w:w="1142" w:type="dxa"/>
          </w:tcPr>
          <w:p w14:paraId="194E3730" w14:textId="77777777" w:rsidR="00CF4AD4" w:rsidRDefault="00CF4AD4">
            <w:pPr>
              <w:pStyle w:val="ConsPlusNormal"/>
            </w:pPr>
          </w:p>
        </w:tc>
        <w:tc>
          <w:tcPr>
            <w:tcW w:w="1134" w:type="dxa"/>
          </w:tcPr>
          <w:p w14:paraId="68A7FA23" w14:textId="77777777" w:rsidR="00CF4AD4" w:rsidRDefault="00CF4AD4">
            <w:pPr>
              <w:pStyle w:val="ConsPlusNormal"/>
            </w:pPr>
          </w:p>
        </w:tc>
        <w:tc>
          <w:tcPr>
            <w:tcW w:w="1134" w:type="dxa"/>
          </w:tcPr>
          <w:p w14:paraId="0F33F86B" w14:textId="77777777" w:rsidR="00CF4AD4" w:rsidRDefault="00CF4AD4">
            <w:pPr>
              <w:pStyle w:val="ConsPlusNormal"/>
            </w:pPr>
          </w:p>
        </w:tc>
        <w:tc>
          <w:tcPr>
            <w:tcW w:w="1020" w:type="dxa"/>
          </w:tcPr>
          <w:p w14:paraId="57CDE355" w14:textId="77777777" w:rsidR="00CF4AD4" w:rsidRDefault="00CF4AD4">
            <w:pPr>
              <w:pStyle w:val="ConsPlusNormal"/>
            </w:pPr>
          </w:p>
        </w:tc>
      </w:tr>
      <w:tr w:rsidR="00CF4AD4" w14:paraId="48092851" w14:textId="77777777">
        <w:tc>
          <w:tcPr>
            <w:tcW w:w="3175" w:type="dxa"/>
          </w:tcPr>
          <w:p w14:paraId="0E9FB5E4" w14:textId="77777777" w:rsidR="00CF4AD4" w:rsidRDefault="00CF4AD4">
            <w:pPr>
              <w:pStyle w:val="ConsPlusNormal"/>
            </w:pPr>
            <w:r>
              <w:lastRenderedPageBreak/>
              <w:t>4. специализированная, в том числе высокотехнологичная, медицинская помощь в условиях круглосуточного стационара, в том числе</w:t>
            </w:r>
          </w:p>
        </w:tc>
        <w:tc>
          <w:tcPr>
            <w:tcW w:w="964" w:type="dxa"/>
          </w:tcPr>
          <w:p w14:paraId="201191E5" w14:textId="77777777" w:rsidR="00CF4AD4" w:rsidRDefault="00CF4AD4">
            <w:pPr>
              <w:pStyle w:val="ConsPlusNormal"/>
              <w:jc w:val="center"/>
            </w:pPr>
            <w:r>
              <w:t>13</w:t>
            </w:r>
          </w:p>
        </w:tc>
        <w:tc>
          <w:tcPr>
            <w:tcW w:w="1077" w:type="dxa"/>
          </w:tcPr>
          <w:p w14:paraId="5D16BC28" w14:textId="77777777" w:rsidR="00CF4AD4" w:rsidRDefault="00CF4AD4">
            <w:pPr>
              <w:pStyle w:val="ConsPlusNormal"/>
              <w:jc w:val="center"/>
            </w:pPr>
            <w:r>
              <w:t>случай госпитализации</w:t>
            </w:r>
          </w:p>
        </w:tc>
        <w:tc>
          <w:tcPr>
            <w:tcW w:w="1417" w:type="dxa"/>
          </w:tcPr>
          <w:p w14:paraId="4C3D2CB0" w14:textId="77777777" w:rsidR="00CF4AD4" w:rsidRDefault="00CF4AD4">
            <w:pPr>
              <w:pStyle w:val="ConsPlusNormal"/>
              <w:jc w:val="center"/>
            </w:pPr>
            <w:r>
              <w:t>0,006</w:t>
            </w:r>
          </w:p>
        </w:tc>
        <w:tc>
          <w:tcPr>
            <w:tcW w:w="1361" w:type="dxa"/>
          </w:tcPr>
          <w:p w14:paraId="61E833D4" w14:textId="77777777" w:rsidR="00CF4AD4" w:rsidRDefault="00CF4AD4">
            <w:pPr>
              <w:pStyle w:val="ConsPlusNormal"/>
              <w:jc w:val="center"/>
            </w:pPr>
            <w:r>
              <w:t>84152,8</w:t>
            </w:r>
          </w:p>
        </w:tc>
        <w:tc>
          <w:tcPr>
            <w:tcW w:w="1142" w:type="dxa"/>
          </w:tcPr>
          <w:p w14:paraId="24192854" w14:textId="77777777" w:rsidR="00CF4AD4" w:rsidRDefault="00CF4AD4">
            <w:pPr>
              <w:pStyle w:val="ConsPlusNormal"/>
              <w:jc w:val="center"/>
            </w:pPr>
            <w:r>
              <w:t>500,9</w:t>
            </w:r>
          </w:p>
        </w:tc>
        <w:tc>
          <w:tcPr>
            <w:tcW w:w="1142" w:type="dxa"/>
          </w:tcPr>
          <w:p w14:paraId="742CEFF6" w14:textId="77777777" w:rsidR="00CF4AD4" w:rsidRDefault="00CF4AD4">
            <w:pPr>
              <w:pStyle w:val="ConsPlusNormal"/>
            </w:pPr>
          </w:p>
        </w:tc>
        <w:tc>
          <w:tcPr>
            <w:tcW w:w="1134" w:type="dxa"/>
          </w:tcPr>
          <w:p w14:paraId="7AFE9B36" w14:textId="77777777" w:rsidR="00CF4AD4" w:rsidRDefault="00CF4AD4">
            <w:pPr>
              <w:pStyle w:val="ConsPlusNormal"/>
              <w:jc w:val="center"/>
            </w:pPr>
            <w:r>
              <w:t>1569448,8</w:t>
            </w:r>
          </w:p>
        </w:tc>
        <w:tc>
          <w:tcPr>
            <w:tcW w:w="1134" w:type="dxa"/>
          </w:tcPr>
          <w:p w14:paraId="149567B9" w14:textId="77777777" w:rsidR="00CF4AD4" w:rsidRDefault="00CF4AD4">
            <w:pPr>
              <w:pStyle w:val="ConsPlusNormal"/>
            </w:pPr>
          </w:p>
        </w:tc>
        <w:tc>
          <w:tcPr>
            <w:tcW w:w="1020" w:type="dxa"/>
          </w:tcPr>
          <w:p w14:paraId="42B8D67C" w14:textId="77777777" w:rsidR="00CF4AD4" w:rsidRDefault="00CF4AD4">
            <w:pPr>
              <w:pStyle w:val="ConsPlusNormal"/>
            </w:pPr>
          </w:p>
        </w:tc>
      </w:tr>
      <w:tr w:rsidR="00CF4AD4" w14:paraId="0D172506" w14:textId="77777777">
        <w:tc>
          <w:tcPr>
            <w:tcW w:w="3175" w:type="dxa"/>
          </w:tcPr>
          <w:p w14:paraId="225C7A07" w14:textId="77777777" w:rsidR="00CF4AD4" w:rsidRDefault="00CF4AD4">
            <w:pPr>
              <w:pStyle w:val="ConsPlusNormal"/>
            </w:pPr>
            <w:r>
              <w:t>не идентифицированным и не застрахованным в системе ОМС лицам</w:t>
            </w:r>
          </w:p>
        </w:tc>
        <w:tc>
          <w:tcPr>
            <w:tcW w:w="964" w:type="dxa"/>
          </w:tcPr>
          <w:p w14:paraId="50C226C6" w14:textId="77777777" w:rsidR="00CF4AD4" w:rsidRDefault="00CF4AD4">
            <w:pPr>
              <w:pStyle w:val="ConsPlusNormal"/>
              <w:jc w:val="center"/>
            </w:pPr>
            <w:r>
              <w:t>13.1</w:t>
            </w:r>
          </w:p>
        </w:tc>
        <w:tc>
          <w:tcPr>
            <w:tcW w:w="1077" w:type="dxa"/>
          </w:tcPr>
          <w:p w14:paraId="435657AA" w14:textId="77777777" w:rsidR="00CF4AD4" w:rsidRDefault="00CF4AD4">
            <w:pPr>
              <w:pStyle w:val="ConsPlusNormal"/>
              <w:jc w:val="center"/>
            </w:pPr>
            <w:r>
              <w:t>случай госпитализации</w:t>
            </w:r>
          </w:p>
        </w:tc>
        <w:tc>
          <w:tcPr>
            <w:tcW w:w="1417" w:type="dxa"/>
          </w:tcPr>
          <w:p w14:paraId="626DF783" w14:textId="77777777" w:rsidR="00CF4AD4" w:rsidRDefault="00CF4AD4">
            <w:pPr>
              <w:pStyle w:val="ConsPlusNormal"/>
              <w:jc w:val="center"/>
            </w:pPr>
            <w:r>
              <w:t>0,0005</w:t>
            </w:r>
          </w:p>
        </w:tc>
        <w:tc>
          <w:tcPr>
            <w:tcW w:w="1361" w:type="dxa"/>
          </w:tcPr>
          <w:p w14:paraId="2FBD45DE" w14:textId="77777777" w:rsidR="00CF4AD4" w:rsidRDefault="00CF4AD4">
            <w:pPr>
              <w:pStyle w:val="ConsPlusNormal"/>
              <w:jc w:val="center"/>
            </w:pPr>
            <w:r>
              <w:t>20000,0</w:t>
            </w:r>
          </w:p>
        </w:tc>
        <w:tc>
          <w:tcPr>
            <w:tcW w:w="1142" w:type="dxa"/>
          </w:tcPr>
          <w:p w14:paraId="0B2E10FF" w14:textId="77777777" w:rsidR="00CF4AD4" w:rsidRDefault="00CF4AD4">
            <w:pPr>
              <w:pStyle w:val="ConsPlusNormal"/>
              <w:jc w:val="center"/>
            </w:pPr>
            <w:r>
              <w:t>0,96</w:t>
            </w:r>
          </w:p>
        </w:tc>
        <w:tc>
          <w:tcPr>
            <w:tcW w:w="1142" w:type="dxa"/>
          </w:tcPr>
          <w:p w14:paraId="014EB4B9" w14:textId="77777777" w:rsidR="00CF4AD4" w:rsidRDefault="00CF4AD4">
            <w:pPr>
              <w:pStyle w:val="ConsPlusNormal"/>
            </w:pPr>
          </w:p>
        </w:tc>
        <w:tc>
          <w:tcPr>
            <w:tcW w:w="1134" w:type="dxa"/>
          </w:tcPr>
          <w:p w14:paraId="4377C585" w14:textId="77777777" w:rsidR="00CF4AD4" w:rsidRDefault="00CF4AD4">
            <w:pPr>
              <w:pStyle w:val="ConsPlusNormal"/>
              <w:jc w:val="center"/>
            </w:pPr>
            <w:r>
              <w:t>3000,0</w:t>
            </w:r>
          </w:p>
        </w:tc>
        <w:tc>
          <w:tcPr>
            <w:tcW w:w="1134" w:type="dxa"/>
          </w:tcPr>
          <w:p w14:paraId="64E14E84" w14:textId="77777777" w:rsidR="00CF4AD4" w:rsidRDefault="00CF4AD4">
            <w:pPr>
              <w:pStyle w:val="ConsPlusNormal"/>
            </w:pPr>
          </w:p>
        </w:tc>
        <w:tc>
          <w:tcPr>
            <w:tcW w:w="1020" w:type="dxa"/>
          </w:tcPr>
          <w:p w14:paraId="328E0308" w14:textId="77777777" w:rsidR="00CF4AD4" w:rsidRDefault="00CF4AD4">
            <w:pPr>
              <w:pStyle w:val="ConsPlusNormal"/>
            </w:pPr>
          </w:p>
        </w:tc>
      </w:tr>
      <w:tr w:rsidR="00CF4AD4" w14:paraId="13D28E47" w14:textId="77777777">
        <w:tc>
          <w:tcPr>
            <w:tcW w:w="3175" w:type="dxa"/>
          </w:tcPr>
          <w:p w14:paraId="4BF405DC" w14:textId="77777777" w:rsidR="00CF4AD4" w:rsidRDefault="00CF4AD4">
            <w:pPr>
              <w:pStyle w:val="ConsPlusNormal"/>
            </w:pPr>
            <w:r>
              <w:t>высокотехнологичная медицинская помощь, оказываемая в медицинских организациях Республики Дагестан</w:t>
            </w:r>
          </w:p>
        </w:tc>
        <w:tc>
          <w:tcPr>
            <w:tcW w:w="964" w:type="dxa"/>
          </w:tcPr>
          <w:p w14:paraId="6B91A8FA" w14:textId="77777777" w:rsidR="00CF4AD4" w:rsidRDefault="00CF4AD4">
            <w:pPr>
              <w:pStyle w:val="ConsPlusNormal"/>
              <w:jc w:val="center"/>
            </w:pPr>
            <w:r>
              <w:t>14</w:t>
            </w:r>
          </w:p>
        </w:tc>
        <w:tc>
          <w:tcPr>
            <w:tcW w:w="1077" w:type="dxa"/>
          </w:tcPr>
          <w:p w14:paraId="4E0C79C7" w14:textId="77777777" w:rsidR="00CF4AD4" w:rsidRDefault="00CF4AD4">
            <w:pPr>
              <w:pStyle w:val="ConsPlusNormal"/>
              <w:jc w:val="center"/>
            </w:pPr>
            <w:r>
              <w:t>случай госпитализации</w:t>
            </w:r>
          </w:p>
        </w:tc>
        <w:tc>
          <w:tcPr>
            <w:tcW w:w="1417" w:type="dxa"/>
          </w:tcPr>
          <w:p w14:paraId="4FA8A3FB" w14:textId="77777777" w:rsidR="00CF4AD4" w:rsidRDefault="00CF4AD4">
            <w:pPr>
              <w:pStyle w:val="ConsPlusNormal"/>
            </w:pPr>
          </w:p>
        </w:tc>
        <w:tc>
          <w:tcPr>
            <w:tcW w:w="1361" w:type="dxa"/>
          </w:tcPr>
          <w:p w14:paraId="13A7A21D" w14:textId="77777777" w:rsidR="00CF4AD4" w:rsidRDefault="00CF4AD4">
            <w:pPr>
              <w:pStyle w:val="ConsPlusNormal"/>
            </w:pPr>
          </w:p>
        </w:tc>
        <w:tc>
          <w:tcPr>
            <w:tcW w:w="1142" w:type="dxa"/>
          </w:tcPr>
          <w:p w14:paraId="2102E26B" w14:textId="77777777" w:rsidR="00CF4AD4" w:rsidRDefault="00CF4AD4">
            <w:pPr>
              <w:pStyle w:val="ConsPlusNormal"/>
              <w:jc w:val="center"/>
            </w:pPr>
            <w:r>
              <w:t>93,8</w:t>
            </w:r>
          </w:p>
        </w:tc>
        <w:tc>
          <w:tcPr>
            <w:tcW w:w="1142" w:type="dxa"/>
          </w:tcPr>
          <w:p w14:paraId="06B4D8F9" w14:textId="77777777" w:rsidR="00CF4AD4" w:rsidRDefault="00CF4AD4">
            <w:pPr>
              <w:pStyle w:val="ConsPlusNormal"/>
            </w:pPr>
          </w:p>
        </w:tc>
        <w:tc>
          <w:tcPr>
            <w:tcW w:w="1134" w:type="dxa"/>
          </w:tcPr>
          <w:p w14:paraId="62F4817A" w14:textId="77777777" w:rsidR="00CF4AD4" w:rsidRDefault="00CF4AD4">
            <w:pPr>
              <w:pStyle w:val="ConsPlusNormal"/>
              <w:jc w:val="center"/>
            </w:pPr>
            <w:r>
              <w:t>293833,1</w:t>
            </w:r>
          </w:p>
        </w:tc>
        <w:tc>
          <w:tcPr>
            <w:tcW w:w="1134" w:type="dxa"/>
          </w:tcPr>
          <w:p w14:paraId="591807ED" w14:textId="77777777" w:rsidR="00CF4AD4" w:rsidRDefault="00CF4AD4">
            <w:pPr>
              <w:pStyle w:val="ConsPlusNormal"/>
            </w:pPr>
          </w:p>
        </w:tc>
        <w:tc>
          <w:tcPr>
            <w:tcW w:w="1020" w:type="dxa"/>
          </w:tcPr>
          <w:p w14:paraId="09F4EA70" w14:textId="77777777" w:rsidR="00CF4AD4" w:rsidRDefault="00CF4AD4">
            <w:pPr>
              <w:pStyle w:val="ConsPlusNormal"/>
            </w:pPr>
          </w:p>
        </w:tc>
      </w:tr>
      <w:tr w:rsidR="00CF4AD4" w14:paraId="47AA98A2" w14:textId="77777777">
        <w:tc>
          <w:tcPr>
            <w:tcW w:w="3175" w:type="dxa"/>
          </w:tcPr>
          <w:p w14:paraId="0FA8E721" w14:textId="77777777" w:rsidR="00CF4AD4" w:rsidRDefault="00CF4AD4">
            <w:pPr>
              <w:pStyle w:val="ConsPlusNormal"/>
            </w:pPr>
            <w:r>
              <w:t>5. паллиативная медицинская помощь</w:t>
            </w:r>
          </w:p>
        </w:tc>
        <w:tc>
          <w:tcPr>
            <w:tcW w:w="964" w:type="dxa"/>
          </w:tcPr>
          <w:p w14:paraId="5DB78C57" w14:textId="77777777" w:rsidR="00CF4AD4" w:rsidRDefault="00CF4AD4">
            <w:pPr>
              <w:pStyle w:val="ConsPlusNormal"/>
              <w:jc w:val="center"/>
            </w:pPr>
            <w:r>
              <w:t>15</w:t>
            </w:r>
          </w:p>
        </w:tc>
        <w:tc>
          <w:tcPr>
            <w:tcW w:w="1077" w:type="dxa"/>
          </w:tcPr>
          <w:p w14:paraId="658FDE03" w14:textId="77777777" w:rsidR="00CF4AD4" w:rsidRDefault="00CF4AD4">
            <w:pPr>
              <w:pStyle w:val="ConsPlusNormal"/>
              <w:jc w:val="center"/>
            </w:pPr>
            <w:r>
              <w:t>X</w:t>
            </w:r>
          </w:p>
        </w:tc>
        <w:tc>
          <w:tcPr>
            <w:tcW w:w="1417" w:type="dxa"/>
          </w:tcPr>
          <w:p w14:paraId="5B451552" w14:textId="77777777" w:rsidR="00CF4AD4" w:rsidRDefault="00CF4AD4">
            <w:pPr>
              <w:pStyle w:val="ConsPlusNormal"/>
              <w:jc w:val="center"/>
            </w:pPr>
            <w:r>
              <w:t>X</w:t>
            </w:r>
          </w:p>
        </w:tc>
        <w:tc>
          <w:tcPr>
            <w:tcW w:w="1361" w:type="dxa"/>
          </w:tcPr>
          <w:p w14:paraId="044FCAC7" w14:textId="77777777" w:rsidR="00CF4AD4" w:rsidRDefault="00CF4AD4">
            <w:pPr>
              <w:pStyle w:val="ConsPlusNormal"/>
              <w:jc w:val="center"/>
            </w:pPr>
            <w:r>
              <w:t>X</w:t>
            </w:r>
          </w:p>
        </w:tc>
        <w:tc>
          <w:tcPr>
            <w:tcW w:w="1142" w:type="dxa"/>
          </w:tcPr>
          <w:p w14:paraId="0422DB8F" w14:textId="77777777" w:rsidR="00CF4AD4" w:rsidRDefault="00CF4AD4">
            <w:pPr>
              <w:pStyle w:val="ConsPlusNormal"/>
              <w:jc w:val="center"/>
            </w:pPr>
            <w:r>
              <w:t>X</w:t>
            </w:r>
          </w:p>
        </w:tc>
        <w:tc>
          <w:tcPr>
            <w:tcW w:w="1142" w:type="dxa"/>
          </w:tcPr>
          <w:p w14:paraId="484DB751" w14:textId="77777777" w:rsidR="00CF4AD4" w:rsidRDefault="00CF4AD4">
            <w:pPr>
              <w:pStyle w:val="ConsPlusNormal"/>
              <w:jc w:val="center"/>
            </w:pPr>
            <w:r>
              <w:t>X</w:t>
            </w:r>
          </w:p>
        </w:tc>
        <w:tc>
          <w:tcPr>
            <w:tcW w:w="1134" w:type="dxa"/>
          </w:tcPr>
          <w:p w14:paraId="687E8B5F" w14:textId="77777777" w:rsidR="00CF4AD4" w:rsidRDefault="00CF4AD4">
            <w:pPr>
              <w:pStyle w:val="ConsPlusNormal"/>
              <w:jc w:val="center"/>
            </w:pPr>
            <w:r>
              <w:t>X</w:t>
            </w:r>
          </w:p>
        </w:tc>
        <w:tc>
          <w:tcPr>
            <w:tcW w:w="1134" w:type="dxa"/>
          </w:tcPr>
          <w:p w14:paraId="59B59965" w14:textId="77777777" w:rsidR="00CF4AD4" w:rsidRDefault="00CF4AD4">
            <w:pPr>
              <w:pStyle w:val="ConsPlusNormal"/>
              <w:jc w:val="center"/>
            </w:pPr>
            <w:r>
              <w:t>X</w:t>
            </w:r>
          </w:p>
        </w:tc>
        <w:tc>
          <w:tcPr>
            <w:tcW w:w="1020" w:type="dxa"/>
          </w:tcPr>
          <w:p w14:paraId="26CAA863" w14:textId="77777777" w:rsidR="00CF4AD4" w:rsidRDefault="00CF4AD4">
            <w:pPr>
              <w:pStyle w:val="ConsPlusNormal"/>
              <w:jc w:val="center"/>
            </w:pPr>
            <w:r>
              <w:t>X</w:t>
            </w:r>
          </w:p>
        </w:tc>
      </w:tr>
      <w:tr w:rsidR="00CF4AD4" w14:paraId="6CDB8FF0" w14:textId="77777777">
        <w:tc>
          <w:tcPr>
            <w:tcW w:w="3175" w:type="dxa"/>
          </w:tcPr>
          <w:p w14:paraId="76AE614E" w14:textId="77777777" w:rsidR="00CF4AD4" w:rsidRDefault="00CF4AD4">
            <w:pPr>
              <w:pStyle w:val="ConsPlusNormal"/>
            </w:pPr>
            <w:r>
              <w:t>5.1. первичная медицинская помощь, в том числе доврачебная и врачебная, всего, в том числе:</w:t>
            </w:r>
          </w:p>
        </w:tc>
        <w:tc>
          <w:tcPr>
            <w:tcW w:w="964" w:type="dxa"/>
          </w:tcPr>
          <w:p w14:paraId="1AD7E11A" w14:textId="77777777" w:rsidR="00CF4AD4" w:rsidRDefault="00CF4AD4">
            <w:pPr>
              <w:pStyle w:val="ConsPlusNormal"/>
              <w:jc w:val="center"/>
            </w:pPr>
            <w:r>
              <w:t>16</w:t>
            </w:r>
          </w:p>
        </w:tc>
        <w:tc>
          <w:tcPr>
            <w:tcW w:w="1077" w:type="dxa"/>
          </w:tcPr>
          <w:p w14:paraId="66E36E58" w14:textId="77777777" w:rsidR="00CF4AD4" w:rsidRDefault="00CF4AD4">
            <w:pPr>
              <w:pStyle w:val="ConsPlusNormal"/>
              <w:jc w:val="center"/>
            </w:pPr>
            <w:r>
              <w:t>X</w:t>
            </w:r>
          </w:p>
        </w:tc>
        <w:tc>
          <w:tcPr>
            <w:tcW w:w="1417" w:type="dxa"/>
          </w:tcPr>
          <w:p w14:paraId="3E0D263F" w14:textId="77777777" w:rsidR="00CF4AD4" w:rsidRDefault="00CF4AD4">
            <w:pPr>
              <w:pStyle w:val="ConsPlusNormal"/>
              <w:jc w:val="center"/>
            </w:pPr>
            <w:r>
              <w:t>X</w:t>
            </w:r>
          </w:p>
        </w:tc>
        <w:tc>
          <w:tcPr>
            <w:tcW w:w="1361" w:type="dxa"/>
          </w:tcPr>
          <w:p w14:paraId="19811788" w14:textId="77777777" w:rsidR="00CF4AD4" w:rsidRDefault="00CF4AD4">
            <w:pPr>
              <w:pStyle w:val="ConsPlusNormal"/>
              <w:jc w:val="center"/>
            </w:pPr>
            <w:r>
              <w:t>X</w:t>
            </w:r>
          </w:p>
        </w:tc>
        <w:tc>
          <w:tcPr>
            <w:tcW w:w="1142" w:type="dxa"/>
          </w:tcPr>
          <w:p w14:paraId="08706B51" w14:textId="77777777" w:rsidR="00CF4AD4" w:rsidRDefault="00CF4AD4">
            <w:pPr>
              <w:pStyle w:val="ConsPlusNormal"/>
              <w:jc w:val="center"/>
            </w:pPr>
            <w:r>
              <w:t>X</w:t>
            </w:r>
          </w:p>
        </w:tc>
        <w:tc>
          <w:tcPr>
            <w:tcW w:w="1142" w:type="dxa"/>
          </w:tcPr>
          <w:p w14:paraId="5BD1AAA9" w14:textId="77777777" w:rsidR="00CF4AD4" w:rsidRDefault="00CF4AD4">
            <w:pPr>
              <w:pStyle w:val="ConsPlusNormal"/>
              <w:jc w:val="center"/>
            </w:pPr>
            <w:r>
              <w:t>X</w:t>
            </w:r>
          </w:p>
        </w:tc>
        <w:tc>
          <w:tcPr>
            <w:tcW w:w="1134" w:type="dxa"/>
          </w:tcPr>
          <w:p w14:paraId="158D03FE" w14:textId="77777777" w:rsidR="00CF4AD4" w:rsidRDefault="00CF4AD4">
            <w:pPr>
              <w:pStyle w:val="ConsPlusNormal"/>
              <w:jc w:val="center"/>
            </w:pPr>
            <w:r>
              <w:t>X</w:t>
            </w:r>
          </w:p>
        </w:tc>
        <w:tc>
          <w:tcPr>
            <w:tcW w:w="1134" w:type="dxa"/>
          </w:tcPr>
          <w:p w14:paraId="5DDEDEA5" w14:textId="77777777" w:rsidR="00CF4AD4" w:rsidRDefault="00CF4AD4">
            <w:pPr>
              <w:pStyle w:val="ConsPlusNormal"/>
              <w:jc w:val="center"/>
            </w:pPr>
            <w:r>
              <w:t>X</w:t>
            </w:r>
          </w:p>
        </w:tc>
        <w:tc>
          <w:tcPr>
            <w:tcW w:w="1020" w:type="dxa"/>
          </w:tcPr>
          <w:p w14:paraId="4A1042B2" w14:textId="77777777" w:rsidR="00CF4AD4" w:rsidRDefault="00CF4AD4">
            <w:pPr>
              <w:pStyle w:val="ConsPlusNormal"/>
              <w:jc w:val="center"/>
            </w:pPr>
            <w:r>
              <w:t>X</w:t>
            </w:r>
          </w:p>
        </w:tc>
      </w:tr>
      <w:tr w:rsidR="00CF4AD4" w14:paraId="5DD23232" w14:textId="77777777">
        <w:tc>
          <w:tcPr>
            <w:tcW w:w="3175" w:type="dxa"/>
          </w:tcPr>
          <w:p w14:paraId="3E2DCBE5" w14:textId="77777777" w:rsidR="00CF4AD4" w:rsidRDefault="00CF4AD4">
            <w:pPr>
              <w:pStyle w:val="ConsPlusNormal"/>
            </w:pPr>
            <w:r>
              <w:t>посещение по паллиативной медицинской помощи без учета посещений на дому патронажными бригадами</w:t>
            </w:r>
          </w:p>
        </w:tc>
        <w:tc>
          <w:tcPr>
            <w:tcW w:w="964" w:type="dxa"/>
          </w:tcPr>
          <w:p w14:paraId="7DF3E4A2" w14:textId="77777777" w:rsidR="00CF4AD4" w:rsidRDefault="00CF4AD4">
            <w:pPr>
              <w:pStyle w:val="ConsPlusNormal"/>
              <w:jc w:val="center"/>
            </w:pPr>
            <w:r>
              <w:t>16.1</w:t>
            </w:r>
          </w:p>
        </w:tc>
        <w:tc>
          <w:tcPr>
            <w:tcW w:w="1077" w:type="dxa"/>
          </w:tcPr>
          <w:p w14:paraId="10970FE5" w14:textId="77777777" w:rsidR="00CF4AD4" w:rsidRDefault="00CF4AD4">
            <w:pPr>
              <w:pStyle w:val="ConsPlusNormal"/>
              <w:jc w:val="center"/>
            </w:pPr>
            <w:r>
              <w:t>посещение</w:t>
            </w:r>
          </w:p>
        </w:tc>
        <w:tc>
          <w:tcPr>
            <w:tcW w:w="1417" w:type="dxa"/>
          </w:tcPr>
          <w:p w14:paraId="0E496D2E" w14:textId="77777777" w:rsidR="00CF4AD4" w:rsidRDefault="00CF4AD4">
            <w:pPr>
              <w:pStyle w:val="ConsPlusNormal"/>
              <w:jc w:val="center"/>
            </w:pPr>
            <w:r>
              <w:t>0,0016</w:t>
            </w:r>
          </w:p>
        </w:tc>
        <w:tc>
          <w:tcPr>
            <w:tcW w:w="1361" w:type="dxa"/>
          </w:tcPr>
          <w:p w14:paraId="31EE3EE6" w14:textId="77777777" w:rsidR="00CF4AD4" w:rsidRDefault="00CF4AD4">
            <w:pPr>
              <w:pStyle w:val="ConsPlusNormal"/>
              <w:jc w:val="center"/>
            </w:pPr>
            <w:r>
              <w:t>443,2</w:t>
            </w:r>
          </w:p>
        </w:tc>
        <w:tc>
          <w:tcPr>
            <w:tcW w:w="1142" w:type="dxa"/>
          </w:tcPr>
          <w:p w14:paraId="1BEFD872" w14:textId="77777777" w:rsidR="00CF4AD4" w:rsidRDefault="00CF4AD4">
            <w:pPr>
              <w:pStyle w:val="ConsPlusNormal"/>
              <w:jc w:val="center"/>
            </w:pPr>
            <w:r>
              <w:t>0,7</w:t>
            </w:r>
          </w:p>
        </w:tc>
        <w:tc>
          <w:tcPr>
            <w:tcW w:w="1142" w:type="dxa"/>
          </w:tcPr>
          <w:p w14:paraId="5B4F4D8D" w14:textId="77777777" w:rsidR="00CF4AD4" w:rsidRDefault="00CF4AD4">
            <w:pPr>
              <w:pStyle w:val="ConsPlusNormal"/>
            </w:pPr>
          </w:p>
        </w:tc>
        <w:tc>
          <w:tcPr>
            <w:tcW w:w="1134" w:type="dxa"/>
          </w:tcPr>
          <w:p w14:paraId="0C5F06A6" w14:textId="77777777" w:rsidR="00CF4AD4" w:rsidRDefault="00CF4AD4">
            <w:pPr>
              <w:pStyle w:val="ConsPlusNormal"/>
              <w:jc w:val="center"/>
            </w:pPr>
            <w:r>
              <w:t>2105,2</w:t>
            </w:r>
          </w:p>
        </w:tc>
        <w:tc>
          <w:tcPr>
            <w:tcW w:w="1134" w:type="dxa"/>
          </w:tcPr>
          <w:p w14:paraId="348EBB6A" w14:textId="77777777" w:rsidR="00CF4AD4" w:rsidRDefault="00CF4AD4">
            <w:pPr>
              <w:pStyle w:val="ConsPlusNormal"/>
            </w:pPr>
          </w:p>
        </w:tc>
        <w:tc>
          <w:tcPr>
            <w:tcW w:w="1020" w:type="dxa"/>
          </w:tcPr>
          <w:p w14:paraId="62B89252" w14:textId="77777777" w:rsidR="00CF4AD4" w:rsidRDefault="00CF4AD4">
            <w:pPr>
              <w:pStyle w:val="ConsPlusNormal"/>
            </w:pPr>
          </w:p>
        </w:tc>
      </w:tr>
      <w:tr w:rsidR="00CF4AD4" w14:paraId="5520D249" w14:textId="77777777">
        <w:tc>
          <w:tcPr>
            <w:tcW w:w="3175" w:type="dxa"/>
          </w:tcPr>
          <w:p w14:paraId="63DCA345" w14:textId="77777777" w:rsidR="00CF4AD4" w:rsidRDefault="00CF4AD4">
            <w:pPr>
              <w:pStyle w:val="ConsPlusNormal"/>
            </w:pPr>
            <w:r>
              <w:t>посещение на дому выездной патронажной бригадой</w:t>
            </w:r>
          </w:p>
        </w:tc>
        <w:tc>
          <w:tcPr>
            <w:tcW w:w="964" w:type="dxa"/>
          </w:tcPr>
          <w:p w14:paraId="2270789E" w14:textId="77777777" w:rsidR="00CF4AD4" w:rsidRDefault="00CF4AD4">
            <w:pPr>
              <w:pStyle w:val="ConsPlusNormal"/>
              <w:jc w:val="center"/>
            </w:pPr>
            <w:r>
              <w:t>16.2</w:t>
            </w:r>
          </w:p>
        </w:tc>
        <w:tc>
          <w:tcPr>
            <w:tcW w:w="1077" w:type="dxa"/>
          </w:tcPr>
          <w:p w14:paraId="4FD0041D" w14:textId="77777777" w:rsidR="00CF4AD4" w:rsidRDefault="00CF4AD4">
            <w:pPr>
              <w:pStyle w:val="ConsPlusNormal"/>
              <w:jc w:val="center"/>
            </w:pPr>
            <w:r>
              <w:t>посещение</w:t>
            </w:r>
          </w:p>
        </w:tc>
        <w:tc>
          <w:tcPr>
            <w:tcW w:w="1417" w:type="dxa"/>
          </w:tcPr>
          <w:p w14:paraId="7A3AA7A5" w14:textId="77777777" w:rsidR="00CF4AD4" w:rsidRDefault="00CF4AD4">
            <w:pPr>
              <w:pStyle w:val="ConsPlusNormal"/>
              <w:jc w:val="center"/>
            </w:pPr>
            <w:r>
              <w:t>0,0018</w:t>
            </w:r>
          </w:p>
        </w:tc>
        <w:tc>
          <w:tcPr>
            <w:tcW w:w="1361" w:type="dxa"/>
          </w:tcPr>
          <w:p w14:paraId="373E6059" w14:textId="77777777" w:rsidR="00CF4AD4" w:rsidRDefault="00CF4AD4">
            <w:pPr>
              <w:pStyle w:val="ConsPlusNormal"/>
              <w:jc w:val="center"/>
            </w:pPr>
            <w:r>
              <w:t>2216,4</w:t>
            </w:r>
          </w:p>
        </w:tc>
        <w:tc>
          <w:tcPr>
            <w:tcW w:w="1142" w:type="dxa"/>
          </w:tcPr>
          <w:p w14:paraId="6F031676" w14:textId="77777777" w:rsidR="00CF4AD4" w:rsidRDefault="00CF4AD4">
            <w:pPr>
              <w:pStyle w:val="ConsPlusNormal"/>
              <w:jc w:val="center"/>
            </w:pPr>
            <w:r>
              <w:t>4,0</w:t>
            </w:r>
          </w:p>
        </w:tc>
        <w:tc>
          <w:tcPr>
            <w:tcW w:w="1142" w:type="dxa"/>
          </w:tcPr>
          <w:p w14:paraId="6481AECA" w14:textId="77777777" w:rsidR="00CF4AD4" w:rsidRDefault="00CF4AD4">
            <w:pPr>
              <w:pStyle w:val="ConsPlusNormal"/>
            </w:pPr>
          </w:p>
        </w:tc>
        <w:tc>
          <w:tcPr>
            <w:tcW w:w="1134" w:type="dxa"/>
          </w:tcPr>
          <w:p w14:paraId="5E1B7A62" w14:textId="77777777" w:rsidR="00CF4AD4" w:rsidRDefault="00CF4AD4">
            <w:pPr>
              <w:pStyle w:val="ConsPlusNormal"/>
              <w:jc w:val="center"/>
            </w:pPr>
            <w:r>
              <w:t>12744,3</w:t>
            </w:r>
          </w:p>
        </w:tc>
        <w:tc>
          <w:tcPr>
            <w:tcW w:w="1134" w:type="dxa"/>
          </w:tcPr>
          <w:p w14:paraId="5F32FD3B" w14:textId="77777777" w:rsidR="00CF4AD4" w:rsidRDefault="00CF4AD4">
            <w:pPr>
              <w:pStyle w:val="ConsPlusNormal"/>
            </w:pPr>
          </w:p>
        </w:tc>
        <w:tc>
          <w:tcPr>
            <w:tcW w:w="1020" w:type="dxa"/>
          </w:tcPr>
          <w:p w14:paraId="4229B566" w14:textId="77777777" w:rsidR="00CF4AD4" w:rsidRDefault="00CF4AD4">
            <w:pPr>
              <w:pStyle w:val="ConsPlusNormal"/>
            </w:pPr>
          </w:p>
        </w:tc>
      </w:tr>
      <w:tr w:rsidR="00CF4AD4" w14:paraId="23BD0CE4" w14:textId="77777777">
        <w:tc>
          <w:tcPr>
            <w:tcW w:w="3175" w:type="dxa"/>
          </w:tcPr>
          <w:p w14:paraId="67301841" w14:textId="77777777" w:rsidR="00CF4AD4" w:rsidRDefault="00CF4AD4">
            <w:pPr>
              <w:pStyle w:val="ConsPlusNormal"/>
            </w:pPr>
            <w:r>
              <w:t xml:space="preserve">5.2. паллиативная медицинская помощь в стационарных условиях (включая койки паллиативной медицинской </w:t>
            </w:r>
            <w:r>
              <w:lastRenderedPageBreak/>
              <w:t>помощи и койки сестринского ухода)</w:t>
            </w:r>
          </w:p>
        </w:tc>
        <w:tc>
          <w:tcPr>
            <w:tcW w:w="964" w:type="dxa"/>
          </w:tcPr>
          <w:p w14:paraId="3B1F585F" w14:textId="77777777" w:rsidR="00CF4AD4" w:rsidRDefault="00CF4AD4">
            <w:pPr>
              <w:pStyle w:val="ConsPlusNormal"/>
              <w:jc w:val="center"/>
            </w:pPr>
            <w:r>
              <w:lastRenderedPageBreak/>
              <w:t>17</w:t>
            </w:r>
          </w:p>
        </w:tc>
        <w:tc>
          <w:tcPr>
            <w:tcW w:w="1077" w:type="dxa"/>
          </w:tcPr>
          <w:p w14:paraId="3C8DF76C" w14:textId="77777777" w:rsidR="00CF4AD4" w:rsidRDefault="00CF4AD4">
            <w:pPr>
              <w:pStyle w:val="ConsPlusNormal"/>
              <w:jc w:val="center"/>
            </w:pPr>
            <w:r>
              <w:t>койко-день</w:t>
            </w:r>
          </w:p>
        </w:tc>
        <w:tc>
          <w:tcPr>
            <w:tcW w:w="1417" w:type="dxa"/>
          </w:tcPr>
          <w:p w14:paraId="2D59CBF1" w14:textId="77777777" w:rsidR="00CF4AD4" w:rsidRDefault="00CF4AD4">
            <w:pPr>
              <w:pStyle w:val="ConsPlusNormal"/>
              <w:jc w:val="center"/>
            </w:pPr>
            <w:r>
              <w:t>0,009</w:t>
            </w:r>
          </w:p>
        </w:tc>
        <w:tc>
          <w:tcPr>
            <w:tcW w:w="1361" w:type="dxa"/>
          </w:tcPr>
          <w:p w14:paraId="68F1B0FE" w14:textId="77777777" w:rsidR="00CF4AD4" w:rsidRDefault="00CF4AD4">
            <w:pPr>
              <w:pStyle w:val="ConsPlusNormal"/>
              <w:jc w:val="center"/>
            </w:pPr>
            <w:r>
              <w:t>2620,6</w:t>
            </w:r>
          </w:p>
        </w:tc>
        <w:tc>
          <w:tcPr>
            <w:tcW w:w="1142" w:type="dxa"/>
          </w:tcPr>
          <w:p w14:paraId="1B1FF550" w14:textId="77777777" w:rsidR="00CF4AD4" w:rsidRDefault="00CF4AD4">
            <w:pPr>
              <w:pStyle w:val="ConsPlusNormal"/>
              <w:jc w:val="center"/>
            </w:pPr>
            <w:r>
              <w:t>23,1</w:t>
            </w:r>
          </w:p>
        </w:tc>
        <w:tc>
          <w:tcPr>
            <w:tcW w:w="1142" w:type="dxa"/>
          </w:tcPr>
          <w:p w14:paraId="3412CD43" w14:textId="77777777" w:rsidR="00CF4AD4" w:rsidRDefault="00CF4AD4">
            <w:pPr>
              <w:pStyle w:val="ConsPlusNormal"/>
            </w:pPr>
          </w:p>
        </w:tc>
        <w:tc>
          <w:tcPr>
            <w:tcW w:w="1134" w:type="dxa"/>
          </w:tcPr>
          <w:p w14:paraId="50595CF4" w14:textId="77777777" w:rsidR="00CF4AD4" w:rsidRDefault="00CF4AD4">
            <w:pPr>
              <w:pStyle w:val="ConsPlusNormal"/>
              <w:jc w:val="center"/>
            </w:pPr>
            <w:r>
              <w:t>72375,4</w:t>
            </w:r>
          </w:p>
        </w:tc>
        <w:tc>
          <w:tcPr>
            <w:tcW w:w="1134" w:type="dxa"/>
          </w:tcPr>
          <w:p w14:paraId="0F4FDFC6" w14:textId="77777777" w:rsidR="00CF4AD4" w:rsidRDefault="00CF4AD4">
            <w:pPr>
              <w:pStyle w:val="ConsPlusNormal"/>
            </w:pPr>
          </w:p>
        </w:tc>
        <w:tc>
          <w:tcPr>
            <w:tcW w:w="1020" w:type="dxa"/>
          </w:tcPr>
          <w:p w14:paraId="06486E53" w14:textId="77777777" w:rsidR="00CF4AD4" w:rsidRDefault="00CF4AD4">
            <w:pPr>
              <w:pStyle w:val="ConsPlusNormal"/>
            </w:pPr>
          </w:p>
        </w:tc>
      </w:tr>
      <w:tr w:rsidR="00CF4AD4" w14:paraId="2DEBEAB0" w14:textId="77777777">
        <w:tc>
          <w:tcPr>
            <w:tcW w:w="3175" w:type="dxa"/>
          </w:tcPr>
          <w:p w14:paraId="26A45D26" w14:textId="77777777" w:rsidR="00CF4AD4" w:rsidRDefault="00CF4AD4">
            <w:pPr>
              <w:pStyle w:val="ConsPlusNormal"/>
            </w:pPr>
            <w:r>
              <w:t>6. иные государственные услуги (работы)</w:t>
            </w:r>
          </w:p>
        </w:tc>
        <w:tc>
          <w:tcPr>
            <w:tcW w:w="964" w:type="dxa"/>
          </w:tcPr>
          <w:p w14:paraId="0A9637E0" w14:textId="77777777" w:rsidR="00CF4AD4" w:rsidRDefault="00CF4AD4">
            <w:pPr>
              <w:pStyle w:val="ConsPlusNormal"/>
              <w:jc w:val="center"/>
            </w:pPr>
            <w:r>
              <w:t>18</w:t>
            </w:r>
          </w:p>
        </w:tc>
        <w:tc>
          <w:tcPr>
            <w:tcW w:w="1077" w:type="dxa"/>
          </w:tcPr>
          <w:p w14:paraId="3FEA4146" w14:textId="77777777" w:rsidR="00CF4AD4" w:rsidRDefault="00CF4AD4">
            <w:pPr>
              <w:pStyle w:val="ConsPlusNormal"/>
            </w:pPr>
          </w:p>
        </w:tc>
        <w:tc>
          <w:tcPr>
            <w:tcW w:w="1417" w:type="dxa"/>
          </w:tcPr>
          <w:p w14:paraId="18D6FD6A" w14:textId="77777777" w:rsidR="00CF4AD4" w:rsidRDefault="00CF4AD4">
            <w:pPr>
              <w:pStyle w:val="ConsPlusNormal"/>
            </w:pPr>
          </w:p>
        </w:tc>
        <w:tc>
          <w:tcPr>
            <w:tcW w:w="1361" w:type="dxa"/>
          </w:tcPr>
          <w:p w14:paraId="0AC47CF7" w14:textId="77777777" w:rsidR="00CF4AD4" w:rsidRDefault="00CF4AD4">
            <w:pPr>
              <w:pStyle w:val="ConsPlusNormal"/>
            </w:pPr>
          </w:p>
        </w:tc>
        <w:tc>
          <w:tcPr>
            <w:tcW w:w="1142" w:type="dxa"/>
          </w:tcPr>
          <w:p w14:paraId="2EFABEB6" w14:textId="77777777" w:rsidR="00CF4AD4" w:rsidRDefault="00CF4AD4">
            <w:pPr>
              <w:pStyle w:val="ConsPlusNormal"/>
              <w:jc w:val="center"/>
            </w:pPr>
            <w:r>
              <w:t>1119,9</w:t>
            </w:r>
          </w:p>
        </w:tc>
        <w:tc>
          <w:tcPr>
            <w:tcW w:w="1142" w:type="dxa"/>
          </w:tcPr>
          <w:p w14:paraId="647321AF" w14:textId="77777777" w:rsidR="00CF4AD4" w:rsidRDefault="00CF4AD4">
            <w:pPr>
              <w:pStyle w:val="ConsPlusNormal"/>
            </w:pPr>
          </w:p>
        </w:tc>
        <w:tc>
          <w:tcPr>
            <w:tcW w:w="1134" w:type="dxa"/>
          </w:tcPr>
          <w:p w14:paraId="2FE0210C" w14:textId="77777777" w:rsidR="00CF4AD4" w:rsidRDefault="00CF4AD4">
            <w:pPr>
              <w:pStyle w:val="ConsPlusNormal"/>
              <w:jc w:val="center"/>
            </w:pPr>
            <w:r>
              <w:t>3508992,8</w:t>
            </w:r>
          </w:p>
        </w:tc>
        <w:tc>
          <w:tcPr>
            <w:tcW w:w="1134" w:type="dxa"/>
          </w:tcPr>
          <w:p w14:paraId="4460A778" w14:textId="77777777" w:rsidR="00CF4AD4" w:rsidRDefault="00CF4AD4">
            <w:pPr>
              <w:pStyle w:val="ConsPlusNormal"/>
            </w:pPr>
          </w:p>
        </w:tc>
        <w:tc>
          <w:tcPr>
            <w:tcW w:w="1020" w:type="dxa"/>
          </w:tcPr>
          <w:p w14:paraId="4B0585D4" w14:textId="77777777" w:rsidR="00CF4AD4" w:rsidRDefault="00CF4AD4">
            <w:pPr>
              <w:pStyle w:val="ConsPlusNormal"/>
            </w:pPr>
          </w:p>
        </w:tc>
      </w:tr>
      <w:tr w:rsidR="00CF4AD4" w14:paraId="66F1E41C" w14:textId="77777777">
        <w:tc>
          <w:tcPr>
            <w:tcW w:w="3175" w:type="dxa"/>
          </w:tcPr>
          <w:p w14:paraId="4E971F27" w14:textId="77777777" w:rsidR="00CF4AD4" w:rsidRDefault="00CF4AD4">
            <w:pPr>
              <w:pStyle w:val="ConsPlusNormal"/>
            </w:pPr>
            <w:r>
              <w:t xml:space="preserve">II. Средства консолидированного бюджета Республики Дагестан на приобретение медицинского оборудования для медицинских организаций, работающих в системе ОМС </w:t>
            </w:r>
            <w:hyperlink w:anchor="P8172" w:history="1">
              <w:r>
                <w:rPr>
                  <w:color w:val="0000FF"/>
                </w:rPr>
                <w:t>&lt;**&gt;</w:t>
              </w:r>
            </w:hyperlink>
          </w:p>
        </w:tc>
        <w:tc>
          <w:tcPr>
            <w:tcW w:w="964" w:type="dxa"/>
          </w:tcPr>
          <w:p w14:paraId="1693045F" w14:textId="77777777" w:rsidR="00CF4AD4" w:rsidRDefault="00CF4AD4">
            <w:pPr>
              <w:pStyle w:val="ConsPlusNormal"/>
              <w:jc w:val="center"/>
            </w:pPr>
            <w:r>
              <w:t>19</w:t>
            </w:r>
          </w:p>
        </w:tc>
        <w:tc>
          <w:tcPr>
            <w:tcW w:w="1077" w:type="dxa"/>
          </w:tcPr>
          <w:p w14:paraId="211B64E4" w14:textId="77777777" w:rsidR="00CF4AD4" w:rsidRDefault="00CF4AD4">
            <w:pPr>
              <w:pStyle w:val="ConsPlusNormal"/>
            </w:pPr>
          </w:p>
        </w:tc>
        <w:tc>
          <w:tcPr>
            <w:tcW w:w="1417" w:type="dxa"/>
          </w:tcPr>
          <w:p w14:paraId="32FA3108" w14:textId="77777777" w:rsidR="00CF4AD4" w:rsidRDefault="00CF4AD4">
            <w:pPr>
              <w:pStyle w:val="ConsPlusNormal"/>
            </w:pPr>
          </w:p>
        </w:tc>
        <w:tc>
          <w:tcPr>
            <w:tcW w:w="1361" w:type="dxa"/>
          </w:tcPr>
          <w:p w14:paraId="4337CE35" w14:textId="77777777" w:rsidR="00CF4AD4" w:rsidRDefault="00CF4AD4">
            <w:pPr>
              <w:pStyle w:val="ConsPlusNormal"/>
            </w:pPr>
          </w:p>
        </w:tc>
        <w:tc>
          <w:tcPr>
            <w:tcW w:w="1142" w:type="dxa"/>
          </w:tcPr>
          <w:p w14:paraId="4EEE99F9" w14:textId="77777777" w:rsidR="00CF4AD4" w:rsidRDefault="00CF4AD4">
            <w:pPr>
              <w:pStyle w:val="ConsPlusNormal"/>
              <w:jc w:val="center"/>
            </w:pPr>
            <w:r>
              <w:t>28,8</w:t>
            </w:r>
          </w:p>
        </w:tc>
        <w:tc>
          <w:tcPr>
            <w:tcW w:w="1142" w:type="dxa"/>
          </w:tcPr>
          <w:p w14:paraId="3295D3AD" w14:textId="77777777" w:rsidR="00CF4AD4" w:rsidRDefault="00CF4AD4">
            <w:pPr>
              <w:pStyle w:val="ConsPlusNormal"/>
            </w:pPr>
          </w:p>
        </w:tc>
        <w:tc>
          <w:tcPr>
            <w:tcW w:w="1134" w:type="dxa"/>
          </w:tcPr>
          <w:p w14:paraId="38E6751B" w14:textId="77777777" w:rsidR="00CF4AD4" w:rsidRDefault="00CF4AD4">
            <w:pPr>
              <w:pStyle w:val="ConsPlusNormal"/>
              <w:jc w:val="center"/>
            </w:pPr>
            <w:r>
              <w:t>90317,7</w:t>
            </w:r>
          </w:p>
        </w:tc>
        <w:tc>
          <w:tcPr>
            <w:tcW w:w="1134" w:type="dxa"/>
          </w:tcPr>
          <w:p w14:paraId="7C275DCD" w14:textId="77777777" w:rsidR="00CF4AD4" w:rsidRDefault="00CF4AD4">
            <w:pPr>
              <w:pStyle w:val="ConsPlusNormal"/>
            </w:pPr>
          </w:p>
        </w:tc>
        <w:tc>
          <w:tcPr>
            <w:tcW w:w="1020" w:type="dxa"/>
          </w:tcPr>
          <w:p w14:paraId="0D468F3E" w14:textId="77777777" w:rsidR="00CF4AD4" w:rsidRDefault="00CF4AD4">
            <w:pPr>
              <w:pStyle w:val="ConsPlusNormal"/>
              <w:jc w:val="center"/>
            </w:pPr>
            <w:r>
              <w:t>0,2</w:t>
            </w:r>
          </w:p>
        </w:tc>
      </w:tr>
      <w:tr w:rsidR="00CF4AD4" w14:paraId="2B941276" w14:textId="77777777">
        <w:tc>
          <w:tcPr>
            <w:tcW w:w="3175" w:type="dxa"/>
          </w:tcPr>
          <w:p w14:paraId="68C8F4EA" w14:textId="77777777" w:rsidR="00CF4AD4" w:rsidRDefault="00CF4AD4">
            <w:pPr>
              <w:pStyle w:val="ConsPlusNormal"/>
            </w:pPr>
            <w:r>
              <w:t>III. Медицинская помощь в рамках Территориальной программы ОМС:</w:t>
            </w:r>
          </w:p>
        </w:tc>
        <w:tc>
          <w:tcPr>
            <w:tcW w:w="964" w:type="dxa"/>
          </w:tcPr>
          <w:p w14:paraId="0068A0AF" w14:textId="77777777" w:rsidR="00CF4AD4" w:rsidRDefault="00CF4AD4">
            <w:pPr>
              <w:pStyle w:val="ConsPlusNormal"/>
              <w:jc w:val="center"/>
            </w:pPr>
            <w:r>
              <w:t>20</w:t>
            </w:r>
          </w:p>
        </w:tc>
        <w:tc>
          <w:tcPr>
            <w:tcW w:w="1077" w:type="dxa"/>
          </w:tcPr>
          <w:p w14:paraId="48E90DB9" w14:textId="77777777" w:rsidR="00CF4AD4" w:rsidRDefault="00CF4AD4">
            <w:pPr>
              <w:pStyle w:val="ConsPlusNormal"/>
            </w:pPr>
          </w:p>
        </w:tc>
        <w:tc>
          <w:tcPr>
            <w:tcW w:w="1417" w:type="dxa"/>
          </w:tcPr>
          <w:p w14:paraId="2FC05C3C" w14:textId="77777777" w:rsidR="00CF4AD4" w:rsidRDefault="00CF4AD4">
            <w:pPr>
              <w:pStyle w:val="ConsPlusNormal"/>
              <w:jc w:val="center"/>
            </w:pPr>
            <w:r>
              <w:t>X</w:t>
            </w:r>
          </w:p>
        </w:tc>
        <w:tc>
          <w:tcPr>
            <w:tcW w:w="1361" w:type="dxa"/>
          </w:tcPr>
          <w:p w14:paraId="019F2C7D" w14:textId="77777777" w:rsidR="00CF4AD4" w:rsidRDefault="00CF4AD4">
            <w:pPr>
              <w:pStyle w:val="ConsPlusNormal"/>
            </w:pPr>
          </w:p>
        </w:tc>
        <w:tc>
          <w:tcPr>
            <w:tcW w:w="1142" w:type="dxa"/>
          </w:tcPr>
          <w:p w14:paraId="527A5DD9" w14:textId="77777777" w:rsidR="00CF4AD4" w:rsidRDefault="00CF4AD4">
            <w:pPr>
              <w:pStyle w:val="ConsPlusNormal"/>
            </w:pPr>
          </w:p>
        </w:tc>
        <w:tc>
          <w:tcPr>
            <w:tcW w:w="1142" w:type="dxa"/>
          </w:tcPr>
          <w:p w14:paraId="3B6F2EA4" w14:textId="77777777" w:rsidR="00CF4AD4" w:rsidRDefault="00CF4AD4">
            <w:pPr>
              <w:pStyle w:val="ConsPlusNormal"/>
              <w:jc w:val="center"/>
            </w:pPr>
            <w:r>
              <w:t>14178,9</w:t>
            </w:r>
          </w:p>
        </w:tc>
        <w:tc>
          <w:tcPr>
            <w:tcW w:w="1134" w:type="dxa"/>
          </w:tcPr>
          <w:p w14:paraId="335D2298" w14:textId="77777777" w:rsidR="00CF4AD4" w:rsidRDefault="00CF4AD4">
            <w:pPr>
              <w:pStyle w:val="ConsPlusNormal"/>
            </w:pPr>
          </w:p>
        </w:tc>
        <w:tc>
          <w:tcPr>
            <w:tcW w:w="1134" w:type="dxa"/>
          </w:tcPr>
          <w:p w14:paraId="1704F2F8" w14:textId="77777777" w:rsidR="00CF4AD4" w:rsidRDefault="00CF4AD4">
            <w:pPr>
              <w:pStyle w:val="ConsPlusNormal"/>
              <w:jc w:val="center"/>
            </w:pPr>
            <w:r>
              <w:t>37337969,1</w:t>
            </w:r>
          </w:p>
        </w:tc>
        <w:tc>
          <w:tcPr>
            <w:tcW w:w="1020" w:type="dxa"/>
          </w:tcPr>
          <w:p w14:paraId="33E9CE17" w14:textId="77777777" w:rsidR="00CF4AD4" w:rsidRDefault="00CF4AD4">
            <w:pPr>
              <w:pStyle w:val="ConsPlusNormal"/>
              <w:jc w:val="center"/>
            </w:pPr>
            <w:r>
              <w:t>85,4</w:t>
            </w:r>
          </w:p>
        </w:tc>
      </w:tr>
      <w:tr w:rsidR="00CF4AD4" w14:paraId="3439059C" w14:textId="77777777">
        <w:tc>
          <w:tcPr>
            <w:tcW w:w="3175" w:type="dxa"/>
          </w:tcPr>
          <w:p w14:paraId="6A9504FE" w14:textId="77777777" w:rsidR="00CF4AD4" w:rsidRDefault="00CF4AD4">
            <w:pPr>
              <w:pStyle w:val="ConsPlusNormal"/>
            </w:pPr>
            <w:r>
              <w:t>скорая медицинская помощь (сумма строк 29 + 34 + 41)</w:t>
            </w:r>
          </w:p>
        </w:tc>
        <w:tc>
          <w:tcPr>
            <w:tcW w:w="964" w:type="dxa"/>
          </w:tcPr>
          <w:p w14:paraId="71ED7317" w14:textId="77777777" w:rsidR="00CF4AD4" w:rsidRDefault="00CF4AD4">
            <w:pPr>
              <w:pStyle w:val="ConsPlusNormal"/>
              <w:jc w:val="center"/>
            </w:pPr>
            <w:r>
              <w:t>21</w:t>
            </w:r>
          </w:p>
        </w:tc>
        <w:tc>
          <w:tcPr>
            <w:tcW w:w="1077" w:type="dxa"/>
          </w:tcPr>
          <w:p w14:paraId="3D652BFF" w14:textId="77777777" w:rsidR="00CF4AD4" w:rsidRDefault="00CF4AD4">
            <w:pPr>
              <w:pStyle w:val="ConsPlusNormal"/>
              <w:jc w:val="center"/>
            </w:pPr>
            <w:r>
              <w:t>вызов</w:t>
            </w:r>
          </w:p>
        </w:tc>
        <w:tc>
          <w:tcPr>
            <w:tcW w:w="1417" w:type="dxa"/>
          </w:tcPr>
          <w:p w14:paraId="6D55AC2D" w14:textId="77777777" w:rsidR="00CF4AD4" w:rsidRDefault="00CF4AD4">
            <w:pPr>
              <w:pStyle w:val="ConsPlusNormal"/>
              <w:jc w:val="center"/>
            </w:pPr>
            <w:r>
              <w:t>0,29</w:t>
            </w:r>
          </w:p>
        </w:tc>
        <w:tc>
          <w:tcPr>
            <w:tcW w:w="1361" w:type="dxa"/>
          </w:tcPr>
          <w:p w14:paraId="0ABB32B0" w14:textId="77777777" w:rsidR="00CF4AD4" w:rsidRDefault="00CF4AD4">
            <w:pPr>
              <w:pStyle w:val="ConsPlusNormal"/>
              <w:jc w:val="center"/>
            </w:pPr>
            <w:r>
              <w:t>2902,0</w:t>
            </w:r>
          </w:p>
        </w:tc>
        <w:tc>
          <w:tcPr>
            <w:tcW w:w="1142" w:type="dxa"/>
          </w:tcPr>
          <w:p w14:paraId="4A9432A0" w14:textId="77777777" w:rsidR="00CF4AD4" w:rsidRDefault="00CF4AD4">
            <w:pPr>
              <w:pStyle w:val="ConsPlusNormal"/>
            </w:pPr>
          </w:p>
        </w:tc>
        <w:tc>
          <w:tcPr>
            <w:tcW w:w="1142" w:type="dxa"/>
          </w:tcPr>
          <w:p w14:paraId="3266EFCE" w14:textId="77777777" w:rsidR="00CF4AD4" w:rsidRDefault="00CF4AD4">
            <w:pPr>
              <w:pStyle w:val="ConsPlusNormal"/>
              <w:jc w:val="center"/>
            </w:pPr>
            <w:r>
              <w:t>841,6</w:t>
            </w:r>
          </w:p>
        </w:tc>
        <w:tc>
          <w:tcPr>
            <w:tcW w:w="1134" w:type="dxa"/>
          </w:tcPr>
          <w:p w14:paraId="320A76D9" w14:textId="77777777" w:rsidR="00CF4AD4" w:rsidRDefault="00CF4AD4">
            <w:pPr>
              <w:pStyle w:val="ConsPlusNormal"/>
            </w:pPr>
          </w:p>
        </w:tc>
        <w:tc>
          <w:tcPr>
            <w:tcW w:w="1134" w:type="dxa"/>
          </w:tcPr>
          <w:p w14:paraId="567E2179" w14:textId="77777777" w:rsidR="00CF4AD4" w:rsidRDefault="00CF4AD4">
            <w:pPr>
              <w:pStyle w:val="ConsPlusNormal"/>
              <w:jc w:val="center"/>
            </w:pPr>
            <w:r>
              <w:t>2216167,4</w:t>
            </w:r>
          </w:p>
        </w:tc>
        <w:tc>
          <w:tcPr>
            <w:tcW w:w="1020" w:type="dxa"/>
          </w:tcPr>
          <w:p w14:paraId="3FD6F31A" w14:textId="77777777" w:rsidR="00CF4AD4" w:rsidRDefault="00CF4AD4">
            <w:pPr>
              <w:pStyle w:val="ConsPlusNormal"/>
            </w:pPr>
          </w:p>
        </w:tc>
      </w:tr>
      <w:tr w:rsidR="00CF4AD4" w14:paraId="44504ED4" w14:textId="77777777">
        <w:tc>
          <w:tcPr>
            <w:tcW w:w="3175" w:type="dxa"/>
            <w:vMerge w:val="restart"/>
          </w:tcPr>
          <w:p w14:paraId="0A99115C" w14:textId="77777777" w:rsidR="00CF4AD4" w:rsidRDefault="00CF4AD4">
            <w:pPr>
              <w:pStyle w:val="ConsPlusNormal"/>
            </w:pPr>
            <w:r>
              <w:t>медицинская помощь в амбулаторных условиях</w:t>
            </w:r>
          </w:p>
        </w:tc>
        <w:tc>
          <w:tcPr>
            <w:tcW w:w="964" w:type="dxa"/>
            <w:tcBorders>
              <w:bottom w:val="nil"/>
            </w:tcBorders>
          </w:tcPr>
          <w:p w14:paraId="2D3BA82D" w14:textId="77777777" w:rsidR="00CF4AD4" w:rsidRDefault="00CF4AD4">
            <w:pPr>
              <w:pStyle w:val="ConsPlusNormal"/>
              <w:jc w:val="center"/>
            </w:pPr>
            <w:r>
              <w:t>22.1 (30.1 + 35.1+ 42,1)</w:t>
            </w:r>
          </w:p>
        </w:tc>
        <w:tc>
          <w:tcPr>
            <w:tcW w:w="1077" w:type="dxa"/>
            <w:tcBorders>
              <w:bottom w:val="nil"/>
            </w:tcBorders>
          </w:tcPr>
          <w:p w14:paraId="64AF9133" w14:textId="77777777" w:rsidR="00CF4AD4" w:rsidRDefault="00CF4AD4">
            <w:pPr>
              <w:pStyle w:val="ConsPlusNormal"/>
              <w:jc w:val="center"/>
            </w:pPr>
            <w:r>
              <w:t>комплексное посещение для проведения профилактических медицинских осмотров</w:t>
            </w:r>
          </w:p>
        </w:tc>
        <w:tc>
          <w:tcPr>
            <w:tcW w:w="1417" w:type="dxa"/>
            <w:tcBorders>
              <w:bottom w:val="nil"/>
            </w:tcBorders>
          </w:tcPr>
          <w:p w14:paraId="3E623CFA" w14:textId="77777777" w:rsidR="00CF4AD4" w:rsidRDefault="00CF4AD4">
            <w:pPr>
              <w:pStyle w:val="ConsPlusNormal"/>
              <w:jc w:val="center"/>
            </w:pPr>
            <w:r>
              <w:t>0,272</w:t>
            </w:r>
          </w:p>
        </w:tc>
        <w:tc>
          <w:tcPr>
            <w:tcW w:w="1361" w:type="dxa"/>
            <w:tcBorders>
              <w:bottom w:val="nil"/>
            </w:tcBorders>
          </w:tcPr>
          <w:p w14:paraId="59CA086D" w14:textId="77777777" w:rsidR="00CF4AD4" w:rsidRDefault="00CF4AD4">
            <w:pPr>
              <w:pStyle w:val="ConsPlusNormal"/>
              <w:jc w:val="center"/>
            </w:pPr>
            <w:r>
              <w:t>2028,0</w:t>
            </w:r>
          </w:p>
        </w:tc>
        <w:tc>
          <w:tcPr>
            <w:tcW w:w="1142" w:type="dxa"/>
            <w:tcBorders>
              <w:bottom w:val="nil"/>
            </w:tcBorders>
          </w:tcPr>
          <w:p w14:paraId="36B233FC" w14:textId="77777777" w:rsidR="00CF4AD4" w:rsidRDefault="00CF4AD4">
            <w:pPr>
              <w:pStyle w:val="ConsPlusNormal"/>
            </w:pPr>
          </w:p>
        </w:tc>
        <w:tc>
          <w:tcPr>
            <w:tcW w:w="1142" w:type="dxa"/>
            <w:tcBorders>
              <w:bottom w:val="nil"/>
            </w:tcBorders>
          </w:tcPr>
          <w:p w14:paraId="6D812415" w14:textId="77777777" w:rsidR="00CF4AD4" w:rsidRDefault="00CF4AD4">
            <w:pPr>
              <w:pStyle w:val="ConsPlusNormal"/>
              <w:jc w:val="center"/>
            </w:pPr>
            <w:r>
              <w:t>551,6</w:t>
            </w:r>
          </w:p>
        </w:tc>
        <w:tc>
          <w:tcPr>
            <w:tcW w:w="1134" w:type="dxa"/>
            <w:tcBorders>
              <w:bottom w:val="nil"/>
            </w:tcBorders>
          </w:tcPr>
          <w:p w14:paraId="0E523C28" w14:textId="77777777" w:rsidR="00CF4AD4" w:rsidRDefault="00CF4AD4">
            <w:pPr>
              <w:pStyle w:val="ConsPlusNormal"/>
            </w:pPr>
          </w:p>
        </w:tc>
        <w:tc>
          <w:tcPr>
            <w:tcW w:w="1134" w:type="dxa"/>
            <w:tcBorders>
              <w:bottom w:val="nil"/>
            </w:tcBorders>
          </w:tcPr>
          <w:p w14:paraId="03DA8E32" w14:textId="77777777" w:rsidR="00CF4AD4" w:rsidRDefault="00CF4AD4">
            <w:pPr>
              <w:pStyle w:val="ConsPlusNormal"/>
              <w:jc w:val="center"/>
            </w:pPr>
            <w:r>
              <w:t>1452593,5</w:t>
            </w:r>
          </w:p>
        </w:tc>
        <w:tc>
          <w:tcPr>
            <w:tcW w:w="1020" w:type="dxa"/>
            <w:tcBorders>
              <w:bottom w:val="nil"/>
            </w:tcBorders>
          </w:tcPr>
          <w:p w14:paraId="728DC876" w14:textId="77777777" w:rsidR="00CF4AD4" w:rsidRDefault="00CF4AD4">
            <w:pPr>
              <w:pStyle w:val="ConsPlusNormal"/>
            </w:pPr>
          </w:p>
        </w:tc>
      </w:tr>
      <w:tr w:rsidR="00CF4AD4" w14:paraId="0F05CA0B" w14:textId="77777777">
        <w:tblPrEx>
          <w:tblBorders>
            <w:insideH w:val="nil"/>
          </w:tblBorders>
        </w:tblPrEx>
        <w:tc>
          <w:tcPr>
            <w:tcW w:w="3175" w:type="dxa"/>
            <w:vMerge/>
          </w:tcPr>
          <w:p w14:paraId="57ECED83" w14:textId="77777777" w:rsidR="00CF4AD4" w:rsidRDefault="00CF4AD4">
            <w:pPr>
              <w:spacing w:after="1" w:line="0" w:lineRule="atLeast"/>
            </w:pPr>
          </w:p>
        </w:tc>
        <w:tc>
          <w:tcPr>
            <w:tcW w:w="964" w:type="dxa"/>
            <w:tcBorders>
              <w:top w:val="nil"/>
              <w:bottom w:val="nil"/>
            </w:tcBorders>
          </w:tcPr>
          <w:p w14:paraId="376093E8" w14:textId="77777777" w:rsidR="00CF4AD4" w:rsidRDefault="00CF4AD4">
            <w:pPr>
              <w:pStyle w:val="ConsPlusNormal"/>
              <w:jc w:val="center"/>
            </w:pPr>
            <w:r>
              <w:t xml:space="preserve">22.2 (30.2 + </w:t>
            </w:r>
            <w:r>
              <w:lastRenderedPageBreak/>
              <w:t>35.2+ 42,2)</w:t>
            </w:r>
          </w:p>
        </w:tc>
        <w:tc>
          <w:tcPr>
            <w:tcW w:w="1077" w:type="dxa"/>
            <w:tcBorders>
              <w:top w:val="nil"/>
              <w:bottom w:val="nil"/>
            </w:tcBorders>
          </w:tcPr>
          <w:p w14:paraId="0F16F28B" w14:textId="77777777" w:rsidR="00CF4AD4" w:rsidRDefault="00CF4AD4">
            <w:pPr>
              <w:pStyle w:val="ConsPlusNormal"/>
              <w:jc w:val="center"/>
            </w:pPr>
            <w:r>
              <w:lastRenderedPageBreak/>
              <w:t xml:space="preserve">комплексное </w:t>
            </w:r>
            <w:r>
              <w:lastRenderedPageBreak/>
              <w:t>посещение для проведения диспансеризации</w:t>
            </w:r>
          </w:p>
        </w:tc>
        <w:tc>
          <w:tcPr>
            <w:tcW w:w="1417" w:type="dxa"/>
            <w:tcBorders>
              <w:top w:val="nil"/>
              <w:bottom w:val="nil"/>
            </w:tcBorders>
          </w:tcPr>
          <w:p w14:paraId="7E636801" w14:textId="77777777" w:rsidR="00CF4AD4" w:rsidRDefault="00CF4AD4">
            <w:pPr>
              <w:pStyle w:val="ConsPlusNormal"/>
              <w:jc w:val="center"/>
            </w:pPr>
            <w:r>
              <w:lastRenderedPageBreak/>
              <w:t>0,263</w:t>
            </w:r>
          </w:p>
        </w:tc>
        <w:tc>
          <w:tcPr>
            <w:tcW w:w="1361" w:type="dxa"/>
            <w:tcBorders>
              <w:top w:val="nil"/>
              <w:bottom w:val="nil"/>
            </w:tcBorders>
          </w:tcPr>
          <w:p w14:paraId="4699E054" w14:textId="77777777" w:rsidR="00CF4AD4" w:rsidRDefault="00CF4AD4">
            <w:pPr>
              <w:pStyle w:val="ConsPlusNormal"/>
              <w:jc w:val="center"/>
            </w:pPr>
            <w:r>
              <w:t>2507,5</w:t>
            </w:r>
          </w:p>
        </w:tc>
        <w:tc>
          <w:tcPr>
            <w:tcW w:w="1142" w:type="dxa"/>
            <w:tcBorders>
              <w:top w:val="nil"/>
              <w:bottom w:val="nil"/>
            </w:tcBorders>
          </w:tcPr>
          <w:p w14:paraId="183FDAFF" w14:textId="77777777" w:rsidR="00CF4AD4" w:rsidRDefault="00CF4AD4">
            <w:pPr>
              <w:pStyle w:val="ConsPlusNormal"/>
            </w:pPr>
          </w:p>
        </w:tc>
        <w:tc>
          <w:tcPr>
            <w:tcW w:w="1142" w:type="dxa"/>
            <w:tcBorders>
              <w:top w:val="nil"/>
              <w:bottom w:val="nil"/>
            </w:tcBorders>
          </w:tcPr>
          <w:p w14:paraId="64C1325D" w14:textId="77777777" w:rsidR="00CF4AD4" w:rsidRDefault="00CF4AD4">
            <w:pPr>
              <w:pStyle w:val="ConsPlusNormal"/>
              <w:jc w:val="center"/>
            </w:pPr>
            <w:r>
              <w:t>659,5</w:t>
            </w:r>
          </w:p>
        </w:tc>
        <w:tc>
          <w:tcPr>
            <w:tcW w:w="1134" w:type="dxa"/>
            <w:tcBorders>
              <w:top w:val="nil"/>
              <w:bottom w:val="nil"/>
            </w:tcBorders>
          </w:tcPr>
          <w:p w14:paraId="62B60FCC" w14:textId="77777777" w:rsidR="00CF4AD4" w:rsidRDefault="00CF4AD4">
            <w:pPr>
              <w:pStyle w:val="ConsPlusNormal"/>
            </w:pPr>
          </w:p>
        </w:tc>
        <w:tc>
          <w:tcPr>
            <w:tcW w:w="1134" w:type="dxa"/>
            <w:tcBorders>
              <w:top w:val="nil"/>
              <w:bottom w:val="nil"/>
            </w:tcBorders>
          </w:tcPr>
          <w:p w14:paraId="7D88E22B" w14:textId="77777777" w:rsidR="00CF4AD4" w:rsidRDefault="00CF4AD4">
            <w:pPr>
              <w:pStyle w:val="ConsPlusNormal"/>
              <w:jc w:val="center"/>
            </w:pPr>
            <w:r>
              <w:t>1736617,3</w:t>
            </w:r>
          </w:p>
        </w:tc>
        <w:tc>
          <w:tcPr>
            <w:tcW w:w="1020" w:type="dxa"/>
            <w:tcBorders>
              <w:top w:val="nil"/>
              <w:bottom w:val="nil"/>
            </w:tcBorders>
          </w:tcPr>
          <w:p w14:paraId="07597C64" w14:textId="77777777" w:rsidR="00CF4AD4" w:rsidRDefault="00CF4AD4">
            <w:pPr>
              <w:pStyle w:val="ConsPlusNormal"/>
            </w:pPr>
          </w:p>
        </w:tc>
      </w:tr>
      <w:tr w:rsidR="00CF4AD4" w14:paraId="1DF188C8" w14:textId="77777777">
        <w:tblPrEx>
          <w:tblBorders>
            <w:insideH w:val="nil"/>
          </w:tblBorders>
        </w:tblPrEx>
        <w:tc>
          <w:tcPr>
            <w:tcW w:w="3175" w:type="dxa"/>
            <w:vMerge/>
          </w:tcPr>
          <w:p w14:paraId="6C24C6EF" w14:textId="77777777" w:rsidR="00CF4AD4" w:rsidRDefault="00CF4AD4">
            <w:pPr>
              <w:spacing w:after="1" w:line="0" w:lineRule="atLeast"/>
            </w:pPr>
          </w:p>
        </w:tc>
        <w:tc>
          <w:tcPr>
            <w:tcW w:w="964" w:type="dxa"/>
            <w:tcBorders>
              <w:top w:val="nil"/>
              <w:bottom w:val="nil"/>
            </w:tcBorders>
          </w:tcPr>
          <w:p w14:paraId="59F0AED7" w14:textId="77777777" w:rsidR="00CF4AD4" w:rsidRDefault="00CF4AD4">
            <w:pPr>
              <w:pStyle w:val="ConsPlusNormal"/>
              <w:jc w:val="center"/>
            </w:pPr>
            <w:r>
              <w:t>22.2.1. (30.2.1 + 35.2.1 + 42.2.1)</w:t>
            </w:r>
          </w:p>
        </w:tc>
        <w:tc>
          <w:tcPr>
            <w:tcW w:w="1077" w:type="dxa"/>
            <w:tcBorders>
              <w:top w:val="nil"/>
              <w:bottom w:val="nil"/>
            </w:tcBorders>
          </w:tcPr>
          <w:p w14:paraId="01705D3A" w14:textId="77777777" w:rsidR="00CF4AD4" w:rsidRDefault="00CF4AD4">
            <w:pPr>
              <w:pStyle w:val="ConsPlusNormal"/>
              <w:jc w:val="center"/>
            </w:pPr>
            <w:r>
              <w:t>в том числе комплексное посещение для проведения углубленной диспансеризации</w:t>
            </w:r>
          </w:p>
        </w:tc>
        <w:tc>
          <w:tcPr>
            <w:tcW w:w="1417" w:type="dxa"/>
            <w:tcBorders>
              <w:top w:val="nil"/>
              <w:bottom w:val="nil"/>
            </w:tcBorders>
          </w:tcPr>
          <w:p w14:paraId="4EB53BDB" w14:textId="77777777" w:rsidR="00CF4AD4" w:rsidRDefault="00CF4AD4">
            <w:pPr>
              <w:pStyle w:val="ConsPlusNormal"/>
            </w:pPr>
          </w:p>
        </w:tc>
        <w:tc>
          <w:tcPr>
            <w:tcW w:w="1361" w:type="dxa"/>
            <w:tcBorders>
              <w:top w:val="nil"/>
              <w:bottom w:val="nil"/>
            </w:tcBorders>
          </w:tcPr>
          <w:p w14:paraId="19C62CD5" w14:textId="77777777" w:rsidR="00CF4AD4" w:rsidRDefault="00CF4AD4">
            <w:pPr>
              <w:pStyle w:val="ConsPlusNormal"/>
              <w:jc w:val="center"/>
            </w:pPr>
            <w:r>
              <w:t>1023,6</w:t>
            </w:r>
          </w:p>
        </w:tc>
        <w:tc>
          <w:tcPr>
            <w:tcW w:w="1142" w:type="dxa"/>
            <w:tcBorders>
              <w:top w:val="nil"/>
              <w:bottom w:val="nil"/>
            </w:tcBorders>
          </w:tcPr>
          <w:p w14:paraId="62B2B860" w14:textId="77777777" w:rsidR="00CF4AD4" w:rsidRDefault="00CF4AD4">
            <w:pPr>
              <w:pStyle w:val="ConsPlusNormal"/>
            </w:pPr>
          </w:p>
        </w:tc>
        <w:tc>
          <w:tcPr>
            <w:tcW w:w="1142" w:type="dxa"/>
            <w:tcBorders>
              <w:top w:val="nil"/>
              <w:bottom w:val="nil"/>
            </w:tcBorders>
          </w:tcPr>
          <w:p w14:paraId="7D582246" w14:textId="77777777" w:rsidR="00CF4AD4" w:rsidRDefault="00CF4AD4">
            <w:pPr>
              <w:pStyle w:val="ConsPlusNormal"/>
            </w:pPr>
          </w:p>
        </w:tc>
        <w:tc>
          <w:tcPr>
            <w:tcW w:w="1134" w:type="dxa"/>
            <w:tcBorders>
              <w:top w:val="nil"/>
              <w:bottom w:val="nil"/>
            </w:tcBorders>
          </w:tcPr>
          <w:p w14:paraId="3927CABF" w14:textId="77777777" w:rsidR="00CF4AD4" w:rsidRDefault="00CF4AD4">
            <w:pPr>
              <w:pStyle w:val="ConsPlusNormal"/>
            </w:pPr>
          </w:p>
        </w:tc>
        <w:tc>
          <w:tcPr>
            <w:tcW w:w="1134" w:type="dxa"/>
            <w:tcBorders>
              <w:top w:val="nil"/>
              <w:bottom w:val="nil"/>
            </w:tcBorders>
          </w:tcPr>
          <w:p w14:paraId="4699C9D8" w14:textId="77777777" w:rsidR="00CF4AD4" w:rsidRDefault="00CF4AD4">
            <w:pPr>
              <w:pStyle w:val="ConsPlusNormal"/>
            </w:pPr>
          </w:p>
        </w:tc>
        <w:tc>
          <w:tcPr>
            <w:tcW w:w="1020" w:type="dxa"/>
            <w:tcBorders>
              <w:top w:val="nil"/>
              <w:bottom w:val="nil"/>
            </w:tcBorders>
          </w:tcPr>
          <w:p w14:paraId="14E12FC0" w14:textId="77777777" w:rsidR="00CF4AD4" w:rsidRDefault="00CF4AD4">
            <w:pPr>
              <w:pStyle w:val="ConsPlusNormal"/>
            </w:pPr>
          </w:p>
        </w:tc>
      </w:tr>
      <w:tr w:rsidR="00CF4AD4" w14:paraId="76B57E85" w14:textId="77777777">
        <w:tblPrEx>
          <w:tblBorders>
            <w:insideH w:val="nil"/>
          </w:tblBorders>
        </w:tblPrEx>
        <w:tc>
          <w:tcPr>
            <w:tcW w:w="3175" w:type="dxa"/>
            <w:vMerge/>
          </w:tcPr>
          <w:p w14:paraId="561924B1" w14:textId="77777777" w:rsidR="00CF4AD4" w:rsidRDefault="00CF4AD4">
            <w:pPr>
              <w:spacing w:after="1" w:line="0" w:lineRule="atLeast"/>
            </w:pPr>
          </w:p>
        </w:tc>
        <w:tc>
          <w:tcPr>
            <w:tcW w:w="964" w:type="dxa"/>
            <w:tcBorders>
              <w:top w:val="nil"/>
              <w:bottom w:val="nil"/>
            </w:tcBorders>
          </w:tcPr>
          <w:p w14:paraId="1DA17172" w14:textId="77777777" w:rsidR="00CF4AD4" w:rsidRDefault="00CF4AD4">
            <w:pPr>
              <w:pStyle w:val="ConsPlusNormal"/>
              <w:jc w:val="center"/>
            </w:pPr>
            <w:r>
              <w:t>22.3 (30.3 + 35.3 + 42.3)</w:t>
            </w:r>
          </w:p>
        </w:tc>
        <w:tc>
          <w:tcPr>
            <w:tcW w:w="1077" w:type="dxa"/>
            <w:tcBorders>
              <w:top w:val="nil"/>
              <w:bottom w:val="nil"/>
            </w:tcBorders>
          </w:tcPr>
          <w:p w14:paraId="5589DF68" w14:textId="77777777" w:rsidR="00CF4AD4" w:rsidRDefault="00CF4AD4">
            <w:pPr>
              <w:pStyle w:val="ConsPlusNormal"/>
              <w:jc w:val="center"/>
            </w:pPr>
            <w:r>
              <w:t>посещение с иными целями</w:t>
            </w:r>
          </w:p>
        </w:tc>
        <w:tc>
          <w:tcPr>
            <w:tcW w:w="1417" w:type="dxa"/>
            <w:tcBorders>
              <w:top w:val="nil"/>
              <w:bottom w:val="nil"/>
            </w:tcBorders>
          </w:tcPr>
          <w:p w14:paraId="254C6D14" w14:textId="77777777" w:rsidR="00CF4AD4" w:rsidRDefault="00CF4AD4">
            <w:pPr>
              <w:pStyle w:val="ConsPlusNormal"/>
              <w:jc w:val="center"/>
            </w:pPr>
            <w:r>
              <w:t>2,395</w:t>
            </w:r>
          </w:p>
        </w:tc>
        <w:tc>
          <w:tcPr>
            <w:tcW w:w="1361" w:type="dxa"/>
            <w:tcBorders>
              <w:top w:val="nil"/>
              <w:bottom w:val="nil"/>
            </w:tcBorders>
          </w:tcPr>
          <w:p w14:paraId="00015902" w14:textId="77777777" w:rsidR="00CF4AD4" w:rsidRDefault="00CF4AD4">
            <w:pPr>
              <w:pStyle w:val="ConsPlusNormal"/>
              <w:jc w:val="center"/>
            </w:pPr>
            <w:r>
              <w:t>377,6</w:t>
            </w:r>
          </w:p>
        </w:tc>
        <w:tc>
          <w:tcPr>
            <w:tcW w:w="1142" w:type="dxa"/>
            <w:tcBorders>
              <w:top w:val="nil"/>
              <w:bottom w:val="nil"/>
            </w:tcBorders>
          </w:tcPr>
          <w:p w14:paraId="4EC052CE" w14:textId="77777777" w:rsidR="00CF4AD4" w:rsidRDefault="00CF4AD4">
            <w:pPr>
              <w:pStyle w:val="ConsPlusNormal"/>
            </w:pPr>
          </w:p>
        </w:tc>
        <w:tc>
          <w:tcPr>
            <w:tcW w:w="1142" w:type="dxa"/>
            <w:tcBorders>
              <w:top w:val="nil"/>
              <w:bottom w:val="nil"/>
            </w:tcBorders>
          </w:tcPr>
          <w:p w14:paraId="433581B4" w14:textId="77777777" w:rsidR="00CF4AD4" w:rsidRDefault="00CF4AD4">
            <w:pPr>
              <w:pStyle w:val="ConsPlusNormal"/>
              <w:jc w:val="center"/>
            </w:pPr>
            <w:r>
              <w:t>904,3</w:t>
            </w:r>
          </w:p>
        </w:tc>
        <w:tc>
          <w:tcPr>
            <w:tcW w:w="1134" w:type="dxa"/>
            <w:tcBorders>
              <w:top w:val="nil"/>
              <w:bottom w:val="nil"/>
            </w:tcBorders>
          </w:tcPr>
          <w:p w14:paraId="76BDA80F" w14:textId="77777777" w:rsidR="00CF4AD4" w:rsidRDefault="00CF4AD4">
            <w:pPr>
              <w:pStyle w:val="ConsPlusNormal"/>
            </w:pPr>
          </w:p>
        </w:tc>
        <w:tc>
          <w:tcPr>
            <w:tcW w:w="1134" w:type="dxa"/>
            <w:tcBorders>
              <w:top w:val="nil"/>
              <w:bottom w:val="nil"/>
            </w:tcBorders>
          </w:tcPr>
          <w:p w14:paraId="64E54733" w14:textId="77777777" w:rsidR="00CF4AD4" w:rsidRDefault="00CF4AD4">
            <w:pPr>
              <w:pStyle w:val="ConsPlusNormal"/>
              <w:jc w:val="center"/>
            </w:pPr>
            <w:r>
              <w:t>2381275,2</w:t>
            </w:r>
          </w:p>
        </w:tc>
        <w:tc>
          <w:tcPr>
            <w:tcW w:w="1020" w:type="dxa"/>
            <w:tcBorders>
              <w:top w:val="nil"/>
              <w:bottom w:val="nil"/>
            </w:tcBorders>
          </w:tcPr>
          <w:p w14:paraId="4AE96431" w14:textId="77777777" w:rsidR="00CF4AD4" w:rsidRDefault="00CF4AD4">
            <w:pPr>
              <w:pStyle w:val="ConsPlusNormal"/>
            </w:pPr>
          </w:p>
        </w:tc>
      </w:tr>
      <w:tr w:rsidR="00CF4AD4" w14:paraId="39F2FADA" w14:textId="77777777">
        <w:tblPrEx>
          <w:tblBorders>
            <w:insideH w:val="nil"/>
          </w:tblBorders>
        </w:tblPrEx>
        <w:tc>
          <w:tcPr>
            <w:tcW w:w="3175" w:type="dxa"/>
            <w:vMerge/>
          </w:tcPr>
          <w:p w14:paraId="2BC3A28A" w14:textId="77777777" w:rsidR="00CF4AD4" w:rsidRDefault="00CF4AD4">
            <w:pPr>
              <w:spacing w:after="1" w:line="0" w:lineRule="atLeast"/>
            </w:pPr>
          </w:p>
        </w:tc>
        <w:tc>
          <w:tcPr>
            <w:tcW w:w="964" w:type="dxa"/>
            <w:tcBorders>
              <w:top w:val="nil"/>
              <w:bottom w:val="nil"/>
            </w:tcBorders>
          </w:tcPr>
          <w:p w14:paraId="0B3F431B" w14:textId="77777777" w:rsidR="00CF4AD4" w:rsidRDefault="00CF4AD4">
            <w:pPr>
              <w:pStyle w:val="ConsPlusNormal"/>
              <w:jc w:val="center"/>
            </w:pPr>
            <w:r>
              <w:t>22.4 (35.4)</w:t>
            </w:r>
          </w:p>
        </w:tc>
        <w:tc>
          <w:tcPr>
            <w:tcW w:w="1077" w:type="dxa"/>
            <w:tcBorders>
              <w:top w:val="nil"/>
              <w:bottom w:val="nil"/>
            </w:tcBorders>
          </w:tcPr>
          <w:p w14:paraId="14FE146A" w14:textId="77777777" w:rsidR="00CF4AD4" w:rsidRDefault="00CF4AD4">
            <w:pPr>
              <w:pStyle w:val="ConsPlusNormal"/>
              <w:jc w:val="center"/>
            </w:pPr>
            <w:r>
              <w:t xml:space="preserve">посещение по паллиативной медицинской помощи, включая </w:t>
            </w:r>
            <w:hyperlink w:anchor="P8173" w:history="1">
              <w:r>
                <w:rPr>
                  <w:color w:val="0000FF"/>
                </w:rPr>
                <w:t>&lt;***&gt;</w:t>
              </w:r>
            </w:hyperlink>
          </w:p>
        </w:tc>
        <w:tc>
          <w:tcPr>
            <w:tcW w:w="1417" w:type="dxa"/>
            <w:tcBorders>
              <w:top w:val="nil"/>
              <w:bottom w:val="nil"/>
            </w:tcBorders>
          </w:tcPr>
          <w:p w14:paraId="7261E36C" w14:textId="77777777" w:rsidR="00CF4AD4" w:rsidRDefault="00CF4AD4">
            <w:pPr>
              <w:pStyle w:val="ConsPlusNormal"/>
            </w:pPr>
          </w:p>
        </w:tc>
        <w:tc>
          <w:tcPr>
            <w:tcW w:w="1361" w:type="dxa"/>
            <w:tcBorders>
              <w:top w:val="nil"/>
              <w:bottom w:val="nil"/>
            </w:tcBorders>
          </w:tcPr>
          <w:p w14:paraId="305E99ED" w14:textId="77777777" w:rsidR="00CF4AD4" w:rsidRDefault="00CF4AD4">
            <w:pPr>
              <w:pStyle w:val="ConsPlusNormal"/>
            </w:pPr>
          </w:p>
        </w:tc>
        <w:tc>
          <w:tcPr>
            <w:tcW w:w="1142" w:type="dxa"/>
            <w:tcBorders>
              <w:top w:val="nil"/>
              <w:bottom w:val="nil"/>
            </w:tcBorders>
          </w:tcPr>
          <w:p w14:paraId="3843DDF5" w14:textId="77777777" w:rsidR="00CF4AD4" w:rsidRDefault="00CF4AD4">
            <w:pPr>
              <w:pStyle w:val="ConsPlusNormal"/>
            </w:pPr>
          </w:p>
        </w:tc>
        <w:tc>
          <w:tcPr>
            <w:tcW w:w="1142" w:type="dxa"/>
            <w:tcBorders>
              <w:top w:val="nil"/>
              <w:bottom w:val="nil"/>
            </w:tcBorders>
          </w:tcPr>
          <w:p w14:paraId="1EA6D713" w14:textId="77777777" w:rsidR="00CF4AD4" w:rsidRDefault="00CF4AD4">
            <w:pPr>
              <w:pStyle w:val="ConsPlusNormal"/>
            </w:pPr>
          </w:p>
        </w:tc>
        <w:tc>
          <w:tcPr>
            <w:tcW w:w="1134" w:type="dxa"/>
            <w:tcBorders>
              <w:top w:val="nil"/>
              <w:bottom w:val="nil"/>
            </w:tcBorders>
          </w:tcPr>
          <w:p w14:paraId="0195A9EE" w14:textId="77777777" w:rsidR="00CF4AD4" w:rsidRDefault="00CF4AD4">
            <w:pPr>
              <w:pStyle w:val="ConsPlusNormal"/>
            </w:pPr>
          </w:p>
        </w:tc>
        <w:tc>
          <w:tcPr>
            <w:tcW w:w="1134" w:type="dxa"/>
            <w:tcBorders>
              <w:top w:val="nil"/>
              <w:bottom w:val="nil"/>
            </w:tcBorders>
          </w:tcPr>
          <w:p w14:paraId="65A4C183" w14:textId="77777777" w:rsidR="00CF4AD4" w:rsidRDefault="00CF4AD4">
            <w:pPr>
              <w:pStyle w:val="ConsPlusNormal"/>
            </w:pPr>
          </w:p>
        </w:tc>
        <w:tc>
          <w:tcPr>
            <w:tcW w:w="1020" w:type="dxa"/>
            <w:tcBorders>
              <w:top w:val="nil"/>
              <w:bottom w:val="nil"/>
            </w:tcBorders>
          </w:tcPr>
          <w:p w14:paraId="7CA0A550" w14:textId="77777777" w:rsidR="00CF4AD4" w:rsidRDefault="00CF4AD4">
            <w:pPr>
              <w:pStyle w:val="ConsPlusNormal"/>
            </w:pPr>
          </w:p>
        </w:tc>
      </w:tr>
      <w:tr w:rsidR="00CF4AD4" w14:paraId="1444C5A4" w14:textId="77777777">
        <w:tblPrEx>
          <w:tblBorders>
            <w:insideH w:val="nil"/>
          </w:tblBorders>
        </w:tblPrEx>
        <w:tc>
          <w:tcPr>
            <w:tcW w:w="3175" w:type="dxa"/>
            <w:vMerge/>
          </w:tcPr>
          <w:p w14:paraId="398E62B9" w14:textId="77777777" w:rsidR="00CF4AD4" w:rsidRDefault="00CF4AD4">
            <w:pPr>
              <w:spacing w:after="1" w:line="0" w:lineRule="atLeast"/>
            </w:pPr>
          </w:p>
        </w:tc>
        <w:tc>
          <w:tcPr>
            <w:tcW w:w="964" w:type="dxa"/>
            <w:tcBorders>
              <w:top w:val="nil"/>
              <w:bottom w:val="nil"/>
            </w:tcBorders>
          </w:tcPr>
          <w:p w14:paraId="266E31C5" w14:textId="77777777" w:rsidR="00CF4AD4" w:rsidRDefault="00CF4AD4">
            <w:pPr>
              <w:pStyle w:val="ConsPlusNormal"/>
              <w:jc w:val="center"/>
            </w:pPr>
            <w:r>
              <w:t xml:space="preserve">22.4.1. </w:t>
            </w:r>
            <w:r>
              <w:lastRenderedPageBreak/>
              <w:t>(35.4.1)</w:t>
            </w:r>
          </w:p>
        </w:tc>
        <w:tc>
          <w:tcPr>
            <w:tcW w:w="1077" w:type="dxa"/>
            <w:tcBorders>
              <w:top w:val="nil"/>
              <w:bottom w:val="nil"/>
            </w:tcBorders>
          </w:tcPr>
          <w:p w14:paraId="6C780EE2" w14:textId="77777777" w:rsidR="00CF4AD4" w:rsidRDefault="00CF4AD4">
            <w:pPr>
              <w:pStyle w:val="ConsPlusNormal"/>
              <w:jc w:val="center"/>
            </w:pPr>
            <w:r>
              <w:lastRenderedPageBreak/>
              <w:t>посещени</w:t>
            </w:r>
            <w:r>
              <w:lastRenderedPageBreak/>
              <w:t xml:space="preserve">е по паллиативной медицинской помощи без учета посещения на дому патронажными бригадами </w:t>
            </w:r>
            <w:hyperlink w:anchor="P8173" w:history="1">
              <w:r>
                <w:rPr>
                  <w:color w:val="0000FF"/>
                </w:rPr>
                <w:t>&lt;***&gt;</w:t>
              </w:r>
            </w:hyperlink>
          </w:p>
        </w:tc>
        <w:tc>
          <w:tcPr>
            <w:tcW w:w="1417" w:type="dxa"/>
            <w:tcBorders>
              <w:top w:val="nil"/>
              <w:bottom w:val="nil"/>
            </w:tcBorders>
          </w:tcPr>
          <w:p w14:paraId="54DFD668" w14:textId="77777777" w:rsidR="00CF4AD4" w:rsidRDefault="00CF4AD4">
            <w:pPr>
              <w:pStyle w:val="ConsPlusNormal"/>
            </w:pPr>
          </w:p>
        </w:tc>
        <w:tc>
          <w:tcPr>
            <w:tcW w:w="1361" w:type="dxa"/>
            <w:tcBorders>
              <w:top w:val="nil"/>
              <w:bottom w:val="nil"/>
            </w:tcBorders>
          </w:tcPr>
          <w:p w14:paraId="2A31399C" w14:textId="77777777" w:rsidR="00CF4AD4" w:rsidRDefault="00CF4AD4">
            <w:pPr>
              <w:pStyle w:val="ConsPlusNormal"/>
            </w:pPr>
          </w:p>
        </w:tc>
        <w:tc>
          <w:tcPr>
            <w:tcW w:w="1142" w:type="dxa"/>
            <w:tcBorders>
              <w:top w:val="nil"/>
              <w:bottom w:val="nil"/>
            </w:tcBorders>
          </w:tcPr>
          <w:p w14:paraId="3D7BE9BE" w14:textId="77777777" w:rsidR="00CF4AD4" w:rsidRDefault="00CF4AD4">
            <w:pPr>
              <w:pStyle w:val="ConsPlusNormal"/>
            </w:pPr>
          </w:p>
        </w:tc>
        <w:tc>
          <w:tcPr>
            <w:tcW w:w="1142" w:type="dxa"/>
            <w:tcBorders>
              <w:top w:val="nil"/>
              <w:bottom w:val="nil"/>
            </w:tcBorders>
          </w:tcPr>
          <w:p w14:paraId="55C2F038" w14:textId="77777777" w:rsidR="00CF4AD4" w:rsidRDefault="00CF4AD4">
            <w:pPr>
              <w:pStyle w:val="ConsPlusNormal"/>
            </w:pPr>
          </w:p>
        </w:tc>
        <w:tc>
          <w:tcPr>
            <w:tcW w:w="1134" w:type="dxa"/>
            <w:tcBorders>
              <w:top w:val="nil"/>
              <w:bottom w:val="nil"/>
            </w:tcBorders>
          </w:tcPr>
          <w:p w14:paraId="32867826" w14:textId="77777777" w:rsidR="00CF4AD4" w:rsidRDefault="00CF4AD4">
            <w:pPr>
              <w:pStyle w:val="ConsPlusNormal"/>
            </w:pPr>
          </w:p>
        </w:tc>
        <w:tc>
          <w:tcPr>
            <w:tcW w:w="1134" w:type="dxa"/>
            <w:tcBorders>
              <w:top w:val="nil"/>
              <w:bottom w:val="nil"/>
            </w:tcBorders>
          </w:tcPr>
          <w:p w14:paraId="6BBC218B" w14:textId="77777777" w:rsidR="00CF4AD4" w:rsidRDefault="00CF4AD4">
            <w:pPr>
              <w:pStyle w:val="ConsPlusNormal"/>
            </w:pPr>
          </w:p>
        </w:tc>
        <w:tc>
          <w:tcPr>
            <w:tcW w:w="1020" w:type="dxa"/>
            <w:tcBorders>
              <w:top w:val="nil"/>
              <w:bottom w:val="nil"/>
            </w:tcBorders>
          </w:tcPr>
          <w:p w14:paraId="2B5FC63C" w14:textId="77777777" w:rsidR="00CF4AD4" w:rsidRDefault="00CF4AD4">
            <w:pPr>
              <w:pStyle w:val="ConsPlusNormal"/>
            </w:pPr>
          </w:p>
        </w:tc>
      </w:tr>
      <w:tr w:rsidR="00CF4AD4" w14:paraId="14270D37" w14:textId="77777777">
        <w:tblPrEx>
          <w:tblBorders>
            <w:insideH w:val="nil"/>
          </w:tblBorders>
        </w:tblPrEx>
        <w:tc>
          <w:tcPr>
            <w:tcW w:w="3175" w:type="dxa"/>
            <w:vMerge/>
          </w:tcPr>
          <w:p w14:paraId="2D5ECFE3" w14:textId="77777777" w:rsidR="00CF4AD4" w:rsidRDefault="00CF4AD4">
            <w:pPr>
              <w:spacing w:after="1" w:line="0" w:lineRule="atLeast"/>
            </w:pPr>
          </w:p>
        </w:tc>
        <w:tc>
          <w:tcPr>
            <w:tcW w:w="964" w:type="dxa"/>
            <w:tcBorders>
              <w:top w:val="nil"/>
              <w:bottom w:val="nil"/>
            </w:tcBorders>
          </w:tcPr>
          <w:p w14:paraId="295A10DB" w14:textId="77777777" w:rsidR="00CF4AD4" w:rsidRDefault="00CF4AD4">
            <w:pPr>
              <w:pStyle w:val="ConsPlusNormal"/>
              <w:jc w:val="center"/>
            </w:pPr>
            <w:r>
              <w:t>22.4.2. (35.4.2)</w:t>
            </w:r>
          </w:p>
        </w:tc>
        <w:tc>
          <w:tcPr>
            <w:tcW w:w="1077" w:type="dxa"/>
            <w:tcBorders>
              <w:top w:val="nil"/>
              <w:bottom w:val="nil"/>
            </w:tcBorders>
          </w:tcPr>
          <w:p w14:paraId="7F456FC8" w14:textId="77777777" w:rsidR="00CF4AD4" w:rsidRDefault="00CF4AD4">
            <w:pPr>
              <w:pStyle w:val="ConsPlusNormal"/>
              <w:jc w:val="center"/>
            </w:pPr>
            <w:r>
              <w:t xml:space="preserve">посещение на дому выездными патронажными бригадами </w:t>
            </w:r>
            <w:hyperlink w:anchor="P8173" w:history="1">
              <w:r>
                <w:rPr>
                  <w:color w:val="0000FF"/>
                </w:rPr>
                <w:t>&lt;***&gt;</w:t>
              </w:r>
            </w:hyperlink>
          </w:p>
        </w:tc>
        <w:tc>
          <w:tcPr>
            <w:tcW w:w="1417" w:type="dxa"/>
            <w:tcBorders>
              <w:top w:val="nil"/>
              <w:bottom w:val="nil"/>
            </w:tcBorders>
          </w:tcPr>
          <w:p w14:paraId="25DE3DC6" w14:textId="77777777" w:rsidR="00CF4AD4" w:rsidRDefault="00CF4AD4">
            <w:pPr>
              <w:pStyle w:val="ConsPlusNormal"/>
            </w:pPr>
          </w:p>
        </w:tc>
        <w:tc>
          <w:tcPr>
            <w:tcW w:w="1361" w:type="dxa"/>
            <w:tcBorders>
              <w:top w:val="nil"/>
              <w:bottom w:val="nil"/>
            </w:tcBorders>
          </w:tcPr>
          <w:p w14:paraId="59F4A0FB" w14:textId="77777777" w:rsidR="00CF4AD4" w:rsidRDefault="00CF4AD4">
            <w:pPr>
              <w:pStyle w:val="ConsPlusNormal"/>
            </w:pPr>
          </w:p>
        </w:tc>
        <w:tc>
          <w:tcPr>
            <w:tcW w:w="1142" w:type="dxa"/>
            <w:tcBorders>
              <w:top w:val="nil"/>
              <w:bottom w:val="nil"/>
            </w:tcBorders>
          </w:tcPr>
          <w:p w14:paraId="18D0A509" w14:textId="77777777" w:rsidR="00CF4AD4" w:rsidRDefault="00CF4AD4">
            <w:pPr>
              <w:pStyle w:val="ConsPlusNormal"/>
            </w:pPr>
          </w:p>
        </w:tc>
        <w:tc>
          <w:tcPr>
            <w:tcW w:w="1142" w:type="dxa"/>
            <w:tcBorders>
              <w:top w:val="nil"/>
              <w:bottom w:val="nil"/>
            </w:tcBorders>
          </w:tcPr>
          <w:p w14:paraId="17581AAC" w14:textId="77777777" w:rsidR="00CF4AD4" w:rsidRDefault="00CF4AD4">
            <w:pPr>
              <w:pStyle w:val="ConsPlusNormal"/>
            </w:pPr>
          </w:p>
        </w:tc>
        <w:tc>
          <w:tcPr>
            <w:tcW w:w="1134" w:type="dxa"/>
            <w:tcBorders>
              <w:top w:val="nil"/>
              <w:bottom w:val="nil"/>
            </w:tcBorders>
          </w:tcPr>
          <w:p w14:paraId="2A03E824" w14:textId="77777777" w:rsidR="00CF4AD4" w:rsidRDefault="00CF4AD4">
            <w:pPr>
              <w:pStyle w:val="ConsPlusNormal"/>
            </w:pPr>
          </w:p>
        </w:tc>
        <w:tc>
          <w:tcPr>
            <w:tcW w:w="1134" w:type="dxa"/>
            <w:tcBorders>
              <w:top w:val="nil"/>
              <w:bottom w:val="nil"/>
            </w:tcBorders>
          </w:tcPr>
          <w:p w14:paraId="72ED74A2" w14:textId="77777777" w:rsidR="00CF4AD4" w:rsidRDefault="00CF4AD4">
            <w:pPr>
              <w:pStyle w:val="ConsPlusNormal"/>
            </w:pPr>
          </w:p>
        </w:tc>
        <w:tc>
          <w:tcPr>
            <w:tcW w:w="1020" w:type="dxa"/>
            <w:tcBorders>
              <w:top w:val="nil"/>
              <w:bottom w:val="nil"/>
            </w:tcBorders>
          </w:tcPr>
          <w:p w14:paraId="1AA0569A" w14:textId="77777777" w:rsidR="00CF4AD4" w:rsidRDefault="00CF4AD4">
            <w:pPr>
              <w:pStyle w:val="ConsPlusNormal"/>
            </w:pPr>
          </w:p>
        </w:tc>
      </w:tr>
      <w:tr w:rsidR="00CF4AD4" w14:paraId="76166EC4" w14:textId="77777777">
        <w:tblPrEx>
          <w:tblBorders>
            <w:insideH w:val="nil"/>
          </w:tblBorders>
        </w:tblPrEx>
        <w:tc>
          <w:tcPr>
            <w:tcW w:w="3175" w:type="dxa"/>
            <w:vMerge/>
          </w:tcPr>
          <w:p w14:paraId="3932C475" w14:textId="77777777" w:rsidR="00CF4AD4" w:rsidRDefault="00CF4AD4">
            <w:pPr>
              <w:spacing w:after="1" w:line="0" w:lineRule="atLeast"/>
            </w:pPr>
          </w:p>
        </w:tc>
        <w:tc>
          <w:tcPr>
            <w:tcW w:w="964" w:type="dxa"/>
            <w:tcBorders>
              <w:top w:val="nil"/>
              <w:bottom w:val="nil"/>
            </w:tcBorders>
          </w:tcPr>
          <w:p w14:paraId="6BA78F4C" w14:textId="77777777" w:rsidR="00CF4AD4" w:rsidRDefault="00CF4AD4">
            <w:pPr>
              <w:pStyle w:val="ConsPlusNormal"/>
              <w:jc w:val="center"/>
            </w:pPr>
            <w:r>
              <w:t>22.5 (30.4 + 35.5 + 42,4)</w:t>
            </w:r>
          </w:p>
        </w:tc>
        <w:tc>
          <w:tcPr>
            <w:tcW w:w="1077" w:type="dxa"/>
            <w:tcBorders>
              <w:top w:val="nil"/>
              <w:bottom w:val="nil"/>
            </w:tcBorders>
          </w:tcPr>
          <w:p w14:paraId="16314BCD" w14:textId="77777777" w:rsidR="00CF4AD4" w:rsidRDefault="00CF4AD4">
            <w:pPr>
              <w:pStyle w:val="ConsPlusNormal"/>
              <w:jc w:val="center"/>
            </w:pPr>
            <w:r>
              <w:t>посещение по неотложной медицинской помощи</w:t>
            </w:r>
          </w:p>
        </w:tc>
        <w:tc>
          <w:tcPr>
            <w:tcW w:w="1417" w:type="dxa"/>
            <w:tcBorders>
              <w:top w:val="nil"/>
              <w:bottom w:val="nil"/>
            </w:tcBorders>
          </w:tcPr>
          <w:p w14:paraId="7C35AE3E" w14:textId="77777777" w:rsidR="00CF4AD4" w:rsidRDefault="00CF4AD4">
            <w:pPr>
              <w:pStyle w:val="ConsPlusNormal"/>
              <w:jc w:val="center"/>
            </w:pPr>
            <w:r>
              <w:t>0,54</w:t>
            </w:r>
          </w:p>
        </w:tc>
        <w:tc>
          <w:tcPr>
            <w:tcW w:w="1361" w:type="dxa"/>
            <w:tcBorders>
              <w:top w:val="nil"/>
              <w:bottom w:val="nil"/>
            </w:tcBorders>
          </w:tcPr>
          <w:p w14:paraId="326A7843" w14:textId="77777777" w:rsidR="00CF4AD4" w:rsidRDefault="00CF4AD4">
            <w:pPr>
              <w:pStyle w:val="ConsPlusNormal"/>
              <w:jc w:val="center"/>
            </w:pPr>
            <w:r>
              <w:t>718,0</w:t>
            </w:r>
          </w:p>
        </w:tc>
        <w:tc>
          <w:tcPr>
            <w:tcW w:w="1142" w:type="dxa"/>
            <w:tcBorders>
              <w:top w:val="nil"/>
              <w:bottom w:val="nil"/>
            </w:tcBorders>
          </w:tcPr>
          <w:p w14:paraId="39946002" w14:textId="77777777" w:rsidR="00CF4AD4" w:rsidRDefault="00CF4AD4">
            <w:pPr>
              <w:pStyle w:val="ConsPlusNormal"/>
            </w:pPr>
          </w:p>
        </w:tc>
        <w:tc>
          <w:tcPr>
            <w:tcW w:w="1142" w:type="dxa"/>
            <w:tcBorders>
              <w:top w:val="nil"/>
              <w:bottom w:val="nil"/>
            </w:tcBorders>
          </w:tcPr>
          <w:p w14:paraId="0C33F303" w14:textId="77777777" w:rsidR="00CF4AD4" w:rsidRDefault="00CF4AD4">
            <w:pPr>
              <w:pStyle w:val="ConsPlusNormal"/>
              <w:jc w:val="center"/>
            </w:pPr>
            <w:r>
              <w:t>387,7</w:t>
            </w:r>
          </w:p>
        </w:tc>
        <w:tc>
          <w:tcPr>
            <w:tcW w:w="1134" w:type="dxa"/>
            <w:tcBorders>
              <w:top w:val="nil"/>
              <w:bottom w:val="nil"/>
            </w:tcBorders>
          </w:tcPr>
          <w:p w14:paraId="3FFE7C1A" w14:textId="77777777" w:rsidR="00CF4AD4" w:rsidRDefault="00CF4AD4">
            <w:pPr>
              <w:pStyle w:val="ConsPlusNormal"/>
            </w:pPr>
          </w:p>
        </w:tc>
        <w:tc>
          <w:tcPr>
            <w:tcW w:w="1134" w:type="dxa"/>
            <w:tcBorders>
              <w:top w:val="nil"/>
              <w:bottom w:val="nil"/>
            </w:tcBorders>
          </w:tcPr>
          <w:p w14:paraId="20EBCC43" w14:textId="77777777" w:rsidR="00CF4AD4" w:rsidRDefault="00CF4AD4">
            <w:pPr>
              <w:pStyle w:val="ConsPlusNormal"/>
              <w:jc w:val="center"/>
            </w:pPr>
            <w:r>
              <w:t>1020999,6</w:t>
            </w:r>
          </w:p>
        </w:tc>
        <w:tc>
          <w:tcPr>
            <w:tcW w:w="1020" w:type="dxa"/>
            <w:tcBorders>
              <w:top w:val="nil"/>
              <w:bottom w:val="nil"/>
            </w:tcBorders>
          </w:tcPr>
          <w:p w14:paraId="1107DF83" w14:textId="77777777" w:rsidR="00CF4AD4" w:rsidRDefault="00CF4AD4">
            <w:pPr>
              <w:pStyle w:val="ConsPlusNormal"/>
            </w:pPr>
          </w:p>
        </w:tc>
      </w:tr>
      <w:tr w:rsidR="00CF4AD4" w14:paraId="7B17E998" w14:textId="77777777">
        <w:tblPrEx>
          <w:tblBorders>
            <w:insideH w:val="nil"/>
          </w:tblBorders>
        </w:tblPrEx>
        <w:tc>
          <w:tcPr>
            <w:tcW w:w="3175" w:type="dxa"/>
            <w:vMerge/>
          </w:tcPr>
          <w:p w14:paraId="55A44EA9" w14:textId="77777777" w:rsidR="00CF4AD4" w:rsidRDefault="00CF4AD4">
            <w:pPr>
              <w:spacing w:after="1" w:line="0" w:lineRule="atLeast"/>
            </w:pPr>
          </w:p>
        </w:tc>
        <w:tc>
          <w:tcPr>
            <w:tcW w:w="964" w:type="dxa"/>
            <w:tcBorders>
              <w:top w:val="nil"/>
              <w:bottom w:val="nil"/>
            </w:tcBorders>
          </w:tcPr>
          <w:p w14:paraId="1B6A942B" w14:textId="77777777" w:rsidR="00CF4AD4" w:rsidRDefault="00CF4AD4">
            <w:pPr>
              <w:pStyle w:val="ConsPlusNormal"/>
              <w:jc w:val="center"/>
            </w:pPr>
            <w:r>
              <w:t>22.6 (30.5 - 35.6+ 42.5)</w:t>
            </w:r>
          </w:p>
        </w:tc>
        <w:tc>
          <w:tcPr>
            <w:tcW w:w="1077" w:type="dxa"/>
            <w:tcBorders>
              <w:top w:val="nil"/>
              <w:bottom w:val="nil"/>
            </w:tcBorders>
          </w:tcPr>
          <w:p w14:paraId="62C3093D" w14:textId="77777777" w:rsidR="00CF4AD4" w:rsidRDefault="00CF4AD4">
            <w:pPr>
              <w:pStyle w:val="ConsPlusNormal"/>
              <w:jc w:val="center"/>
            </w:pPr>
            <w:r>
              <w:t>обращение</w:t>
            </w:r>
          </w:p>
        </w:tc>
        <w:tc>
          <w:tcPr>
            <w:tcW w:w="1417" w:type="dxa"/>
            <w:tcBorders>
              <w:top w:val="nil"/>
              <w:bottom w:val="nil"/>
            </w:tcBorders>
          </w:tcPr>
          <w:p w14:paraId="6F465E45" w14:textId="77777777" w:rsidR="00CF4AD4" w:rsidRDefault="00CF4AD4">
            <w:pPr>
              <w:pStyle w:val="ConsPlusNormal"/>
              <w:jc w:val="center"/>
            </w:pPr>
            <w:r>
              <w:t>1,7877</w:t>
            </w:r>
          </w:p>
        </w:tc>
        <w:tc>
          <w:tcPr>
            <w:tcW w:w="1361" w:type="dxa"/>
            <w:tcBorders>
              <w:top w:val="nil"/>
              <w:bottom w:val="nil"/>
            </w:tcBorders>
          </w:tcPr>
          <w:p w14:paraId="799B7998" w14:textId="77777777" w:rsidR="00CF4AD4" w:rsidRDefault="00CF4AD4">
            <w:pPr>
              <w:pStyle w:val="ConsPlusNormal"/>
              <w:jc w:val="center"/>
            </w:pPr>
            <w:r>
              <w:t>1609,4</w:t>
            </w:r>
          </w:p>
        </w:tc>
        <w:tc>
          <w:tcPr>
            <w:tcW w:w="1142" w:type="dxa"/>
            <w:tcBorders>
              <w:top w:val="nil"/>
              <w:bottom w:val="nil"/>
            </w:tcBorders>
          </w:tcPr>
          <w:p w14:paraId="5C94B839" w14:textId="77777777" w:rsidR="00CF4AD4" w:rsidRDefault="00CF4AD4">
            <w:pPr>
              <w:pStyle w:val="ConsPlusNormal"/>
            </w:pPr>
          </w:p>
        </w:tc>
        <w:tc>
          <w:tcPr>
            <w:tcW w:w="1142" w:type="dxa"/>
            <w:tcBorders>
              <w:top w:val="nil"/>
              <w:bottom w:val="nil"/>
            </w:tcBorders>
          </w:tcPr>
          <w:p w14:paraId="506C5439" w14:textId="77777777" w:rsidR="00CF4AD4" w:rsidRDefault="00CF4AD4">
            <w:pPr>
              <w:pStyle w:val="ConsPlusNormal"/>
              <w:jc w:val="center"/>
            </w:pPr>
            <w:r>
              <w:t>2877,1</w:t>
            </w:r>
          </w:p>
        </w:tc>
        <w:tc>
          <w:tcPr>
            <w:tcW w:w="1134" w:type="dxa"/>
            <w:tcBorders>
              <w:top w:val="nil"/>
              <w:bottom w:val="nil"/>
            </w:tcBorders>
          </w:tcPr>
          <w:p w14:paraId="66E7EFAA" w14:textId="77777777" w:rsidR="00CF4AD4" w:rsidRDefault="00CF4AD4">
            <w:pPr>
              <w:pStyle w:val="ConsPlusNormal"/>
            </w:pPr>
          </w:p>
        </w:tc>
        <w:tc>
          <w:tcPr>
            <w:tcW w:w="1134" w:type="dxa"/>
            <w:tcBorders>
              <w:top w:val="nil"/>
              <w:bottom w:val="nil"/>
            </w:tcBorders>
          </w:tcPr>
          <w:p w14:paraId="6AE2283E" w14:textId="77777777" w:rsidR="00CF4AD4" w:rsidRDefault="00CF4AD4">
            <w:pPr>
              <w:pStyle w:val="ConsPlusNormal"/>
              <w:jc w:val="center"/>
            </w:pPr>
            <w:r>
              <w:t>7576454,9</w:t>
            </w:r>
          </w:p>
        </w:tc>
        <w:tc>
          <w:tcPr>
            <w:tcW w:w="1020" w:type="dxa"/>
            <w:tcBorders>
              <w:top w:val="nil"/>
              <w:bottom w:val="nil"/>
            </w:tcBorders>
          </w:tcPr>
          <w:p w14:paraId="012ECA6A" w14:textId="77777777" w:rsidR="00CF4AD4" w:rsidRDefault="00CF4AD4">
            <w:pPr>
              <w:pStyle w:val="ConsPlusNormal"/>
            </w:pPr>
          </w:p>
        </w:tc>
      </w:tr>
      <w:tr w:rsidR="00CF4AD4" w14:paraId="47FCAD5E" w14:textId="77777777">
        <w:tblPrEx>
          <w:tblBorders>
            <w:insideH w:val="nil"/>
          </w:tblBorders>
        </w:tblPrEx>
        <w:tc>
          <w:tcPr>
            <w:tcW w:w="3175" w:type="dxa"/>
            <w:vMerge/>
          </w:tcPr>
          <w:p w14:paraId="5F69690D" w14:textId="77777777" w:rsidR="00CF4AD4" w:rsidRDefault="00CF4AD4">
            <w:pPr>
              <w:spacing w:after="1" w:line="0" w:lineRule="atLeast"/>
            </w:pPr>
          </w:p>
        </w:tc>
        <w:tc>
          <w:tcPr>
            <w:tcW w:w="964" w:type="dxa"/>
            <w:tcBorders>
              <w:top w:val="nil"/>
              <w:bottom w:val="nil"/>
            </w:tcBorders>
          </w:tcPr>
          <w:p w14:paraId="69EFEE43" w14:textId="77777777" w:rsidR="00CF4AD4" w:rsidRDefault="00CF4AD4">
            <w:pPr>
              <w:pStyle w:val="ConsPlusNormal"/>
              <w:jc w:val="center"/>
            </w:pPr>
            <w:r>
              <w:t>22.6.1 (30.5.1 + 35.6.1 + 42.5.1)</w:t>
            </w:r>
          </w:p>
        </w:tc>
        <w:tc>
          <w:tcPr>
            <w:tcW w:w="1077" w:type="dxa"/>
            <w:tcBorders>
              <w:top w:val="nil"/>
              <w:bottom w:val="nil"/>
            </w:tcBorders>
          </w:tcPr>
          <w:p w14:paraId="349478AD" w14:textId="77777777" w:rsidR="00CF4AD4" w:rsidRDefault="00CF4AD4">
            <w:pPr>
              <w:pStyle w:val="ConsPlusNormal"/>
              <w:jc w:val="center"/>
            </w:pPr>
            <w:r>
              <w:t>КТ</w:t>
            </w:r>
          </w:p>
        </w:tc>
        <w:tc>
          <w:tcPr>
            <w:tcW w:w="1417" w:type="dxa"/>
            <w:tcBorders>
              <w:top w:val="nil"/>
              <w:bottom w:val="nil"/>
            </w:tcBorders>
          </w:tcPr>
          <w:p w14:paraId="3EE653BF" w14:textId="77777777" w:rsidR="00CF4AD4" w:rsidRDefault="00CF4AD4">
            <w:pPr>
              <w:pStyle w:val="ConsPlusNormal"/>
              <w:jc w:val="center"/>
            </w:pPr>
            <w:r>
              <w:t>0,04632</w:t>
            </w:r>
          </w:p>
        </w:tc>
        <w:tc>
          <w:tcPr>
            <w:tcW w:w="1361" w:type="dxa"/>
            <w:tcBorders>
              <w:top w:val="nil"/>
              <w:bottom w:val="nil"/>
            </w:tcBorders>
          </w:tcPr>
          <w:p w14:paraId="2527AA7E" w14:textId="77777777" w:rsidR="00CF4AD4" w:rsidRDefault="00CF4AD4">
            <w:pPr>
              <w:pStyle w:val="ConsPlusNormal"/>
              <w:jc w:val="center"/>
            </w:pPr>
            <w:r>
              <w:t>2557,3</w:t>
            </w:r>
          </w:p>
        </w:tc>
        <w:tc>
          <w:tcPr>
            <w:tcW w:w="1142" w:type="dxa"/>
            <w:tcBorders>
              <w:top w:val="nil"/>
              <w:bottom w:val="nil"/>
            </w:tcBorders>
          </w:tcPr>
          <w:p w14:paraId="7DC47105" w14:textId="77777777" w:rsidR="00CF4AD4" w:rsidRDefault="00CF4AD4">
            <w:pPr>
              <w:pStyle w:val="ConsPlusNormal"/>
            </w:pPr>
          </w:p>
        </w:tc>
        <w:tc>
          <w:tcPr>
            <w:tcW w:w="1142" w:type="dxa"/>
            <w:tcBorders>
              <w:top w:val="nil"/>
              <w:bottom w:val="nil"/>
            </w:tcBorders>
          </w:tcPr>
          <w:p w14:paraId="7430D76E" w14:textId="77777777" w:rsidR="00CF4AD4" w:rsidRDefault="00CF4AD4">
            <w:pPr>
              <w:pStyle w:val="ConsPlusNormal"/>
              <w:jc w:val="center"/>
            </w:pPr>
            <w:r>
              <w:t>118,5</w:t>
            </w:r>
          </w:p>
        </w:tc>
        <w:tc>
          <w:tcPr>
            <w:tcW w:w="1134" w:type="dxa"/>
            <w:tcBorders>
              <w:top w:val="nil"/>
              <w:bottom w:val="nil"/>
            </w:tcBorders>
          </w:tcPr>
          <w:p w14:paraId="10C598AA" w14:textId="77777777" w:rsidR="00CF4AD4" w:rsidRDefault="00CF4AD4">
            <w:pPr>
              <w:pStyle w:val="ConsPlusNormal"/>
            </w:pPr>
          </w:p>
        </w:tc>
        <w:tc>
          <w:tcPr>
            <w:tcW w:w="1134" w:type="dxa"/>
            <w:tcBorders>
              <w:top w:val="nil"/>
              <w:bottom w:val="nil"/>
            </w:tcBorders>
          </w:tcPr>
          <w:p w14:paraId="077E756C" w14:textId="77777777" w:rsidR="00CF4AD4" w:rsidRDefault="00CF4AD4">
            <w:pPr>
              <w:pStyle w:val="ConsPlusNormal"/>
              <w:jc w:val="center"/>
            </w:pPr>
            <w:r>
              <w:t>311929,2</w:t>
            </w:r>
          </w:p>
        </w:tc>
        <w:tc>
          <w:tcPr>
            <w:tcW w:w="1020" w:type="dxa"/>
            <w:tcBorders>
              <w:top w:val="nil"/>
              <w:bottom w:val="nil"/>
            </w:tcBorders>
          </w:tcPr>
          <w:p w14:paraId="196B6489" w14:textId="77777777" w:rsidR="00CF4AD4" w:rsidRDefault="00CF4AD4">
            <w:pPr>
              <w:pStyle w:val="ConsPlusNormal"/>
            </w:pPr>
          </w:p>
        </w:tc>
      </w:tr>
      <w:tr w:rsidR="00CF4AD4" w14:paraId="646575FF" w14:textId="77777777">
        <w:tblPrEx>
          <w:tblBorders>
            <w:insideH w:val="nil"/>
          </w:tblBorders>
        </w:tblPrEx>
        <w:tc>
          <w:tcPr>
            <w:tcW w:w="3175" w:type="dxa"/>
            <w:vMerge/>
          </w:tcPr>
          <w:p w14:paraId="4393C192" w14:textId="77777777" w:rsidR="00CF4AD4" w:rsidRDefault="00CF4AD4">
            <w:pPr>
              <w:spacing w:after="1" w:line="0" w:lineRule="atLeast"/>
            </w:pPr>
          </w:p>
        </w:tc>
        <w:tc>
          <w:tcPr>
            <w:tcW w:w="964" w:type="dxa"/>
            <w:tcBorders>
              <w:top w:val="nil"/>
              <w:bottom w:val="nil"/>
            </w:tcBorders>
          </w:tcPr>
          <w:p w14:paraId="1675D063" w14:textId="77777777" w:rsidR="00CF4AD4" w:rsidRDefault="00CF4AD4">
            <w:pPr>
              <w:pStyle w:val="ConsPlusNormal"/>
              <w:jc w:val="center"/>
            </w:pPr>
            <w:r>
              <w:t>22.6.2 (30.5.2 + 35.6.2 + 42.5.2)</w:t>
            </w:r>
          </w:p>
        </w:tc>
        <w:tc>
          <w:tcPr>
            <w:tcW w:w="1077" w:type="dxa"/>
            <w:tcBorders>
              <w:top w:val="nil"/>
              <w:bottom w:val="nil"/>
            </w:tcBorders>
          </w:tcPr>
          <w:p w14:paraId="40C83158" w14:textId="77777777" w:rsidR="00CF4AD4" w:rsidRDefault="00CF4AD4">
            <w:pPr>
              <w:pStyle w:val="ConsPlusNormal"/>
              <w:jc w:val="center"/>
            </w:pPr>
            <w:r>
              <w:t>МРТ</w:t>
            </w:r>
          </w:p>
        </w:tc>
        <w:tc>
          <w:tcPr>
            <w:tcW w:w="1417" w:type="dxa"/>
            <w:tcBorders>
              <w:top w:val="nil"/>
              <w:bottom w:val="nil"/>
            </w:tcBorders>
          </w:tcPr>
          <w:p w14:paraId="5B19CC77" w14:textId="77777777" w:rsidR="00CF4AD4" w:rsidRDefault="00CF4AD4">
            <w:pPr>
              <w:pStyle w:val="ConsPlusNormal"/>
              <w:jc w:val="center"/>
            </w:pPr>
            <w:r>
              <w:t>0,02634</w:t>
            </w:r>
          </w:p>
        </w:tc>
        <w:tc>
          <w:tcPr>
            <w:tcW w:w="1361" w:type="dxa"/>
            <w:tcBorders>
              <w:top w:val="nil"/>
              <w:bottom w:val="nil"/>
            </w:tcBorders>
          </w:tcPr>
          <w:p w14:paraId="07C5E6B9" w14:textId="77777777" w:rsidR="00CF4AD4" w:rsidRDefault="00CF4AD4">
            <w:pPr>
              <w:pStyle w:val="ConsPlusNormal"/>
              <w:jc w:val="center"/>
            </w:pPr>
            <w:r>
              <w:t>3596,5</w:t>
            </w:r>
          </w:p>
        </w:tc>
        <w:tc>
          <w:tcPr>
            <w:tcW w:w="1142" w:type="dxa"/>
            <w:tcBorders>
              <w:top w:val="nil"/>
              <w:bottom w:val="nil"/>
            </w:tcBorders>
          </w:tcPr>
          <w:p w14:paraId="4E30F37D" w14:textId="77777777" w:rsidR="00CF4AD4" w:rsidRDefault="00CF4AD4">
            <w:pPr>
              <w:pStyle w:val="ConsPlusNormal"/>
            </w:pPr>
          </w:p>
        </w:tc>
        <w:tc>
          <w:tcPr>
            <w:tcW w:w="1142" w:type="dxa"/>
            <w:tcBorders>
              <w:top w:val="nil"/>
              <w:bottom w:val="nil"/>
            </w:tcBorders>
          </w:tcPr>
          <w:p w14:paraId="46F9E9A9" w14:textId="77777777" w:rsidR="00CF4AD4" w:rsidRDefault="00CF4AD4">
            <w:pPr>
              <w:pStyle w:val="ConsPlusNormal"/>
              <w:jc w:val="center"/>
            </w:pPr>
            <w:r>
              <w:t>94,7</w:t>
            </w:r>
          </w:p>
        </w:tc>
        <w:tc>
          <w:tcPr>
            <w:tcW w:w="1134" w:type="dxa"/>
            <w:tcBorders>
              <w:top w:val="nil"/>
              <w:bottom w:val="nil"/>
            </w:tcBorders>
          </w:tcPr>
          <w:p w14:paraId="7C85DDC5" w14:textId="77777777" w:rsidR="00CF4AD4" w:rsidRDefault="00CF4AD4">
            <w:pPr>
              <w:pStyle w:val="ConsPlusNormal"/>
            </w:pPr>
          </w:p>
        </w:tc>
        <w:tc>
          <w:tcPr>
            <w:tcW w:w="1134" w:type="dxa"/>
            <w:tcBorders>
              <w:top w:val="nil"/>
              <w:bottom w:val="nil"/>
            </w:tcBorders>
          </w:tcPr>
          <w:p w14:paraId="3699C58E" w14:textId="77777777" w:rsidR="00CF4AD4" w:rsidRDefault="00CF4AD4">
            <w:pPr>
              <w:pStyle w:val="ConsPlusNormal"/>
              <w:jc w:val="center"/>
            </w:pPr>
            <w:r>
              <w:t>249460,4</w:t>
            </w:r>
          </w:p>
        </w:tc>
        <w:tc>
          <w:tcPr>
            <w:tcW w:w="1020" w:type="dxa"/>
            <w:tcBorders>
              <w:top w:val="nil"/>
              <w:bottom w:val="nil"/>
            </w:tcBorders>
          </w:tcPr>
          <w:p w14:paraId="443C9D25" w14:textId="77777777" w:rsidR="00CF4AD4" w:rsidRDefault="00CF4AD4">
            <w:pPr>
              <w:pStyle w:val="ConsPlusNormal"/>
            </w:pPr>
          </w:p>
        </w:tc>
      </w:tr>
      <w:tr w:rsidR="00CF4AD4" w14:paraId="6DA42A70" w14:textId="77777777">
        <w:tblPrEx>
          <w:tblBorders>
            <w:insideH w:val="nil"/>
          </w:tblBorders>
        </w:tblPrEx>
        <w:tc>
          <w:tcPr>
            <w:tcW w:w="3175" w:type="dxa"/>
            <w:vMerge/>
          </w:tcPr>
          <w:p w14:paraId="236CA482" w14:textId="77777777" w:rsidR="00CF4AD4" w:rsidRDefault="00CF4AD4">
            <w:pPr>
              <w:spacing w:after="1" w:line="0" w:lineRule="atLeast"/>
            </w:pPr>
          </w:p>
        </w:tc>
        <w:tc>
          <w:tcPr>
            <w:tcW w:w="964" w:type="dxa"/>
            <w:tcBorders>
              <w:top w:val="nil"/>
              <w:bottom w:val="nil"/>
            </w:tcBorders>
          </w:tcPr>
          <w:p w14:paraId="19EFE625" w14:textId="77777777" w:rsidR="00CF4AD4" w:rsidRDefault="00CF4AD4">
            <w:pPr>
              <w:pStyle w:val="ConsPlusNormal"/>
              <w:jc w:val="center"/>
            </w:pPr>
            <w:r>
              <w:t>22.6.3 (30.5.3 + 35.6.3 + 42.5.3)</w:t>
            </w:r>
          </w:p>
        </w:tc>
        <w:tc>
          <w:tcPr>
            <w:tcW w:w="1077" w:type="dxa"/>
            <w:tcBorders>
              <w:top w:val="nil"/>
              <w:bottom w:val="nil"/>
            </w:tcBorders>
          </w:tcPr>
          <w:p w14:paraId="235CE7E5" w14:textId="77777777" w:rsidR="00CF4AD4" w:rsidRDefault="00CF4AD4">
            <w:pPr>
              <w:pStyle w:val="ConsPlusNormal"/>
              <w:jc w:val="center"/>
            </w:pPr>
            <w:r>
              <w:t>УЗИ-сердечно-сосудистой системы</w:t>
            </w:r>
          </w:p>
        </w:tc>
        <w:tc>
          <w:tcPr>
            <w:tcW w:w="1417" w:type="dxa"/>
            <w:tcBorders>
              <w:top w:val="nil"/>
              <w:bottom w:val="nil"/>
            </w:tcBorders>
          </w:tcPr>
          <w:p w14:paraId="3E38F67C" w14:textId="77777777" w:rsidR="00CF4AD4" w:rsidRDefault="00CF4AD4">
            <w:pPr>
              <w:pStyle w:val="ConsPlusNormal"/>
              <w:jc w:val="center"/>
            </w:pPr>
            <w:r>
              <w:t>0,08286</w:t>
            </w:r>
          </w:p>
        </w:tc>
        <w:tc>
          <w:tcPr>
            <w:tcW w:w="1361" w:type="dxa"/>
            <w:tcBorders>
              <w:top w:val="nil"/>
              <w:bottom w:val="nil"/>
            </w:tcBorders>
          </w:tcPr>
          <w:p w14:paraId="2A54D907" w14:textId="77777777" w:rsidR="00CF4AD4" w:rsidRDefault="00CF4AD4">
            <w:pPr>
              <w:pStyle w:val="ConsPlusNormal"/>
              <w:jc w:val="center"/>
            </w:pPr>
            <w:r>
              <w:t>495,1</w:t>
            </w:r>
          </w:p>
        </w:tc>
        <w:tc>
          <w:tcPr>
            <w:tcW w:w="1142" w:type="dxa"/>
            <w:tcBorders>
              <w:top w:val="nil"/>
              <w:bottom w:val="nil"/>
            </w:tcBorders>
          </w:tcPr>
          <w:p w14:paraId="14169D30" w14:textId="77777777" w:rsidR="00CF4AD4" w:rsidRDefault="00CF4AD4">
            <w:pPr>
              <w:pStyle w:val="ConsPlusNormal"/>
            </w:pPr>
          </w:p>
        </w:tc>
        <w:tc>
          <w:tcPr>
            <w:tcW w:w="1142" w:type="dxa"/>
            <w:tcBorders>
              <w:top w:val="nil"/>
              <w:bottom w:val="nil"/>
            </w:tcBorders>
          </w:tcPr>
          <w:p w14:paraId="42990464" w14:textId="77777777" w:rsidR="00CF4AD4" w:rsidRDefault="00CF4AD4">
            <w:pPr>
              <w:pStyle w:val="ConsPlusNormal"/>
              <w:jc w:val="center"/>
            </w:pPr>
            <w:r>
              <w:t>41,0</w:t>
            </w:r>
          </w:p>
        </w:tc>
        <w:tc>
          <w:tcPr>
            <w:tcW w:w="1134" w:type="dxa"/>
            <w:tcBorders>
              <w:top w:val="nil"/>
              <w:bottom w:val="nil"/>
            </w:tcBorders>
          </w:tcPr>
          <w:p w14:paraId="034A54E3" w14:textId="77777777" w:rsidR="00CF4AD4" w:rsidRDefault="00CF4AD4">
            <w:pPr>
              <w:pStyle w:val="ConsPlusNormal"/>
            </w:pPr>
          </w:p>
        </w:tc>
        <w:tc>
          <w:tcPr>
            <w:tcW w:w="1134" w:type="dxa"/>
            <w:tcBorders>
              <w:top w:val="nil"/>
              <w:bottom w:val="nil"/>
            </w:tcBorders>
          </w:tcPr>
          <w:p w14:paraId="55A732CC" w14:textId="77777777" w:rsidR="00CF4AD4" w:rsidRDefault="00CF4AD4">
            <w:pPr>
              <w:pStyle w:val="ConsPlusNormal"/>
              <w:jc w:val="center"/>
            </w:pPr>
            <w:r>
              <w:t>108030,3</w:t>
            </w:r>
          </w:p>
        </w:tc>
        <w:tc>
          <w:tcPr>
            <w:tcW w:w="1020" w:type="dxa"/>
            <w:tcBorders>
              <w:top w:val="nil"/>
              <w:bottom w:val="nil"/>
            </w:tcBorders>
          </w:tcPr>
          <w:p w14:paraId="0A54AE02" w14:textId="77777777" w:rsidR="00CF4AD4" w:rsidRDefault="00CF4AD4">
            <w:pPr>
              <w:pStyle w:val="ConsPlusNormal"/>
            </w:pPr>
          </w:p>
        </w:tc>
      </w:tr>
      <w:tr w:rsidR="00CF4AD4" w14:paraId="5CFAF287" w14:textId="77777777">
        <w:tblPrEx>
          <w:tblBorders>
            <w:insideH w:val="nil"/>
          </w:tblBorders>
        </w:tblPrEx>
        <w:tc>
          <w:tcPr>
            <w:tcW w:w="3175" w:type="dxa"/>
            <w:vMerge/>
          </w:tcPr>
          <w:p w14:paraId="4DFCEEDE" w14:textId="77777777" w:rsidR="00CF4AD4" w:rsidRDefault="00CF4AD4">
            <w:pPr>
              <w:spacing w:after="1" w:line="0" w:lineRule="atLeast"/>
            </w:pPr>
          </w:p>
        </w:tc>
        <w:tc>
          <w:tcPr>
            <w:tcW w:w="964" w:type="dxa"/>
            <w:tcBorders>
              <w:top w:val="nil"/>
              <w:bottom w:val="nil"/>
            </w:tcBorders>
          </w:tcPr>
          <w:p w14:paraId="7B648EF1" w14:textId="77777777" w:rsidR="00CF4AD4" w:rsidRDefault="00CF4AD4">
            <w:pPr>
              <w:pStyle w:val="ConsPlusNormal"/>
              <w:jc w:val="center"/>
            </w:pPr>
            <w:r>
              <w:t>22.6.4 (30.5.4 + 35.6.4 + 42.5.4)</w:t>
            </w:r>
          </w:p>
        </w:tc>
        <w:tc>
          <w:tcPr>
            <w:tcW w:w="1077" w:type="dxa"/>
            <w:tcBorders>
              <w:top w:val="nil"/>
              <w:bottom w:val="nil"/>
            </w:tcBorders>
          </w:tcPr>
          <w:p w14:paraId="5BCC9AA7" w14:textId="77777777" w:rsidR="00CF4AD4" w:rsidRDefault="00CF4AD4">
            <w:pPr>
              <w:pStyle w:val="ConsPlusNormal"/>
              <w:jc w:val="center"/>
            </w:pPr>
            <w:r>
              <w:t>эндоскопическое диагностическое исследование</w:t>
            </w:r>
          </w:p>
        </w:tc>
        <w:tc>
          <w:tcPr>
            <w:tcW w:w="1417" w:type="dxa"/>
            <w:tcBorders>
              <w:top w:val="nil"/>
              <w:bottom w:val="nil"/>
            </w:tcBorders>
          </w:tcPr>
          <w:p w14:paraId="5355D01C" w14:textId="77777777" w:rsidR="00CF4AD4" w:rsidRDefault="00CF4AD4">
            <w:pPr>
              <w:pStyle w:val="ConsPlusNormal"/>
              <w:jc w:val="center"/>
            </w:pPr>
            <w:r>
              <w:t>0,02994</w:t>
            </w:r>
          </w:p>
        </w:tc>
        <w:tc>
          <w:tcPr>
            <w:tcW w:w="1361" w:type="dxa"/>
            <w:tcBorders>
              <w:top w:val="nil"/>
              <w:bottom w:val="nil"/>
            </w:tcBorders>
          </w:tcPr>
          <w:p w14:paraId="1E1D9B0A" w14:textId="77777777" w:rsidR="00CF4AD4" w:rsidRDefault="00CF4AD4">
            <w:pPr>
              <w:pStyle w:val="ConsPlusNormal"/>
              <w:jc w:val="center"/>
            </w:pPr>
            <w:r>
              <w:t>928,8</w:t>
            </w:r>
          </w:p>
        </w:tc>
        <w:tc>
          <w:tcPr>
            <w:tcW w:w="1142" w:type="dxa"/>
            <w:tcBorders>
              <w:top w:val="nil"/>
              <w:bottom w:val="nil"/>
            </w:tcBorders>
          </w:tcPr>
          <w:p w14:paraId="70D19271" w14:textId="77777777" w:rsidR="00CF4AD4" w:rsidRDefault="00CF4AD4">
            <w:pPr>
              <w:pStyle w:val="ConsPlusNormal"/>
            </w:pPr>
          </w:p>
        </w:tc>
        <w:tc>
          <w:tcPr>
            <w:tcW w:w="1142" w:type="dxa"/>
            <w:tcBorders>
              <w:top w:val="nil"/>
              <w:bottom w:val="nil"/>
            </w:tcBorders>
          </w:tcPr>
          <w:p w14:paraId="32EBE1A7" w14:textId="77777777" w:rsidR="00CF4AD4" w:rsidRDefault="00CF4AD4">
            <w:pPr>
              <w:pStyle w:val="ConsPlusNormal"/>
              <w:jc w:val="center"/>
            </w:pPr>
            <w:r>
              <w:t>27,8</w:t>
            </w:r>
          </w:p>
        </w:tc>
        <w:tc>
          <w:tcPr>
            <w:tcW w:w="1134" w:type="dxa"/>
            <w:tcBorders>
              <w:top w:val="nil"/>
              <w:bottom w:val="nil"/>
            </w:tcBorders>
          </w:tcPr>
          <w:p w14:paraId="1E3C8D06" w14:textId="77777777" w:rsidR="00CF4AD4" w:rsidRDefault="00CF4AD4">
            <w:pPr>
              <w:pStyle w:val="ConsPlusNormal"/>
            </w:pPr>
          </w:p>
        </w:tc>
        <w:tc>
          <w:tcPr>
            <w:tcW w:w="1134" w:type="dxa"/>
            <w:tcBorders>
              <w:top w:val="nil"/>
              <w:bottom w:val="nil"/>
            </w:tcBorders>
          </w:tcPr>
          <w:p w14:paraId="13FAF25A" w14:textId="77777777" w:rsidR="00CF4AD4" w:rsidRDefault="00CF4AD4">
            <w:pPr>
              <w:pStyle w:val="ConsPlusNormal"/>
              <w:jc w:val="center"/>
            </w:pPr>
            <w:r>
              <w:t>73228,4</w:t>
            </w:r>
          </w:p>
        </w:tc>
        <w:tc>
          <w:tcPr>
            <w:tcW w:w="1020" w:type="dxa"/>
            <w:tcBorders>
              <w:top w:val="nil"/>
              <w:bottom w:val="nil"/>
            </w:tcBorders>
          </w:tcPr>
          <w:p w14:paraId="1D303200" w14:textId="77777777" w:rsidR="00CF4AD4" w:rsidRDefault="00CF4AD4">
            <w:pPr>
              <w:pStyle w:val="ConsPlusNormal"/>
            </w:pPr>
          </w:p>
        </w:tc>
      </w:tr>
      <w:tr w:rsidR="00CF4AD4" w14:paraId="6DAA1656" w14:textId="77777777">
        <w:tblPrEx>
          <w:tblBorders>
            <w:insideH w:val="nil"/>
          </w:tblBorders>
        </w:tblPrEx>
        <w:tc>
          <w:tcPr>
            <w:tcW w:w="3175" w:type="dxa"/>
            <w:vMerge/>
          </w:tcPr>
          <w:p w14:paraId="22371EA7" w14:textId="77777777" w:rsidR="00CF4AD4" w:rsidRDefault="00CF4AD4">
            <w:pPr>
              <w:spacing w:after="1" w:line="0" w:lineRule="atLeast"/>
            </w:pPr>
          </w:p>
        </w:tc>
        <w:tc>
          <w:tcPr>
            <w:tcW w:w="964" w:type="dxa"/>
            <w:tcBorders>
              <w:top w:val="nil"/>
              <w:bottom w:val="nil"/>
            </w:tcBorders>
          </w:tcPr>
          <w:p w14:paraId="379FBEF1" w14:textId="77777777" w:rsidR="00CF4AD4" w:rsidRDefault="00CF4AD4">
            <w:pPr>
              <w:pStyle w:val="ConsPlusNormal"/>
              <w:jc w:val="center"/>
            </w:pPr>
            <w:r>
              <w:t>22.6.5 (30.5.5 + 35.6. 5 + 42.5.5)</w:t>
            </w:r>
          </w:p>
        </w:tc>
        <w:tc>
          <w:tcPr>
            <w:tcW w:w="1077" w:type="dxa"/>
            <w:tcBorders>
              <w:top w:val="nil"/>
              <w:bottom w:val="nil"/>
            </w:tcBorders>
          </w:tcPr>
          <w:p w14:paraId="066CE7F7" w14:textId="77777777" w:rsidR="00CF4AD4" w:rsidRDefault="00CF4AD4">
            <w:pPr>
              <w:pStyle w:val="ConsPlusNormal"/>
              <w:jc w:val="center"/>
            </w:pPr>
            <w:r>
              <w:t>молекулярно-генетическое исследование</w:t>
            </w:r>
          </w:p>
        </w:tc>
        <w:tc>
          <w:tcPr>
            <w:tcW w:w="1417" w:type="dxa"/>
            <w:tcBorders>
              <w:top w:val="nil"/>
              <w:bottom w:val="nil"/>
            </w:tcBorders>
          </w:tcPr>
          <w:p w14:paraId="1B0B9BFD" w14:textId="77777777" w:rsidR="00CF4AD4" w:rsidRDefault="00CF4AD4">
            <w:pPr>
              <w:pStyle w:val="ConsPlusNormal"/>
              <w:jc w:val="center"/>
            </w:pPr>
            <w:r>
              <w:t>0,00092</w:t>
            </w:r>
          </w:p>
        </w:tc>
        <w:tc>
          <w:tcPr>
            <w:tcW w:w="1361" w:type="dxa"/>
            <w:tcBorders>
              <w:top w:val="nil"/>
              <w:bottom w:val="nil"/>
            </w:tcBorders>
          </w:tcPr>
          <w:p w14:paraId="276C07A9" w14:textId="77777777" w:rsidR="00CF4AD4" w:rsidRDefault="00CF4AD4">
            <w:pPr>
              <w:pStyle w:val="ConsPlusNormal"/>
              <w:jc w:val="center"/>
            </w:pPr>
            <w:r>
              <w:t>8223,2</w:t>
            </w:r>
          </w:p>
        </w:tc>
        <w:tc>
          <w:tcPr>
            <w:tcW w:w="1142" w:type="dxa"/>
            <w:tcBorders>
              <w:top w:val="nil"/>
              <w:bottom w:val="nil"/>
            </w:tcBorders>
          </w:tcPr>
          <w:p w14:paraId="766EB48F" w14:textId="77777777" w:rsidR="00CF4AD4" w:rsidRDefault="00CF4AD4">
            <w:pPr>
              <w:pStyle w:val="ConsPlusNormal"/>
            </w:pPr>
          </w:p>
        </w:tc>
        <w:tc>
          <w:tcPr>
            <w:tcW w:w="1142" w:type="dxa"/>
            <w:tcBorders>
              <w:top w:val="nil"/>
              <w:bottom w:val="nil"/>
            </w:tcBorders>
          </w:tcPr>
          <w:p w14:paraId="1011CDCF" w14:textId="77777777" w:rsidR="00CF4AD4" w:rsidRDefault="00CF4AD4">
            <w:pPr>
              <w:pStyle w:val="ConsPlusNormal"/>
              <w:jc w:val="center"/>
            </w:pPr>
            <w:r>
              <w:t>7,6</w:t>
            </w:r>
          </w:p>
        </w:tc>
        <w:tc>
          <w:tcPr>
            <w:tcW w:w="1134" w:type="dxa"/>
            <w:tcBorders>
              <w:top w:val="nil"/>
              <w:bottom w:val="nil"/>
            </w:tcBorders>
          </w:tcPr>
          <w:p w14:paraId="16113B6B" w14:textId="77777777" w:rsidR="00CF4AD4" w:rsidRDefault="00CF4AD4">
            <w:pPr>
              <w:pStyle w:val="ConsPlusNormal"/>
            </w:pPr>
          </w:p>
        </w:tc>
        <w:tc>
          <w:tcPr>
            <w:tcW w:w="1134" w:type="dxa"/>
            <w:tcBorders>
              <w:top w:val="nil"/>
              <w:bottom w:val="nil"/>
            </w:tcBorders>
          </w:tcPr>
          <w:p w14:paraId="2E213AB5" w14:textId="77777777" w:rsidR="00CF4AD4" w:rsidRDefault="00CF4AD4">
            <w:pPr>
              <w:pStyle w:val="ConsPlusNormal"/>
              <w:jc w:val="center"/>
            </w:pPr>
            <w:r>
              <w:t>19924,8</w:t>
            </w:r>
          </w:p>
        </w:tc>
        <w:tc>
          <w:tcPr>
            <w:tcW w:w="1020" w:type="dxa"/>
            <w:tcBorders>
              <w:top w:val="nil"/>
              <w:bottom w:val="nil"/>
            </w:tcBorders>
          </w:tcPr>
          <w:p w14:paraId="4BD60C7E" w14:textId="77777777" w:rsidR="00CF4AD4" w:rsidRDefault="00CF4AD4">
            <w:pPr>
              <w:pStyle w:val="ConsPlusNormal"/>
            </w:pPr>
          </w:p>
        </w:tc>
      </w:tr>
      <w:tr w:rsidR="00CF4AD4" w14:paraId="51FCC005" w14:textId="77777777">
        <w:tblPrEx>
          <w:tblBorders>
            <w:insideH w:val="nil"/>
          </w:tblBorders>
        </w:tblPrEx>
        <w:tc>
          <w:tcPr>
            <w:tcW w:w="3175" w:type="dxa"/>
            <w:vMerge/>
          </w:tcPr>
          <w:p w14:paraId="3127D5E8" w14:textId="77777777" w:rsidR="00CF4AD4" w:rsidRDefault="00CF4AD4">
            <w:pPr>
              <w:spacing w:after="1" w:line="0" w:lineRule="atLeast"/>
            </w:pPr>
          </w:p>
        </w:tc>
        <w:tc>
          <w:tcPr>
            <w:tcW w:w="964" w:type="dxa"/>
            <w:tcBorders>
              <w:top w:val="nil"/>
              <w:bottom w:val="nil"/>
            </w:tcBorders>
          </w:tcPr>
          <w:p w14:paraId="6045F813" w14:textId="77777777" w:rsidR="00CF4AD4" w:rsidRDefault="00CF4AD4">
            <w:pPr>
              <w:pStyle w:val="ConsPlusNormal"/>
              <w:jc w:val="center"/>
            </w:pPr>
            <w:r>
              <w:t>22.6.6 (30.5.6 + 35.6.6+ 42.5.6)</w:t>
            </w:r>
          </w:p>
        </w:tc>
        <w:tc>
          <w:tcPr>
            <w:tcW w:w="1077" w:type="dxa"/>
            <w:tcBorders>
              <w:top w:val="nil"/>
              <w:bottom w:val="nil"/>
            </w:tcBorders>
          </w:tcPr>
          <w:p w14:paraId="774AE616" w14:textId="77777777" w:rsidR="00CF4AD4" w:rsidRDefault="00CF4AD4">
            <w:pPr>
              <w:pStyle w:val="ConsPlusNormal"/>
              <w:jc w:val="center"/>
            </w:pPr>
            <w:r>
              <w:t>патологоанатомическое исследование</w:t>
            </w:r>
          </w:p>
        </w:tc>
        <w:tc>
          <w:tcPr>
            <w:tcW w:w="1417" w:type="dxa"/>
            <w:tcBorders>
              <w:top w:val="nil"/>
              <w:bottom w:val="nil"/>
            </w:tcBorders>
          </w:tcPr>
          <w:p w14:paraId="0F69DD7F" w14:textId="77777777" w:rsidR="00CF4AD4" w:rsidRDefault="00CF4AD4">
            <w:pPr>
              <w:pStyle w:val="ConsPlusNormal"/>
              <w:jc w:val="center"/>
            </w:pPr>
            <w:r>
              <w:t>0,01321</w:t>
            </w:r>
          </w:p>
        </w:tc>
        <w:tc>
          <w:tcPr>
            <w:tcW w:w="1361" w:type="dxa"/>
            <w:tcBorders>
              <w:top w:val="nil"/>
              <w:bottom w:val="nil"/>
            </w:tcBorders>
          </w:tcPr>
          <w:p w14:paraId="6B62FC38" w14:textId="77777777" w:rsidR="00CF4AD4" w:rsidRDefault="00CF4AD4">
            <w:pPr>
              <w:pStyle w:val="ConsPlusNormal"/>
              <w:jc w:val="center"/>
            </w:pPr>
            <w:r>
              <w:t>2033,4</w:t>
            </w:r>
          </w:p>
        </w:tc>
        <w:tc>
          <w:tcPr>
            <w:tcW w:w="1142" w:type="dxa"/>
            <w:tcBorders>
              <w:top w:val="nil"/>
              <w:bottom w:val="nil"/>
            </w:tcBorders>
          </w:tcPr>
          <w:p w14:paraId="4F72DB31" w14:textId="77777777" w:rsidR="00CF4AD4" w:rsidRDefault="00CF4AD4">
            <w:pPr>
              <w:pStyle w:val="ConsPlusNormal"/>
            </w:pPr>
          </w:p>
        </w:tc>
        <w:tc>
          <w:tcPr>
            <w:tcW w:w="1142" w:type="dxa"/>
            <w:tcBorders>
              <w:top w:val="nil"/>
              <w:bottom w:val="nil"/>
            </w:tcBorders>
          </w:tcPr>
          <w:p w14:paraId="044FC18B" w14:textId="77777777" w:rsidR="00CF4AD4" w:rsidRDefault="00CF4AD4">
            <w:pPr>
              <w:pStyle w:val="ConsPlusNormal"/>
              <w:jc w:val="center"/>
            </w:pPr>
            <w:r>
              <w:t>26,9</w:t>
            </w:r>
          </w:p>
        </w:tc>
        <w:tc>
          <w:tcPr>
            <w:tcW w:w="1134" w:type="dxa"/>
            <w:tcBorders>
              <w:top w:val="nil"/>
              <w:bottom w:val="nil"/>
            </w:tcBorders>
          </w:tcPr>
          <w:p w14:paraId="02C0A3B4" w14:textId="77777777" w:rsidR="00CF4AD4" w:rsidRDefault="00CF4AD4">
            <w:pPr>
              <w:pStyle w:val="ConsPlusNormal"/>
            </w:pPr>
          </w:p>
        </w:tc>
        <w:tc>
          <w:tcPr>
            <w:tcW w:w="1134" w:type="dxa"/>
            <w:tcBorders>
              <w:top w:val="nil"/>
              <w:bottom w:val="nil"/>
            </w:tcBorders>
          </w:tcPr>
          <w:p w14:paraId="3354D854" w14:textId="77777777" w:rsidR="00CF4AD4" w:rsidRDefault="00CF4AD4">
            <w:pPr>
              <w:pStyle w:val="ConsPlusNormal"/>
              <w:jc w:val="center"/>
            </w:pPr>
            <w:r>
              <w:t>70733,9</w:t>
            </w:r>
          </w:p>
        </w:tc>
        <w:tc>
          <w:tcPr>
            <w:tcW w:w="1020" w:type="dxa"/>
            <w:tcBorders>
              <w:top w:val="nil"/>
              <w:bottom w:val="nil"/>
            </w:tcBorders>
          </w:tcPr>
          <w:p w14:paraId="58FBE13D" w14:textId="77777777" w:rsidR="00CF4AD4" w:rsidRDefault="00CF4AD4">
            <w:pPr>
              <w:pStyle w:val="ConsPlusNormal"/>
            </w:pPr>
          </w:p>
        </w:tc>
      </w:tr>
      <w:tr w:rsidR="00CF4AD4" w14:paraId="232FE29C" w14:textId="77777777">
        <w:tblPrEx>
          <w:tblBorders>
            <w:insideH w:val="nil"/>
          </w:tblBorders>
        </w:tblPrEx>
        <w:tc>
          <w:tcPr>
            <w:tcW w:w="3175" w:type="dxa"/>
            <w:vMerge/>
          </w:tcPr>
          <w:p w14:paraId="685F5801" w14:textId="77777777" w:rsidR="00CF4AD4" w:rsidRDefault="00CF4AD4">
            <w:pPr>
              <w:spacing w:after="1" w:line="0" w:lineRule="atLeast"/>
            </w:pPr>
          </w:p>
        </w:tc>
        <w:tc>
          <w:tcPr>
            <w:tcW w:w="964" w:type="dxa"/>
            <w:tcBorders>
              <w:top w:val="nil"/>
              <w:bottom w:val="nil"/>
            </w:tcBorders>
          </w:tcPr>
          <w:p w14:paraId="2CC0168D" w14:textId="77777777" w:rsidR="00CF4AD4" w:rsidRDefault="00CF4AD4">
            <w:pPr>
              <w:pStyle w:val="ConsPlusNormal"/>
              <w:jc w:val="center"/>
            </w:pPr>
            <w:r>
              <w:t>22.6.7 (30.5.7 + 35.6.7 + 42.5.7)</w:t>
            </w:r>
          </w:p>
        </w:tc>
        <w:tc>
          <w:tcPr>
            <w:tcW w:w="1077" w:type="dxa"/>
            <w:tcBorders>
              <w:top w:val="nil"/>
              <w:bottom w:val="nil"/>
            </w:tcBorders>
          </w:tcPr>
          <w:p w14:paraId="602DE02F" w14:textId="77777777" w:rsidR="00CF4AD4" w:rsidRDefault="00CF4AD4">
            <w:pPr>
              <w:pStyle w:val="ConsPlusNormal"/>
              <w:jc w:val="center"/>
            </w:pPr>
            <w:r>
              <w:t>тестирование на выявление новой коронавирусной инфекции (COVID-19)</w:t>
            </w:r>
          </w:p>
        </w:tc>
        <w:tc>
          <w:tcPr>
            <w:tcW w:w="1417" w:type="dxa"/>
            <w:tcBorders>
              <w:top w:val="nil"/>
              <w:bottom w:val="nil"/>
            </w:tcBorders>
          </w:tcPr>
          <w:p w14:paraId="5AFE576B" w14:textId="77777777" w:rsidR="00CF4AD4" w:rsidRDefault="00CF4AD4">
            <w:pPr>
              <w:pStyle w:val="ConsPlusNormal"/>
              <w:jc w:val="center"/>
            </w:pPr>
            <w:r>
              <w:t>0,12838</w:t>
            </w:r>
          </w:p>
        </w:tc>
        <w:tc>
          <w:tcPr>
            <w:tcW w:w="1361" w:type="dxa"/>
            <w:tcBorders>
              <w:top w:val="nil"/>
              <w:bottom w:val="nil"/>
            </w:tcBorders>
          </w:tcPr>
          <w:p w14:paraId="6A6C96BC" w14:textId="77777777" w:rsidR="00CF4AD4" w:rsidRDefault="00CF4AD4">
            <w:pPr>
              <w:pStyle w:val="ConsPlusNormal"/>
              <w:jc w:val="center"/>
            </w:pPr>
            <w:r>
              <w:t>604,1</w:t>
            </w:r>
          </w:p>
        </w:tc>
        <w:tc>
          <w:tcPr>
            <w:tcW w:w="1142" w:type="dxa"/>
            <w:tcBorders>
              <w:top w:val="nil"/>
              <w:bottom w:val="nil"/>
            </w:tcBorders>
          </w:tcPr>
          <w:p w14:paraId="62DF9598" w14:textId="77777777" w:rsidR="00CF4AD4" w:rsidRDefault="00CF4AD4">
            <w:pPr>
              <w:pStyle w:val="ConsPlusNormal"/>
            </w:pPr>
          </w:p>
        </w:tc>
        <w:tc>
          <w:tcPr>
            <w:tcW w:w="1142" w:type="dxa"/>
            <w:tcBorders>
              <w:top w:val="nil"/>
              <w:bottom w:val="nil"/>
            </w:tcBorders>
          </w:tcPr>
          <w:p w14:paraId="367AC641" w14:textId="77777777" w:rsidR="00CF4AD4" w:rsidRDefault="00CF4AD4">
            <w:pPr>
              <w:pStyle w:val="ConsPlusNormal"/>
              <w:jc w:val="center"/>
            </w:pPr>
            <w:r>
              <w:t>77,6</w:t>
            </w:r>
          </w:p>
        </w:tc>
        <w:tc>
          <w:tcPr>
            <w:tcW w:w="1134" w:type="dxa"/>
            <w:tcBorders>
              <w:top w:val="nil"/>
              <w:bottom w:val="nil"/>
            </w:tcBorders>
          </w:tcPr>
          <w:p w14:paraId="1F1483E2" w14:textId="77777777" w:rsidR="00CF4AD4" w:rsidRDefault="00CF4AD4">
            <w:pPr>
              <w:pStyle w:val="ConsPlusNormal"/>
            </w:pPr>
          </w:p>
        </w:tc>
        <w:tc>
          <w:tcPr>
            <w:tcW w:w="1134" w:type="dxa"/>
            <w:tcBorders>
              <w:top w:val="nil"/>
              <w:bottom w:val="nil"/>
            </w:tcBorders>
          </w:tcPr>
          <w:p w14:paraId="71142787" w14:textId="77777777" w:rsidR="00CF4AD4" w:rsidRDefault="00CF4AD4">
            <w:pPr>
              <w:pStyle w:val="ConsPlusNormal"/>
              <w:jc w:val="center"/>
            </w:pPr>
            <w:r>
              <w:t>204227,5</w:t>
            </w:r>
          </w:p>
        </w:tc>
        <w:tc>
          <w:tcPr>
            <w:tcW w:w="1020" w:type="dxa"/>
            <w:tcBorders>
              <w:top w:val="nil"/>
              <w:bottom w:val="nil"/>
            </w:tcBorders>
          </w:tcPr>
          <w:p w14:paraId="2D3D4940" w14:textId="77777777" w:rsidR="00CF4AD4" w:rsidRDefault="00CF4AD4">
            <w:pPr>
              <w:pStyle w:val="ConsPlusNormal"/>
            </w:pPr>
          </w:p>
        </w:tc>
      </w:tr>
      <w:tr w:rsidR="00CF4AD4" w14:paraId="7DAEA5FA" w14:textId="77777777">
        <w:tc>
          <w:tcPr>
            <w:tcW w:w="3175" w:type="dxa"/>
            <w:vMerge/>
          </w:tcPr>
          <w:p w14:paraId="7F1543A6" w14:textId="77777777" w:rsidR="00CF4AD4" w:rsidRDefault="00CF4AD4">
            <w:pPr>
              <w:spacing w:after="1" w:line="0" w:lineRule="atLeast"/>
            </w:pPr>
          </w:p>
        </w:tc>
        <w:tc>
          <w:tcPr>
            <w:tcW w:w="964" w:type="dxa"/>
            <w:tcBorders>
              <w:top w:val="nil"/>
            </w:tcBorders>
          </w:tcPr>
          <w:p w14:paraId="6DD1345C" w14:textId="77777777" w:rsidR="00CF4AD4" w:rsidRDefault="00CF4AD4">
            <w:pPr>
              <w:pStyle w:val="ConsPlusNormal"/>
              <w:jc w:val="center"/>
            </w:pPr>
            <w:r>
              <w:t>22.6.8 (30.6.7 + 35.7.7 + 42.6.7)</w:t>
            </w:r>
          </w:p>
        </w:tc>
        <w:tc>
          <w:tcPr>
            <w:tcW w:w="1077" w:type="dxa"/>
            <w:tcBorders>
              <w:top w:val="nil"/>
            </w:tcBorders>
          </w:tcPr>
          <w:p w14:paraId="0DD28D69" w14:textId="77777777" w:rsidR="00CF4AD4" w:rsidRDefault="00CF4AD4">
            <w:pPr>
              <w:pStyle w:val="ConsPlusNormal"/>
              <w:jc w:val="center"/>
            </w:pPr>
            <w:r>
              <w:t>обращение по заболеванию при оказании медицинской помощи по профилю "медицинская реабилитация"</w:t>
            </w:r>
          </w:p>
        </w:tc>
        <w:tc>
          <w:tcPr>
            <w:tcW w:w="1417" w:type="dxa"/>
            <w:tcBorders>
              <w:top w:val="nil"/>
            </w:tcBorders>
          </w:tcPr>
          <w:p w14:paraId="61879C7B" w14:textId="77777777" w:rsidR="00CF4AD4" w:rsidRDefault="00CF4AD4">
            <w:pPr>
              <w:pStyle w:val="ConsPlusNormal"/>
              <w:jc w:val="center"/>
            </w:pPr>
            <w:r>
              <w:t>0,00287</w:t>
            </w:r>
          </w:p>
        </w:tc>
        <w:tc>
          <w:tcPr>
            <w:tcW w:w="1361" w:type="dxa"/>
            <w:tcBorders>
              <w:top w:val="nil"/>
            </w:tcBorders>
          </w:tcPr>
          <w:p w14:paraId="2A8B0263" w14:textId="77777777" w:rsidR="00CF4AD4" w:rsidRDefault="00CF4AD4">
            <w:pPr>
              <w:pStyle w:val="ConsPlusNormal"/>
              <w:jc w:val="center"/>
            </w:pPr>
            <w:r>
              <w:t>18549,0</w:t>
            </w:r>
          </w:p>
        </w:tc>
        <w:tc>
          <w:tcPr>
            <w:tcW w:w="1142" w:type="dxa"/>
            <w:tcBorders>
              <w:top w:val="nil"/>
            </w:tcBorders>
          </w:tcPr>
          <w:p w14:paraId="31E7526D" w14:textId="77777777" w:rsidR="00CF4AD4" w:rsidRDefault="00CF4AD4">
            <w:pPr>
              <w:pStyle w:val="ConsPlusNormal"/>
            </w:pPr>
          </w:p>
        </w:tc>
        <w:tc>
          <w:tcPr>
            <w:tcW w:w="1142" w:type="dxa"/>
            <w:tcBorders>
              <w:top w:val="nil"/>
            </w:tcBorders>
          </w:tcPr>
          <w:p w14:paraId="1251FDDC" w14:textId="77777777" w:rsidR="00CF4AD4" w:rsidRDefault="00CF4AD4">
            <w:pPr>
              <w:pStyle w:val="ConsPlusNormal"/>
              <w:jc w:val="center"/>
            </w:pPr>
            <w:r>
              <w:t>53,2</w:t>
            </w:r>
          </w:p>
        </w:tc>
        <w:tc>
          <w:tcPr>
            <w:tcW w:w="1134" w:type="dxa"/>
            <w:tcBorders>
              <w:top w:val="nil"/>
            </w:tcBorders>
          </w:tcPr>
          <w:p w14:paraId="6E84A7BA" w14:textId="77777777" w:rsidR="00CF4AD4" w:rsidRDefault="00CF4AD4">
            <w:pPr>
              <w:pStyle w:val="ConsPlusNormal"/>
            </w:pPr>
          </w:p>
        </w:tc>
        <w:tc>
          <w:tcPr>
            <w:tcW w:w="1134" w:type="dxa"/>
            <w:tcBorders>
              <w:top w:val="nil"/>
            </w:tcBorders>
          </w:tcPr>
          <w:p w14:paraId="72237D5C" w14:textId="77777777" w:rsidR="00CF4AD4" w:rsidRDefault="00CF4AD4">
            <w:pPr>
              <w:pStyle w:val="ConsPlusNormal"/>
              <w:jc w:val="center"/>
            </w:pPr>
            <w:r>
              <w:t>140193,3</w:t>
            </w:r>
          </w:p>
        </w:tc>
        <w:tc>
          <w:tcPr>
            <w:tcW w:w="1020" w:type="dxa"/>
            <w:tcBorders>
              <w:top w:val="nil"/>
            </w:tcBorders>
          </w:tcPr>
          <w:p w14:paraId="568D16C0" w14:textId="77777777" w:rsidR="00CF4AD4" w:rsidRDefault="00CF4AD4">
            <w:pPr>
              <w:pStyle w:val="ConsPlusNormal"/>
            </w:pPr>
          </w:p>
        </w:tc>
      </w:tr>
      <w:tr w:rsidR="00CF4AD4" w14:paraId="501775D3" w14:textId="77777777">
        <w:tc>
          <w:tcPr>
            <w:tcW w:w="3175" w:type="dxa"/>
          </w:tcPr>
          <w:p w14:paraId="30226D0B" w14:textId="77777777" w:rsidR="00CF4AD4" w:rsidRDefault="00CF4AD4">
            <w:pPr>
              <w:pStyle w:val="ConsPlusNormal"/>
            </w:pPr>
            <w:r>
              <w:t>специализированная медицинская помощь в стационарных условиях (сумма строк 31 + 36 + 43), в том числе:</w:t>
            </w:r>
          </w:p>
        </w:tc>
        <w:tc>
          <w:tcPr>
            <w:tcW w:w="964" w:type="dxa"/>
          </w:tcPr>
          <w:p w14:paraId="33BE1756" w14:textId="77777777" w:rsidR="00CF4AD4" w:rsidRDefault="00CF4AD4">
            <w:pPr>
              <w:pStyle w:val="ConsPlusNormal"/>
              <w:jc w:val="center"/>
            </w:pPr>
            <w:r>
              <w:t>23</w:t>
            </w:r>
          </w:p>
        </w:tc>
        <w:tc>
          <w:tcPr>
            <w:tcW w:w="1077" w:type="dxa"/>
          </w:tcPr>
          <w:p w14:paraId="1E921E01" w14:textId="77777777" w:rsidR="00CF4AD4" w:rsidRDefault="00CF4AD4">
            <w:pPr>
              <w:pStyle w:val="ConsPlusNormal"/>
              <w:jc w:val="center"/>
            </w:pPr>
            <w:r>
              <w:t>случай госпитализации</w:t>
            </w:r>
          </w:p>
        </w:tc>
        <w:tc>
          <w:tcPr>
            <w:tcW w:w="1417" w:type="dxa"/>
          </w:tcPr>
          <w:p w14:paraId="6695C515" w14:textId="77777777" w:rsidR="00CF4AD4" w:rsidRDefault="00CF4AD4">
            <w:pPr>
              <w:pStyle w:val="ConsPlusNormal"/>
              <w:jc w:val="center"/>
            </w:pPr>
            <w:r>
              <w:t>0,166336</w:t>
            </w:r>
          </w:p>
        </w:tc>
        <w:tc>
          <w:tcPr>
            <w:tcW w:w="1361" w:type="dxa"/>
          </w:tcPr>
          <w:p w14:paraId="1AB6A3BA" w14:textId="77777777" w:rsidR="00CF4AD4" w:rsidRDefault="00CF4AD4">
            <w:pPr>
              <w:pStyle w:val="ConsPlusNormal"/>
              <w:jc w:val="center"/>
            </w:pPr>
            <w:r>
              <w:t>37539,9</w:t>
            </w:r>
          </w:p>
        </w:tc>
        <w:tc>
          <w:tcPr>
            <w:tcW w:w="1142" w:type="dxa"/>
          </w:tcPr>
          <w:p w14:paraId="6BB3DC07" w14:textId="77777777" w:rsidR="00CF4AD4" w:rsidRDefault="00CF4AD4">
            <w:pPr>
              <w:pStyle w:val="ConsPlusNormal"/>
            </w:pPr>
          </w:p>
        </w:tc>
        <w:tc>
          <w:tcPr>
            <w:tcW w:w="1142" w:type="dxa"/>
          </w:tcPr>
          <w:p w14:paraId="6E0CE0FE" w14:textId="77777777" w:rsidR="00CF4AD4" w:rsidRDefault="00CF4AD4">
            <w:pPr>
              <w:pStyle w:val="ConsPlusNormal"/>
              <w:jc w:val="center"/>
            </w:pPr>
            <w:r>
              <w:t>6244,2</w:t>
            </w:r>
          </w:p>
        </w:tc>
        <w:tc>
          <w:tcPr>
            <w:tcW w:w="1134" w:type="dxa"/>
          </w:tcPr>
          <w:p w14:paraId="7F205234" w14:textId="77777777" w:rsidR="00CF4AD4" w:rsidRDefault="00CF4AD4">
            <w:pPr>
              <w:pStyle w:val="ConsPlusNormal"/>
            </w:pPr>
          </w:p>
        </w:tc>
        <w:tc>
          <w:tcPr>
            <w:tcW w:w="1134" w:type="dxa"/>
          </w:tcPr>
          <w:p w14:paraId="15FE7E51" w14:textId="77777777" w:rsidR="00CF4AD4" w:rsidRDefault="00CF4AD4">
            <w:pPr>
              <w:pStyle w:val="ConsPlusNormal"/>
              <w:jc w:val="center"/>
            </w:pPr>
            <w:r>
              <w:t>16443227,0</w:t>
            </w:r>
          </w:p>
        </w:tc>
        <w:tc>
          <w:tcPr>
            <w:tcW w:w="1020" w:type="dxa"/>
          </w:tcPr>
          <w:p w14:paraId="5F40B2C7" w14:textId="77777777" w:rsidR="00CF4AD4" w:rsidRDefault="00CF4AD4">
            <w:pPr>
              <w:pStyle w:val="ConsPlusNormal"/>
            </w:pPr>
          </w:p>
        </w:tc>
      </w:tr>
      <w:tr w:rsidR="00CF4AD4" w14:paraId="3A9BC978" w14:textId="77777777">
        <w:tc>
          <w:tcPr>
            <w:tcW w:w="3175" w:type="dxa"/>
          </w:tcPr>
          <w:p w14:paraId="2F101152" w14:textId="77777777" w:rsidR="00CF4AD4" w:rsidRDefault="00CF4AD4">
            <w:pPr>
              <w:pStyle w:val="ConsPlusNormal"/>
            </w:pPr>
            <w:r>
              <w:t>медицинская помощь по профилю "онкология" (сумма строк 31.1 + 36.1+ 43,1)</w:t>
            </w:r>
          </w:p>
        </w:tc>
        <w:tc>
          <w:tcPr>
            <w:tcW w:w="964" w:type="dxa"/>
          </w:tcPr>
          <w:p w14:paraId="16753F53" w14:textId="77777777" w:rsidR="00CF4AD4" w:rsidRDefault="00CF4AD4">
            <w:pPr>
              <w:pStyle w:val="ConsPlusNormal"/>
              <w:jc w:val="center"/>
            </w:pPr>
            <w:r>
              <w:t>23.1</w:t>
            </w:r>
          </w:p>
        </w:tc>
        <w:tc>
          <w:tcPr>
            <w:tcW w:w="1077" w:type="dxa"/>
          </w:tcPr>
          <w:p w14:paraId="2B0B0009" w14:textId="77777777" w:rsidR="00CF4AD4" w:rsidRDefault="00CF4AD4">
            <w:pPr>
              <w:pStyle w:val="ConsPlusNormal"/>
              <w:jc w:val="center"/>
            </w:pPr>
            <w:r>
              <w:t>случай госпитализации</w:t>
            </w:r>
          </w:p>
        </w:tc>
        <w:tc>
          <w:tcPr>
            <w:tcW w:w="1417" w:type="dxa"/>
          </w:tcPr>
          <w:p w14:paraId="600D2B8A" w14:textId="77777777" w:rsidR="00CF4AD4" w:rsidRDefault="00CF4AD4">
            <w:pPr>
              <w:pStyle w:val="ConsPlusNormal"/>
              <w:jc w:val="center"/>
            </w:pPr>
            <w:r>
              <w:t>0,009488</w:t>
            </w:r>
          </w:p>
        </w:tc>
        <w:tc>
          <w:tcPr>
            <w:tcW w:w="1361" w:type="dxa"/>
          </w:tcPr>
          <w:p w14:paraId="744C37E7" w14:textId="77777777" w:rsidR="00CF4AD4" w:rsidRDefault="00CF4AD4">
            <w:pPr>
              <w:pStyle w:val="ConsPlusNormal"/>
              <w:jc w:val="center"/>
            </w:pPr>
            <w:r>
              <w:t>101857,6</w:t>
            </w:r>
          </w:p>
        </w:tc>
        <w:tc>
          <w:tcPr>
            <w:tcW w:w="1142" w:type="dxa"/>
          </w:tcPr>
          <w:p w14:paraId="2B0992E7" w14:textId="77777777" w:rsidR="00CF4AD4" w:rsidRDefault="00CF4AD4">
            <w:pPr>
              <w:pStyle w:val="ConsPlusNormal"/>
            </w:pPr>
          </w:p>
        </w:tc>
        <w:tc>
          <w:tcPr>
            <w:tcW w:w="1142" w:type="dxa"/>
          </w:tcPr>
          <w:p w14:paraId="295576AB" w14:textId="77777777" w:rsidR="00CF4AD4" w:rsidRDefault="00CF4AD4">
            <w:pPr>
              <w:pStyle w:val="ConsPlusNormal"/>
              <w:jc w:val="center"/>
            </w:pPr>
            <w:r>
              <w:t>966,4</w:t>
            </w:r>
          </w:p>
        </w:tc>
        <w:tc>
          <w:tcPr>
            <w:tcW w:w="1134" w:type="dxa"/>
          </w:tcPr>
          <w:p w14:paraId="4EB6544A" w14:textId="77777777" w:rsidR="00CF4AD4" w:rsidRDefault="00CF4AD4">
            <w:pPr>
              <w:pStyle w:val="ConsPlusNormal"/>
            </w:pPr>
          </w:p>
        </w:tc>
        <w:tc>
          <w:tcPr>
            <w:tcW w:w="1134" w:type="dxa"/>
          </w:tcPr>
          <w:p w14:paraId="43CC7060" w14:textId="77777777" w:rsidR="00CF4AD4" w:rsidRDefault="00CF4AD4">
            <w:pPr>
              <w:pStyle w:val="ConsPlusNormal"/>
              <w:jc w:val="center"/>
            </w:pPr>
            <w:r>
              <w:t>2544912,1</w:t>
            </w:r>
          </w:p>
        </w:tc>
        <w:tc>
          <w:tcPr>
            <w:tcW w:w="1020" w:type="dxa"/>
          </w:tcPr>
          <w:p w14:paraId="14FFF662" w14:textId="77777777" w:rsidR="00CF4AD4" w:rsidRDefault="00CF4AD4">
            <w:pPr>
              <w:pStyle w:val="ConsPlusNormal"/>
            </w:pPr>
          </w:p>
        </w:tc>
      </w:tr>
      <w:tr w:rsidR="00CF4AD4" w14:paraId="2AB9624C" w14:textId="77777777">
        <w:tc>
          <w:tcPr>
            <w:tcW w:w="3175" w:type="dxa"/>
          </w:tcPr>
          <w:p w14:paraId="058CDF75" w14:textId="77777777" w:rsidR="00CF4AD4" w:rsidRDefault="00CF4AD4">
            <w:pPr>
              <w:pStyle w:val="ConsPlusNormal"/>
            </w:pPr>
            <w:r>
              <w:t xml:space="preserve">медицинская реабилитация в </w:t>
            </w:r>
            <w:r>
              <w:lastRenderedPageBreak/>
              <w:t>стационарных условиях (сумма строк 31.2 + 36.2 + 43.2)</w:t>
            </w:r>
          </w:p>
        </w:tc>
        <w:tc>
          <w:tcPr>
            <w:tcW w:w="964" w:type="dxa"/>
          </w:tcPr>
          <w:p w14:paraId="08653D56" w14:textId="77777777" w:rsidR="00CF4AD4" w:rsidRDefault="00CF4AD4">
            <w:pPr>
              <w:pStyle w:val="ConsPlusNormal"/>
              <w:jc w:val="center"/>
            </w:pPr>
            <w:r>
              <w:lastRenderedPageBreak/>
              <w:t>23.2</w:t>
            </w:r>
          </w:p>
        </w:tc>
        <w:tc>
          <w:tcPr>
            <w:tcW w:w="1077" w:type="dxa"/>
          </w:tcPr>
          <w:p w14:paraId="2EEEB7B4" w14:textId="77777777" w:rsidR="00CF4AD4" w:rsidRDefault="00CF4AD4">
            <w:pPr>
              <w:pStyle w:val="ConsPlusNormal"/>
              <w:jc w:val="center"/>
            </w:pPr>
            <w:r>
              <w:t xml:space="preserve">случай </w:t>
            </w:r>
            <w:r>
              <w:lastRenderedPageBreak/>
              <w:t>госпитализации</w:t>
            </w:r>
          </w:p>
        </w:tc>
        <w:tc>
          <w:tcPr>
            <w:tcW w:w="1417" w:type="dxa"/>
          </w:tcPr>
          <w:p w14:paraId="170A355B" w14:textId="77777777" w:rsidR="00CF4AD4" w:rsidRDefault="00CF4AD4">
            <w:pPr>
              <w:pStyle w:val="ConsPlusNormal"/>
              <w:jc w:val="center"/>
            </w:pPr>
            <w:r>
              <w:lastRenderedPageBreak/>
              <w:t>0,004443</w:t>
            </w:r>
          </w:p>
        </w:tc>
        <w:tc>
          <w:tcPr>
            <w:tcW w:w="1361" w:type="dxa"/>
          </w:tcPr>
          <w:p w14:paraId="7DADAA0A" w14:textId="77777777" w:rsidR="00CF4AD4" w:rsidRDefault="00CF4AD4">
            <w:pPr>
              <w:pStyle w:val="ConsPlusNormal"/>
              <w:jc w:val="center"/>
            </w:pPr>
            <w:r>
              <w:t>38894,5</w:t>
            </w:r>
          </w:p>
        </w:tc>
        <w:tc>
          <w:tcPr>
            <w:tcW w:w="1142" w:type="dxa"/>
          </w:tcPr>
          <w:p w14:paraId="0A613480" w14:textId="77777777" w:rsidR="00CF4AD4" w:rsidRDefault="00CF4AD4">
            <w:pPr>
              <w:pStyle w:val="ConsPlusNormal"/>
            </w:pPr>
          </w:p>
        </w:tc>
        <w:tc>
          <w:tcPr>
            <w:tcW w:w="1142" w:type="dxa"/>
          </w:tcPr>
          <w:p w14:paraId="4E27D782" w14:textId="77777777" w:rsidR="00CF4AD4" w:rsidRDefault="00CF4AD4">
            <w:pPr>
              <w:pStyle w:val="ConsPlusNormal"/>
              <w:jc w:val="center"/>
            </w:pPr>
            <w:r>
              <w:t>172,8</w:t>
            </w:r>
          </w:p>
        </w:tc>
        <w:tc>
          <w:tcPr>
            <w:tcW w:w="1134" w:type="dxa"/>
          </w:tcPr>
          <w:p w14:paraId="69837B3A" w14:textId="77777777" w:rsidR="00CF4AD4" w:rsidRDefault="00CF4AD4">
            <w:pPr>
              <w:pStyle w:val="ConsPlusNormal"/>
            </w:pPr>
          </w:p>
        </w:tc>
        <w:tc>
          <w:tcPr>
            <w:tcW w:w="1134" w:type="dxa"/>
          </w:tcPr>
          <w:p w14:paraId="741B5A93" w14:textId="77777777" w:rsidR="00CF4AD4" w:rsidRDefault="00CF4AD4">
            <w:pPr>
              <w:pStyle w:val="ConsPlusNormal"/>
              <w:jc w:val="center"/>
            </w:pPr>
            <w:r>
              <w:t>455065,7</w:t>
            </w:r>
          </w:p>
        </w:tc>
        <w:tc>
          <w:tcPr>
            <w:tcW w:w="1020" w:type="dxa"/>
          </w:tcPr>
          <w:p w14:paraId="586EB8EE" w14:textId="77777777" w:rsidR="00CF4AD4" w:rsidRDefault="00CF4AD4">
            <w:pPr>
              <w:pStyle w:val="ConsPlusNormal"/>
            </w:pPr>
          </w:p>
        </w:tc>
      </w:tr>
      <w:tr w:rsidR="00CF4AD4" w14:paraId="3FC2523B" w14:textId="77777777">
        <w:tc>
          <w:tcPr>
            <w:tcW w:w="3175" w:type="dxa"/>
          </w:tcPr>
          <w:p w14:paraId="24FCBD4D" w14:textId="77777777" w:rsidR="00CF4AD4" w:rsidRDefault="00CF4AD4">
            <w:pPr>
              <w:pStyle w:val="ConsPlusNormal"/>
            </w:pPr>
            <w:r>
              <w:t>высокотехнологичная медицинская помощь (сумма строк 31.3 + 36.3 + 43.3)</w:t>
            </w:r>
          </w:p>
        </w:tc>
        <w:tc>
          <w:tcPr>
            <w:tcW w:w="964" w:type="dxa"/>
          </w:tcPr>
          <w:p w14:paraId="0EF6F596" w14:textId="77777777" w:rsidR="00CF4AD4" w:rsidRDefault="00CF4AD4">
            <w:pPr>
              <w:pStyle w:val="ConsPlusNormal"/>
              <w:jc w:val="center"/>
            </w:pPr>
            <w:r>
              <w:t>23.3</w:t>
            </w:r>
          </w:p>
        </w:tc>
        <w:tc>
          <w:tcPr>
            <w:tcW w:w="1077" w:type="dxa"/>
          </w:tcPr>
          <w:p w14:paraId="33384154" w14:textId="77777777" w:rsidR="00CF4AD4" w:rsidRDefault="00CF4AD4">
            <w:pPr>
              <w:pStyle w:val="ConsPlusNormal"/>
              <w:jc w:val="center"/>
            </w:pPr>
            <w:r>
              <w:t>случай госпитализации</w:t>
            </w:r>
          </w:p>
        </w:tc>
        <w:tc>
          <w:tcPr>
            <w:tcW w:w="1417" w:type="dxa"/>
          </w:tcPr>
          <w:p w14:paraId="102EF216" w14:textId="77777777" w:rsidR="00CF4AD4" w:rsidRDefault="00CF4AD4">
            <w:pPr>
              <w:pStyle w:val="ConsPlusNormal"/>
            </w:pPr>
          </w:p>
        </w:tc>
        <w:tc>
          <w:tcPr>
            <w:tcW w:w="1361" w:type="dxa"/>
          </w:tcPr>
          <w:p w14:paraId="7409DCCD" w14:textId="77777777" w:rsidR="00CF4AD4" w:rsidRDefault="00CF4AD4">
            <w:pPr>
              <w:pStyle w:val="ConsPlusNormal"/>
            </w:pPr>
          </w:p>
        </w:tc>
        <w:tc>
          <w:tcPr>
            <w:tcW w:w="1142" w:type="dxa"/>
          </w:tcPr>
          <w:p w14:paraId="3968A81F" w14:textId="77777777" w:rsidR="00CF4AD4" w:rsidRDefault="00CF4AD4">
            <w:pPr>
              <w:pStyle w:val="ConsPlusNormal"/>
            </w:pPr>
          </w:p>
        </w:tc>
        <w:tc>
          <w:tcPr>
            <w:tcW w:w="1142" w:type="dxa"/>
          </w:tcPr>
          <w:p w14:paraId="7F068CA4" w14:textId="77777777" w:rsidR="00CF4AD4" w:rsidRDefault="00CF4AD4">
            <w:pPr>
              <w:pStyle w:val="ConsPlusNormal"/>
            </w:pPr>
          </w:p>
        </w:tc>
        <w:tc>
          <w:tcPr>
            <w:tcW w:w="1134" w:type="dxa"/>
          </w:tcPr>
          <w:p w14:paraId="394E788C" w14:textId="77777777" w:rsidR="00CF4AD4" w:rsidRDefault="00CF4AD4">
            <w:pPr>
              <w:pStyle w:val="ConsPlusNormal"/>
            </w:pPr>
          </w:p>
        </w:tc>
        <w:tc>
          <w:tcPr>
            <w:tcW w:w="1134" w:type="dxa"/>
          </w:tcPr>
          <w:p w14:paraId="12736E33" w14:textId="77777777" w:rsidR="00CF4AD4" w:rsidRDefault="00CF4AD4">
            <w:pPr>
              <w:pStyle w:val="ConsPlusNormal"/>
            </w:pPr>
          </w:p>
        </w:tc>
        <w:tc>
          <w:tcPr>
            <w:tcW w:w="1020" w:type="dxa"/>
          </w:tcPr>
          <w:p w14:paraId="71575E1C" w14:textId="77777777" w:rsidR="00CF4AD4" w:rsidRDefault="00CF4AD4">
            <w:pPr>
              <w:pStyle w:val="ConsPlusNormal"/>
            </w:pPr>
          </w:p>
        </w:tc>
      </w:tr>
      <w:tr w:rsidR="00CF4AD4" w14:paraId="60FBC91F" w14:textId="77777777">
        <w:tc>
          <w:tcPr>
            <w:tcW w:w="3175" w:type="dxa"/>
          </w:tcPr>
          <w:p w14:paraId="1CD9773B" w14:textId="77777777" w:rsidR="00CF4AD4" w:rsidRDefault="00CF4AD4">
            <w:pPr>
              <w:pStyle w:val="ConsPlusNormal"/>
            </w:pPr>
            <w:r>
              <w:t>медицинская помощь в условиях дневного стационара (сумма строк 32 + 37 + 44), в том числе:</w:t>
            </w:r>
          </w:p>
        </w:tc>
        <w:tc>
          <w:tcPr>
            <w:tcW w:w="964" w:type="dxa"/>
          </w:tcPr>
          <w:p w14:paraId="5DBFC515" w14:textId="77777777" w:rsidR="00CF4AD4" w:rsidRDefault="00CF4AD4">
            <w:pPr>
              <w:pStyle w:val="ConsPlusNormal"/>
              <w:jc w:val="center"/>
            </w:pPr>
            <w:r>
              <w:t>24</w:t>
            </w:r>
          </w:p>
        </w:tc>
        <w:tc>
          <w:tcPr>
            <w:tcW w:w="1077" w:type="dxa"/>
          </w:tcPr>
          <w:p w14:paraId="20F8AEBE" w14:textId="77777777" w:rsidR="00CF4AD4" w:rsidRDefault="00CF4AD4">
            <w:pPr>
              <w:pStyle w:val="ConsPlusNormal"/>
              <w:jc w:val="center"/>
            </w:pPr>
            <w:r>
              <w:t>случай лечения</w:t>
            </w:r>
          </w:p>
        </w:tc>
        <w:tc>
          <w:tcPr>
            <w:tcW w:w="1417" w:type="dxa"/>
          </w:tcPr>
          <w:p w14:paraId="7F546904" w14:textId="77777777" w:rsidR="00CF4AD4" w:rsidRDefault="00CF4AD4">
            <w:pPr>
              <w:pStyle w:val="ConsPlusNormal"/>
              <w:jc w:val="center"/>
            </w:pPr>
            <w:r>
              <w:t>0,068591</w:t>
            </w:r>
          </w:p>
        </w:tc>
        <w:tc>
          <w:tcPr>
            <w:tcW w:w="1361" w:type="dxa"/>
          </w:tcPr>
          <w:p w14:paraId="644DAEEB" w14:textId="77777777" w:rsidR="00CF4AD4" w:rsidRDefault="00CF4AD4">
            <w:pPr>
              <w:pStyle w:val="ConsPlusNormal"/>
              <w:jc w:val="center"/>
            </w:pPr>
            <w:r>
              <w:t>23331,9</w:t>
            </w:r>
          </w:p>
        </w:tc>
        <w:tc>
          <w:tcPr>
            <w:tcW w:w="1142" w:type="dxa"/>
          </w:tcPr>
          <w:p w14:paraId="133C5FF1" w14:textId="77777777" w:rsidR="00CF4AD4" w:rsidRDefault="00CF4AD4">
            <w:pPr>
              <w:pStyle w:val="ConsPlusNormal"/>
            </w:pPr>
          </w:p>
        </w:tc>
        <w:tc>
          <w:tcPr>
            <w:tcW w:w="1142" w:type="dxa"/>
          </w:tcPr>
          <w:p w14:paraId="0E39499D" w14:textId="77777777" w:rsidR="00CF4AD4" w:rsidRDefault="00CF4AD4">
            <w:pPr>
              <w:pStyle w:val="ConsPlusNormal"/>
              <w:jc w:val="center"/>
            </w:pPr>
            <w:r>
              <w:t>1600,4</w:t>
            </w:r>
          </w:p>
        </w:tc>
        <w:tc>
          <w:tcPr>
            <w:tcW w:w="1134" w:type="dxa"/>
          </w:tcPr>
          <w:p w14:paraId="46C9D431" w14:textId="77777777" w:rsidR="00CF4AD4" w:rsidRDefault="00CF4AD4">
            <w:pPr>
              <w:pStyle w:val="ConsPlusNormal"/>
            </w:pPr>
          </w:p>
        </w:tc>
        <w:tc>
          <w:tcPr>
            <w:tcW w:w="1134" w:type="dxa"/>
          </w:tcPr>
          <w:p w14:paraId="47DE3291" w14:textId="77777777" w:rsidR="00CF4AD4" w:rsidRDefault="00CF4AD4">
            <w:pPr>
              <w:pStyle w:val="ConsPlusNormal"/>
              <w:jc w:val="center"/>
            </w:pPr>
            <w:r>
              <w:t>4214301,1</w:t>
            </w:r>
          </w:p>
        </w:tc>
        <w:tc>
          <w:tcPr>
            <w:tcW w:w="1020" w:type="dxa"/>
          </w:tcPr>
          <w:p w14:paraId="3246CB8E" w14:textId="77777777" w:rsidR="00CF4AD4" w:rsidRDefault="00CF4AD4">
            <w:pPr>
              <w:pStyle w:val="ConsPlusNormal"/>
            </w:pPr>
          </w:p>
        </w:tc>
      </w:tr>
      <w:tr w:rsidR="00CF4AD4" w14:paraId="20220070" w14:textId="77777777">
        <w:tc>
          <w:tcPr>
            <w:tcW w:w="3175" w:type="dxa"/>
          </w:tcPr>
          <w:p w14:paraId="365F8F7E" w14:textId="77777777" w:rsidR="00CF4AD4" w:rsidRDefault="00CF4AD4">
            <w:pPr>
              <w:pStyle w:val="ConsPlusNormal"/>
            </w:pPr>
            <w:r>
              <w:t>медицинская помощь по профилю "онкология" (сумма строк 32.1 + 37.1 + 44.1)</w:t>
            </w:r>
          </w:p>
        </w:tc>
        <w:tc>
          <w:tcPr>
            <w:tcW w:w="964" w:type="dxa"/>
          </w:tcPr>
          <w:p w14:paraId="0B109777" w14:textId="77777777" w:rsidR="00CF4AD4" w:rsidRDefault="00CF4AD4">
            <w:pPr>
              <w:pStyle w:val="ConsPlusNormal"/>
              <w:jc w:val="center"/>
            </w:pPr>
            <w:r>
              <w:t>24.1.</w:t>
            </w:r>
          </w:p>
        </w:tc>
        <w:tc>
          <w:tcPr>
            <w:tcW w:w="1077" w:type="dxa"/>
          </w:tcPr>
          <w:p w14:paraId="168F56AC" w14:textId="77777777" w:rsidR="00CF4AD4" w:rsidRDefault="00CF4AD4">
            <w:pPr>
              <w:pStyle w:val="ConsPlusNormal"/>
              <w:jc w:val="center"/>
            </w:pPr>
            <w:r>
              <w:t>случай лечения</w:t>
            </w:r>
          </w:p>
        </w:tc>
        <w:tc>
          <w:tcPr>
            <w:tcW w:w="1417" w:type="dxa"/>
          </w:tcPr>
          <w:p w14:paraId="13FCBEEE" w14:textId="77777777" w:rsidR="00CF4AD4" w:rsidRDefault="00CF4AD4">
            <w:pPr>
              <w:pStyle w:val="ConsPlusNormal"/>
              <w:jc w:val="center"/>
            </w:pPr>
            <w:r>
              <w:t>0,009007</w:t>
            </w:r>
          </w:p>
        </w:tc>
        <w:tc>
          <w:tcPr>
            <w:tcW w:w="1361" w:type="dxa"/>
          </w:tcPr>
          <w:p w14:paraId="62357E03" w14:textId="77777777" w:rsidR="00CF4AD4" w:rsidRDefault="00CF4AD4">
            <w:pPr>
              <w:pStyle w:val="ConsPlusNormal"/>
              <w:jc w:val="center"/>
            </w:pPr>
            <w:r>
              <w:t>79661,4</w:t>
            </w:r>
          </w:p>
        </w:tc>
        <w:tc>
          <w:tcPr>
            <w:tcW w:w="1142" w:type="dxa"/>
          </w:tcPr>
          <w:p w14:paraId="393012DB" w14:textId="77777777" w:rsidR="00CF4AD4" w:rsidRDefault="00CF4AD4">
            <w:pPr>
              <w:pStyle w:val="ConsPlusNormal"/>
            </w:pPr>
          </w:p>
        </w:tc>
        <w:tc>
          <w:tcPr>
            <w:tcW w:w="1142" w:type="dxa"/>
          </w:tcPr>
          <w:p w14:paraId="04502644" w14:textId="77777777" w:rsidR="00CF4AD4" w:rsidRDefault="00CF4AD4">
            <w:pPr>
              <w:pStyle w:val="ConsPlusNormal"/>
              <w:jc w:val="center"/>
            </w:pPr>
            <w:r>
              <w:t>717,5</w:t>
            </w:r>
          </w:p>
        </w:tc>
        <w:tc>
          <w:tcPr>
            <w:tcW w:w="1134" w:type="dxa"/>
          </w:tcPr>
          <w:p w14:paraId="11D8B5DA" w14:textId="77777777" w:rsidR="00CF4AD4" w:rsidRDefault="00CF4AD4">
            <w:pPr>
              <w:pStyle w:val="ConsPlusNormal"/>
            </w:pPr>
          </w:p>
        </w:tc>
        <w:tc>
          <w:tcPr>
            <w:tcW w:w="1134" w:type="dxa"/>
          </w:tcPr>
          <w:p w14:paraId="41C53A0C" w14:textId="77777777" w:rsidR="00CF4AD4" w:rsidRDefault="00CF4AD4">
            <w:pPr>
              <w:pStyle w:val="ConsPlusNormal"/>
              <w:jc w:val="center"/>
            </w:pPr>
            <w:r>
              <w:t>1889488,7</w:t>
            </w:r>
          </w:p>
        </w:tc>
        <w:tc>
          <w:tcPr>
            <w:tcW w:w="1020" w:type="dxa"/>
          </w:tcPr>
          <w:p w14:paraId="4650ADA2" w14:textId="77777777" w:rsidR="00CF4AD4" w:rsidRDefault="00CF4AD4">
            <w:pPr>
              <w:pStyle w:val="ConsPlusNormal"/>
            </w:pPr>
          </w:p>
        </w:tc>
      </w:tr>
      <w:tr w:rsidR="00CF4AD4" w14:paraId="4976A9F9" w14:textId="77777777">
        <w:tc>
          <w:tcPr>
            <w:tcW w:w="3175" w:type="dxa"/>
          </w:tcPr>
          <w:p w14:paraId="53778155" w14:textId="77777777" w:rsidR="00CF4AD4" w:rsidRDefault="00CF4AD4">
            <w:pPr>
              <w:pStyle w:val="ConsPlusNormal"/>
            </w:pPr>
            <w:r>
              <w:t>при экстракорпоральном оплодотворении (сумма строк 32.2 + 37.2+44.2)</w:t>
            </w:r>
          </w:p>
        </w:tc>
        <w:tc>
          <w:tcPr>
            <w:tcW w:w="964" w:type="dxa"/>
          </w:tcPr>
          <w:p w14:paraId="2AA98002" w14:textId="77777777" w:rsidR="00CF4AD4" w:rsidRDefault="00CF4AD4">
            <w:pPr>
              <w:pStyle w:val="ConsPlusNormal"/>
              <w:jc w:val="center"/>
            </w:pPr>
            <w:r>
              <w:t>24.2.</w:t>
            </w:r>
          </w:p>
        </w:tc>
        <w:tc>
          <w:tcPr>
            <w:tcW w:w="1077" w:type="dxa"/>
          </w:tcPr>
          <w:p w14:paraId="43A0964E" w14:textId="77777777" w:rsidR="00CF4AD4" w:rsidRDefault="00CF4AD4">
            <w:pPr>
              <w:pStyle w:val="ConsPlusNormal"/>
              <w:jc w:val="center"/>
            </w:pPr>
            <w:r>
              <w:t>случай</w:t>
            </w:r>
          </w:p>
        </w:tc>
        <w:tc>
          <w:tcPr>
            <w:tcW w:w="1417" w:type="dxa"/>
          </w:tcPr>
          <w:p w14:paraId="02B3166A" w14:textId="77777777" w:rsidR="00CF4AD4" w:rsidRDefault="00CF4AD4">
            <w:pPr>
              <w:pStyle w:val="ConsPlusNormal"/>
              <w:jc w:val="center"/>
            </w:pPr>
            <w:r>
              <w:t>0,000463</w:t>
            </w:r>
          </w:p>
        </w:tc>
        <w:tc>
          <w:tcPr>
            <w:tcW w:w="1361" w:type="dxa"/>
          </w:tcPr>
          <w:p w14:paraId="2B6F9F73" w14:textId="77777777" w:rsidR="00CF4AD4" w:rsidRDefault="00CF4AD4">
            <w:pPr>
              <w:pStyle w:val="ConsPlusNormal"/>
              <w:jc w:val="center"/>
            </w:pPr>
            <w:r>
              <w:t>125476,9</w:t>
            </w:r>
          </w:p>
        </w:tc>
        <w:tc>
          <w:tcPr>
            <w:tcW w:w="1142" w:type="dxa"/>
          </w:tcPr>
          <w:p w14:paraId="7444C86E" w14:textId="77777777" w:rsidR="00CF4AD4" w:rsidRDefault="00CF4AD4">
            <w:pPr>
              <w:pStyle w:val="ConsPlusNormal"/>
            </w:pPr>
          </w:p>
        </w:tc>
        <w:tc>
          <w:tcPr>
            <w:tcW w:w="1142" w:type="dxa"/>
          </w:tcPr>
          <w:p w14:paraId="0DCA2A03" w14:textId="77777777" w:rsidR="00CF4AD4" w:rsidRDefault="00CF4AD4">
            <w:pPr>
              <w:pStyle w:val="ConsPlusNormal"/>
              <w:jc w:val="center"/>
            </w:pPr>
            <w:r>
              <w:t>58,1</w:t>
            </w:r>
          </w:p>
        </w:tc>
        <w:tc>
          <w:tcPr>
            <w:tcW w:w="1134" w:type="dxa"/>
          </w:tcPr>
          <w:p w14:paraId="1FBA66EB" w14:textId="77777777" w:rsidR="00CF4AD4" w:rsidRDefault="00CF4AD4">
            <w:pPr>
              <w:pStyle w:val="ConsPlusNormal"/>
            </w:pPr>
          </w:p>
        </w:tc>
        <w:tc>
          <w:tcPr>
            <w:tcW w:w="1134" w:type="dxa"/>
          </w:tcPr>
          <w:p w14:paraId="4D0B1731" w14:textId="77777777" w:rsidR="00CF4AD4" w:rsidRDefault="00CF4AD4">
            <w:pPr>
              <w:pStyle w:val="ConsPlusNormal"/>
              <w:jc w:val="center"/>
            </w:pPr>
            <w:r>
              <w:t>152956,3</w:t>
            </w:r>
          </w:p>
        </w:tc>
        <w:tc>
          <w:tcPr>
            <w:tcW w:w="1020" w:type="dxa"/>
          </w:tcPr>
          <w:p w14:paraId="3D859A21" w14:textId="77777777" w:rsidR="00CF4AD4" w:rsidRDefault="00CF4AD4">
            <w:pPr>
              <w:pStyle w:val="ConsPlusNormal"/>
            </w:pPr>
          </w:p>
        </w:tc>
      </w:tr>
      <w:tr w:rsidR="00CF4AD4" w14:paraId="5936A21E" w14:textId="77777777">
        <w:tc>
          <w:tcPr>
            <w:tcW w:w="3175" w:type="dxa"/>
          </w:tcPr>
          <w:p w14:paraId="686381F5" w14:textId="77777777" w:rsidR="00CF4AD4" w:rsidRDefault="00CF4AD4">
            <w:pPr>
              <w:pStyle w:val="ConsPlusNormal"/>
            </w:pPr>
            <w:r>
              <w:t xml:space="preserve">паллиативная медицинская помощь </w:t>
            </w:r>
            <w:hyperlink w:anchor="P8173" w:history="1">
              <w:r>
                <w:rPr>
                  <w:color w:val="0000FF"/>
                </w:rPr>
                <w:t>&lt;***&gt;</w:t>
              </w:r>
            </w:hyperlink>
            <w:r>
              <w:t xml:space="preserve"> (равно строке 38)</w:t>
            </w:r>
          </w:p>
        </w:tc>
        <w:tc>
          <w:tcPr>
            <w:tcW w:w="964" w:type="dxa"/>
          </w:tcPr>
          <w:p w14:paraId="4C7D7F4D" w14:textId="77777777" w:rsidR="00CF4AD4" w:rsidRDefault="00CF4AD4">
            <w:pPr>
              <w:pStyle w:val="ConsPlusNormal"/>
              <w:jc w:val="center"/>
            </w:pPr>
            <w:r>
              <w:t>25</w:t>
            </w:r>
          </w:p>
        </w:tc>
        <w:tc>
          <w:tcPr>
            <w:tcW w:w="1077" w:type="dxa"/>
          </w:tcPr>
          <w:p w14:paraId="05898B03" w14:textId="77777777" w:rsidR="00CF4AD4" w:rsidRDefault="00CF4AD4">
            <w:pPr>
              <w:pStyle w:val="ConsPlusNormal"/>
              <w:jc w:val="center"/>
            </w:pPr>
            <w:r>
              <w:t>койко-день</w:t>
            </w:r>
          </w:p>
        </w:tc>
        <w:tc>
          <w:tcPr>
            <w:tcW w:w="1417" w:type="dxa"/>
          </w:tcPr>
          <w:p w14:paraId="08A6A3FF" w14:textId="77777777" w:rsidR="00CF4AD4" w:rsidRDefault="00CF4AD4">
            <w:pPr>
              <w:pStyle w:val="ConsPlusNormal"/>
            </w:pPr>
          </w:p>
        </w:tc>
        <w:tc>
          <w:tcPr>
            <w:tcW w:w="1361" w:type="dxa"/>
          </w:tcPr>
          <w:p w14:paraId="7BEE200F" w14:textId="77777777" w:rsidR="00CF4AD4" w:rsidRDefault="00CF4AD4">
            <w:pPr>
              <w:pStyle w:val="ConsPlusNormal"/>
            </w:pPr>
          </w:p>
        </w:tc>
        <w:tc>
          <w:tcPr>
            <w:tcW w:w="1142" w:type="dxa"/>
          </w:tcPr>
          <w:p w14:paraId="7950E904" w14:textId="77777777" w:rsidR="00CF4AD4" w:rsidRDefault="00CF4AD4">
            <w:pPr>
              <w:pStyle w:val="ConsPlusNormal"/>
            </w:pPr>
          </w:p>
        </w:tc>
        <w:tc>
          <w:tcPr>
            <w:tcW w:w="1142" w:type="dxa"/>
          </w:tcPr>
          <w:p w14:paraId="30082B2D" w14:textId="77777777" w:rsidR="00CF4AD4" w:rsidRDefault="00CF4AD4">
            <w:pPr>
              <w:pStyle w:val="ConsPlusNormal"/>
            </w:pPr>
          </w:p>
        </w:tc>
        <w:tc>
          <w:tcPr>
            <w:tcW w:w="1134" w:type="dxa"/>
          </w:tcPr>
          <w:p w14:paraId="446D2667" w14:textId="77777777" w:rsidR="00CF4AD4" w:rsidRDefault="00CF4AD4">
            <w:pPr>
              <w:pStyle w:val="ConsPlusNormal"/>
            </w:pPr>
          </w:p>
        </w:tc>
        <w:tc>
          <w:tcPr>
            <w:tcW w:w="1134" w:type="dxa"/>
          </w:tcPr>
          <w:p w14:paraId="2A671B14" w14:textId="77777777" w:rsidR="00CF4AD4" w:rsidRDefault="00CF4AD4">
            <w:pPr>
              <w:pStyle w:val="ConsPlusNormal"/>
            </w:pPr>
          </w:p>
        </w:tc>
        <w:tc>
          <w:tcPr>
            <w:tcW w:w="1020" w:type="dxa"/>
          </w:tcPr>
          <w:p w14:paraId="5086AA0D" w14:textId="77777777" w:rsidR="00CF4AD4" w:rsidRDefault="00CF4AD4">
            <w:pPr>
              <w:pStyle w:val="ConsPlusNormal"/>
            </w:pPr>
          </w:p>
        </w:tc>
      </w:tr>
      <w:tr w:rsidR="00CF4AD4" w14:paraId="747F4267" w14:textId="77777777">
        <w:tc>
          <w:tcPr>
            <w:tcW w:w="3175" w:type="dxa"/>
          </w:tcPr>
          <w:p w14:paraId="1FF63A3C" w14:textId="77777777" w:rsidR="00CF4AD4" w:rsidRDefault="00CF4AD4">
            <w:pPr>
              <w:pStyle w:val="ConsPlusNormal"/>
            </w:pPr>
            <w:r>
              <w:t>затраты на ведение дела СМО</w:t>
            </w:r>
          </w:p>
        </w:tc>
        <w:tc>
          <w:tcPr>
            <w:tcW w:w="964" w:type="dxa"/>
          </w:tcPr>
          <w:p w14:paraId="4424C166" w14:textId="77777777" w:rsidR="00CF4AD4" w:rsidRDefault="00CF4AD4">
            <w:pPr>
              <w:pStyle w:val="ConsPlusNormal"/>
              <w:jc w:val="center"/>
            </w:pPr>
            <w:r>
              <w:t>26</w:t>
            </w:r>
          </w:p>
        </w:tc>
        <w:tc>
          <w:tcPr>
            <w:tcW w:w="1077" w:type="dxa"/>
          </w:tcPr>
          <w:p w14:paraId="511C4955" w14:textId="77777777" w:rsidR="00CF4AD4" w:rsidRDefault="00CF4AD4">
            <w:pPr>
              <w:pStyle w:val="ConsPlusNormal"/>
            </w:pPr>
          </w:p>
        </w:tc>
        <w:tc>
          <w:tcPr>
            <w:tcW w:w="1417" w:type="dxa"/>
          </w:tcPr>
          <w:p w14:paraId="45363591" w14:textId="77777777" w:rsidR="00CF4AD4" w:rsidRDefault="00CF4AD4">
            <w:pPr>
              <w:pStyle w:val="ConsPlusNormal"/>
            </w:pPr>
          </w:p>
        </w:tc>
        <w:tc>
          <w:tcPr>
            <w:tcW w:w="1361" w:type="dxa"/>
          </w:tcPr>
          <w:p w14:paraId="4BB1E6E6" w14:textId="77777777" w:rsidR="00CF4AD4" w:rsidRDefault="00CF4AD4">
            <w:pPr>
              <w:pStyle w:val="ConsPlusNormal"/>
            </w:pPr>
          </w:p>
        </w:tc>
        <w:tc>
          <w:tcPr>
            <w:tcW w:w="1142" w:type="dxa"/>
          </w:tcPr>
          <w:p w14:paraId="02F3DCA0" w14:textId="77777777" w:rsidR="00CF4AD4" w:rsidRDefault="00CF4AD4">
            <w:pPr>
              <w:pStyle w:val="ConsPlusNormal"/>
            </w:pPr>
          </w:p>
        </w:tc>
        <w:tc>
          <w:tcPr>
            <w:tcW w:w="1142" w:type="dxa"/>
          </w:tcPr>
          <w:p w14:paraId="60639C26" w14:textId="77777777" w:rsidR="00CF4AD4" w:rsidRDefault="00CF4AD4">
            <w:pPr>
              <w:pStyle w:val="ConsPlusNormal"/>
              <w:jc w:val="center"/>
            </w:pPr>
            <w:r>
              <w:t>112,5</w:t>
            </w:r>
          </w:p>
        </w:tc>
        <w:tc>
          <w:tcPr>
            <w:tcW w:w="1134" w:type="dxa"/>
          </w:tcPr>
          <w:p w14:paraId="686A3638" w14:textId="77777777" w:rsidR="00CF4AD4" w:rsidRDefault="00CF4AD4">
            <w:pPr>
              <w:pStyle w:val="ConsPlusNormal"/>
            </w:pPr>
          </w:p>
        </w:tc>
        <w:tc>
          <w:tcPr>
            <w:tcW w:w="1134" w:type="dxa"/>
          </w:tcPr>
          <w:p w14:paraId="4DAF0013" w14:textId="77777777" w:rsidR="00CF4AD4" w:rsidRDefault="00CF4AD4">
            <w:pPr>
              <w:pStyle w:val="ConsPlusNormal"/>
              <w:jc w:val="center"/>
            </w:pPr>
            <w:r>
              <w:t>296333,1</w:t>
            </w:r>
          </w:p>
        </w:tc>
        <w:tc>
          <w:tcPr>
            <w:tcW w:w="1020" w:type="dxa"/>
          </w:tcPr>
          <w:p w14:paraId="4DA2AACC" w14:textId="77777777" w:rsidR="00CF4AD4" w:rsidRDefault="00CF4AD4">
            <w:pPr>
              <w:pStyle w:val="ConsPlusNormal"/>
            </w:pPr>
          </w:p>
        </w:tc>
      </w:tr>
      <w:tr w:rsidR="00CF4AD4" w14:paraId="44801490" w14:textId="77777777">
        <w:tc>
          <w:tcPr>
            <w:tcW w:w="3175" w:type="dxa"/>
          </w:tcPr>
          <w:p w14:paraId="512351A4" w14:textId="77777777" w:rsidR="00CF4AD4" w:rsidRDefault="00CF4AD4">
            <w:pPr>
              <w:pStyle w:val="ConsPlusNormal"/>
            </w:pPr>
            <w:r>
              <w:t>иные расходы (равно строке 39)</w:t>
            </w:r>
          </w:p>
        </w:tc>
        <w:tc>
          <w:tcPr>
            <w:tcW w:w="964" w:type="dxa"/>
          </w:tcPr>
          <w:p w14:paraId="52FFF3E4" w14:textId="77777777" w:rsidR="00CF4AD4" w:rsidRDefault="00CF4AD4">
            <w:pPr>
              <w:pStyle w:val="ConsPlusNormal"/>
              <w:jc w:val="center"/>
            </w:pPr>
            <w:r>
              <w:t>27</w:t>
            </w:r>
          </w:p>
        </w:tc>
        <w:tc>
          <w:tcPr>
            <w:tcW w:w="1077" w:type="dxa"/>
          </w:tcPr>
          <w:p w14:paraId="403C6093" w14:textId="77777777" w:rsidR="00CF4AD4" w:rsidRDefault="00CF4AD4">
            <w:pPr>
              <w:pStyle w:val="ConsPlusNormal"/>
            </w:pPr>
          </w:p>
        </w:tc>
        <w:tc>
          <w:tcPr>
            <w:tcW w:w="1417" w:type="dxa"/>
          </w:tcPr>
          <w:p w14:paraId="6751ACB5" w14:textId="77777777" w:rsidR="00CF4AD4" w:rsidRDefault="00CF4AD4">
            <w:pPr>
              <w:pStyle w:val="ConsPlusNormal"/>
            </w:pPr>
          </w:p>
        </w:tc>
        <w:tc>
          <w:tcPr>
            <w:tcW w:w="1361" w:type="dxa"/>
          </w:tcPr>
          <w:p w14:paraId="435B9CA1" w14:textId="77777777" w:rsidR="00CF4AD4" w:rsidRDefault="00CF4AD4">
            <w:pPr>
              <w:pStyle w:val="ConsPlusNormal"/>
            </w:pPr>
          </w:p>
        </w:tc>
        <w:tc>
          <w:tcPr>
            <w:tcW w:w="1142" w:type="dxa"/>
          </w:tcPr>
          <w:p w14:paraId="2C94B683" w14:textId="77777777" w:rsidR="00CF4AD4" w:rsidRDefault="00CF4AD4">
            <w:pPr>
              <w:pStyle w:val="ConsPlusNormal"/>
            </w:pPr>
          </w:p>
        </w:tc>
        <w:tc>
          <w:tcPr>
            <w:tcW w:w="1142" w:type="dxa"/>
          </w:tcPr>
          <w:p w14:paraId="602A9A40" w14:textId="77777777" w:rsidR="00CF4AD4" w:rsidRDefault="00CF4AD4">
            <w:pPr>
              <w:pStyle w:val="ConsPlusNormal"/>
            </w:pPr>
          </w:p>
        </w:tc>
        <w:tc>
          <w:tcPr>
            <w:tcW w:w="1134" w:type="dxa"/>
          </w:tcPr>
          <w:p w14:paraId="5D6C8135" w14:textId="77777777" w:rsidR="00CF4AD4" w:rsidRDefault="00CF4AD4">
            <w:pPr>
              <w:pStyle w:val="ConsPlusNormal"/>
            </w:pPr>
          </w:p>
        </w:tc>
        <w:tc>
          <w:tcPr>
            <w:tcW w:w="1134" w:type="dxa"/>
          </w:tcPr>
          <w:p w14:paraId="26A5C70A" w14:textId="77777777" w:rsidR="00CF4AD4" w:rsidRDefault="00CF4AD4">
            <w:pPr>
              <w:pStyle w:val="ConsPlusNormal"/>
            </w:pPr>
          </w:p>
        </w:tc>
        <w:tc>
          <w:tcPr>
            <w:tcW w:w="1020" w:type="dxa"/>
          </w:tcPr>
          <w:p w14:paraId="40D19CFB" w14:textId="77777777" w:rsidR="00CF4AD4" w:rsidRDefault="00CF4AD4">
            <w:pPr>
              <w:pStyle w:val="ConsPlusNormal"/>
            </w:pPr>
          </w:p>
        </w:tc>
      </w:tr>
      <w:tr w:rsidR="00CF4AD4" w14:paraId="3032B646" w14:textId="77777777">
        <w:tc>
          <w:tcPr>
            <w:tcW w:w="3175" w:type="dxa"/>
          </w:tcPr>
          <w:p w14:paraId="00A1A7D1" w14:textId="77777777" w:rsidR="00CF4AD4" w:rsidRDefault="00CF4AD4">
            <w:pPr>
              <w:pStyle w:val="ConsPlusNormal"/>
            </w:pPr>
            <w:r>
              <w:t>из строки 20:</w:t>
            </w:r>
          </w:p>
          <w:p w14:paraId="54AFA5B0" w14:textId="77777777" w:rsidR="00CF4AD4" w:rsidRDefault="00CF4AD4">
            <w:pPr>
              <w:pStyle w:val="ConsPlusNormal"/>
            </w:pPr>
            <w:r>
              <w:t>1. Медицинская помощь, предоставляемая в рамках базовой программы ОМС застрахованным лицам</w:t>
            </w:r>
          </w:p>
        </w:tc>
        <w:tc>
          <w:tcPr>
            <w:tcW w:w="964" w:type="dxa"/>
          </w:tcPr>
          <w:p w14:paraId="71742395" w14:textId="77777777" w:rsidR="00CF4AD4" w:rsidRDefault="00CF4AD4">
            <w:pPr>
              <w:pStyle w:val="ConsPlusNormal"/>
              <w:jc w:val="center"/>
            </w:pPr>
            <w:r>
              <w:t>28</w:t>
            </w:r>
          </w:p>
        </w:tc>
        <w:tc>
          <w:tcPr>
            <w:tcW w:w="1077" w:type="dxa"/>
          </w:tcPr>
          <w:p w14:paraId="0F85FDD9" w14:textId="77777777" w:rsidR="00CF4AD4" w:rsidRDefault="00CF4AD4">
            <w:pPr>
              <w:pStyle w:val="ConsPlusNormal"/>
            </w:pPr>
          </w:p>
        </w:tc>
        <w:tc>
          <w:tcPr>
            <w:tcW w:w="1417" w:type="dxa"/>
          </w:tcPr>
          <w:p w14:paraId="226824E8" w14:textId="77777777" w:rsidR="00CF4AD4" w:rsidRDefault="00CF4AD4">
            <w:pPr>
              <w:pStyle w:val="ConsPlusNormal"/>
              <w:jc w:val="center"/>
            </w:pPr>
            <w:r>
              <w:t>X</w:t>
            </w:r>
          </w:p>
        </w:tc>
        <w:tc>
          <w:tcPr>
            <w:tcW w:w="1361" w:type="dxa"/>
          </w:tcPr>
          <w:p w14:paraId="105C9F2B" w14:textId="77777777" w:rsidR="00CF4AD4" w:rsidRDefault="00CF4AD4">
            <w:pPr>
              <w:pStyle w:val="ConsPlusNormal"/>
            </w:pPr>
          </w:p>
        </w:tc>
        <w:tc>
          <w:tcPr>
            <w:tcW w:w="1142" w:type="dxa"/>
          </w:tcPr>
          <w:p w14:paraId="4C52E1A7" w14:textId="77777777" w:rsidR="00CF4AD4" w:rsidRDefault="00CF4AD4">
            <w:pPr>
              <w:pStyle w:val="ConsPlusNormal"/>
            </w:pPr>
          </w:p>
        </w:tc>
        <w:tc>
          <w:tcPr>
            <w:tcW w:w="1142" w:type="dxa"/>
          </w:tcPr>
          <w:p w14:paraId="22A7A3E1" w14:textId="77777777" w:rsidR="00CF4AD4" w:rsidRDefault="00CF4AD4">
            <w:pPr>
              <w:pStyle w:val="ConsPlusNormal"/>
              <w:jc w:val="center"/>
            </w:pPr>
            <w:r>
              <w:t>14066,4</w:t>
            </w:r>
          </w:p>
        </w:tc>
        <w:tc>
          <w:tcPr>
            <w:tcW w:w="1134" w:type="dxa"/>
          </w:tcPr>
          <w:p w14:paraId="1446AAE9" w14:textId="77777777" w:rsidR="00CF4AD4" w:rsidRDefault="00CF4AD4">
            <w:pPr>
              <w:pStyle w:val="ConsPlusNormal"/>
            </w:pPr>
          </w:p>
        </w:tc>
        <w:tc>
          <w:tcPr>
            <w:tcW w:w="1134" w:type="dxa"/>
          </w:tcPr>
          <w:p w14:paraId="76175AA6" w14:textId="77777777" w:rsidR="00CF4AD4" w:rsidRDefault="00CF4AD4">
            <w:pPr>
              <w:pStyle w:val="ConsPlusNormal"/>
              <w:jc w:val="center"/>
            </w:pPr>
            <w:r>
              <w:t>37041636,0</w:t>
            </w:r>
          </w:p>
        </w:tc>
        <w:tc>
          <w:tcPr>
            <w:tcW w:w="1020" w:type="dxa"/>
          </w:tcPr>
          <w:p w14:paraId="78FD805F" w14:textId="77777777" w:rsidR="00CF4AD4" w:rsidRDefault="00CF4AD4">
            <w:pPr>
              <w:pStyle w:val="ConsPlusNormal"/>
              <w:jc w:val="center"/>
            </w:pPr>
            <w:r>
              <w:t>84,7</w:t>
            </w:r>
          </w:p>
        </w:tc>
      </w:tr>
      <w:tr w:rsidR="00CF4AD4" w14:paraId="701E332F" w14:textId="77777777">
        <w:tc>
          <w:tcPr>
            <w:tcW w:w="3175" w:type="dxa"/>
          </w:tcPr>
          <w:p w14:paraId="2487555A" w14:textId="77777777" w:rsidR="00CF4AD4" w:rsidRDefault="00CF4AD4">
            <w:pPr>
              <w:pStyle w:val="ConsPlusNormal"/>
            </w:pPr>
            <w:r>
              <w:t>скорая медицинская помощь</w:t>
            </w:r>
          </w:p>
        </w:tc>
        <w:tc>
          <w:tcPr>
            <w:tcW w:w="964" w:type="dxa"/>
          </w:tcPr>
          <w:p w14:paraId="76E220D4" w14:textId="77777777" w:rsidR="00CF4AD4" w:rsidRDefault="00CF4AD4">
            <w:pPr>
              <w:pStyle w:val="ConsPlusNormal"/>
              <w:jc w:val="center"/>
            </w:pPr>
            <w:r>
              <w:t>29</w:t>
            </w:r>
          </w:p>
        </w:tc>
        <w:tc>
          <w:tcPr>
            <w:tcW w:w="1077" w:type="dxa"/>
          </w:tcPr>
          <w:p w14:paraId="5C125BA0" w14:textId="77777777" w:rsidR="00CF4AD4" w:rsidRDefault="00CF4AD4">
            <w:pPr>
              <w:pStyle w:val="ConsPlusNormal"/>
              <w:jc w:val="center"/>
            </w:pPr>
            <w:r>
              <w:t>вызов</w:t>
            </w:r>
          </w:p>
        </w:tc>
        <w:tc>
          <w:tcPr>
            <w:tcW w:w="1417" w:type="dxa"/>
          </w:tcPr>
          <w:p w14:paraId="4751F7A5" w14:textId="77777777" w:rsidR="00CF4AD4" w:rsidRDefault="00CF4AD4">
            <w:pPr>
              <w:pStyle w:val="ConsPlusNormal"/>
              <w:jc w:val="center"/>
            </w:pPr>
            <w:r>
              <w:t>0,29</w:t>
            </w:r>
          </w:p>
        </w:tc>
        <w:tc>
          <w:tcPr>
            <w:tcW w:w="1361" w:type="dxa"/>
          </w:tcPr>
          <w:p w14:paraId="2E964BB6" w14:textId="77777777" w:rsidR="00CF4AD4" w:rsidRDefault="00CF4AD4">
            <w:pPr>
              <w:pStyle w:val="ConsPlusNormal"/>
              <w:jc w:val="center"/>
            </w:pPr>
            <w:r>
              <w:t>2902,0</w:t>
            </w:r>
          </w:p>
        </w:tc>
        <w:tc>
          <w:tcPr>
            <w:tcW w:w="1142" w:type="dxa"/>
          </w:tcPr>
          <w:p w14:paraId="56E345A1" w14:textId="77777777" w:rsidR="00CF4AD4" w:rsidRDefault="00CF4AD4">
            <w:pPr>
              <w:pStyle w:val="ConsPlusNormal"/>
            </w:pPr>
          </w:p>
        </w:tc>
        <w:tc>
          <w:tcPr>
            <w:tcW w:w="1142" w:type="dxa"/>
          </w:tcPr>
          <w:p w14:paraId="67F31A63" w14:textId="77777777" w:rsidR="00CF4AD4" w:rsidRDefault="00CF4AD4">
            <w:pPr>
              <w:pStyle w:val="ConsPlusNormal"/>
              <w:jc w:val="center"/>
            </w:pPr>
            <w:r>
              <w:t>841,6</w:t>
            </w:r>
          </w:p>
        </w:tc>
        <w:tc>
          <w:tcPr>
            <w:tcW w:w="1134" w:type="dxa"/>
          </w:tcPr>
          <w:p w14:paraId="74482D31" w14:textId="77777777" w:rsidR="00CF4AD4" w:rsidRDefault="00CF4AD4">
            <w:pPr>
              <w:pStyle w:val="ConsPlusNormal"/>
            </w:pPr>
          </w:p>
        </w:tc>
        <w:tc>
          <w:tcPr>
            <w:tcW w:w="1134" w:type="dxa"/>
          </w:tcPr>
          <w:p w14:paraId="0FFA99DB" w14:textId="77777777" w:rsidR="00CF4AD4" w:rsidRDefault="00CF4AD4">
            <w:pPr>
              <w:pStyle w:val="ConsPlusNormal"/>
              <w:jc w:val="center"/>
            </w:pPr>
            <w:r>
              <w:t>2216167,4</w:t>
            </w:r>
          </w:p>
        </w:tc>
        <w:tc>
          <w:tcPr>
            <w:tcW w:w="1020" w:type="dxa"/>
          </w:tcPr>
          <w:p w14:paraId="1BED0D26" w14:textId="77777777" w:rsidR="00CF4AD4" w:rsidRDefault="00CF4AD4">
            <w:pPr>
              <w:pStyle w:val="ConsPlusNormal"/>
            </w:pPr>
          </w:p>
        </w:tc>
      </w:tr>
      <w:tr w:rsidR="00CF4AD4" w14:paraId="20A9F7E8" w14:textId="77777777">
        <w:tc>
          <w:tcPr>
            <w:tcW w:w="3175" w:type="dxa"/>
            <w:vMerge w:val="restart"/>
          </w:tcPr>
          <w:p w14:paraId="519E7DBF" w14:textId="77777777" w:rsidR="00CF4AD4" w:rsidRDefault="00CF4AD4">
            <w:pPr>
              <w:pStyle w:val="ConsPlusNormal"/>
            </w:pPr>
            <w:r>
              <w:t>медицинская помощь в амбулаторных условиях</w:t>
            </w:r>
          </w:p>
        </w:tc>
        <w:tc>
          <w:tcPr>
            <w:tcW w:w="964" w:type="dxa"/>
            <w:tcBorders>
              <w:bottom w:val="nil"/>
            </w:tcBorders>
          </w:tcPr>
          <w:p w14:paraId="484AE2FA" w14:textId="77777777" w:rsidR="00CF4AD4" w:rsidRDefault="00CF4AD4">
            <w:pPr>
              <w:pStyle w:val="ConsPlusNormal"/>
              <w:jc w:val="center"/>
            </w:pPr>
            <w:r>
              <w:t>30.1</w:t>
            </w:r>
          </w:p>
        </w:tc>
        <w:tc>
          <w:tcPr>
            <w:tcW w:w="1077" w:type="dxa"/>
            <w:tcBorders>
              <w:bottom w:val="nil"/>
            </w:tcBorders>
          </w:tcPr>
          <w:p w14:paraId="7BF25B72" w14:textId="77777777" w:rsidR="00CF4AD4" w:rsidRDefault="00CF4AD4">
            <w:pPr>
              <w:pStyle w:val="ConsPlusNormal"/>
              <w:jc w:val="center"/>
            </w:pPr>
            <w:r>
              <w:t xml:space="preserve">комплексное </w:t>
            </w:r>
            <w:r>
              <w:lastRenderedPageBreak/>
              <w:t>посещение для проведения профилактических медицинских осмотров</w:t>
            </w:r>
          </w:p>
        </w:tc>
        <w:tc>
          <w:tcPr>
            <w:tcW w:w="1417" w:type="dxa"/>
            <w:tcBorders>
              <w:bottom w:val="nil"/>
            </w:tcBorders>
          </w:tcPr>
          <w:p w14:paraId="1BAB2152" w14:textId="77777777" w:rsidR="00CF4AD4" w:rsidRDefault="00CF4AD4">
            <w:pPr>
              <w:pStyle w:val="ConsPlusNormal"/>
              <w:jc w:val="center"/>
            </w:pPr>
            <w:r>
              <w:lastRenderedPageBreak/>
              <w:t>0,272</w:t>
            </w:r>
          </w:p>
        </w:tc>
        <w:tc>
          <w:tcPr>
            <w:tcW w:w="1361" w:type="dxa"/>
            <w:tcBorders>
              <w:bottom w:val="nil"/>
            </w:tcBorders>
          </w:tcPr>
          <w:p w14:paraId="0F2A18D7" w14:textId="77777777" w:rsidR="00CF4AD4" w:rsidRDefault="00CF4AD4">
            <w:pPr>
              <w:pStyle w:val="ConsPlusNormal"/>
              <w:jc w:val="center"/>
            </w:pPr>
            <w:r>
              <w:t>2028,0</w:t>
            </w:r>
          </w:p>
        </w:tc>
        <w:tc>
          <w:tcPr>
            <w:tcW w:w="1142" w:type="dxa"/>
            <w:tcBorders>
              <w:bottom w:val="nil"/>
            </w:tcBorders>
          </w:tcPr>
          <w:p w14:paraId="5D079F9C" w14:textId="77777777" w:rsidR="00CF4AD4" w:rsidRDefault="00CF4AD4">
            <w:pPr>
              <w:pStyle w:val="ConsPlusNormal"/>
            </w:pPr>
          </w:p>
        </w:tc>
        <w:tc>
          <w:tcPr>
            <w:tcW w:w="1142" w:type="dxa"/>
            <w:tcBorders>
              <w:bottom w:val="nil"/>
            </w:tcBorders>
          </w:tcPr>
          <w:p w14:paraId="088303A9" w14:textId="77777777" w:rsidR="00CF4AD4" w:rsidRDefault="00CF4AD4">
            <w:pPr>
              <w:pStyle w:val="ConsPlusNormal"/>
              <w:jc w:val="center"/>
            </w:pPr>
            <w:r>
              <w:t>551,6</w:t>
            </w:r>
          </w:p>
        </w:tc>
        <w:tc>
          <w:tcPr>
            <w:tcW w:w="1134" w:type="dxa"/>
            <w:tcBorders>
              <w:bottom w:val="nil"/>
            </w:tcBorders>
          </w:tcPr>
          <w:p w14:paraId="253011A9" w14:textId="77777777" w:rsidR="00CF4AD4" w:rsidRDefault="00CF4AD4">
            <w:pPr>
              <w:pStyle w:val="ConsPlusNormal"/>
            </w:pPr>
          </w:p>
        </w:tc>
        <w:tc>
          <w:tcPr>
            <w:tcW w:w="1134" w:type="dxa"/>
            <w:tcBorders>
              <w:bottom w:val="nil"/>
            </w:tcBorders>
          </w:tcPr>
          <w:p w14:paraId="40223AC4" w14:textId="77777777" w:rsidR="00CF4AD4" w:rsidRDefault="00CF4AD4">
            <w:pPr>
              <w:pStyle w:val="ConsPlusNormal"/>
              <w:jc w:val="center"/>
            </w:pPr>
            <w:r>
              <w:t>1452593,5</w:t>
            </w:r>
          </w:p>
        </w:tc>
        <w:tc>
          <w:tcPr>
            <w:tcW w:w="1020" w:type="dxa"/>
            <w:tcBorders>
              <w:bottom w:val="nil"/>
            </w:tcBorders>
          </w:tcPr>
          <w:p w14:paraId="7C3537C8" w14:textId="77777777" w:rsidR="00CF4AD4" w:rsidRDefault="00CF4AD4">
            <w:pPr>
              <w:pStyle w:val="ConsPlusNormal"/>
            </w:pPr>
          </w:p>
        </w:tc>
      </w:tr>
      <w:tr w:rsidR="00CF4AD4" w14:paraId="6424BD19" w14:textId="77777777">
        <w:tblPrEx>
          <w:tblBorders>
            <w:insideH w:val="nil"/>
          </w:tblBorders>
        </w:tblPrEx>
        <w:tc>
          <w:tcPr>
            <w:tcW w:w="3175" w:type="dxa"/>
            <w:vMerge/>
          </w:tcPr>
          <w:p w14:paraId="339849B0" w14:textId="77777777" w:rsidR="00CF4AD4" w:rsidRDefault="00CF4AD4">
            <w:pPr>
              <w:spacing w:after="1" w:line="0" w:lineRule="atLeast"/>
            </w:pPr>
          </w:p>
        </w:tc>
        <w:tc>
          <w:tcPr>
            <w:tcW w:w="964" w:type="dxa"/>
            <w:tcBorders>
              <w:top w:val="nil"/>
              <w:bottom w:val="nil"/>
            </w:tcBorders>
          </w:tcPr>
          <w:p w14:paraId="744FA692" w14:textId="77777777" w:rsidR="00CF4AD4" w:rsidRDefault="00CF4AD4">
            <w:pPr>
              <w:pStyle w:val="ConsPlusNormal"/>
              <w:jc w:val="center"/>
            </w:pPr>
            <w:r>
              <w:t>30.2</w:t>
            </w:r>
          </w:p>
        </w:tc>
        <w:tc>
          <w:tcPr>
            <w:tcW w:w="1077" w:type="dxa"/>
            <w:tcBorders>
              <w:top w:val="nil"/>
              <w:bottom w:val="nil"/>
            </w:tcBorders>
          </w:tcPr>
          <w:p w14:paraId="2EB633BD" w14:textId="77777777" w:rsidR="00CF4AD4" w:rsidRDefault="00CF4AD4">
            <w:pPr>
              <w:pStyle w:val="ConsPlusNormal"/>
              <w:jc w:val="center"/>
            </w:pPr>
            <w:r>
              <w:t>комплексное посещение для проведения диспансеризации</w:t>
            </w:r>
          </w:p>
        </w:tc>
        <w:tc>
          <w:tcPr>
            <w:tcW w:w="1417" w:type="dxa"/>
            <w:tcBorders>
              <w:top w:val="nil"/>
              <w:bottom w:val="nil"/>
            </w:tcBorders>
          </w:tcPr>
          <w:p w14:paraId="1EEBA783" w14:textId="77777777" w:rsidR="00CF4AD4" w:rsidRDefault="00CF4AD4">
            <w:pPr>
              <w:pStyle w:val="ConsPlusNormal"/>
              <w:jc w:val="center"/>
            </w:pPr>
            <w:r>
              <w:t>0,263</w:t>
            </w:r>
          </w:p>
        </w:tc>
        <w:tc>
          <w:tcPr>
            <w:tcW w:w="1361" w:type="dxa"/>
            <w:tcBorders>
              <w:top w:val="nil"/>
              <w:bottom w:val="nil"/>
            </w:tcBorders>
          </w:tcPr>
          <w:p w14:paraId="51861BDD" w14:textId="77777777" w:rsidR="00CF4AD4" w:rsidRDefault="00CF4AD4">
            <w:pPr>
              <w:pStyle w:val="ConsPlusNormal"/>
              <w:jc w:val="center"/>
            </w:pPr>
            <w:r>
              <w:t>2507,5</w:t>
            </w:r>
          </w:p>
        </w:tc>
        <w:tc>
          <w:tcPr>
            <w:tcW w:w="1142" w:type="dxa"/>
            <w:tcBorders>
              <w:top w:val="nil"/>
              <w:bottom w:val="nil"/>
            </w:tcBorders>
          </w:tcPr>
          <w:p w14:paraId="20E7CDDF" w14:textId="77777777" w:rsidR="00CF4AD4" w:rsidRDefault="00CF4AD4">
            <w:pPr>
              <w:pStyle w:val="ConsPlusNormal"/>
            </w:pPr>
          </w:p>
        </w:tc>
        <w:tc>
          <w:tcPr>
            <w:tcW w:w="1142" w:type="dxa"/>
            <w:tcBorders>
              <w:top w:val="nil"/>
              <w:bottom w:val="nil"/>
            </w:tcBorders>
          </w:tcPr>
          <w:p w14:paraId="77D19CA8" w14:textId="77777777" w:rsidR="00CF4AD4" w:rsidRDefault="00CF4AD4">
            <w:pPr>
              <w:pStyle w:val="ConsPlusNormal"/>
              <w:jc w:val="center"/>
            </w:pPr>
            <w:r>
              <w:t>659,5</w:t>
            </w:r>
          </w:p>
        </w:tc>
        <w:tc>
          <w:tcPr>
            <w:tcW w:w="1134" w:type="dxa"/>
            <w:tcBorders>
              <w:top w:val="nil"/>
              <w:bottom w:val="nil"/>
            </w:tcBorders>
          </w:tcPr>
          <w:p w14:paraId="3F73BF29" w14:textId="77777777" w:rsidR="00CF4AD4" w:rsidRDefault="00CF4AD4">
            <w:pPr>
              <w:pStyle w:val="ConsPlusNormal"/>
            </w:pPr>
          </w:p>
        </w:tc>
        <w:tc>
          <w:tcPr>
            <w:tcW w:w="1134" w:type="dxa"/>
            <w:tcBorders>
              <w:top w:val="nil"/>
              <w:bottom w:val="nil"/>
            </w:tcBorders>
          </w:tcPr>
          <w:p w14:paraId="5679518C" w14:textId="77777777" w:rsidR="00CF4AD4" w:rsidRDefault="00CF4AD4">
            <w:pPr>
              <w:pStyle w:val="ConsPlusNormal"/>
              <w:jc w:val="center"/>
            </w:pPr>
            <w:r>
              <w:t>1736617,3</w:t>
            </w:r>
          </w:p>
        </w:tc>
        <w:tc>
          <w:tcPr>
            <w:tcW w:w="1020" w:type="dxa"/>
            <w:tcBorders>
              <w:top w:val="nil"/>
              <w:bottom w:val="nil"/>
            </w:tcBorders>
          </w:tcPr>
          <w:p w14:paraId="073A56E8" w14:textId="77777777" w:rsidR="00CF4AD4" w:rsidRDefault="00CF4AD4">
            <w:pPr>
              <w:pStyle w:val="ConsPlusNormal"/>
            </w:pPr>
          </w:p>
        </w:tc>
      </w:tr>
      <w:tr w:rsidR="00CF4AD4" w14:paraId="0B504FC3" w14:textId="77777777">
        <w:tblPrEx>
          <w:tblBorders>
            <w:insideH w:val="nil"/>
          </w:tblBorders>
        </w:tblPrEx>
        <w:tc>
          <w:tcPr>
            <w:tcW w:w="3175" w:type="dxa"/>
            <w:vMerge/>
          </w:tcPr>
          <w:p w14:paraId="70775879" w14:textId="77777777" w:rsidR="00CF4AD4" w:rsidRDefault="00CF4AD4">
            <w:pPr>
              <w:spacing w:after="1" w:line="0" w:lineRule="atLeast"/>
            </w:pPr>
          </w:p>
        </w:tc>
        <w:tc>
          <w:tcPr>
            <w:tcW w:w="964" w:type="dxa"/>
            <w:tcBorders>
              <w:top w:val="nil"/>
              <w:bottom w:val="nil"/>
            </w:tcBorders>
          </w:tcPr>
          <w:p w14:paraId="2D8A057B" w14:textId="77777777" w:rsidR="00CF4AD4" w:rsidRDefault="00CF4AD4">
            <w:pPr>
              <w:pStyle w:val="ConsPlusNormal"/>
              <w:jc w:val="center"/>
            </w:pPr>
            <w:r>
              <w:t>30.2.1</w:t>
            </w:r>
          </w:p>
        </w:tc>
        <w:tc>
          <w:tcPr>
            <w:tcW w:w="1077" w:type="dxa"/>
            <w:tcBorders>
              <w:top w:val="nil"/>
              <w:bottom w:val="nil"/>
            </w:tcBorders>
          </w:tcPr>
          <w:p w14:paraId="23010C56" w14:textId="77777777" w:rsidR="00CF4AD4" w:rsidRDefault="00CF4AD4">
            <w:pPr>
              <w:pStyle w:val="ConsPlusNormal"/>
              <w:jc w:val="center"/>
            </w:pPr>
            <w:r>
              <w:t>в том числе комплексное посещение для проведения углубленной диспансеризации</w:t>
            </w:r>
          </w:p>
        </w:tc>
        <w:tc>
          <w:tcPr>
            <w:tcW w:w="1417" w:type="dxa"/>
            <w:tcBorders>
              <w:top w:val="nil"/>
              <w:bottom w:val="nil"/>
            </w:tcBorders>
          </w:tcPr>
          <w:p w14:paraId="7A43121C" w14:textId="77777777" w:rsidR="00CF4AD4" w:rsidRDefault="00CF4AD4">
            <w:pPr>
              <w:pStyle w:val="ConsPlusNormal"/>
            </w:pPr>
          </w:p>
        </w:tc>
        <w:tc>
          <w:tcPr>
            <w:tcW w:w="1361" w:type="dxa"/>
            <w:tcBorders>
              <w:top w:val="nil"/>
              <w:bottom w:val="nil"/>
            </w:tcBorders>
          </w:tcPr>
          <w:p w14:paraId="7A1AB853" w14:textId="77777777" w:rsidR="00CF4AD4" w:rsidRDefault="00CF4AD4">
            <w:pPr>
              <w:pStyle w:val="ConsPlusNormal"/>
              <w:jc w:val="center"/>
            </w:pPr>
            <w:r>
              <w:t>1023,6</w:t>
            </w:r>
          </w:p>
        </w:tc>
        <w:tc>
          <w:tcPr>
            <w:tcW w:w="1142" w:type="dxa"/>
            <w:tcBorders>
              <w:top w:val="nil"/>
              <w:bottom w:val="nil"/>
            </w:tcBorders>
          </w:tcPr>
          <w:p w14:paraId="6E1E479A" w14:textId="77777777" w:rsidR="00CF4AD4" w:rsidRDefault="00CF4AD4">
            <w:pPr>
              <w:pStyle w:val="ConsPlusNormal"/>
            </w:pPr>
          </w:p>
        </w:tc>
        <w:tc>
          <w:tcPr>
            <w:tcW w:w="1142" w:type="dxa"/>
            <w:tcBorders>
              <w:top w:val="nil"/>
              <w:bottom w:val="nil"/>
            </w:tcBorders>
          </w:tcPr>
          <w:p w14:paraId="1AADDE1A" w14:textId="77777777" w:rsidR="00CF4AD4" w:rsidRDefault="00CF4AD4">
            <w:pPr>
              <w:pStyle w:val="ConsPlusNormal"/>
            </w:pPr>
          </w:p>
        </w:tc>
        <w:tc>
          <w:tcPr>
            <w:tcW w:w="1134" w:type="dxa"/>
            <w:tcBorders>
              <w:top w:val="nil"/>
              <w:bottom w:val="nil"/>
            </w:tcBorders>
          </w:tcPr>
          <w:p w14:paraId="1B2E485D" w14:textId="77777777" w:rsidR="00CF4AD4" w:rsidRDefault="00CF4AD4">
            <w:pPr>
              <w:pStyle w:val="ConsPlusNormal"/>
            </w:pPr>
          </w:p>
        </w:tc>
        <w:tc>
          <w:tcPr>
            <w:tcW w:w="1134" w:type="dxa"/>
            <w:tcBorders>
              <w:top w:val="nil"/>
              <w:bottom w:val="nil"/>
            </w:tcBorders>
          </w:tcPr>
          <w:p w14:paraId="599AE51C" w14:textId="77777777" w:rsidR="00CF4AD4" w:rsidRDefault="00CF4AD4">
            <w:pPr>
              <w:pStyle w:val="ConsPlusNormal"/>
            </w:pPr>
          </w:p>
        </w:tc>
        <w:tc>
          <w:tcPr>
            <w:tcW w:w="1020" w:type="dxa"/>
            <w:tcBorders>
              <w:top w:val="nil"/>
              <w:bottom w:val="nil"/>
            </w:tcBorders>
          </w:tcPr>
          <w:p w14:paraId="26544E65" w14:textId="77777777" w:rsidR="00CF4AD4" w:rsidRDefault="00CF4AD4">
            <w:pPr>
              <w:pStyle w:val="ConsPlusNormal"/>
            </w:pPr>
          </w:p>
        </w:tc>
      </w:tr>
      <w:tr w:rsidR="00CF4AD4" w14:paraId="6E6AA338" w14:textId="77777777">
        <w:tblPrEx>
          <w:tblBorders>
            <w:insideH w:val="nil"/>
          </w:tblBorders>
        </w:tblPrEx>
        <w:tc>
          <w:tcPr>
            <w:tcW w:w="3175" w:type="dxa"/>
            <w:vMerge/>
          </w:tcPr>
          <w:p w14:paraId="2310A1DE" w14:textId="77777777" w:rsidR="00CF4AD4" w:rsidRDefault="00CF4AD4">
            <w:pPr>
              <w:spacing w:after="1" w:line="0" w:lineRule="atLeast"/>
            </w:pPr>
          </w:p>
        </w:tc>
        <w:tc>
          <w:tcPr>
            <w:tcW w:w="964" w:type="dxa"/>
            <w:tcBorders>
              <w:top w:val="nil"/>
              <w:bottom w:val="nil"/>
            </w:tcBorders>
          </w:tcPr>
          <w:p w14:paraId="501E73B3" w14:textId="77777777" w:rsidR="00CF4AD4" w:rsidRDefault="00CF4AD4">
            <w:pPr>
              <w:pStyle w:val="ConsPlusNormal"/>
              <w:jc w:val="center"/>
            </w:pPr>
            <w:r>
              <w:t>30.3</w:t>
            </w:r>
          </w:p>
        </w:tc>
        <w:tc>
          <w:tcPr>
            <w:tcW w:w="1077" w:type="dxa"/>
            <w:tcBorders>
              <w:top w:val="nil"/>
              <w:bottom w:val="nil"/>
            </w:tcBorders>
          </w:tcPr>
          <w:p w14:paraId="3B4980C1" w14:textId="77777777" w:rsidR="00CF4AD4" w:rsidRDefault="00CF4AD4">
            <w:pPr>
              <w:pStyle w:val="ConsPlusNormal"/>
              <w:jc w:val="center"/>
            </w:pPr>
            <w:r>
              <w:t>посещение с иными целями</w:t>
            </w:r>
          </w:p>
        </w:tc>
        <w:tc>
          <w:tcPr>
            <w:tcW w:w="1417" w:type="dxa"/>
            <w:tcBorders>
              <w:top w:val="nil"/>
              <w:bottom w:val="nil"/>
            </w:tcBorders>
          </w:tcPr>
          <w:p w14:paraId="0DDD4714" w14:textId="77777777" w:rsidR="00CF4AD4" w:rsidRDefault="00CF4AD4">
            <w:pPr>
              <w:pStyle w:val="ConsPlusNormal"/>
              <w:jc w:val="center"/>
            </w:pPr>
            <w:r>
              <w:t>2,395</w:t>
            </w:r>
          </w:p>
        </w:tc>
        <w:tc>
          <w:tcPr>
            <w:tcW w:w="1361" w:type="dxa"/>
            <w:tcBorders>
              <w:top w:val="nil"/>
              <w:bottom w:val="nil"/>
            </w:tcBorders>
          </w:tcPr>
          <w:p w14:paraId="7CFC915F" w14:textId="77777777" w:rsidR="00CF4AD4" w:rsidRDefault="00CF4AD4">
            <w:pPr>
              <w:pStyle w:val="ConsPlusNormal"/>
              <w:jc w:val="center"/>
            </w:pPr>
            <w:r>
              <w:t>377,6</w:t>
            </w:r>
          </w:p>
        </w:tc>
        <w:tc>
          <w:tcPr>
            <w:tcW w:w="1142" w:type="dxa"/>
            <w:tcBorders>
              <w:top w:val="nil"/>
              <w:bottom w:val="nil"/>
            </w:tcBorders>
          </w:tcPr>
          <w:p w14:paraId="0061D1D1" w14:textId="77777777" w:rsidR="00CF4AD4" w:rsidRDefault="00CF4AD4">
            <w:pPr>
              <w:pStyle w:val="ConsPlusNormal"/>
            </w:pPr>
          </w:p>
        </w:tc>
        <w:tc>
          <w:tcPr>
            <w:tcW w:w="1142" w:type="dxa"/>
            <w:tcBorders>
              <w:top w:val="nil"/>
              <w:bottom w:val="nil"/>
            </w:tcBorders>
          </w:tcPr>
          <w:p w14:paraId="43BAEC68" w14:textId="77777777" w:rsidR="00CF4AD4" w:rsidRDefault="00CF4AD4">
            <w:pPr>
              <w:pStyle w:val="ConsPlusNormal"/>
              <w:jc w:val="center"/>
            </w:pPr>
            <w:r>
              <w:t>904,3</w:t>
            </w:r>
          </w:p>
        </w:tc>
        <w:tc>
          <w:tcPr>
            <w:tcW w:w="1134" w:type="dxa"/>
            <w:tcBorders>
              <w:top w:val="nil"/>
              <w:bottom w:val="nil"/>
            </w:tcBorders>
          </w:tcPr>
          <w:p w14:paraId="750C356F" w14:textId="77777777" w:rsidR="00CF4AD4" w:rsidRDefault="00CF4AD4">
            <w:pPr>
              <w:pStyle w:val="ConsPlusNormal"/>
            </w:pPr>
          </w:p>
        </w:tc>
        <w:tc>
          <w:tcPr>
            <w:tcW w:w="1134" w:type="dxa"/>
            <w:tcBorders>
              <w:top w:val="nil"/>
              <w:bottom w:val="nil"/>
            </w:tcBorders>
          </w:tcPr>
          <w:p w14:paraId="706AE1E0" w14:textId="77777777" w:rsidR="00CF4AD4" w:rsidRDefault="00CF4AD4">
            <w:pPr>
              <w:pStyle w:val="ConsPlusNormal"/>
              <w:jc w:val="center"/>
            </w:pPr>
            <w:r>
              <w:t>2381275,2</w:t>
            </w:r>
          </w:p>
        </w:tc>
        <w:tc>
          <w:tcPr>
            <w:tcW w:w="1020" w:type="dxa"/>
            <w:tcBorders>
              <w:top w:val="nil"/>
              <w:bottom w:val="nil"/>
            </w:tcBorders>
          </w:tcPr>
          <w:p w14:paraId="4F6846A2" w14:textId="77777777" w:rsidR="00CF4AD4" w:rsidRDefault="00CF4AD4">
            <w:pPr>
              <w:pStyle w:val="ConsPlusNormal"/>
            </w:pPr>
          </w:p>
        </w:tc>
      </w:tr>
      <w:tr w:rsidR="00CF4AD4" w14:paraId="5D5DAF45" w14:textId="77777777">
        <w:tblPrEx>
          <w:tblBorders>
            <w:insideH w:val="nil"/>
          </w:tblBorders>
        </w:tblPrEx>
        <w:tc>
          <w:tcPr>
            <w:tcW w:w="3175" w:type="dxa"/>
            <w:vMerge/>
          </w:tcPr>
          <w:p w14:paraId="0C048A8A" w14:textId="77777777" w:rsidR="00CF4AD4" w:rsidRDefault="00CF4AD4">
            <w:pPr>
              <w:spacing w:after="1" w:line="0" w:lineRule="atLeast"/>
            </w:pPr>
          </w:p>
        </w:tc>
        <w:tc>
          <w:tcPr>
            <w:tcW w:w="964" w:type="dxa"/>
            <w:tcBorders>
              <w:top w:val="nil"/>
              <w:bottom w:val="nil"/>
            </w:tcBorders>
          </w:tcPr>
          <w:p w14:paraId="254398E4" w14:textId="77777777" w:rsidR="00CF4AD4" w:rsidRDefault="00CF4AD4">
            <w:pPr>
              <w:pStyle w:val="ConsPlusNormal"/>
              <w:jc w:val="center"/>
            </w:pPr>
            <w:r>
              <w:t>30.4</w:t>
            </w:r>
          </w:p>
        </w:tc>
        <w:tc>
          <w:tcPr>
            <w:tcW w:w="1077" w:type="dxa"/>
            <w:tcBorders>
              <w:top w:val="nil"/>
              <w:bottom w:val="nil"/>
            </w:tcBorders>
          </w:tcPr>
          <w:p w14:paraId="2D4D249E" w14:textId="77777777" w:rsidR="00CF4AD4" w:rsidRDefault="00CF4AD4">
            <w:pPr>
              <w:pStyle w:val="ConsPlusNormal"/>
              <w:jc w:val="center"/>
            </w:pPr>
            <w:r>
              <w:t>посещение по неотложной медицинской помощи</w:t>
            </w:r>
          </w:p>
        </w:tc>
        <w:tc>
          <w:tcPr>
            <w:tcW w:w="1417" w:type="dxa"/>
            <w:tcBorders>
              <w:top w:val="nil"/>
              <w:bottom w:val="nil"/>
            </w:tcBorders>
          </w:tcPr>
          <w:p w14:paraId="03828750" w14:textId="77777777" w:rsidR="00CF4AD4" w:rsidRDefault="00CF4AD4">
            <w:pPr>
              <w:pStyle w:val="ConsPlusNormal"/>
              <w:jc w:val="center"/>
            </w:pPr>
            <w:r>
              <w:t>0,54</w:t>
            </w:r>
          </w:p>
        </w:tc>
        <w:tc>
          <w:tcPr>
            <w:tcW w:w="1361" w:type="dxa"/>
            <w:tcBorders>
              <w:top w:val="nil"/>
              <w:bottom w:val="nil"/>
            </w:tcBorders>
          </w:tcPr>
          <w:p w14:paraId="418DA73C" w14:textId="77777777" w:rsidR="00CF4AD4" w:rsidRDefault="00CF4AD4">
            <w:pPr>
              <w:pStyle w:val="ConsPlusNormal"/>
              <w:jc w:val="center"/>
            </w:pPr>
            <w:r>
              <w:t>718,0</w:t>
            </w:r>
          </w:p>
        </w:tc>
        <w:tc>
          <w:tcPr>
            <w:tcW w:w="1142" w:type="dxa"/>
            <w:tcBorders>
              <w:top w:val="nil"/>
              <w:bottom w:val="nil"/>
            </w:tcBorders>
          </w:tcPr>
          <w:p w14:paraId="725571D9" w14:textId="77777777" w:rsidR="00CF4AD4" w:rsidRDefault="00CF4AD4">
            <w:pPr>
              <w:pStyle w:val="ConsPlusNormal"/>
            </w:pPr>
          </w:p>
        </w:tc>
        <w:tc>
          <w:tcPr>
            <w:tcW w:w="1142" w:type="dxa"/>
            <w:tcBorders>
              <w:top w:val="nil"/>
              <w:bottom w:val="nil"/>
            </w:tcBorders>
          </w:tcPr>
          <w:p w14:paraId="52FD95DB" w14:textId="77777777" w:rsidR="00CF4AD4" w:rsidRDefault="00CF4AD4">
            <w:pPr>
              <w:pStyle w:val="ConsPlusNormal"/>
              <w:jc w:val="center"/>
            </w:pPr>
            <w:r>
              <w:t>387,7</w:t>
            </w:r>
          </w:p>
        </w:tc>
        <w:tc>
          <w:tcPr>
            <w:tcW w:w="1134" w:type="dxa"/>
            <w:tcBorders>
              <w:top w:val="nil"/>
              <w:bottom w:val="nil"/>
            </w:tcBorders>
          </w:tcPr>
          <w:p w14:paraId="656ACE7E" w14:textId="77777777" w:rsidR="00CF4AD4" w:rsidRDefault="00CF4AD4">
            <w:pPr>
              <w:pStyle w:val="ConsPlusNormal"/>
            </w:pPr>
          </w:p>
        </w:tc>
        <w:tc>
          <w:tcPr>
            <w:tcW w:w="1134" w:type="dxa"/>
            <w:tcBorders>
              <w:top w:val="nil"/>
              <w:bottom w:val="nil"/>
            </w:tcBorders>
          </w:tcPr>
          <w:p w14:paraId="4D80B31B" w14:textId="77777777" w:rsidR="00CF4AD4" w:rsidRDefault="00CF4AD4">
            <w:pPr>
              <w:pStyle w:val="ConsPlusNormal"/>
              <w:jc w:val="center"/>
            </w:pPr>
            <w:r>
              <w:t>1020999,6</w:t>
            </w:r>
          </w:p>
        </w:tc>
        <w:tc>
          <w:tcPr>
            <w:tcW w:w="1020" w:type="dxa"/>
            <w:tcBorders>
              <w:top w:val="nil"/>
              <w:bottom w:val="nil"/>
            </w:tcBorders>
          </w:tcPr>
          <w:p w14:paraId="5D63EBE6" w14:textId="77777777" w:rsidR="00CF4AD4" w:rsidRDefault="00CF4AD4">
            <w:pPr>
              <w:pStyle w:val="ConsPlusNormal"/>
            </w:pPr>
          </w:p>
        </w:tc>
      </w:tr>
      <w:tr w:rsidR="00CF4AD4" w14:paraId="7467BF77" w14:textId="77777777">
        <w:tblPrEx>
          <w:tblBorders>
            <w:insideH w:val="nil"/>
          </w:tblBorders>
        </w:tblPrEx>
        <w:tc>
          <w:tcPr>
            <w:tcW w:w="3175" w:type="dxa"/>
            <w:vMerge/>
          </w:tcPr>
          <w:p w14:paraId="6E19C64D" w14:textId="77777777" w:rsidR="00CF4AD4" w:rsidRDefault="00CF4AD4">
            <w:pPr>
              <w:spacing w:after="1" w:line="0" w:lineRule="atLeast"/>
            </w:pPr>
          </w:p>
        </w:tc>
        <w:tc>
          <w:tcPr>
            <w:tcW w:w="964" w:type="dxa"/>
            <w:tcBorders>
              <w:top w:val="nil"/>
              <w:bottom w:val="nil"/>
            </w:tcBorders>
          </w:tcPr>
          <w:p w14:paraId="6DD968D0" w14:textId="77777777" w:rsidR="00CF4AD4" w:rsidRDefault="00CF4AD4">
            <w:pPr>
              <w:pStyle w:val="ConsPlusNormal"/>
              <w:jc w:val="center"/>
            </w:pPr>
            <w:r>
              <w:t>30.5</w:t>
            </w:r>
          </w:p>
        </w:tc>
        <w:tc>
          <w:tcPr>
            <w:tcW w:w="1077" w:type="dxa"/>
            <w:tcBorders>
              <w:top w:val="nil"/>
              <w:bottom w:val="nil"/>
            </w:tcBorders>
          </w:tcPr>
          <w:p w14:paraId="4896E2AE" w14:textId="77777777" w:rsidR="00CF4AD4" w:rsidRDefault="00CF4AD4">
            <w:pPr>
              <w:pStyle w:val="ConsPlusNormal"/>
              <w:jc w:val="center"/>
            </w:pPr>
            <w:r>
              <w:t>обращение</w:t>
            </w:r>
          </w:p>
        </w:tc>
        <w:tc>
          <w:tcPr>
            <w:tcW w:w="1417" w:type="dxa"/>
            <w:tcBorders>
              <w:top w:val="nil"/>
              <w:bottom w:val="nil"/>
            </w:tcBorders>
          </w:tcPr>
          <w:p w14:paraId="5F83156F" w14:textId="77777777" w:rsidR="00CF4AD4" w:rsidRDefault="00CF4AD4">
            <w:pPr>
              <w:pStyle w:val="ConsPlusNormal"/>
              <w:jc w:val="center"/>
            </w:pPr>
            <w:r>
              <w:t>1,7877</w:t>
            </w:r>
          </w:p>
        </w:tc>
        <w:tc>
          <w:tcPr>
            <w:tcW w:w="1361" w:type="dxa"/>
            <w:tcBorders>
              <w:top w:val="nil"/>
              <w:bottom w:val="nil"/>
            </w:tcBorders>
          </w:tcPr>
          <w:p w14:paraId="42DA3690" w14:textId="77777777" w:rsidR="00CF4AD4" w:rsidRDefault="00CF4AD4">
            <w:pPr>
              <w:pStyle w:val="ConsPlusNormal"/>
              <w:jc w:val="center"/>
            </w:pPr>
            <w:r>
              <w:t>1609,4</w:t>
            </w:r>
          </w:p>
        </w:tc>
        <w:tc>
          <w:tcPr>
            <w:tcW w:w="1142" w:type="dxa"/>
            <w:tcBorders>
              <w:top w:val="nil"/>
              <w:bottom w:val="nil"/>
            </w:tcBorders>
          </w:tcPr>
          <w:p w14:paraId="486C1A17" w14:textId="77777777" w:rsidR="00CF4AD4" w:rsidRDefault="00CF4AD4">
            <w:pPr>
              <w:pStyle w:val="ConsPlusNormal"/>
            </w:pPr>
          </w:p>
        </w:tc>
        <w:tc>
          <w:tcPr>
            <w:tcW w:w="1142" w:type="dxa"/>
            <w:tcBorders>
              <w:top w:val="nil"/>
              <w:bottom w:val="nil"/>
            </w:tcBorders>
          </w:tcPr>
          <w:p w14:paraId="7631ADC8" w14:textId="77777777" w:rsidR="00CF4AD4" w:rsidRDefault="00CF4AD4">
            <w:pPr>
              <w:pStyle w:val="ConsPlusNormal"/>
              <w:jc w:val="center"/>
            </w:pPr>
            <w:r>
              <w:t>2877,1</w:t>
            </w:r>
          </w:p>
        </w:tc>
        <w:tc>
          <w:tcPr>
            <w:tcW w:w="1134" w:type="dxa"/>
            <w:tcBorders>
              <w:top w:val="nil"/>
              <w:bottom w:val="nil"/>
            </w:tcBorders>
          </w:tcPr>
          <w:p w14:paraId="6AE4D228" w14:textId="77777777" w:rsidR="00CF4AD4" w:rsidRDefault="00CF4AD4">
            <w:pPr>
              <w:pStyle w:val="ConsPlusNormal"/>
            </w:pPr>
          </w:p>
        </w:tc>
        <w:tc>
          <w:tcPr>
            <w:tcW w:w="1134" w:type="dxa"/>
            <w:tcBorders>
              <w:top w:val="nil"/>
              <w:bottom w:val="nil"/>
            </w:tcBorders>
          </w:tcPr>
          <w:p w14:paraId="675F3626" w14:textId="77777777" w:rsidR="00CF4AD4" w:rsidRDefault="00CF4AD4">
            <w:pPr>
              <w:pStyle w:val="ConsPlusNormal"/>
              <w:jc w:val="center"/>
            </w:pPr>
            <w:r>
              <w:t>7576454,9</w:t>
            </w:r>
          </w:p>
        </w:tc>
        <w:tc>
          <w:tcPr>
            <w:tcW w:w="1020" w:type="dxa"/>
            <w:tcBorders>
              <w:top w:val="nil"/>
              <w:bottom w:val="nil"/>
            </w:tcBorders>
          </w:tcPr>
          <w:p w14:paraId="4AAD461E" w14:textId="77777777" w:rsidR="00CF4AD4" w:rsidRDefault="00CF4AD4">
            <w:pPr>
              <w:pStyle w:val="ConsPlusNormal"/>
            </w:pPr>
          </w:p>
        </w:tc>
      </w:tr>
      <w:tr w:rsidR="00CF4AD4" w14:paraId="01C437B0" w14:textId="77777777">
        <w:tblPrEx>
          <w:tblBorders>
            <w:insideH w:val="nil"/>
          </w:tblBorders>
        </w:tblPrEx>
        <w:tc>
          <w:tcPr>
            <w:tcW w:w="3175" w:type="dxa"/>
            <w:vMerge/>
          </w:tcPr>
          <w:p w14:paraId="4B293EE0" w14:textId="77777777" w:rsidR="00CF4AD4" w:rsidRDefault="00CF4AD4">
            <w:pPr>
              <w:spacing w:after="1" w:line="0" w:lineRule="atLeast"/>
            </w:pPr>
          </w:p>
        </w:tc>
        <w:tc>
          <w:tcPr>
            <w:tcW w:w="964" w:type="dxa"/>
            <w:tcBorders>
              <w:top w:val="nil"/>
              <w:bottom w:val="nil"/>
            </w:tcBorders>
          </w:tcPr>
          <w:p w14:paraId="085E00F4" w14:textId="77777777" w:rsidR="00CF4AD4" w:rsidRDefault="00CF4AD4">
            <w:pPr>
              <w:pStyle w:val="ConsPlusNormal"/>
              <w:jc w:val="center"/>
            </w:pPr>
            <w:r>
              <w:t>30.5.1</w:t>
            </w:r>
          </w:p>
        </w:tc>
        <w:tc>
          <w:tcPr>
            <w:tcW w:w="1077" w:type="dxa"/>
            <w:tcBorders>
              <w:top w:val="nil"/>
              <w:bottom w:val="nil"/>
            </w:tcBorders>
          </w:tcPr>
          <w:p w14:paraId="1957417F" w14:textId="77777777" w:rsidR="00CF4AD4" w:rsidRDefault="00CF4AD4">
            <w:pPr>
              <w:pStyle w:val="ConsPlusNormal"/>
              <w:jc w:val="center"/>
            </w:pPr>
            <w:r>
              <w:t>КТ</w:t>
            </w:r>
          </w:p>
        </w:tc>
        <w:tc>
          <w:tcPr>
            <w:tcW w:w="1417" w:type="dxa"/>
            <w:tcBorders>
              <w:top w:val="nil"/>
              <w:bottom w:val="nil"/>
            </w:tcBorders>
          </w:tcPr>
          <w:p w14:paraId="43786919" w14:textId="77777777" w:rsidR="00CF4AD4" w:rsidRDefault="00CF4AD4">
            <w:pPr>
              <w:pStyle w:val="ConsPlusNormal"/>
              <w:jc w:val="center"/>
            </w:pPr>
            <w:r>
              <w:t>0,04632</w:t>
            </w:r>
          </w:p>
        </w:tc>
        <w:tc>
          <w:tcPr>
            <w:tcW w:w="1361" w:type="dxa"/>
            <w:tcBorders>
              <w:top w:val="nil"/>
              <w:bottom w:val="nil"/>
            </w:tcBorders>
          </w:tcPr>
          <w:p w14:paraId="7D64B440" w14:textId="77777777" w:rsidR="00CF4AD4" w:rsidRDefault="00CF4AD4">
            <w:pPr>
              <w:pStyle w:val="ConsPlusNormal"/>
              <w:jc w:val="center"/>
            </w:pPr>
            <w:r>
              <w:t>2557,3</w:t>
            </w:r>
          </w:p>
        </w:tc>
        <w:tc>
          <w:tcPr>
            <w:tcW w:w="1142" w:type="dxa"/>
            <w:tcBorders>
              <w:top w:val="nil"/>
              <w:bottom w:val="nil"/>
            </w:tcBorders>
          </w:tcPr>
          <w:p w14:paraId="1B640918" w14:textId="77777777" w:rsidR="00CF4AD4" w:rsidRDefault="00CF4AD4">
            <w:pPr>
              <w:pStyle w:val="ConsPlusNormal"/>
            </w:pPr>
          </w:p>
        </w:tc>
        <w:tc>
          <w:tcPr>
            <w:tcW w:w="1142" w:type="dxa"/>
            <w:tcBorders>
              <w:top w:val="nil"/>
              <w:bottom w:val="nil"/>
            </w:tcBorders>
          </w:tcPr>
          <w:p w14:paraId="67BD8B59" w14:textId="77777777" w:rsidR="00CF4AD4" w:rsidRDefault="00CF4AD4">
            <w:pPr>
              <w:pStyle w:val="ConsPlusNormal"/>
              <w:jc w:val="center"/>
            </w:pPr>
            <w:r>
              <w:t>118,5</w:t>
            </w:r>
          </w:p>
        </w:tc>
        <w:tc>
          <w:tcPr>
            <w:tcW w:w="1134" w:type="dxa"/>
            <w:tcBorders>
              <w:top w:val="nil"/>
              <w:bottom w:val="nil"/>
            </w:tcBorders>
          </w:tcPr>
          <w:p w14:paraId="6D97C6EC" w14:textId="77777777" w:rsidR="00CF4AD4" w:rsidRDefault="00CF4AD4">
            <w:pPr>
              <w:pStyle w:val="ConsPlusNormal"/>
            </w:pPr>
          </w:p>
        </w:tc>
        <w:tc>
          <w:tcPr>
            <w:tcW w:w="1134" w:type="dxa"/>
            <w:tcBorders>
              <w:top w:val="nil"/>
              <w:bottom w:val="nil"/>
            </w:tcBorders>
          </w:tcPr>
          <w:p w14:paraId="72B733A8" w14:textId="77777777" w:rsidR="00CF4AD4" w:rsidRDefault="00CF4AD4">
            <w:pPr>
              <w:pStyle w:val="ConsPlusNormal"/>
              <w:jc w:val="center"/>
            </w:pPr>
            <w:r>
              <w:t>311929,2</w:t>
            </w:r>
          </w:p>
        </w:tc>
        <w:tc>
          <w:tcPr>
            <w:tcW w:w="1020" w:type="dxa"/>
            <w:tcBorders>
              <w:top w:val="nil"/>
              <w:bottom w:val="nil"/>
            </w:tcBorders>
          </w:tcPr>
          <w:p w14:paraId="7945B1D5" w14:textId="77777777" w:rsidR="00CF4AD4" w:rsidRDefault="00CF4AD4">
            <w:pPr>
              <w:pStyle w:val="ConsPlusNormal"/>
            </w:pPr>
          </w:p>
        </w:tc>
      </w:tr>
      <w:tr w:rsidR="00CF4AD4" w14:paraId="4752DD05" w14:textId="77777777">
        <w:tblPrEx>
          <w:tblBorders>
            <w:insideH w:val="nil"/>
          </w:tblBorders>
        </w:tblPrEx>
        <w:tc>
          <w:tcPr>
            <w:tcW w:w="3175" w:type="dxa"/>
            <w:vMerge/>
          </w:tcPr>
          <w:p w14:paraId="5F98FF6D" w14:textId="77777777" w:rsidR="00CF4AD4" w:rsidRDefault="00CF4AD4">
            <w:pPr>
              <w:spacing w:after="1" w:line="0" w:lineRule="atLeast"/>
            </w:pPr>
          </w:p>
        </w:tc>
        <w:tc>
          <w:tcPr>
            <w:tcW w:w="964" w:type="dxa"/>
            <w:tcBorders>
              <w:top w:val="nil"/>
              <w:bottom w:val="nil"/>
            </w:tcBorders>
          </w:tcPr>
          <w:p w14:paraId="0B8BE40D" w14:textId="77777777" w:rsidR="00CF4AD4" w:rsidRDefault="00CF4AD4">
            <w:pPr>
              <w:pStyle w:val="ConsPlusNormal"/>
              <w:jc w:val="center"/>
            </w:pPr>
            <w:r>
              <w:t>30.5.2</w:t>
            </w:r>
          </w:p>
        </w:tc>
        <w:tc>
          <w:tcPr>
            <w:tcW w:w="1077" w:type="dxa"/>
            <w:tcBorders>
              <w:top w:val="nil"/>
              <w:bottom w:val="nil"/>
            </w:tcBorders>
          </w:tcPr>
          <w:p w14:paraId="10B87CF9" w14:textId="77777777" w:rsidR="00CF4AD4" w:rsidRDefault="00CF4AD4">
            <w:pPr>
              <w:pStyle w:val="ConsPlusNormal"/>
              <w:jc w:val="center"/>
            </w:pPr>
            <w:r>
              <w:t>МРТ</w:t>
            </w:r>
          </w:p>
        </w:tc>
        <w:tc>
          <w:tcPr>
            <w:tcW w:w="1417" w:type="dxa"/>
            <w:tcBorders>
              <w:top w:val="nil"/>
              <w:bottom w:val="nil"/>
            </w:tcBorders>
          </w:tcPr>
          <w:p w14:paraId="109F236B" w14:textId="77777777" w:rsidR="00CF4AD4" w:rsidRDefault="00CF4AD4">
            <w:pPr>
              <w:pStyle w:val="ConsPlusNormal"/>
              <w:jc w:val="center"/>
            </w:pPr>
            <w:r>
              <w:t>0,02634</w:t>
            </w:r>
          </w:p>
        </w:tc>
        <w:tc>
          <w:tcPr>
            <w:tcW w:w="1361" w:type="dxa"/>
            <w:tcBorders>
              <w:top w:val="nil"/>
              <w:bottom w:val="nil"/>
            </w:tcBorders>
          </w:tcPr>
          <w:p w14:paraId="441E73DF" w14:textId="77777777" w:rsidR="00CF4AD4" w:rsidRDefault="00CF4AD4">
            <w:pPr>
              <w:pStyle w:val="ConsPlusNormal"/>
              <w:jc w:val="center"/>
            </w:pPr>
            <w:r>
              <w:t>3596,5</w:t>
            </w:r>
          </w:p>
        </w:tc>
        <w:tc>
          <w:tcPr>
            <w:tcW w:w="1142" w:type="dxa"/>
            <w:tcBorders>
              <w:top w:val="nil"/>
              <w:bottom w:val="nil"/>
            </w:tcBorders>
          </w:tcPr>
          <w:p w14:paraId="5F500E19" w14:textId="77777777" w:rsidR="00CF4AD4" w:rsidRDefault="00CF4AD4">
            <w:pPr>
              <w:pStyle w:val="ConsPlusNormal"/>
            </w:pPr>
          </w:p>
        </w:tc>
        <w:tc>
          <w:tcPr>
            <w:tcW w:w="1142" w:type="dxa"/>
            <w:tcBorders>
              <w:top w:val="nil"/>
              <w:bottom w:val="nil"/>
            </w:tcBorders>
          </w:tcPr>
          <w:p w14:paraId="1D39B7FD" w14:textId="77777777" w:rsidR="00CF4AD4" w:rsidRDefault="00CF4AD4">
            <w:pPr>
              <w:pStyle w:val="ConsPlusNormal"/>
              <w:jc w:val="center"/>
            </w:pPr>
            <w:r>
              <w:t>94,7</w:t>
            </w:r>
          </w:p>
        </w:tc>
        <w:tc>
          <w:tcPr>
            <w:tcW w:w="1134" w:type="dxa"/>
            <w:tcBorders>
              <w:top w:val="nil"/>
              <w:bottom w:val="nil"/>
            </w:tcBorders>
          </w:tcPr>
          <w:p w14:paraId="4A5435C2" w14:textId="77777777" w:rsidR="00CF4AD4" w:rsidRDefault="00CF4AD4">
            <w:pPr>
              <w:pStyle w:val="ConsPlusNormal"/>
            </w:pPr>
          </w:p>
        </w:tc>
        <w:tc>
          <w:tcPr>
            <w:tcW w:w="1134" w:type="dxa"/>
            <w:tcBorders>
              <w:top w:val="nil"/>
              <w:bottom w:val="nil"/>
            </w:tcBorders>
          </w:tcPr>
          <w:p w14:paraId="1B9F2CF2" w14:textId="77777777" w:rsidR="00CF4AD4" w:rsidRDefault="00CF4AD4">
            <w:pPr>
              <w:pStyle w:val="ConsPlusNormal"/>
              <w:jc w:val="center"/>
            </w:pPr>
            <w:r>
              <w:t>249460,4</w:t>
            </w:r>
          </w:p>
        </w:tc>
        <w:tc>
          <w:tcPr>
            <w:tcW w:w="1020" w:type="dxa"/>
            <w:tcBorders>
              <w:top w:val="nil"/>
              <w:bottom w:val="nil"/>
            </w:tcBorders>
          </w:tcPr>
          <w:p w14:paraId="448BEEBF" w14:textId="77777777" w:rsidR="00CF4AD4" w:rsidRDefault="00CF4AD4">
            <w:pPr>
              <w:pStyle w:val="ConsPlusNormal"/>
            </w:pPr>
          </w:p>
        </w:tc>
      </w:tr>
      <w:tr w:rsidR="00CF4AD4" w14:paraId="2D2A940F" w14:textId="77777777">
        <w:tblPrEx>
          <w:tblBorders>
            <w:insideH w:val="nil"/>
          </w:tblBorders>
        </w:tblPrEx>
        <w:tc>
          <w:tcPr>
            <w:tcW w:w="3175" w:type="dxa"/>
            <w:vMerge/>
          </w:tcPr>
          <w:p w14:paraId="50F5D52B" w14:textId="77777777" w:rsidR="00CF4AD4" w:rsidRDefault="00CF4AD4">
            <w:pPr>
              <w:spacing w:after="1" w:line="0" w:lineRule="atLeast"/>
            </w:pPr>
          </w:p>
        </w:tc>
        <w:tc>
          <w:tcPr>
            <w:tcW w:w="964" w:type="dxa"/>
            <w:tcBorders>
              <w:top w:val="nil"/>
              <w:bottom w:val="nil"/>
            </w:tcBorders>
          </w:tcPr>
          <w:p w14:paraId="01FFAFFC" w14:textId="77777777" w:rsidR="00CF4AD4" w:rsidRDefault="00CF4AD4">
            <w:pPr>
              <w:pStyle w:val="ConsPlusNormal"/>
              <w:jc w:val="center"/>
            </w:pPr>
            <w:r>
              <w:t>30.5.3</w:t>
            </w:r>
          </w:p>
        </w:tc>
        <w:tc>
          <w:tcPr>
            <w:tcW w:w="1077" w:type="dxa"/>
            <w:tcBorders>
              <w:top w:val="nil"/>
              <w:bottom w:val="nil"/>
            </w:tcBorders>
          </w:tcPr>
          <w:p w14:paraId="490F1676" w14:textId="77777777" w:rsidR="00CF4AD4" w:rsidRDefault="00CF4AD4">
            <w:pPr>
              <w:pStyle w:val="ConsPlusNormal"/>
              <w:jc w:val="center"/>
            </w:pPr>
            <w:r>
              <w:t>УЗИ-сердечно-сосудистой системы</w:t>
            </w:r>
          </w:p>
        </w:tc>
        <w:tc>
          <w:tcPr>
            <w:tcW w:w="1417" w:type="dxa"/>
            <w:tcBorders>
              <w:top w:val="nil"/>
              <w:bottom w:val="nil"/>
            </w:tcBorders>
          </w:tcPr>
          <w:p w14:paraId="62DD8462" w14:textId="77777777" w:rsidR="00CF4AD4" w:rsidRDefault="00CF4AD4">
            <w:pPr>
              <w:pStyle w:val="ConsPlusNormal"/>
              <w:jc w:val="center"/>
            </w:pPr>
            <w:r>
              <w:t>0,08286</w:t>
            </w:r>
          </w:p>
        </w:tc>
        <w:tc>
          <w:tcPr>
            <w:tcW w:w="1361" w:type="dxa"/>
            <w:tcBorders>
              <w:top w:val="nil"/>
              <w:bottom w:val="nil"/>
            </w:tcBorders>
          </w:tcPr>
          <w:p w14:paraId="672C9A70" w14:textId="77777777" w:rsidR="00CF4AD4" w:rsidRDefault="00CF4AD4">
            <w:pPr>
              <w:pStyle w:val="ConsPlusNormal"/>
              <w:jc w:val="center"/>
            </w:pPr>
            <w:r>
              <w:t>495,1</w:t>
            </w:r>
          </w:p>
        </w:tc>
        <w:tc>
          <w:tcPr>
            <w:tcW w:w="1142" w:type="dxa"/>
            <w:tcBorders>
              <w:top w:val="nil"/>
              <w:bottom w:val="nil"/>
            </w:tcBorders>
          </w:tcPr>
          <w:p w14:paraId="352D97AD" w14:textId="77777777" w:rsidR="00CF4AD4" w:rsidRDefault="00CF4AD4">
            <w:pPr>
              <w:pStyle w:val="ConsPlusNormal"/>
            </w:pPr>
          </w:p>
        </w:tc>
        <w:tc>
          <w:tcPr>
            <w:tcW w:w="1142" w:type="dxa"/>
            <w:tcBorders>
              <w:top w:val="nil"/>
              <w:bottom w:val="nil"/>
            </w:tcBorders>
          </w:tcPr>
          <w:p w14:paraId="31208B49" w14:textId="77777777" w:rsidR="00CF4AD4" w:rsidRDefault="00CF4AD4">
            <w:pPr>
              <w:pStyle w:val="ConsPlusNormal"/>
              <w:jc w:val="center"/>
            </w:pPr>
            <w:r>
              <w:t>41,0</w:t>
            </w:r>
          </w:p>
        </w:tc>
        <w:tc>
          <w:tcPr>
            <w:tcW w:w="1134" w:type="dxa"/>
            <w:tcBorders>
              <w:top w:val="nil"/>
              <w:bottom w:val="nil"/>
            </w:tcBorders>
          </w:tcPr>
          <w:p w14:paraId="488C3547" w14:textId="77777777" w:rsidR="00CF4AD4" w:rsidRDefault="00CF4AD4">
            <w:pPr>
              <w:pStyle w:val="ConsPlusNormal"/>
            </w:pPr>
          </w:p>
        </w:tc>
        <w:tc>
          <w:tcPr>
            <w:tcW w:w="1134" w:type="dxa"/>
            <w:tcBorders>
              <w:top w:val="nil"/>
              <w:bottom w:val="nil"/>
            </w:tcBorders>
          </w:tcPr>
          <w:p w14:paraId="45E4C2C1" w14:textId="77777777" w:rsidR="00CF4AD4" w:rsidRDefault="00CF4AD4">
            <w:pPr>
              <w:pStyle w:val="ConsPlusNormal"/>
              <w:jc w:val="center"/>
            </w:pPr>
            <w:r>
              <w:t>108030,3</w:t>
            </w:r>
          </w:p>
        </w:tc>
        <w:tc>
          <w:tcPr>
            <w:tcW w:w="1020" w:type="dxa"/>
            <w:tcBorders>
              <w:top w:val="nil"/>
              <w:bottom w:val="nil"/>
            </w:tcBorders>
          </w:tcPr>
          <w:p w14:paraId="74103768" w14:textId="77777777" w:rsidR="00CF4AD4" w:rsidRDefault="00CF4AD4">
            <w:pPr>
              <w:pStyle w:val="ConsPlusNormal"/>
            </w:pPr>
          </w:p>
        </w:tc>
      </w:tr>
      <w:tr w:rsidR="00CF4AD4" w14:paraId="6EB14F1B" w14:textId="77777777">
        <w:tblPrEx>
          <w:tblBorders>
            <w:insideH w:val="nil"/>
          </w:tblBorders>
        </w:tblPrEx>
        <w:tc>
          <w:tcPr>
            <w:tcW w:w="3175" w:type="dxa"/>
            <w:vMerge/>
          </w:tcPr>
          <w:p w14:paraId="557EBFEA" w14:textId="77777777" w:rsidR="00CF4AD4" w:rsidRDefault="00CF4AD4">
            <w:pPr>
              <w:spacing w:after="1" w:line="0" w:lineRule="atLeast"/>
            </w:pPr>
          </w:p>
        </w:tc>
        <w:tc>
          <w:tcPr>
            <w:tcW w:w="964" w:type="dxa"/>
            <w:tcBorders>
              <w:top w:val="nil"/>
              <w:bottom w:val="nil"/>
            </w:tcBorders>
          </w:tcPr>
          <w:p w14:paraId="7A95643F" w14:textId="77777777" w:rsidR="00CF4AD4" w:rsidRDefault="00CF4AD4">
            <w:pPr>
              <w:pStyle w:val="ConsPlusNormal"/>
              <w:jc w:val="center"/>
            </w:pPr>
            <w:r>
              <w:t>30.5.4</w:t>
            </w:r>
          </w:p>
        </w:tc>
        <w:tc>
          <w:tcPr>
            <w:tcW w:w="1077" w:type="dxa"/>
            <w:tcBorders>
              <w:top w:val="nil"/>
              <w:bottom w:val="nil"/>
            </w:tcBorders>
          </w:tcPr>
          <w:p w14:paraId="5033C8D6" w14:textId="77777777" w:rsidR="00CF4AD4" w:rsidRDefault="00CF4AD4">
            <w:pPr>
              <w:pStyle w:val="ConsPlusNormal"/>
              <w:jc w:val="center"/>
            </w:pPr>
            <w:r>
              <w:t>эндоскопическое диагностическое исследование</w:t>
            </w:r>
          </w:p>
        </w:tc>
        <w:tc>
          <w:tcPr>
            <w:tcW w:w="1417" w:type="dxa"/>
            <w:tcBorders>
              <w:top w:val="nil"/>
              <w:bottom w:val="nil"/>
            </w:tcBorders>
          </w:tcPr>
          <w:p w14:paraId="6DAC8EA2" w14:textId="77777777" w:rsidR="00CF4AD4" w:rsidRDefault="00CF4AD4">
            <w:pPr>
              <w:pStyle w:val="ConsPlusNormal"/>
              <w:jc w:val="center"/>
            </w:pPr>
            <w:r>
              <w:t>0,02994</w:t>
            </w:r>
          </w:p>
        </w:tc>
        <w:tc>
          <w:tcPr>
            <w:tcW w:w="1361" w:type="dxa"/>
            <w:tcBorders>
              <w:top w:val="nil"/>
              <w:bottom w:val="nil"/>
            </w:tcBorders>
          </w:tcPr>
          <w:p w14:paraId="0FE8D557" w14:textId="77777777" w:rsidR="00CF4AD4" w:rsidRDefault="00CF4AD4">
            <w:pPr>
              <w:pStyle w:val="ConsPlusNormal"/>
              <w:jc w:val="center"/>
            </w:pPr>
            <w:r>
              <w:t>928,8</w:t>
            </w:r>
          </w:p>
        </w:tc>
        <w:tc>
          <w:tcPr>
            <w:tcW w:w="1142" w:type="dxa"/>
            <w:tcBorders>
              <w:top w:val="nil"/>
              <w:bottom w:val="nil"/>
            </w:tcBorders>
          </w:tcPr>
          <w:p w14:paraId="724D2113" w14:textId="77777777" w:rsidR="00CF4AD4" w:rsidRDefault="00CF4AD4">
            <w:pPr>
              <w:pStyle w:val="ConsPlusNormal"/>
            </w:pPr>
          </w:p>
        </w:tc>
        <w:tc>
          <w:tcPr>
            <w:tcW w:w="1142" w:type="dxa"/>
            <w:tcBorders>
              <w:top w:val="nil"/>
              <w:bottom w:val="nil"/>
            </w:tcBorders>
          </w:tcPr>
          <w:p w14:paraId="13FAD821" w14:textId="77777777" w:rsidR="00CF4AD4" w:rsidRDefault="00CF4AD4">
            <w:pPr>
              <w:pStyle w:val="ConsPlusNormal"/>
              <w:jc w:val="center"/>
            </w:pPr>
            <w:r>
              <w:t>27,8</w:t>
            </w:r>
          </w:p>
        </w:tc>
        <w:tc>
          <w:tcPr>
            <w:tcW w:w="1134" w:type="dxa"/>
            <w:tcBorders>
              <w:top w:val="nil"/>
              <w:bottom w:val="nil"/>
            </w:tcBorders>
          </w:tcPr>
          <w:p w14:paraId="19423824" w14:textId="77777777" w:rsidR="00CF4AD4" w:rsidRDefault="00CF4AD4">
            <w:pPr>
              <w:pStyle w:val="ConsPlusNormal"/>
            </w:pPr>
          </w:p>
        </w:tc>
        <w:tc>
          <w:tcPr>
            <w:tcW w:w="1134" w:type="dxa"/>
            <w:tcBorders>
              <w:top w:val="nil"/>
              <w:bottom w:val="nil"/>
            </w:tcBorders>
          </w:tcPr>
          <w:p w14:paraId="1C7081DD" w14:textId="77777777" w:rsidR="00CF4AD4" w:rsidRDefault="00CF4AD4">
            <w:pPr>
              <w:pStyle w:val="ConsPlusNormal"/>
              <w:jc w:val="center"/>
            </w:pPr>
            <w:r>
              <w:t>73228,4</w:t>
            </w:r>
          </w:p>
        </w:tc>
        <w:tc>
          <w:tcPr>
            <w:tcW w:w="1020" w:type="dxa"/>
            <w:tcBorders>
              <w:top w:val="nil"/>
              <w:bottom w:val="nil"/>
            </w:tcBorders>
          </w:tcPr>
          <w:p w14:paraId="2332CB63" w14:textId="77777777" w:rsidR="00CF4AD4" w:rsidRDefault="00CF4AD4">
            <w:pPr>
              <w:pStyle w:val="ConsPlusNormal"/>
            </w:pPr>
          </w:p>
        </w:tc>
      </w:tr>
      <w:tr w:rsidR="00CF4AD4" w14:paraId="6468F065" w14:textId="77777777">
        <w:tblPrEx>
          <w:tblBorders>
            <w:insideH w:val="nil"/>
          </w:tblBorders>
        </w:tblPrEx>
        <w:tc>
          <w:tcPr>
            <w:tcW w:w="3175" w:type="dxa"/>
            <w:vMerge/>
          </w:tcPr>
          <w:p w14:paraId="2334BD37" w14:textId="77777777" w:rsidR="00CF4AD4" w:rsidRDefault="00CF4AD4">
            <w:pPr>
              <w:spacing w:after="1" w:line="0" w:lineRule="atLeast"/>
            </w:pPr>
          </w:p>
        </w:tc>
        <w:tc>
          <w:tcPr>
            <w:tcW w:w="964" w:type="dxa"/>
            <w:tcBorders>
              <w:top w:val="nil"/>
              <w:bottom w:val="nil"/>
            </w:tcBorders>
          </w:tcPr>
          <w:p w14:paraId="394BAAF1" w14:textId="77777777" w:rsidR="00CF4AD4" w:rsidRDefault="00CF4AD4">
            <w:pPr>
              <w:pStyle w:val="ConsPlusNormal"/>
              <w:jc w:val="center"/>
            </w:pPr>
            <w:r>
              <w:t>30.5.5</w:t>
            </w:r>
          </w:p>
        </w:tc>
        <w:tc>
          <w:tcPr>
            <w:tcW w:w="1077" w:type="dxa"/>
            <w:tcBorders>
              <w:top w:val="nil"/>
              <w:bottom w:val="nil"/>
            </w:tcBorders>
          </w:tcPr>
          <w:p w14:paraId="26E9AFBA" w14:textId="77777777" w:rsidR="00CF4AD4" w:rsidRDefault="00CF4AD4">
            <w:pPr>
              <w:pStyle w:val="ConsPlusNormal"/>
              <w:jc w:val="center"/>
            </w:pPr>
            <w:r>
              <w:t>молекулярно-генетическое исследование</w:t>
            </w:r>
          </w:p>
        </w:tc>
        <w:tc>
          <w:tcPr>
            <w:tcW w:w="1417" w:type="dxa"/>
            <w:tcBorders>
              <w:top w:val="nil"/>
              <w:bottom w:val="nil"/>
            </w:tcBorders>
          </w:tcPr>
          <w:p w14:paraId="6E0733AE" w14:textId="77777777" w:rsidR="00CF4AD4" w:rsidRDefault="00CF4AD4">
            <w:pPr>
              <w:pStyle w:val="ConsPlusNormal"/>
              <w:jc w:val="center"/>
            </w:pPr>
            <w:r>
              <w:t>0,00092</w:t>
            </w:r>
          </w:p>
        </w:tc>
        <w:tc>
          <w:tcPr>
            <w:tcW w:w="1361" w:type="dxa"/>
            <w:tcBorders>
              <w:top w:val="nil"/>
              <w:bottom w:val="nil"/>
            </w:tcBorders>
          </w:tcPr>
          <w:p w14:paraId="2556947F" w14:textId="77777777" w:rsidR="00CF4AD4" w:rsidRDefault="00CF4AD4">
            <w:pPr>
              <w:pStyle w:val="ConsPlusNormal"/>
              <w:jc w:val="center"/>
            </w:pPr>
            <w:r>
              <w:t>8223,2</w:t>
            </w:r>
          </w:p>
        </w:tc>
        <w:tc>
          <w:tcPr>
            <w:tcW w:w="1142" w:type="dxa"/>
            <w:tcBorders>
              <w:top w:val="nil"/>
              <w:bottom w:val="nil"/>
            </w:tcBorders>
          </w:tcPr>
          <w:p w14:paraId="058B9066" w14:textId="77777777" w:rsidR="00CF4AD4" w:rsidRDefault="00CF4AD4">
            <w:pPr>
              <w:pStyle w:val="ConsPlusNormal"/>
            </w:pPr>
          </w:p>
        </w:tc>
        <w:tc>
          <w:tcPr>
            <w:tcW w:w="1142" w:type="dxa"/>
            <w:tcBorders>
              <w:top w:val="nil"/>
              <w:bottom w:val="nil"/>
            </w:tcBorders>
          </w:tcPr>
          <w:p w14:paraId="562F5EBD" w14:textId="77777777" w:rsidR="00CF4AD4" w:rsidRDefault="00CF4AD4">
            <w:pPr>
              <w:pStyle w:val="ConsPlusNormal"/>
              <w:jc w:val="center"/>
            </w:pPr>
            <w:r>
              <w:t>7,6</w:t>
            </w:r>
          </w:p>
        </w:tc>
        <w:tc>
          <w:tcPr>
            <w:tcW w:w="1134" w:type="dxa"/>
            <w:tcBorders>
              <w:top w:val="nil"/>
              <w:bottom w:val="nil"/>
            </w:tcBorders>
          </w:tcPr>
          <w:p w14:paraId="72524FA6" w14:textId="77777777" w:rsidR="00CF4AD4" w:rsidRDefault="00CF4AD4">
            <w:pPr>
              <w:pStyle w:val="ConsPlusNormal"/>
            </w:pPr>
          </w:p>
        </w:tc>
        <w:tc>
          <w:tcPr>
            <w:tcW w:w="1134" w:type="dxa"/>
            <w:tcBorders>
              <w:top w:val="nil"/>
              <w:bottom w:val="nil"/>
            </w:tcBorders>
          </w:tcPr>
          <w:p w14:paraId="5AC68F16" w14:textId="77777777" w:rsidR="00CF4AD4" w:rsidRDefault="00CF4AD4">
            <w:pPr>
              <w:pStyle w:val="ConsPlusNormal"/>
              <w:jc w:val="center"/>
            </w:pPr>
            <w:r>
              <w:t>19924,8</w:t>
            </w:r>
          </w:p>
        </w:tc>
        <w:tc>
          <w:tcPr>
            <w:tcW w:w="1020" w:type="dxa"/>
            <w:tcBorders>
              <w:top w:val="nil"/>
              <w:bottom w:val="nil"/>
            </w:tcBorders>
          </w:tcPr>
          <w:p w14:paraId="0E6C1B88" w14:textId="77777777" w:rsidR="00CF4AD4" w:rsidRDefault="00CF4AD4">
            <w:pPr>
              <w:pStyle w:val="ConsPlusNormal"/>
            </w:pPr>
          </w:p>
        </w:tc>
      </w:tr>
      <w:tr w:rsidR="00CF4AD4" w14:paraId="1C0CE1ED" w14:textId="77777777">
        <w:tblPrEx>
          <w:tblBorders>
            <w:insideH w:val="nil"/>
          </w:tblBorders>
        </w:tblPrEx>
        <w:tc>
          <w:tcPr>
            <w:tcW w:w="3175" w:type="dxa"/>
            <w:vMerge/>
          </w:tcPr>
          <w:p w14:paraId="28DB312D" w14:textId="77777777" w:rsidR="00CF4AD4" w:rsidRDefault="00CF4AD4">
            <w:pPr>
              <w:spacing w:after="1" w:line="0" w:lineRule="atLeast"/>
            </w:pPr>
          </w:p>
        </w:tc>
        <w:tc>
          <w:tcPr>
            <w:tcW w:w="964" w:type="dxa"/>
            <w:tcBorders>
              <w:top w:val="nil"/>
              <w:bottom w:val="nil"/>
            </w:tcBorders>
          </w:tcPr>
          <w:p w14:paraId="7BFA670E" w14:textId="77777777" w:rsidR="00CF4AD4" w:rsidRDefault="00CF4AD4">
            <w:pPr>
              <w:pStyle w:val="ConsPlusNormal"/>
              <w:jc w:val="center"/>
            </w:pPr>
            <w:r>
              <w:t>30.5.6</w:t>
            </w:r>
          </w:p>
        </w:tc>
        <w:tc>
          <w:tcPr>
            <w:tcW w:w="1077" w:type="dxa"/>
            <w:tcBorders>
              <w:top w:val="nil"/>
              <w:bottom w:val="nil"/>
            </w:tcBorders>
          </w:tcPr>
          <w:p w14:paraId="505090E0" w14:textId="77777777" w:rsidR="00CF4AD4" w:rsidRDefault="00CF4AD4">
            <w:pPr>
              <w:pStyle w:val="ConsPlusNormal"/>
              <w:jc w:val="center"/>
            </w:pPr>
            <w:r>
              <w:t>патологоанатомическое исследование</w:t>
            </w:r>
          </w:p>
        </w:tc>
        <w:tc>
          <w:tcPr>
            <w:tcW w:w="1417" w:type="dxa"/>
            <w:tcBorders>
              <w:top w:val="nil"/>
              <w:bottom w:val="nil"/>
            </w:tcBorders>
          </w:tcPr>
          <w:p w14:paraId="3DD2C6E7" w14:textId="77777777" w:rsidR="00CF4AD4" w:rsidRDefault="00CF4AD4">
            <w:pPr>
              <w:pStyle w:val="ConsPlusNormal"/>
              <w:jc w:val="center"/>
            </w:pPr>
            <w:r>
              <w:t>0,01321</w:t>
            </w:r>
          </w:p>
        </w:tc>
        <w:tc>
          <w:tcPr>
            <w:tcW w:w="1361" w:type="dxa"/>
            <w:tcBorders>
              <w:top w:val="nil"/>
              <w:bottom w:val="nil"/>
            </w:tcBorders>
          </w:tcPr>
          <w:p w14:paraId="5A256A7A" w14:textId="77777777" w:rsidR="00CF4AD4" w:rsidRDefault="00CF4AD4">
            <w:pPr>
              <w:pStyle w:val="ConsPlusNormal"/>
              <w:jc w:val="center"/>
            </w:pPr>
            <w:r>
              <w:t>2033,4</w:t>
            </w:r>
          </w:p>
        </w:tc>
        <w:tc>
          <w:tcPr>
            <w:tcW w:w="1142" w:type="dxa"/>
            <w:tcBorders>
              <w:top w:val="nil"/>
              <w:bottom w:val="nil"/>
            </w:tcBorders>
          </w:tcPr>
          <w:p w14:paraId="6872AD00" w14:textId="77777777" w:rsidR="00CF4AD4" w:rsidRDefault="00CF4AD4">
            <w:pPr>
              <w:pStyle w:val="ConsPlusNormal"/>
            </w:pPr>
          </w:p>
        </w:tc>
        <w:tc>
          <w:tcPr>
            <w:tcW w:w="1142" w:type="dxa"/>
            <w:tcBorders>
              <w:top w:val="nil"/>
              <w:bottom w:val="nil"/>
            </w:tcBorders>
          </w:tcPr>
          <w:p w14:paraId="1263BB4F" w14:textId="77777777" w:rsidR="00CF4AD4" w:rsidRDefault="00CF4AD4">
            <w:pPr>
              <w:pStyle w:val="ConsPlusNormal"/>
              <w:jc w:val="center"/>
            </w:pPr>
            <w:r>
              <w:t>26,9</w:t>
            </w:r>
          </w:p>
        </w:tc>
        <w:tc>
          <w:tcPr>
            <w:tcW w:w="1134" w:type="dxa"/>
            <w:tcBorders>
              <w:top w:val="nil"/>
              <w:bottom w:val="nil"/>
            </w:tcBorders>
          </w:tcPr>
          <w:p w14:paraId="1715852B" w14:textId="77777777" w:rsidR="00CF4AD4" w:rsidRDefault="00CF4AD4">
            <w:pPr>
              <w:pStyle w:val="ConsPlusNormal"/>
            </w:pPr>
          </w:p>
        </w:tc>
        <w:tc>
          <w:tcPr>
            <w:tcW w:w="1134" w:type="dxa"/>
            <w:tcBorders>
              <w:top w:val="nil"/>
              <w:bottom w:val="nil"/>
            </w:tcBorders>
          </w:tcPr>
          <w:p w14:paraId="2FA27054" w14:textId="77777777" w:rsidR="00CF4AD4" w:rsidRDefault="00CF4AD4">
            <w:pPr>
              <w:pStyle w:val="ConsPlusNormal"/>
              <w:jc w:val="center"/>
            </w:pPr>
            <w:r>
              <w:t>70733,9</w:t>
            </w:r>
          </w:p>
        </w:tc>
        <w:tc>
          <w:tcPr>
            <w:tcW w:w="1020" w:type="dxa"/>
            <w:tcBorders>
              <w:top w:val="nil"/>
              <w:bottom w:val="nil"/>
            </w:tcBorders>
          </w:tcPr>
          <w:p w14:paraId="05BC18B7" w14:textId="77777777" w:rsidR="00CF4AD4" w:rsidRDefault="00CF4AD4">
            <w:pPr>
              <w:pStyle w:val="ConsPlusNormal"/>
            </w:pPr>
          </w:p>
        </w:tc>
      </w:tr>
      <w:tr w:rsidR="00CF4AD4" w14:paraId="3954681C" w14:textId="77777777">
        <w:tblPrEx>
          <w:tblBorders>
            <w:insideH w:val="nil"/>
          </w:tblBorders>
        </w:tblPrEx>
        <w:tc>
          <w:tcPr>
            <w:tcW w:w="3175" w:type="dxa"/>
            <w:vMerge/>
          </w:tcPr>
          <w:p w14:paraId="3543F27A" w14:textId="77777777" w:rsidR="00CF4AD4" w:rsidRDefault="00CF4AD4">
            <w:pPr>
              <w:spacing w:after="1" w:line="0" w:lineRule="atLeast"/>
            </w:pPr>
          </w:p>
        </w:tc>
        <w:tc>
          <w:tcPr>
            <w:tcW w:w="964" w:type="dxa"/>
            <w:tcBorders>
              <w:top w:val="nil"/>
              <w:bottom w:val="nil"/>
            </w:tcBorders>
          </w:tcPr>
          <w:p w14:paraId="0ABA00B3" w14:textId="77777777" w:rsidR="00CF4AD4" w:rsidRDefault="00CF4AD4">
            <w:pPr>
              <w:pStyle w:val="ConsPlusNormal"/>
              <w:jc w:val="center"/>
            </w:pPr>
            <w:r>
              <w:t>30.5.7</w:t>
            </w:r>
          </w:p>
        </w:tc>
        <w:tc>
          <w:tcPr>
            <w:tcW w:w="1077" w:type="dxa"/>
            <w:tcBorders>
              <w:top w:val="nil"/>
              <w:bottom w:val="nil"/>
            </w:tcBorders>
          </w:tcPr>
          <w:p w14:paraId="1CB9865B" w14:textId="77777777" w:rsidR="00CF4AD4" w:rsidRDefault="00CF4AD4">
            <w:pPr>
              <w:pStyle w:val="ConsPlusNormal"/>
              <w:jc w:val="center"/>
            </w:pPr>
            <w:r>
              <w:t>тестирование на выявление новой коронавирусной инфекции (COVID-19)</w:t>
            </w:r>
          </w:p>
        </w:tc>
        <w:tc>
          <w:tcPr>
            <w:tcW w:w="1417" w:type="dxa"/>
            <w:tcBorders>
              <w:top w:val="nil"/>
              <w:bottom w:val="nil"/>
            </w:tcBorders>
          </w:tcPr>
          <w:p w14:paraId="146414CC" w14:textId="77777777" w:rsidR="00CF4AD4" w:rsidRDefault="00CF4AD4">
            <w:pPr>
              <w:pStyle w:val="ConsPlusNormal"/>
              <w:jc w:val="center"/>
            </w:pPr>
            <w:r>
              <w:t>0,12838</w:t>
            </w:r>
          </w:p>
        </w:tc>
        <w:tc>
          <w:tcPr>
            <w:tcW w:w="1361" w:type="dxa"/>
            <w:tcBorders>
              <w:top w:val="nil"/>
              <w:bottom w:val="nil"/>
            </w:tcBorders>
          </w:tcPr>
          <w:p w14:paraId="5E7E9160" w14:textId="77777777" w:rsidR="00CF4AD4" w:rsidRDefault="00CF4AD4">
            <w:pPr>
              <w:pStyle w:val="ConsPlusNormal"/>
              <w:jc w:val="center"/>
            </w:pPr>
            <w:r>
              <w:t>604,1</w:t>
            </w:r>
          </w:p>
        </w:tc>
        <w:tc>
          <w:tcPr>
            <w:tcW w:w="1142" w:type="dxa"/>
            <w:tcBorders>
              <w:top w:val="nil"/>
              <w:bottom w:val="nil"/>
            </w:tcBorders>
          </w:tcPr>
          <w:p w14:paraId="389C03B7" w14:textId="77777777" w:rsidR="00CF4AD4" w:rsidRDefault="00CF4AD4">
            <w:pPr>
              <w:pStyle w:val="ConsPlusNormal"/>
            </w:pPr>
          </w:p>
        </w:tc>
        <w:tc>
          <w:tcPr>
            <w:tcW w:w="1142" w:type="dxa"/>
            <w:tcBorders>
              <w:top w:val="nil"/>
              <w:bottom w:val="nil"/>
            </w:tcBorders>
          </w:tcPr>
          <w:p w14:paraId="54475646" w14:textId="77777777" w:rsidR="00CF4AD4" w:rsidRDefault="00CF4AD4">
            <w:pPr>
              <w:pStyle w:val="ConsPlusNormal"/>
              <w:jc w:val="center"/>
            </w:pPr>
            <w:r>
              <w:t>77,6</w:t>
            </w:r>
          </w:p>
        </w:tc>
        <w:tc>
          <w:tcPr>
            <w:tcW w:w="1134" w:type="dxa"/>
            <w:tcBorders>
              <w:top w:val="nil"/>
              <w:bottom w:val="nil"/>
            </w:tcBorders>
          </w:tcPr>
          <w:p w14:paraId="4FC5B09E" w14:textId="77777777" w:rsidR="00CF4AD4" w:rsidRDefault="00CF4AD4">
            <w:pPr>
              <w:pStyle w:val="ConsPlusNormal"/>
            </w:pPr>
          </w:p>
        </w:tc>
        <w:tc>
          <w:tcPr>
            <w:tcW w:w="1134" w:type="dxa"/>
            <w:tcBorders>
              <w:top w:val="nil"/>
              <w:bottom w:val="nil"/>
            </w:tcBorders>
          </w:tcPr>
          <w:p w14:paraId="6E157A88" w14:textId="77777777" w:rsidR="00CF4AD4" w:rsidRDefault="00CF4AD4">
            <w:pPr>
              <w:pStyle w:val="ConsPlusNormal"/>
              <w:jc w:val="center"/>
            </w:pPr>
            <w:r>
              <w:t>204227,5</w:t>
            </w:r>
          </w:p>
        </w:tc>
        <w:tc>
          <w:tcPr>
            <w:tcW w:w="1020" w:type="dxa"/>
            <w:tcBorders>
              <w:top w:val="nil"/>
              <w:bottom w:val="nil"/>
            </w:tcBorders>
          </w:tcPr>
          <w:p w14:paraId="490AAB24" w14:textId="77777777" w:rsidR="00CF4AD4" w:rsidRDefault="00CF4AD4">
            <w:pPr>
              <w:pStyle w:val="ConsPlusNormal"/>
            </w:pPr>
          </w:p>
        </w:tc>
      </w:tr>
      <w:tr w:rsidR="00CF4AD4" w14:paraId="233E4BC4" w14:textId="77777777">
        <w:tc>
          <w:tcPr>
            <w:tcW w:w="3175" w:type="dxa"/>
            <w:vMerge/>
          </w:tcPr>
          <w:p w14:paraId="762AC074" w14:textId="77777777" w:rsidR="00CF4AD4" w:rsidRDefault="00CF4AD4">
            <w:pPr>
              <w:spacing w:after="1" w:line="0" w:lineRule="atLeast"/>
            </w:pPr>
          </w:p>
        </w:tc>
        <w:tc>
          <w:tcPr>
            <w:tcW w:w="964" w:type="dxa"/>
            <w:tcBorders>
              <w:top w:val="nil"/>
            </w:tcBorders>
          </w:tcPr>
          <w:p w14:paraId="61260A84" w14:textId="77777777" w:rsidR="00CF4AD4" w:rsidRDefault="00CF4AD4">
            <w:pPr>
              <w:pStyle w:val="ConsPlusNormal"/>
              <w:jc w:val="center"/>
            </w:pPr>
            <w:r>
              <w:t>30.58.</w:t>
            </w:r>
          </w:p>
        </w:tc>
        <w:tc>
          <w:tcPr>
            <w:tcW w:w="1077" w:type="dxa"/>
            <w:tcBorders>
              <w:top w:val="nil"/>
            </w:tcBorders>
          </w:tcPr>
          <w:p w14:paraId="0B6E44D8" w14:textId="77777777" w:rsidR="00CF4AD4" w:rsidRDefault="00CF4AD4">
            <w:pPr>
              <w:pStyle w:val="ConsPlusNormal"/>
              <w:jc w:val="center"/>
            </w:pPr>
            <w:r>
              <w:t>обращение по заболеванию при оказании медицинской помощи по профилю "медицинская реабилитация"</w:t>
            </w:r>
          </w:p>
        </w:tc>
        <w:tc>
          <w:tcPr>
            <w:tcW w:w="1417" w:type="dxa"/>
            <w:tcBorders>
              <w:top w:val="nil"/>
            </w:tcBorders>
          </w:tcPr>
          <w:p w14:paraId="2053D29C" w14:textId="77777777" w:rsidR="00CF4AD4" w:rsidRDefault="00CF4AD4">
            <w:pPr>
              <w:pStyle w:val="ConsPlusNormal"/>
              <w:jc w:val="center"/>
            </w:pPr>
            <w:r>
              <w:t>0,00287</w:t>
            </w:r>
          </w:p>
        </w:tc>
        <w:tc>
          <w:tcPr>
            <w:tcW w:w="1361" w:type="dxa"/>
            <w:tcBorders>
              <w:top w:val="nil"/>
            </w:tcBorders>
          </w:tcPr>
          <w:p w14:paraId="4AC370BB" w14:textId="77777777" w:rsidR="00CF4AD4" w:rsidRDefault="00CF4AD4">
            <w:pPr>
              <w:pStyle w:val="ConsPlusNormal"/>
              <w:jc w:val="center"/>
            </w:pPr>
            <w:r>
              <w:t>18549,0</w:t>
            </w:r>
          </w:p>
        </w:tc>
        <w:tc>
          <w:tcPr>
            <w:tcW w:w="1142" w:type="dxa"/>
            <w:tcBorders>
              <w:top w:val="nil"/>
            </w:tcBorders>
          </w:tcPr>
          <w:p w14:paraId="46C88967" w14:textId="77777777" w:rsidR="00CF4AD4" w:rsidRDefault="00CF4AD4">
            <w:pPr>
              <w:pStyle w:val="ConsPlusNormal"/>
            </w:pPr>
          </w:p>
        </w:tc>
        <w:tc>
          <w:tcPr>
            <w:tcW w:w="1142" w:type="dxa"/>
            <w:tcBorders>
              <w:top w:val="nil"/>
            </w:tcBorders>
          </w:tcPr>
          <w:p w14:paraId="164C1B99" w14:textId="77777777" w:rsidR="00CF4AD4" w:rsidRDefault="00CF4AD4">
            <w:pPr>
              <w:pStyle w:val="ConsPlusNormal"/>
              <w:jc w:val="center"/>
            </w:pPr>
            <w:r>
              <w:t>53,2</w:t>
            </w:r>
          </w:p>
        </w:tc>
        <w:tc>
          <w:tcPr>
            <w:tcW w:w="1134" w:type="dxa"/>
            <w:tcBorders>
              <w:top w:val="nil"/>
            </w:tcBorders>
          </w:tcPr>
          <w:p w14:paraId="00CB74A2" w14:textId="77777777" w:rsidR="00CF4AD4" w:rsidRDefault="00CF4AD4">
            <w:pPr>
              <w:pStyle w:val="ConsPlusNormal"/>
            </w:pPr>
          </w:p>
        </w:tc>
        <w:tc>
          <w:tcPr>
            <w:tcW w:w="1134" w:type="dxa"/>
            <w:tcBorders>
              <w:top w:val="nil"/>
            </w:tcBorders>
          </w:tcPr>
          <w:p w14:paraId="1846193C" w14:textId="77777777" w:rsidR="00CF4AD4" w:rsidRDefault="00CF4AD4">
            <w:pPr>
              <w:pStyle w:val="ConsPlusNormal"/>
              <w:jc w:val="center"/>
            </w:pPr>
            <w:r>
              <w:t>140193,3</w:t>
            </w:r>
          </w:p>
        </w:tc>
        <w:tc>
          <w:tcPr>
            <w:tcW w:w="1020" w:type="dxa"/>
            <w:tcBorders>
              <w:top w:val="nil"/>
            </w:tcBorders>
          </w:tcPr>
          <w:p w14:paraId="5442D6FB" w14:textId="77777777" w:rsidR="00CF4AD4" w:rsidRDefault="00CF4AD4">
            <w:pPr>
              <w:pStyle w:val="ConsPlusNormal"/>
            </w:pPr>
          </w:p>
        </w:tc>
      </w:tr>
      <w:tr w:rsidR="00CF4AD4" w14:paraId="7B9FC3AA" w14:textId="77777777">
        <w:tc>
          <w:tcPr>
            <w:tcW w:w="3175" w:type="dxa"/>
          </w:tcPr>
          <w:p w14:paraId="27ED61A4" w14:textId="77777777" w:rsidR="00CF4AD4" w:rsidRDefault="00CF4AD4">
            <w:pPr>
              <w:pStyle w:val="ConsPlusNormal"/>
            </w:pPr>
            <w:r>
              <w:t>специализированная медицинская помощь в стационарных условиях, в том числе:</w:t>
            </w:r>
          </w:p>
        </w:tc>
        <w:tc>
          <w:tcPr>
            <w:tcW w:w="964" w:type="dxa"/>
          </w:tcPr>
          <w:p w14:paraId="58C79656" w14:textId="77777777" w:rsidR="00CF4AD4" w:rsidRDefault="00CF4AD4">
            <w:pPr>
              <w:pStyle w:val="ConsPlusNormal"/>
              <w:jc w:val="center"/>
            </w:pPr>
            <w:r>
              <w:t>31</w:t>
            </w:r>
          </w:p>
        </w:tc>
        <w:tc>
          <w:tcPr>
            <w:tcW w:w="1077" w:type="dxa"/>
          </w:tcPr>
          <w:p w14:paraId="7BDF3F33" w14:textId="77777777" w:rsidR="00CF4AD4" w:rsidRDefault="00CF4AD4">
            <w:pPr>
              <w:pStyle w:val="ConsPlusNormal"/>
              <w:jc w:val="center"/>
            </w:pPr>
            <w:r>
              <w:t>случай госпитализации</w:t>
            </w:r>
          </w:p>
        </w:tc>
        <w:tc>
          <w:tcPr>
            <w:tcW w:w="1417" w:type="dxa"/>
          </w:tcPr>
          <w:p w14:paraId="3E887F30" w14:textId="77777777" w:rsidR="00CF4AD4" w:rsidRDefault="00CF4AD4">
            <w:pPr>
              <w:pStyle w:val="ConsPlusNormal"/>
              <w:jc w:val="center"/>
            </w:pPr>
            <w:r>
              <w:t>0,166336</w:t>
            </w:r>
          </w:p>
        </w:tc>
        <w:tc>
          <w:tcPr>
            <w:tcW w:w="1361" w:type="dxa"/>
          </w:tcPr>
          <w:p w14:paraId="1584316D" w14:textId="77777777" w:rsidR="00CF4AD4" w:rsidRDefault="00CF4AD4">
            <w:pPr>
              <w:pStyle w:val="ConsPlusNormal"/>
              <w:jc w:val="center"/>
            </w:pPr>
            <w:r>
              <w:t>37539,9</w:t>
            </w:r>
          </w:p>
        </w:tc>
        <w:tc>
          <w:tcPr>
            <w:tcW w:w="1142" w:type="dxa"/>
          </w:tcPr>
          <w:p w14:paraId="0B68E609" w14:textId="77777777" w:rsidR="00CF4AD4" w:rsidRDefault="00CF4AD4">
            <w:pPr>
              <w:pStyle w:val="ConsPlusNormal"/>
            </w:pPr>
          </w:p>
        </w:tc>
        <w:tc>
          <w:tcPr>
            <w:tcW w:w="1142" w:type="dxa"/>
          </w:tcPr>
          <w:p w14:paraId="524DAD07" w14:textId="77777777" w:rsidR="00CF4AD4" w:rsidRDefault="00CF4AD4">
            <w:pPr>
              <w:pStyle w:val="ConsPlusNormal"/>
              <w:jc w:val="center"/>
            </w:pPr>
            <w:r>
              <w:t>6244,2</w:t>
            </w:r>
          </w:p>
        </w:tc>
        <w:tc>
          <w:tcPr>
            <w:tcW w:w="1134" w:type="dxa"/>
          </w:tcPr>
          <w:p w14:paraId="08F3C382" w14:textId="77777777" w:rsidR="00CF4AD4" w:rsidRDefault="00CF4AD4">
            <w:pPr>
              <w:pStyle w:val="ConsPlusNormal"/>
            </w:pPr>
          </w:p>
        </w:tc>
        <w:tc>
          <w:tcPr>
            <w:tcW w:w="1134" w:type="dxa"/>
          </w:tcPr>
          <w:p w14:paraId="0A9FFD2A" w14:textId="77777777" w:rsidR="00CF4AD4" w:rsidRDefault="00CF4AD4">
            <w:pPr>
              <w:pStyle w:val="ConsPlusNormal"/>
              <w:jc w:val="center"/>
            </w:pPr>
            <w:r>
              <w:t>16443227,0</w:t>
            </w:r>
          </w:p>
        </w:tc>
        <w:tc>
          <w:tcPr>
            <w:tcW w:w="1020" w:type="dxa"/>
          </w:tcPr>
          <w:p w14:paraId="36BFEACE" w14:textId="77777777" w:rsidR="00CF4AD4" w:rsidRDefault="00CF4AD4">
            <w:pPr>
              <w:pStyle w:val="ConsPlusNormal"/>
            </w:pPr>
          </w:p>
        </w:tc>
      </w:tr>
      <w:tr w:rsidR="00CF4AD4" w14:paraId="469E8C61" w14:textId="77777777">
        <w:tc>
          <w:tcPr>
            <w:tcW w:w="3175" w:type="dxa"/>
          </w:tcPr>
          <w:p w14:paraId="3B224100" w14:textId="77777777" w:rsidR="00CF4AD4" w:rsidRDefault="00CF4AD4">
            <w:pPr>
              <w:pStyle w:val="ConsPlusNormal"/>
            </w:pPr>
            <w:r>
              <w:lastRenderedPageBreak/>
              <w:t>медицинская помощь по. профилю "онкология"</w:t>
            </w:r>
          </w:p>
        </w:tc>
        <w:tc>
          <w:tcPr>
            <w:tcW w:w="964" w:type="dxa"/>
          </w:tcPr>
          <w:p w14:paraId="2C247ABD" w14:textId="77777777" w:rsidR="00CF4AD4" w:rsidRDefault="00CF4AD4">
            <w:pPr>
              <w:pStyle w:val="ConsPlusNormal"/>
              <w:jc w:val="center"/>
            </w:pPr>
            <w:r>
              <w:t>31.1</w:t>
            </w:r>
          </w:p>
        </w:tc>
        <w:tc>
          <w:tcPr>
            <w:tcW w:w="1077" w:type="dxa"/>
          </w:tcPr>
          <w:p w14:paraId="0E85610E" w14:textId="77777777" w:rsidR="00CF4AD4" w:rsidRDefault="00CF4AD4">
            <w:pPr>
              <w:pStyle w:val="ConsPlusNormal"/>
              <w:jc w:val="center"/>
            </w:pPr>
            <w:r>
              <w:t>случай госпитализации</w:t>
            </w:r>
          </w:p>
        </w:tc>
        <w:tc>
          <w:tcPr>
            <w:tcW w:w="1417" w:type="dxa"/>
          </w:tcPr>
          <w:p w14:paraId="2DE91900" w14:textId="77777777" w:rsidR="00CF4AD4" w:rsidRDefault="00CF4AD4">
            <w:pPr>
              <w:pStyle w:val="ConsPlusNormal"/>
              <w:jc w:val="center"/>
            </w:pPr>
            <w:r>
              <w:t>0,009488</w:t>
            </w:r>
          </w:p>
        </w:tc>
        <w:tc>
          <w:tcPr>
            <w:tcW w:w="1361" w:type="dxa"/>
          </w:tcPr>
          <w:p w14:paraId="6270D057" w14:textId="77777777" w:rsidR="00CF4AD4" w:rsidRDefault="00CF4AD4">
            <w:pPr>
              <w:pStyle w:val="ConsPlusNormal"/>
              <w:jc w:val="center"/>
            </w:pPr>
            <w:r>
              <w:t>101857,6</w:t>
            </w:r>
          </w:p>
        </w:tc>
        <w:tc>
          <w:tcPr>
            <w:tcW w:w="1142" w:type="dxa"/>
          </w:tcPr>
          <w:p w14:paraId="1CF5946A" w14:textId="77777777" w:rsidR="00CF4AD4" w:rsidRDefault="00CF4AD4">
            <w:pPr>
              <w:pStyle w:val="ConsPlusNormal"/>
            </w:pPr>
          </w:p>
        </w:tc>
        <w:tc>
          <w:tcPr>
            <w:tcW w:w="1142" w:type="dxa"/>
          </w:tcPr>
          <w:p w14:paraId="144B752F" w14:textId="77777777" w:rsidR="00CF4AD4" w:rsidRDefault="00CF4AD4">
            <w:pPr>
              <w:pStyle w:val="ConsPlusNormal"/>
              <w:jc w:val="center"/>
            </w:pPr>
            <w:r>
              <w:t>966,4</w:t>
            </w:r>
          </w:p>
        </w:tc>
        <w:tc>
          <w:tcPr>
            <w:tcW w:w="1134" w:type="dxa"/>
          </w:tcPr>
          <w:p w14:paraId="2DDB5B46" w14:textId="77777777" w:rsidR="00CF4AD4" w:rsidRDefault="00CF4AD4">
            <w:pPr>
              <w:pStyle w:val="ConsPlusNormal"/>
            </w:pPr>
          </w:p>
        </w:tc>
        <w:tc>
          <w:tcPr>
            <w:tcW w:w="1134" w:type="dxa"/>
          </w:tcPr>
          <w:p w14:paraId="5349660B" w14:textId="77777777" w:rsidR="00CF4AD4" w:rsidRDefault="00CF4AD4">
            <w:pPr>
              <w:pStyle w:val="ConsPlusNormal"/>
              <w:jc w:val="center"/>
            </w:pPr>
            <w:r>
              <w:t>2544912,1</w:t>
            </w:r>
          </w:p>
        </w:tc>
        <w:tc>
          <w:tcPr>
            <w:tcW w:w="1020" w:type="dxa"/>
          </w:tcPr>
          <w:p w14:paraId="41DC9720" w14:textId="77777777" w:rsidR="00CF4AD4" w:rsidRDefault="00CF4AD4">
            <w:pPr>
              <w:pStyle w:val="ConsPlusNormal"/>
            </w:pPr>
          </w:p>
        </w:tc>
      </w:tr>
      <w:tr w:rsidR="00CF4AD4" w14:paraId="339621CF" w14:textId="77777777">
        <w:tc>
          <w:tcPr>
            <w:tcW w:w="3175" w:type="dxa"/>
          </w:tcPr>
          <w:p w14:paraId="4B7C3257" w14:textId="77777777" w:rsidR="00CF4AD4" w:rsidRDefault="00CF4AD4">
            <w:pPr>
              <w:pStyle w:val="ConsPlusNormal"/>
            </w:pPr>
            <w:r>
              <w:t>медицинская реабилитация в стационарных условиях:</w:t>
            </w:r>
          </w:p>
        </w:tc>
        <w:tc>
          <w:tcPr>
            <w:tcW w:w="964" w:type="dxa"/>
          </w:tcPr>
          <w:p w14:paraId="76A409EB" w14:textId="77777777" w:rsidR="00CF4AD4" w:rsidRDefault="00CF4AD4">
            <w:pPr>
              <w:pStyle w:val="ConsPlusNormal"/>
              <w:jc w:val="center"/>
            </w:pPr>
            <w:r>
              <w:t>31.2</w:t>
            </w:r>
          </w:p>
        </w:tc>
        <w:tc>
          <w:tcPr>
            <w:tcW w:w="1077" w:type="dxa"/>
          </w:tcPr>
          <w:p w14:paraId="0E1D862B" w14:textId="77777777" w:rsidR="00CF4AD4" w:rsidRDefault="00CF4AD4">
            <w:pPr>
              <w:pStyle w:val="ConsPlusNormal"/>
              <w:jc w:val="center"/>
            </w:pPr>
            <w:r>
              <w:t>случай госпитализации</w:t>
            </w:r>
          </w:p>
        </w:tc>
        <w:tc>
          <w:tcPr>
            <w:tcW w:w="1417" w:type="dxa"/>
          </w:tcPr>
          <w:p w14:paraId="1DB0D499" w14:textId="77777777" w:rsidR="00CF4AD4" w:rsidRDefault="00CF4AD4">
            <w:pPr>
              <w:pStyle w:val="ConsPlusNormal"/>
              <w:jc w:val="center"/>
            </w:pPr>
            <w:r>
              <w:t>0,004443</w:t>
            </w:r>
          </w:p>
        </w:tc>
        <w:tc>
          <w:tcPr>
            <w:tcW w:w="1361" w:type="dxa"/>
          </w:tcPr>
          <w:p w14:paraId="23D8B52B" w14:textId="77777777" w:rsidR="00CF4AD4" w:rsidRDefault="00CF4AD4">
            <w:pPr>
              <w:pStyle w:val="ConsPlusNormal"/>
              <w:jc w:val="center"/>
            </w:pPr>
            <w:r>
              <w:t>38894,5</w:t>
            </w:r>
          </w:p>
        </w:tc>
        <w:tc>
          <w:tcPr>
            <w:tcW w:w="1142" w:type="dxa"/>
          </w:tcPr>
          <w:p w14:paraId="4BAB0651" w14:textId="77777777" w:rsidR="00CF4AD4" w:rsidRDefault="00CF4AD4">
            <w:pPr>
              <w:pStyle w:val="ConsPlusNormal"/>
            </w:pPr>
          </w:p>
        </w:tc>
        <w:tc>
          <w:tcPr>
            <w:tcW w:w="1142" w:type="dxa"/>
          </w:tcPr>
          <w:p w14:paraId="7B1E2724" w14:textId="77777777" w:rsidR="00CF4AD4" w:rsidRDefault="00CF4AD4">
            <w:pPr>
              <w:pStyle w:val="ConsPlusNormal"/>
              <w:jc w:val="center"/>
            </w:pPr>
            <w:r>
              <w:t>172,8</w:t>
            </w:r>
          </w:p>
        </w:tc>
        <w:tc>
          <w:tcPr>
            <w:tcW w:w="1134" w:type="dxa"/>
          </w:tcPr>
          <w:p w14:paraId="4ED0887D" w14:textId="77777777" w:rsidR="00CF4AD4" w:rsidRDefault="00CF4AD4">
            <w:pPr>
              <w:pStyle w:val="ConsPlusNormal"/>
            </w:pPr>
          </w:p>
        </w:tc>
        <w:tc>
          <w:tcPr>
            <w:tcW w:w="1134" w:type="dxa"/>
          </w:tcPr>
          <w:p w14:paraId="3110F95B" w14:textId="77777777" w:rsidR="00CF4AD4" w:rsidRDefault="00CF4AD4">
            <w:pPr>
              <w:pStyle w:val="ConsPlusNormal"/>
              <w:jc w:val="center"/>
            </w:pPr>
            <w:r>
              <w:t>455065,7</w:t>
            </w:r>
          </w:p>
        </w:tc>
        <w:tc>
          <w:tcPr>
            <w:tcW w:w="1020" w:type="dxa"/>
          </w:tcPr>
          <w:p w14:paraId="733AD8A5" w14:textId="77777777" w:rsidR="00CF4AD4" w:rsidRDefault="00CF4AD4">
            <w:pPr>
              <w:pStyle w:val="ConsPlusNormal"/>
            </w:pPr>
          </w:p>
        </w:tc>
      </w:tr>
      <w:tr w:rsidR="00CF4AD4" w14:paraId="31CF04A6" w14:textId="77777777">
        <w:tc>
          <w:tcPr>
            <w:tcW w:w="3175" w:type="dxa"/>
          </w:tcPr>
          <w:p w14:paraId="219BE362" w14:textId="77777777" w:rsidR="00CF4AD4" w:rsidRDefault="00CF4AD4">
            <w:pPr>
              <w:pStyle w:val="ConsPlusNormal"/>
            </w:pPr>
            <w:r>
              <w:t>высокотехнологичная медицинская помощь</w:t>
            </w:r>
          </w:p>
        </w:tc>
        <w:tc>
          <w:tcPr>
            <w:tcW w:w="964" w:type="dxa"/>
          </w:tcPr>
          <w:p w14:paraId="746EF0A1" w14:textId="77777777" w:rsidR="00CF4AD4" w:rsidRDefault="00CF4AD4">
            <w:pPr>
              <w:pStyle w:val="ConsPlusNormal"/>
              <w:jc w:val="center"/>
            </w:pPr>
            <w:r>
              <w:t>31.3</w:t>
            </w:r>
          </w:p>
        </w:tc>
        <w:tc>
          <w:tcPr>
            <w:tcW w:w="1077" w:type="dxa"/>
          </w:tcPr>
          <w:p w14:paraId="5F123C02" w14:textId="77777777" w:rsidR="00CF4AD4" w:rsidRDefault="00CF4AD4">
            <w:pPr>
              <w:pStyle w:val="ConsPlusNormal"/>
              <w:jc w:val="center"/>
            </w:pPr>
            <w:r>
              <w:t>случай госпитализации</w:t>
            </w:r>
          </w:p>
        </w:tc>
        <w:tc>
          <w:tcPr>
            <w:tcW w:w="1417" w:type="dxa"/>
          </w:tcPr>
          <w:p w14:paraId="59950BBE" w14:textId="77777777" w:rsidR="00CF4AD4" w:rsidRDefault="00CF4AD4">
            <w:pPr>
              <w:pStyle w:val="ConsPlusNormal"/>
            </w:pPr>
          </w:p>
        </w:tc>
        <w:tc>
          <w:tcPr>
            <w:tcW w:w="1361" w:type="dxa"/>
          </w:tcPr>
          <w:p w14:paraId="45F04AE5" w14:textId="77777777" w:rsidR="00CF4AD4" w:rsidRDefault="00CF4AD4">
            <w:pPr>
              <w:pStyle w:val="ConsPlusNormal"/>
            </w:pPr>
          </w:p>
        </w:tc>
        <w:tc>
          <w:tcPr>
            <w:tcW w:w="1142" w:type="dxa"/>
          </w:tcPr>
          <w:p w14:paraId="2E7608FC" w14:textId="77777777" w:rsidR="00CF4AD4" w:rsidRDefault="00CF4AD4">
            <w:pPr>
              <w:pStyle w:val="ConsPlusNormal"/>
            </w:pPr>
          </w:p>
        </w:tc>
        <w:tc>
          <w:tcPr>
            <w:tcW w:w="1142" w:type="dxa"/>
          </w:tcPr>
          <w:p w14:paraId="01438491" w14:textId="77777777" w:rsidR="00CF4AD4" w:rsidRDefault="00CF4AD4">
            <w:pPr>
              <w:pStyle w:val="ConsPlusNormal"/>
            </w:pPr>
          </w:p>
        </w:tc>
        <w:tc>
          <w:tcPr>
            <w:tcW w:w="1134" w:type="dxa"/>
          </w:tcPr>
          <w:p w14:paraId="16415A10" w14:textId="77777777" w:rsidR="00CF4AD4" w:rsidRDefault="00CF4AD4">
            <w:pPr>
              <w:pStyle w:val="ConsPlusNormal"/>
            </w:pPr>
          </w:p>
        </w:tc>
        <w:tc>
          <w:tcPr>
            <w:tcW w:w="1134" w:type="dxa"/>
          </w:tcPr>
          <w:p w14:paraId="6428D1CE" w14:textId="77777777" w:rsidR="00CF4AD4" w:rsidRDefault="00CF4AD4">
            <w:pPr>
              <w:pStyle w:val="ConsPlusNormal"/>
            </w:pPr>
          </w:p>
        </w:tc>
        <w:tc>
          <w:tcPr>
            <w:tcW w:w="1020" w:type="dxa"/>
          </w:tcPr>
          <w:p w14:paraId="0D05C7CF" w14:textId="77777777" w:rsidR="00CF4AD4" w:rsidRDefault="00CF4AD4">
            <w:pPr>
              <w:pStyle w:val="ConsPlusNormal"/>
            </w:pPr>
          </w:p>
        </w:tc>
      </w:tr>
      <w:tr w:rsidR="00CF4AD4" w14:paraId="6632992D" w14:textId="77777777">
        <w:tc>
          <w:tcPr>
            <w:tcW w:w="3175" w:type="dxa"/>
          </w:tcPr>
          <w:p w14:paraId="6DF233D6" w14:textId="77777777" w:rsidR="00CF4AD4" w:rsidRDefault="00CF4AD4">
            <w:pPr>
              <w:pStyle w:val="ConsPlusNormal"/>
            </w:pPr>
            <w:r>
              <w:t>медицинская помощь в условиях дневного стационара</w:t>
            </w:r>
          </w:p>
        </w:tc>
        <w:tc>
          <w:tcPr>
            <w:tcW w:w="964" w:type="dxa"/>
          </w:tcPr>
          <w:p w14:paraId="7FBB8948" w14:textId="77777777" w:rsidR="00CF4AD4" w:rsidRDefault="00CF4AD4">
            <w:pPr>
              <w:pStyle w:val="ConsPlusNormal"/>
              <w:jc w:val="center"/>
            </w:pPr>
            <w:r>
              <w:t>32</w:t>
            </w:r>
          </w:p>
        </w:tc>
        <w:tc>
          <w:tcPr>
            <w:tcW w:w="1077" w:type="dxa"/>
          </w:tcPr>
          <w:p w14:paraId="588E88C4" w14:textId="77777777" w:rsidR="00CF4AD4" w:rsidRDefault="00CF4AD4">
            <w:pPr>
              <w:pStyle w:val="ConsPlusNormal"/>
              <w:jc w:val="center"/>
            </w:pPr>
            <w:r>
              <w:t>случай лечения</w:t>
            </w:r>
          </w:p>
        </w:tc>
        <w:tc>
          <w:tcPr>
            <w:tcW w:w="1417" w:type="dxa"/>
          </w:tcPr>
          <w:p w14:paraId="6F21998C" w14:textId="77777777" w:rsidR="00CF4AD4" w:rsidRDefault="00CF4AD4">
            <w:pPr>
              <w:pStyle w:val="ConsPlusNormal"/>
              <w:jc w:val="center"/>
            </w:pPr>
            <w:r>
              <w:t>0,068591</w:t>
            </w:r>
          </w:p>
        </w:tc>
        <w:tc>
          <w:tcPr>
            <w:tcW w:w="1361" w:type="dxa"/>
          </w:tcPr>
          <w:p w14:paraId="770C8199" w14:textId="77777777" w:rsidR="00CF4AD4" w:rsidRDefault="00CF4AD4">
            <w:pPr>
              <w:pStyle w:val="ConsPlusNormal"/>
              <w:jc w:val="center"/>
            </w:pPr>
            <w:r>
              <w:t>23331,9</w:t>
            </w:r>
          </w:p>
        </w:tc>
        <w:tc>
          <w:tcPr>
            <w:tcW w:w="1142" w:type="dxa"/>
          </w:tcPr>
          <w:p w14:paraId="35D4C098" w14:textId="77777777" w:rsidR="00CF4AD4" w:rsidRDefault="00CF4AD4">
            <w:pPr>
              <w:pStyle w:val="ConsPlusNormal"/>
            </w:pPr>
          </w:p>
        </w:tc>
        <w:tc>
          <w:tcPr>
            <w:tcW w:w="1142" w:type="dxa"/>
          </w:tcPr>
          <w:p w14:paraId="3DED645B" w14:textId="77777777" w:rsidR="00CF4AD4" w:rsidRDefault="00CF4AD4">
            <w:pPr>
              <w:pStyle w:val="ConsPlusNormal"/>
              <w:jc w:val="center"/>
            </w:pPr>
            <w:r>
              <w:t>1600,4</w:t>
            </w:r>
          </w:p>
        </w:tc>
        <w:tc>
          <w:tcPr>
            <w:tcW w:w="1134" w:type="dxa"/>
          </w:tcPr>
          <w:p w14:paraId="572FC86E" w14:textId="77777777" w:rsidR="00CF4AD4" w:rsidRDefault="00CF4AD4">
            <w:pPr>
              <w:pStyle w:val="ConsPlusNormal"/>
            </w:pPr>
          </w:p>
        </w:tc>
        <w:tc>
          <w:tcPr>
            <w:tcW w:w="1134" w:type="dxa"/>
          </w:tcPr>
          <w:p w14:paraId="5F2907D7" w14:textId="77777777" w:rsidR="00CF4AD4" w:rsidRDefault="00CF4AD4">
            <w:pPr>
              <w:pStyle w:val="ConsPlusNormal"/>
              <w:jc w:val="center"/>
            </w:pPr>
            <w:r>
              <w:t>4214301,1</w:t>
            </w:r>
          </w:p>
        </w:tc>
        <w:tc>
          <w:tcPr>
            <w:tcW w:w="1020" w:type="dxa"/>
          </w:tcPr>
          <w:p w14:paraId="441EA1D1" w14:textId="77777777" w:rsidR="00CF4AD4" w:rsidRDefault="00CF4AD4">
            <w:pPr>
              <w:pStyle w:val="ConsPlusNormal"/>
            </w:pPr>
          </w:p>
        </w:tc>
      </w:tr>
      <w:tr w:rsidR="00CF4AD4" w14:paraId="590971C3" w14:textId="77777777">
        <w:tc>
          <w:tcPr>
            <w:tcW w:w="3175" w:type="dxa"/>
          </w:tcPr>
          <w:p w14:paraId="3E2B53C6" w14:textId="77777777" w:rsidR="00CF4AD4" w:rsidRDefault="00CF4AD4">
            <w:pPr>
              <w:pStyle w:val="ConsPlusNormal"/>
            </w:pPr>
            <w:r>
              <w:t>медицинская помощь по профилю "онкология"</w:t>
            </w:r>
          </w:p>
        </w:tc>
        <w:tc>
          <w:tcPr>
            <w:tcW w:w="964" w:type="dxa"/>
          </w:tcPr>
          <w:p w14:paraId="1F39B982" w14:textId="77777777" w:rsidR="00CF4AD4" w:rsidRDefault="00CF4AD4">
            <w:pPr>
              <w:pStyle w:val="ConsPlusNormal"/>
              <w:jc w:val="center"/>
            </w:pPr>
            <w:r>
              <w:t>32.1.</w:t>
            </w:r>
          </w:p>
        </w:tc>
        <w:tc>
          <w:tcPr>
            <w:tcW w:w="1077" w:type="dxa"/>
          </w:tcPr>
          <w:p w14:paraId="048E7D42" w14:textId="77777777" w:rsidR="00CF4AD4" w:rsidRDefault="00CF4AD4">
            <w:pPr>
              <w:pStyle w:val="ConsPlusNormal"/>
              <w:jc w:val="center"/>
            </w:pPr>
            <w:r>
              <w:t>случай лечения</w:t>
            </w:r>
          </w:p>
        </w:tc>
        <w:tc>
          <w:tcPr>
            <w:tcW w:w="1417" w:type="dxa"/>
          </w:tcPr>
          <w:p w14:paraId="6967F5F6" w14:textId="77777777" w:rsidR="00CF4AD4" w:rsidRDefault="00CF4AD4">
            <w:pPr>
              <w:pStyle w:val="ConsPlusNormal"/>
              <w:jc w:val="center"/>
            </w:pPr>
            <w:r>
              <w:t>0,009007</w:t>
            </w:r>
          </w:p>
        </w:tc>
        <w:tc>
          <w:tcPr>
            <w:tcW w:w="1361" w:type="dxa"/>
          </w:tcPr>
          <w:p w14:paraId="5453C5EB" w14:textId="77777777" w:rsidR="00CF4AD4" w:rsidRDefault="00CF4AD4">
            <w:pPr>
              <w:pStyle w:val="ConsPlusNormal"/>
              <w:jc w:val="center"/>
            </w:pPr>
            <w:r>
              <w:t>79661,4</w:t>
            </w:r>
          </w:p>
        </w:tc>
        <w:tc>
          <w:tcPr>
            <w:tcW w:w="1142" w:type="dxa"/>
          </w:tcPr>
          <w:p w14:paraId="2CDCA343" w14:textId="77777777" w:rsidR="00CF4AD4" w:rsidRDefault="00CF4AD4">
            <w:pPr>
              <w:pStyle w:val="ConsPlusNormal"/>
            </w:pPr>
          </w:p>
        </w:tc>
        <w:tc>
          <w:tcPr>
            <w:tcW w:w="1142" w:type="dxa"/>
          </w:tcPr>
          <w:p w14:paraId="2770017B" w14:textId="77777777" w:rsidR="00CF4AD4" w:rsidRDefault="00CF4AD4">
            <w:pPr>
              <w:pStyle w:val="ConsPlusNormal"/>
              <w:jc w:val="center"/>
            </w:pPr>
            <w:r>
              <w:t>717,5</w:t>
            </w:r>
          </w:p>
        </w:tc>
        <w:tc>
          <w:tcPr>
            <w:tcW w:w="1134" w:type="dxa"/>
          </w:tcPr>
          <w:p w14:paraId="0EF591BF" w14:textId="77777777" w:rsidR="00CF4AD4" w:rsidRDefault="00CF4AD4">
            <w:pPr>
              <w:pStyle w:val="ConsPlusNormal"/>
            </w:pPr>
          </w:p>
        </w:tc>
        <w:tc>
          <w:tcPr>
            <w:tcW w:w="1134" w:type="dxa"/>
          </w:tcPr>
          <w:p w14:paraId="7DE4F97D" w14:textId="77777777" w:rsidR="00CF4AD4" w:rsidRDefault="00CF4AD4">
            <w:pPr>
              <w:pStyle w:val="ConsPlusNormal"/>
              <w:jc w:val="center"/>
            </w:pPr>
            <w:r>
              <w:t>1889488,7</w:t>
            </w:r>
          </w:p>
        </w:tc>
        <w:tc>
          <w:tcPr>
            <w:tcW w:w="1020" w:type="dxa"/>
          </w:tcPr>
          <w:p w14:paraId="54443DF3" w14:textId="77777777" w:rsidR="00CF4AD4" w:rsidRDefault="00CF4AD4">
            <w:pPr>
              <w:pStyle w:val="ConsPlusNormal"/>
            </w:pPr>
          </w:p>
        </w:tc>
      </w:tr>
      <w:tr w:rsidR="00CF4AD4" w14:paraId="513CC4C3" w14:textId="77777777">
        <w:tc>
          <w:tcPr>
            <w:tcW w:w="3175" w:type="dxa"/>
          </w:tcPr>
          <w:p w14:paraId="5A5E218D" w14:textId="77777777" w:rsidR="00CF4AD4" w:rsidRDefault="00CF4AD4">
            <w:pPr>
              <w:pStyle w:val="ConsPlusNormal"/>
            </w:pPr>
            <w:r>
              <w:t>при экстракорпоральном оплодотворении</w:t>
            </w:r>
          </w:p>
        </w:tc>
        <w:tc>
          <w:tcPr>
            <w:tcW w:w="964" w:type="dxa"/>
          </w:tcPr>
          <w:p w14:paraId="683A04A6" w14:textId="77777777" w:rsidR="00CF4AD4" w:rsidRDefault="00CF4AD4">
            <w:pPr>
              <w:pStyle w:val="ConsPlusNormal"/>
              <w:jc w:val="center"/>
            </w:pPr>
            <w:r>
              <w:t>32.2.</w:t>
            </w:r>
          </w:p>
        </w:tc>
        <w:tc>
          <w:tcPr>
            <w:tcW w:w="1077" w:type="dxa"/>
          </w:tcPr>
          <w:p w14:paraId="14D139C3" w14:textId="77777777" w:rsidR="00CF4AD4" w:rsidRDefault="00CF4AD4">
            <w:pPr>
              <w:pStyle w:val="ConsPlusNormal"/>
              <w:jc w:val="center"/>
            </w:pPr>
            <w:r>
              <w:t>случай</w:t>
            </w:r>
          </w:p>
        </w:tc>
        <w:tc>
          <w:tcPr>
            <w:tcW w:w="1417" w:type="dxa"/>
          </w:tcPr>
          <w:p w14:paraId="39A19F12" w14:textId="77777777" w:rsidR="00CF4AD4" w:rsidRDefault="00CF4AD4">
            <w:pPr>
              <w:pStyle w:val="ConsPlusNormal"/>
              <w:jc w:val="center"/>
            </w:pPr>
            <w:r>
              <w:t>0,000463</w:t>
            </w:r>
          </w:p>
        </w:tc>
        <w:tc>
          <w:tcPr>
            <w:tcW w:w="1361" w:type="dxa"/>
          </w:tcPr>
          <w:p w14:paraId="086035FB" w14:textId="77777777" w:rsidR="00CF4AD4" w:rsidRDefault="00CF4AD4">
            <w:pPr>
              <w:pStyle w:val="ConsPlusNormal"/>
              <w:jc w:val="center"/>
            </w:pPr>
            <w:r>
              <w:t>125476,9</w:t>
            </w:r>
          </w:p>
        </w:tc>
        <w:tc>
          <w:tcPr>
            <w:tcW w:w="1142" w:type="dxa"/>
          </w:tcPr>
          <w:p w14:paraId="6E0399C0" w14:textId="77777777" w:rsidR="00CF4AD4" w:rsidRDefault="00CF4AD4">
            <w:pPr>
              <w:pStyle w:val="ConsPlusNormal"/>
            </w:pPr>
          </w:p>
        </w:tc>
        <w:tc>
          <w:tcPr>
            <w:tcW w:w="1142" w:type="dxa"/>
          </w:tcPr>
          <w:p w14:paraId="1B2E441A" w14:textId="77777777" w:rsidR="00CF4AD4" w:rsidRDefault="00CF4AD4">
            <w:pPr>
              <w:pStyle w:val="ConsPlusNormal"/>
              <w:jc w:val="center"/>
            </w:pPr>
            <w:r>
              <w:t>58,1</w:t>
            </w:r>
          </w:p>
        </w:tc>
        <w:tc>
          <w:tcPr>
            <w:tcW w:w="1134" w:type="dxa"/>
          </w:tcPr>
          <w:p w14:paraId="58F75BE8" w14:textId="77777777" w:rsidR="00CF4AD4" w:rsidRDefault="00CF4AD4">
            <w:pPr>
              <w:pStyle w:val="ConsPlusNormal"/>
            </w:pPr>
          </w:p>
        </w:tc>
        <w:tc>
          <w:tcPr>
            <w:tcW w:w="1134" w:type="dxa"/>
          </w:tcPr>
          <w:p w14:paraId="248DB18B" w14:textId="77777777" w:rsidR="00CF4AD4" w:rsidRDefault="00CF4AD4">
            <w:pPr>
              <w:pStyle w:val="ConsPlusNormal"/>
              <w:jc w:val="center"/>
            </w:pPr>
            <w:r>
              <w:t>152956,3</w:t>
            </w:r>
          </w:p>
        </w:tc>
        <w:tc>
          <w:tcPr>
            <w:tcW w:w="1020" w:type="dxa"/>
          </w:tcPr>
          <w:p w14:paraId="6AE0E84D" w14:textId="77777777" w:rsidR="00CF4AD4" w:rsidRDefault="00CF4AD4">
            <w:pPr>
              <w:pStyle w:val="ConsPlusNormal"/>
            </w:pPr>
          </w:p>
        </w:tc>
      </w:tr>
      <w:tr w:rsidR="00CF4AD4" w14:paraId="16191F11" w14:textId="77777777">
        <w:tc>
          <w:tcPr>
            <w:tcW w:w="3175" w:type="dxa"/>
          </w:tcPr>
          <w:p w14:paraId="2355512C" w14:textId="77777777" w:rsidR="00CF4AD4" w:rsidRDefault="00CF4AD4">
            <w:pPr>
              <w:pStyle w:val="ConsPlusNormal"/>
            </w:pPr>
            <w:r>
              <w:t>2. Медицинская помощь по видам и заболеваниям, не установленным базовой программой сверх базовой программы:</w:t>
            </w:r>
          </w:p>
        </w:tc>
        <w:tc>
          <w:tcPr>
            <w:tcW w:w="964" w:type="dxa"/>
          </w:tcPr>
          <w:p w14:paraId="1B17C0C8" w14:textId="77777777" w:rsidR="00CF4AD4" w:rsidRDefault="00CF4AD4">
            <w:pPr>
              <w:pStyle w:val="ConsPlusNormal"/>
              <w:jc w:val="center"/>
            </w:pPr>
            <w:r>
              <w:t>33</w:t>
            </w:r>
          </w:p>
        </w:tc>
        <w:tc>
          <w:tcPr>
            <w:tcW w:w="1077" w:type="dxa"/>
          </w:tcPr>
          <w:p w14:paraId="794B6A2E" w14:textId="77777777" w:rsidR="00CF4AD4" w:rsidRDefault="00CF4AD4">
            <w:pPr>
              <w:pStyle w:val="ConsPlusNormal"/>
            </w:pPr>
          </w:p>
        </w:tc>
        <w:tc>
          <w:tcPr>
            <w:tcW w:w="1417" w:type="dxa"/>
          </w:tcPr>
          <w:p w14:paraId="5D356962" w14:textId="77777777" w:rsidR="00CF4AD4" w:rsidRDefault="00CF4AD4">
            <w:pPr>
              <w:pStyle w:val="ConsPlusNormal"/>
            </w:pPr>
          </w:p>
        </w:tc>
        <w:tc>
          <w:tcPr>
            <w:tcW w:w="1361" w:type="dxa"/>
          </w:tcPr>
          <w:p w14:paraId="6518CC69" w14:textId="77777777" w:rsidR="00CF4AD4" w:rsidRDefault="00CF4AD4">
            <w:pPr>
              <w:pStyle w:val="ConsPlusNormal"/>
            </w:pPr>
          </w:p>
        </w:tc>
        <w:tc>
          <w:tcPr>
            <w:tcW w:w="1142" w:type="dxa"/>
          </w:tcPr>
          <w:p w14:paraId="0366C2FF" w14:textId="77777777" w:rsidR="00CF4AD4" w:rsidRDefault="00CF4AD4">
            <w:pPr>
              <w:pStyle w:val="ConsPlusNormal"/>
            </w:pPr>
          </w:p>
        </w:tc>
        <w:tc>
          <w:tcPr>
            <w:tcW w:w="1142" w:type="dxa"/>
          </w:tcPr>
          <w:p w14:paraId="185364DD" w14:textId="77777777" w:rsidR="00CF4AD4" w:rsidRDefault="00CF4AD4">
            <w:pPr>
              <w:pStyle w:val="ConsPlusNormal"/>
            </w:pPr>
          </w:p>
        </w:tc>
        <w:tc>
          <w:tcPr>
            <w:tcW w:w="1134" w:type="dxa"/>
          </w:tcPr>
          <w:p w14:paraId="52513CEA" w14:textId="77777777" w:rsidR="00CF4AD4" w:rsidRDefault="00CF4AD4">
            <w:pPr>
              <w:pStyle w:val="ConsPlusNormal"/>
            </w:pPr>
          </w:p>
        </w:tc>
        <w:tc>
          <w:tcPr>
            <w:tcW w:w="1134" w:type="dxa"/>
          </w:tcPr>
          <w:p w14:paraId="119AB38E" w14:textId="77777777" w:rsidR="00CF4AD4" w:rsidRDefault="00CF4AD4">
            <w:pPr>
              <w:pStyle w:val="ConsPlusNormal"/>
            </w:pPr>
          </w:p>
        </w:tc>
        <w:tc>
          <w:tcPr>
            <w:tcW w:w="1020" w:type="dxa"/>
          </w:tcPr>
          <w:p w14:paraId="76E6FA31" w14:textId="77777777" w:rsidR="00CF4AD4" w:rsidRDefault="00CF4AD4">
            <w:pPr>
              <w:pStyle w:val="ConsPlusNormal"/>
            </w:pPr>
          </w:p>
        </w:tc>
      </w:tr>
      <w:tr w:rsidR="00CF4AD4" w14:paraId="4B70B162" w14:textId="77777777">
        <w:tc>
          <w:tcPr>
            <w:tcW w:w="3175" w:type="dxa"/>
          </w:tcPr>
          <w:p w14:paraId="5CC98CFD" w14:textId="77777777" w:rsidR="00CF4AD4" w:rsidRDefault="00CF4AD4">
            <w:pPr>
              <w:pStyle w:val="ConsPlusNormal"/>
            </w:pPr>
            <w:r>
              <w:t>скорая медицинская помощь</w:t>
            </w:r>
          </w:p>
        </w:tc>
        <w:tc>
          <w:tcPr>
            <w:tcW w:w="964" w:type="dxa"/>
          </w:tcPr>
          <w:p w14:paraId="3B32C07E" w14:textId="77777777" w:rsidR="00CF4AD4" w:rsidRDefault="00CF4AD4">
            <w:pPr>
              <w:pStyle w:val="ConsPlusNormal"/>
              <w:jc w:val="center"/>
            </w:pPr>
            <w:r>
              <w:t>34</w:t>
            </w:r>
          </w:p>
        </w:tc>
        <w:tc>
          <w:tcPr>
            <w:tcW w:w="1077" w:type="dxa"/>
          </w:tcPr>
          <w:p w14:paraId="250F81E9" w14:textId="77777777" w:rsidR="00CF4AD4" w:rsidRDefault="00CF4AD4">
            <w:pPr>
              <w:pStyle w:val="ConsPlusNormal"/>
              <w:jc w:val="center"/>
            </w:pPr>
            <w:r>
              <w:t>вызов</w:t>
            </w:r>
          </w:p>
        </w:tc>
        <w:tc>
          <w:tcPr>
            <w:tcW w:w="1417" w:type="dxa"/>
          </w:tcPr>
          <w:p w14:paraId="5EF77CD8" w14:textId="77777777" w:rsidR="00CF4AD4" w:rsidRDefault="00CF4AD4">
            <w:pPr>
              <w:pStyle w:val="ConsPlusNormal"/>
            </w:pPr>
          </w:p>
        </w:tc>
        <w:tc>
          <w:tcPr>
            <w:tcW w:w="1361" w:type="dxa"/>
          </w:tcPr>
          <w:p w14:paraId="577D42F5" w14:textId="77777777" w:rsidR="00CF4AD4" w:rsidRDefault="00CF4AD4">
            <w:pPr>
              <w:pStyle w:val="ConsPlusNormal"/>
            </w:pPr>
          </w:p>
        </w:tc>
        <w:tc>
          <w:tcPr>
            <w:tcW w:w="1142" w:type="dxa"/>
          </w:tcPr>
          <w:p w14:paraId="7B7E9EB2" w14:textId="77777777" w:rsidR="00CF4AD4" w:rsidRDefault="00CF4AD4">
            <w:pPr>
              <w:pStyle w:val="ConsPlusNormal"/>
            </w:pPr>
          </w:p>
        </w:tc>
        <w:tc>
          <w:tcPr>
            <w:tcW w:w="1142" w:type="dxa"/>
          </w:tcPr>
          <w:p w14:paraId="439B0FDF" w14:textId="77777777" w:rsidR="00CF4AD4" w:rsidRDefault="00CF4AD4">
            <w:pPr>
              <w:pStyle w:val="ConsPlusNormal"/>
            </w:pPr>
          </w:p>
        </w:tc>
        <w:tc>
          <w:tcPr>
            <w:tcW w:w="1134" w:type="dxa"/>
          </w:tcPr>
          <w:p w14:paraId="2EBCA592" w14:textId="77777777" w:rsidR="00CF4AD4" w:rsidRDefault="00CF4AD4">
            <w:pPr>
              <w:pStyle w:val="ConsPlusNormal"/>
            </w:pPr>
          </w:p>
        </w:tc>
        <w:tc>
          <w:tcPr>
            <w:tcW w:w="1134" w:type="dxa"/>
          </w:tcPr>
          <w:p w14:paraId="1628976D" w14:textId="77777777" w:rsidR="00CF4AD4" w:rsidRDefault="00CF4AD4">
            <w:pPr>
              <w:pStyle w:val="ConsPlusNormal"/>
            </w:pPr>
          </w:p>
        </w:tc>
        <w:tc>
          <w:tcPr>
            <w:tcW w:w="1020" w:type="dxa"/>
          </w:tcPr>
          <w:p w14:paraId="2E45EBB8" w14:textId="77777777" w:rsidR="00CF4AD4" w:rsidRDefault="00CF4AD4">
            <w:pPr>
              <w:pStyle w:val="ConsPlusNormal"/>
            </w:pPr>
          </w:p>
        </w:tc>
      </w:tr>
      <w:tr w:rsidR="00CF4AD4" w14:paraId="3F0F1248" w14:textId="77777777">
        <w:tc>
          <w:tcPr>
            <w:tcW w:w="3175" w:type="dxa"/>
            <w:vMerge w:val="restart"/>
          </w:tcPr>
          <w:p w14:paraId="3D51D7A4" w14:textId="77777777" w:rsidR="00CF4AD4" w:rsidRDefault="00CF4AD4">
            <w:pPr>
              <w:pStyle w:val="ConsPlusNormal"/>
            </w:pPr>
            <w:r>
              <w:t>медицинская помощь в амбулаторных условиях</w:t>
            </w:r>
          </w:p>
        </w:tc>
        <w:tc>
          <w:tcPr>
            <w:tcW w:w="964" w:type="dxa"/>
            <w:tcBorders>
              <w:bottom w:val="nil"/>
            </w:tcBorders>
          </w:tcPr>
          <w:p w14:paraId="07CA7CA8" w14:textId="77777777" w:rsidR="00CF4AD4" w:rsidRDefault="00CF4AD4">
            <w:pPr>
              <w:pStyle w:val="ConsPlusNormal"/>
              <w:jc w:val="center"/>
            </w:pPr>
            <w:r>
              <w:t>35.1</w:t>
            </w:r>
          </w:p>
        </w:tc>
        <w:tc>
          <w:tcPr>
            <w:tcW w:w="1077" w:type="dxa"/>
            <w:tcBorders>
              <w:bottom w:val="nil"/>
            </w:tcBorders>
          </w:tcPr>
          <w:p w14:paraId="7E1CF6D8" w14:textId="77777777" w:rsidR="00CF4AD4" w:rsidRDefault="00CF4AD4">
            <w:pPr>
              <w:pStyle w:val="ConsPlusNormal"/>
              <w:jc w:val="center"/>
            </w:pPr>
            <w:r>
              <w:t>комплексное посещение для проведения профилак</w:t>
            </w:r>
            <w:r>
              <w:lastRenderedPageBreak/>
              <w:t>тических медицинских осмотров</w:t>
            </w:r>
          </w:p>
        </w:tc>
        <w:tc>
          <w:tcPr>
            <w:tcW w:w="1417" w:type="dxa"/>
            <w:tcBorders>
              <w:bottom w:val="nil"/>
            </w:tcBorders>
          </w:tcPr>
          <w:p w14:paraId="3836B70D" w14:textId="77777777" w:rsidR="00CF4AD4" w:rsidRDefault="00CF4AD4">
            <w:pPr>
              <w:pStyle w:val="ConsPlusNormal"/>
            </w:pPr>
          </w:p>
        </w:tc>
        <w:tc>
          <w:tcPr>
            <w:tcW w:w="1361" w:type="dxa"/>
            <w:tcBorders>
              <w:bottom w:val="nil"/>
            </w:tcBorders>
          </w:tcPr>
          <w:p w14:paraId="26194DDC" w14:textId="77777777" w:rsidR="00CF4AD4" w:rsidRDefault="00CF4AD4">
            <w:pPr>
              <w:pStyle w:val="ConsPlusNormal"/>
            </w:pPr>
          </w:p>
        </w:tc>
        <w:tc>
          <w:tcPr>
            <w:tcW w:w="1142" w:type="dxa"/>
            <w:tcBorders>
              <w:bottom w:val="nil"/>
            </w:tcBorders>
          </w:tcPr>
          <w:p w14:paraId="33CCA61F" w14:textId="77777777" w:rsidR="00CF4AD4" w:rsidRDefault="00CF4AD4">
            <w:pPr>
              <w:pStyle w:val="ConsPlusNormal"/>
            </w:pPr>
          </w:p>
        </w:tc>
        <w:tc>
          <w:tcPr>
            <w:tcW w:w="1142" w:type="dxa"/>
            <w:tcBorders>
              <w:bottom w:val="nil"/>
            </w:tcBorders>
          </w:tcPr>
          <w:p w14:paraId="4D0DCBC0" w14:textId="77777777" w:rsidR="00CF4AD4" w:rsidRDefault="00CF4AD4">
            <w:pPr>
              <w:pStyle w:val="ConsPlusNormal"/>
            </w:pPr>
          </w:p>
        </w:tc>
        <w:tc>
          <w:tcPr>
            <w:tcW w:w="1134" w:type="dxa"/>
            <w:tcBorders>
              <w:bottom w:val="nil"/>
            </w:tcBorders>
          </w:tcPr>
          <w:p w14:paraId="254E7272" w14:textId="77777777" w:rsidR="00CF4AD4" w:rsidRDefault="00CF4AD4">
            <w:pPr>
              <w:pStyle w:val="ConsPlusNormal"/>
            </w:pPr>
          </w:p>
        </w:tc>
        <w:tc>
          <w:tcPr>
            <w:tcW w:w="1134" w:type="dxa"/>
            <w:tcBorders>
              <w:bottom w:val="nil"/>
            </w:tcBorders>
          </w:tcPr>
          <w:p w14:paraId="4D895641" w14:textId="77777777" w:rsidR="00CF4AD4" w:rsidRDefault="00CF4AD4">
            <w:pPr>
              <w:pStyle w:val="ConsPlusNormal"/>
            </w:pPr>
          </w:p>
        </w:tc>
        <w:tc>
          <w:tcPr>
            <w:tcW w:w="1020" w:type="dxa"/>
            <w:tcBorders>
              <w:bottom w:val="nil"/>
            </w:tcBorders>
          </w:tcPr>
          <w:p w14:paraId="28BEE976" w14:textId="77777777" w:rsidR="00CF4AD4" w:rsidRDefault="00CF4AD4">
            <w:pPr>
              <w:pStyle w:val="ConsPlusNormal"/>
            </w:pPr>
          </w:p>
        </w:tc>
      </w:tr>
      <w:tr w:rsidR="00CF4AD4" w14:paraId="6B49CB63" w14:textId="77777777">
        <w:tblPrEx>
          <w:tblBorders>
            <w:insideH w:val="nil"/>
          </w:tblBorders>
        </w:tblPrEx>
        <w:tc>
          <w:tcPr>
            <w:tcW w:w="3175" w:type="dxa"/>
            <w:vMerge/>
          </w:tcPr>
          <w:p w14:paraId="403D39C2" w14:textId="77777777" w:rsidR="00CF4AD4" w:rsidRDefault="00CF4AD4">
            <w:pPr>
              <w:spacing w:after="1" w:line="0" w:lineRule="atLeast"/>
            </w:pPr>
          </w:p>
        </w:tc>
        <w:tc>
          <w:tcPr>
            <w:tcW w:w="964" w:type="dxa"/>
            <w:tcBorders>
              <w:top w:val="nil"/>
              <w:bottom w:val="nil"/>
            </w:tcBorders>
          </w:tcPr>
          <w:p w14:paraId="07DDAD02" w14:textId="77777777" w:rsidR="00CF4AD4" w:rsidRDefault="00CF4AD4">
            <w:pPr>
              <w:pStyle w:val="ConsPlusNormal"/>
              <w:jc w:val="center"/>
            </w:pPr>
            <w:r>
              <w:t>35.2.</w:t>
            </w:r>
          </w:p>
        </w:tc>
        <w:tc>
          <w:tcPr>
            <w:tcW w:w="1077" w:type="dxa"/>
            <w:tcBorders>
              <w:top w:val="nil"/>
              <w:bottom w:val="nil"/>
            </w:tcBorders>
          </w:tcPr>
          <w:p w14:paraId="5E42DDEC" w14:textId="77777777" w:rsidR="00CF4AD4" w:rsidRDefault="00CF4AD4">
            <w:pPr>
              <w:pStyle w:val="ConsPlusNormal"/>
              <w:jc w:val="center"/>
            </w:pPr>
            <w:r>
              <w:t>комплексное посещение для проведения диспансеризации</w:t>
            </w:r>
          </w:p>
        </w:tc>
        <w:tc>
          <w:tcPr>
            <w:tcW w:w="1417" w:type="dxa"/>
            <w:tcBorders>
              <w:top w:val="nil"/>
              <w:bottom w:val="nil"/>
            </w:tcBorders>
          </w:tcPr>
          <w:p w14:paraId="4648896A" w14:textId="77777777" w:rsidR="00CF4AD4" w:rsidRDefault="00CF4AD4">
            <w:pPr>
              <w:pStyle w:val="ConsPlusNormal"/>
            </w:pPr>
          </w:p>
        </w:tc>
        <w:tc>
          <w:tcPr>
            <w:tcW w:w="1361" w:type="dxa"/>
            <w:tcBorders>
              <w:top w:val="nil"/>
              <w:bottom w:val="nil"/>
            </w:tcBorders>
          </w:tcPr>
          <w:p w14:paraId="67CC89D0" w14:textId="77777777" w:rsidR="00CF4AD4" w:rsidRDefault="00CF4AD4">
            <w:pPr>
              <w:pStyle w:val="ConsPlusNormal"/>
            </w:pPr>
          </w:p>
        </w:tc>
        <w:tc>
          <w:tcPr>
            <w:tcW w:w="1142" w:type="dxa"/>
            <w:tcBorders>
              <w:top w:val="nil"/>
              <w:bottom w:val="nil"/>
            </w:tcBorders>
          </w:tcPr>
          <w:p w14:paraId="2CCFD664" w14:textId="77777777" w:rsidR="00CF4AD4" w:rsidRDefault="00CF4AD4">
            <w:pPr>
              <w:pStyle w:val="ConsPlusNormal"/>
            </w:pPr>
          </w:p>
        </w:tc>
        <w:tc>
          <w:tcPr>
            <w:tcW w:w="1142" w:type="dxa"/>
            <w:tcBorders>
              <w:top w:val="nil"/>
              <w:bottom w:val="nil"/>
            </w:tcBorders>
          </w:tcPr>
          <w:p w14:paraId="3C608E66" w14:textId="77777777" w:rsidR="00CF4AD4" w:rsidRDefault="00CF4AD4">
            <w:pPr>
              <w:pStyle w:val="ConsPlusNormal"/>
            </w:pPr>
          </w:p>
        </w:tc>
        <w:tc>
          <w:tcPr>
            <w:tcW w:w="1134" w:type="dxa"/>
            <w:tcBorders>
              <w:top w:val="nil"/>
              <w:bottom w:val="nil"/>
            </w:tcBorders>
          </w:tcPr>
          <w:p w14:paraId="5F43B140" w14:textId="77777777" w:rsidR="00CF4AD4" w:rsidRDefault="00CF4AD4">
            <w:pPr>
              <w:pStyle w:val="ConsPlusNormal"/>
            </w:pPr>
          </w:p>
        </w:tc>
        <w:tc>
          <w:tcPr>
            <w:tcW w:w="1134" w:type="dxa"/>
            <w:tcBorders>
              <w:top w:val="nil"/>
              <w:bottom w:val="nil"/>
            </w:tcBorders>
          </w:tcPr>
          <w:p w14:paraId="42F3C80E" w14:textId="77777777" w:rsidR="00CF4AD4" w:rsidRDefault="00CF4AD4">
            <w:pPr>
              <w:pStyle w:val="ConsPlusNormal"/>
            </w:pPr>
          </w:p>
        </w:tc>
        <w:tc>
          <w:tcPr>
            <w:tcW w:w="1020" w:type="dxa"/>
            <w:tcBorders>
              <w:top w:val="nil"/>
              <w:bottom w:val="nil"/>
            </w:tcBorders>
          </w:tcPr>
          <w:p w14:paraId="1D4E98D4" w14:textId="77777777" w:rsidR="00CF4AD4" w:rsidRDefault="00CF4AD4">
            <w:pPr>
              <w:pStyle w:val="ConsPlusNormal"/>
            </w:pPr>
          </w:p>
        </w:tc>
      </w:tr>
      <w:tr w:rsidR="00CF4AD4" w14:paraId="751392F8" w14:textId="77777777">
        <w:tblPrEx>
          <w:tblBorders>
            <w:insideH w:val="nil"/>
          </w:tblBorders>
        </w:tblPrEx>
        <w:tc>
          <w:tcPr>
            <w:tcW w:w="3175" w:type="dxa"/>
            <w:vMerge/>
          </w:tcPr>
          <w:p w14:paraId="090C9505" w14:textId="77777777" w:rsidR="00CF4AD4" w:rsidRDefault="00CF4AD4">
            <w:pPr>
              <w:spacing w:after="1" w:line="0" w:lineRule="atLeast"/>
            </w:pPr>
          </w:p>
        </w:tc>
        <w:tc>
          <w:tcPr>
            <w:tcW w:w="964" w:type="dxa"/>
            <w:tcBorders>
              <w:top w:val="nil"/>
              <w:bottom w:val="nil"/>
            </w:tcBorders>
          </w:tcPr>
          <w:p w14:paraId="42BDA4A0" w14:textId="77777777" w:rsidR="00CF4AD4" w:rsidRDefault="00CF4AD4">
            <w:pPr>
              <w:pStyle w:val="ConsPlusNormal"/>
              <w:jc w:val="center"/>
            </w:pPr>
            <w:r>
              <w:t>35.2.1</w:t>
            </w:r>
          </w:p>
        </w:tc>
        <w:tc>
          <w:tcPr>
            <w:tcW w:w="1077" w:type="dxa"/>
            <w:tcBorders>
              <w:top w:val="nil"/>
              <w:bottom w:val="nil"/>
            </w:tcBorders>
          </w:tcPr>
          <w:p w14:paraId="006176BB" w14:textId="77777777" w:rsidR="00CF4AD4" w:rsidRDefault="00CF4AD4">
            <w:pPr>
              <w:pStyle w:val="ConsPlusNormal"/>
              <w:jc w:val="center"/>
            </w:pPr>
            <w:r>
              <w:t>в том числе комплексное посещение для проведения углубленной диспансеризации</w:t>
            </w:r>
          </w:p>
        </w:tc>
        <w:tc>
          <w:tcPr>
            <w:tcW w:w="1417" w:type="dxa"/>
            <w:tcBorders>
              <w:top w:val="nil"/>
              <w:bottom w:val="nil"/>
            </w:tcBorders>
          </w:tcPr>
          <w:p w14:paraId="361486ED" w14:textId="77777777" w:rsidR="00CF4AD4" w:rsidRDefault="00CF4AD4">
            <w:pPr>
              <w:pStyle w:val="ConsPlusNormal"/>
            </w:pPr>
          </w:p>
        </w:tc>
        <w:tc>
          <w:tcPr>
            <w:tcW w:w="1361" w:type="dxa"/>
            <w:tcBorders>
              <w:top w:val="nil"/>
              <w:bottom w:val="nil"/>
            </w:tcBorders>
          </w:tcPr>
          <w:p w14:paraId="4C890545" w14:textId="77777777" w:rsidR="00CF4AD4" w:rsidRDefault="00CF4AD4">
            <w:pPr>
              <w:pStyle w:val="ConsPlusNormal"/>
            </w:pPr>
          </w:p>
        </w:tc>
        <w:tc>
          <w:tcPr>
            <w:tcW w:w="1142" w:type="dxa"/>
            <w:tcBorders>
              <w:top w:val="nil"/>
              <w:bottom w:val="nil"/>
            </w:tcBorders>
          </w:tcPr>
          <w:p w14:paraId="3F9C01C2" w14:textId="77777777" w:rsidR="00CF4AD4" w:rsidRDefault="00CF4AD4">
            <w:pPr>
              <w:pStyle w:val="ConsPlusNormal"/>
            </w:pPr>
          </w:p>
        </w:tc>
        <w:tc>
          <w:tcPr>
            <w:tcW w:w="1142" w:type="dxa"/>
            <w:tcBorders>
              <w:top w:val="nil"/>
              <w:bottom w:val="nil"/>
            </w:tcBorders>
          </w:tcPr>
          <w:p w14:paraId="5EFC3336" w14:textId="77777777" w:rsidR="00CF4AD4" w:rsidRDefault="00CF4AD4">
            <w:pPr>
              <w:pStyle w:val="ConsPlusNormal"/>
            </w:pPr>
          </w:p>
        </w:tc>
        <w:tc>
          <w:tcPr>
            <w:tcW w:w="1134" w:type="dxa"/>
            <w:tcBorders>
              <w:top w:val="nil"/>
              <w:bottom w:val="nil"/>
            </w:tcBorders>
          </w:tcPr>
          <w:p w14:paraId="0C458041" w14:textId="77777777" w:rsidR="00CF4AD4" w:rsidRDefault="00CF4AD4">
            <w:pPr>
              <w:pStyle w:val="ConsPlusNormal"/>
            </w:pPr>
          </w:p>
        </w:tc>
        <w:tc>
          <w:tcPr>
            <w:tcW w:w="1134" w:type="dxa"/>
            <w:tcBorders>
              <w:top w:val="nil"/>
              <w:bottom w:val="nil"/>
            </w:tcBorders>
          </w:tcPr>
          <w:p w14:paraId="6155E4B9" w14:textId="77777777" w:rsidR="00CF4AD4" w:rsidRDefault="00CF4AD4">
            <w:pPr>
              <w:pStyle w:val="ConsPlusNormal"/>
            </w:pPr>
          </w:p>
        </w:tc>
        <w:tc>
          <w:tcPr>
            <w:tcW w:w="1020" w:type="dxa"/>
            <w:tcBorders>
              <w:top w:val="nil"/>
              <w:bottom w:val="nil"/>
            </w:tcBorders>
          </w:tcPr>
          <w:p w14:paraId="3734865E" w14:textId="77777777" w:rsidR="00CF4AD4" w:rsidRDefault="00CF4AD4">
            <w:pPr>
              <w:pStyle w:val="ConsPlusNormal"/>
            </w:pPr>
          </w:p>
        </w:tc>
      </w:tr>
      <w:tr w:rsidR="00CF4AD4" w14:paraId="1EB5FAC2" w14:textId="77777777">
        <w:tblPrEx>
          <w:tblBorders>
            <w:insideH w:val="nil"/>
          </w:tblBorders>
        </w:tblPrEx>
        <w:tc>
          <w:tcPr>
            <w:tcW w:w="3175" w:type="dxa"/>
            <w:vMerge/>
          </w:tcPr>
          <w:p w14:paraId="0AFA3799" w14:textId="77777777" w:rsidR="00CF4AD4" w:rsidRDefault="00CF4AD4">
            <w:pPr>
              <w:spacing w:after="1" w:line="0" w:lineRule="atLeast"/>
            </w:pPr>
          </w:p>
        </w:tc>
        <w:tc>
          <w:tcPr>
            <w:tcW w:w="964" w:type="dxa"/>
            <w:tcBorders>
              <w:top w:val="nil"/>
              <w:bottom w:val="nil"/>
            </w:tcBorders>
          </w:tcPr>
          <w:p w14:paraId="3C3393AB" w14:textId="77777777" w:rsidR="00CF4AD4" w:rsidRDefault="00CF4AD4">
            <w:pPr>
              <w:pStyle w:val="ConsPlusNormal"/>
              <w:jc w:val="center"/>
            </w:pPr>
            <w:r>
              <w:t>35.3</w:t>
            </w:r>
          </w:p>
        </w:tc>
        <w:tc>
          <w:tcPr>
            <w:tcW w:w="1077" w:type="dxa"/>
            <w:tcBorders>
              <w:top w:val="nil"/>
              <w:bottom w:val="nil"/>
            </w:tcBorders>
          </w:tcPr>
          <w:p w14:paraId="21B4CB9C" w14:textId="77777777" w:rsidR="00CF4AD4" w:rsidRDefault="00CF4AD4">
            <w:pPr>
              <w:pStyle w:val="ConsPlusNormal"/>
              <w:jc w:val="center"/>
            </w:pPr>
            <w:r>
              <w:t>посещение с иными целями</w:t>
            </w:r>
          </w:p>
        </w:tc>
        <w:tc>
          <w:tcPr>
            <w:tcW w:w="1417" w:type="dxa"/>
            <w:tcBorders>
              <w:top w:val="nil"/>
              <w:bottom w:val="nil"/>
            </w:tcBorders>
          </w:tcPr>
          <w:p w14:paraId="2FF3D3E6" w14:textId="77777777" w:rsidR="00CF4AD4" w:rsidRDefault="00CF4AD4">
            <w:pPr>
              <w:pStyle w:val="ConsPlusNormal"/>
            </w:pPr>
          </w:p>
        </w:tc>
        <w:tc>
          <w:tcPr>
            <w:tcW w:w="1361" w:type="dxa"/>
            <w:tcBorders>
              <w:top w:val="nil"/>
              <w:bottom w:val="nil"/>
            </w:tcBorders>
          </w:tcPr>
          <w:p w14:paraId="3814E92F" w14:textId="77777777" w:rsidR="00CF4AD4" w:rsidRDefault="00CF4AD4">
            <w:pPr>
              <w:pStyle w:val="ConsPlusNormal"/>
            </w:pPr>
          </w:p>
        </w:tc>
        <w:tc>
          <w:tcPr>
            <w:tcW w:w="1142" w:type="dxa"/>
            <w:tcBorders>
              <w:top w:val="nil"/>
              <w:bottom w:val="nil"/>
            </w:tcBorders>
          </w:tcPr>
          <w:p w14:paraId="1542869F" w14:textId="77777777" w:rsidR="00CF4AD4" w:rsidRDefault="00CF4AD4">
            <w:pPr>
              <w:pStyle w:val="ConsPlusNormal"/>
            </w:pPr>
          </w:p>
        </w:tc>
        <w:tc>
          <w:tcPr>
            <w:tcW w:w="1142" w:type="dxa"/>
            <w:tcBorders>
              <w:top w:val="nil"/>
              <w:bottom w:val="nil"/>
            </w:tcBorders>
          </w:tcPr>
          <w:p w14:paraId="34332D5F" w14:textId="77777777" w:rsidR="00CF4AD4" w:rsidRDefault="00CF4AD4">
            <w:pPr>
              <w:pStyle w:val="ConsPlusNormal"/>
            </w:pPr>
          </w:p>
        </w:tc>
        <w:tc>
          <w:tcPr>
            <w:tcW w:w="1134" w:type="dxa"/>
            <w:tcBorders>
              <w:top w:val="nil"/>
              <w:bottom w:val="nil"/>
            </w:tcBorders>
          </w:tcPr>
          <w:p w14:paraId="2A60646A" w14:textId="77777777" w:rsidR="00CF4AD4" w:rsidRDefault="00CF4AD4">
            <w:pPr>
              <w:pStyle w:val="ConsPlusNormal"/>
            </w:pPr>
          </w:p>
        </w:tc>
        <w:tc>
          <w:tcPr>
            <w:tcW w:w="1134" w:type="dxa"/>
            <w:tcBorders>
              <w:top w:val="nil"/>
              <w:bottom w:val="nil"/>
            </w:tcBorders>
          </w:tcPr>
          <w:p w14:paraId="4EF8F440" w14:textId="77777777" w:rsidR="00CF4AD4" w:rsidRDefault="00CF4AD4">
            <w:pPr>
              <w:pStyle w:val="ConsPlusNormal"/>
            </w:pPr>
          </w:p>
        </w:tc>
        <w:tc>
          <w:tcPr>
            <w:tcW w:w="1020" w:type="dxa"/>
            <w:tcBorders>
              <w:top w:val="nil"/>
              <w:bottom w:val="nil"/>
            </w:tcBorders>
          </w:tcPr>
          <w:p w14:paraId="3FBF0880" w14:textId="77777777" w:rsidR="00CF4AD4" w:rsidRDefault="00CF4AD4">
            <w:pPr>
              <w:pStyle w:val="ConsPlusNormal"/>
            </w:pPr>
          </w:p>
        </w:tc>
      </w:tr>
      <w:tr w:rsidR="00CF4AD4" w14:paraId="44637C06" w14:textId="77777777">
        <w:tblPrEx>
          <w:tblBorders>
            <w:insideH w:val="nil"/>
          </w:tblBorders>
        </w:tblPrEx>
        <w:tc>
          <w:tcPr>
            <w:tcW w:w="3175" w:type="dxa"/>
            <w:vMerge/>
          </w:tcPr>
          <w:p w14:paraId="4661994D" w14:textId="77777777" w:rsidR="00CF4AD4" w:rsidRDefault="00CF4AD4">
            <w:pPr>
              <w:spacing w:after="1" w:line="0" w:lineRule="atLeast"/>
            </w:pPr>
          </w:p>
        </w:tc>
        <w:tc>
          <w:tcPr>
            <w:tcW w:w="964" w:type="dxa"/>
            <w:tcBorders>
              <w:top w:val="nil"/>
              <w:bottom w:val="nil"/>
            </w:tcBorders>
          </w:tcPr>
          <w:p w14:paraId="2942FAFC" w14:textId="77777777" w:rsidR="00CF4AD4" w:rsidRDefault="00CF4AD4">
            <w:pPr>
              <w:pStyle w:val="ConsPlusNormal"/>
              <w:jc w:val="center"/>
            </w:pPr>
            <w:r>
              <w:t>35.4</w:t>
            </w:r>
          </w:p>
        </w:tc>
        <w:tc>
          <w:tcPr>
            <w:tcW w:w="1077" w:type="dxa"/>
            <w:tcBorders>
              <w:top w:val="nil"/>
              <w:bottom w:val="nil"/>
            </w:tcBorders>
          </w:tcPr>
          <w:p w14:paraId="09A3717D" w14:textId="77777777" w:rsidR="00CF4AD4" w:rsidRDefault="00CF4AD4">
            <w:pPr>
              <w:pStyle w:val="ConsPlusNormal"/>
              <w:jc w:val="center"/>
            </w:pPr>
            <w:r>
              <w:t>посещение по паллиативной медицинс</w:t>
            </w:r>
            <w:r>
              <w:lastRenderedPageBreak/>
              <w:t>кой помощи, включая</w:t>
            </w:r>
          </w:p>
        </w:tc>
        <w:tc>
          <w:tcPr>
            <w:tcW w:w="1417" w:type="dxa"/>
            <w:tcBorders>
              <w:top w:val="nil"/>
              <w:bottom w:val="nil"/>
            </w:tcBorders>
          </w:tcPr>
          <w:p w14:paraId="5E457704" w14:textId="77777777" w:rsidR="00CF4AD4" w:rsidRDefault="00CF4AD4">
            <w:pPr>
              <w:pStyle w:val="ConsPlusNormal"/>
            </w:pPr>
          </w:p>
        </w:tc>
        <w:tc>
          <w:tcPr>
            <w:tcW w:w="1361" w:type="dxa"/>
            <w:tcBorders>
              <w:top w:val="nil"/>
              <w:bottom w:val="nil"/>
            </w:tcBorders>
          </w:tcPr>
          <w:p w14:paraId="29F3AD8B" w14:textId="77777777" w:rsidR="00CF4AD4" w:rsidRDefault="00CF4AD4">
            <w:pPr>
              <w:pStyle w:val="ConsPlusNormal"/>
            </w:pPr>
          </w:p>
        </w:tc>
        <w:tc>
          <w:tcPr>
            <w:tcW w:w="1142" w:type="dxa"/>
            <w:tcBorders>
              <w:top w:val="nil"/>
              <w:bottom w:val="nil"/>
            </w:tcBorders>
          </w:tcPr>
          <w:p w14:paraId="04558637" w14:textId="77777777" w:rsidR="00CF4AD4" w:rsidRDefault="00CF4AD4">
            <w:pPr>
              <w:pStyle w:val="ConsPlusNormal"/>
            </w:pPr>
          </w:p>
        </w:tc>
        <w:tc>
          <w:tcPr>
            <w:tcW w:w="1142" w:type="dxa"/>
            <w:tcBorders>
              <w:top w:val="nil"/>
              <w:bottom w:val="nil"/>
            </w:tcBorders>
          </w:tcPr>
          <w:p w14:paraId="600AA1DA" w14:textId="77777777" w:rsidR="00CF4AD4" w:rsidRDefault="00CF4AD4">
            <w:pPr>
              <w:pStyle w:val="ConsPlusNormal"/>
            </w:pPr>
          </w:p>
        </w:tc>
        <w:tc>
          <w:tcPr>
            <w:tcW w:w="1134" w:type="dxa"/>
            <w:tcBorders>
              <w:top w:val="nil"/>
              <w:bottom w:val="nil"/>
            </w:tcBorders>
          </w:tcPr>
          <w:p w14:paraId="12F0190A" w14:textId="77777777" w:rsidR="00CF4AD4" w:rsidRDefault="00CF4AD4">
            <w:pPr>
              <w:pStyle w:val="ConsPlusNormal"/>
            </w:pPr>
          </w:p>
        </w:tc>
        <w:tc>
          <w:tcPr>
            <w:tcW w:w="1134" w:type="dxa"/>
            <w:tcBorders>
              <w:top w:val="nil"/>
              <w:bottom w:val="nil"/>
            </w:tcBorders>
          </w:tcPr>
          <w:p w14:paraId="1FFD5D3E" w14:textId="77777777" w:rsidR="00CF4AD4" w:rsidRDefault="00CF4AD4">
            <w:pPr>
              <w:pStyle w:val="ConsPlusNormal"/>
            </w:pPr>
          </w:p>
        </w:tc>
        <w:tc>
          <w:tcPr>
            <w:tcW w:w="1020" w:type="dxa"/>
            <w:tcBorders>
              <w:top w:val="nil"/>
              <w:bottom w:val="nil"/>
            </w:tcBorders>
          </w:tcPr>
          <w:p w14:paraId="55EEC75F" w14:textId="77777777" w:rsidR="00CF4AD4" w:rsidRDefault="00CF4AD4">
            <w:pPr>
              <w:pStyle w:val="ConsPlusNormal"/>
            </w:pPr>
          </w:p>
        </w:tc>
      </w:tr>
      <w:tr w:rsidR="00CF4AD4" w14:paraId="4D7A8E1E" w14:textId="77777777">
        <w:tblPrEx>
          <w:tblBorders>
            <w:insideH w:val="nil"/>
          </w:tblBorders>
        </w:tblPrEx>
        <w:tc>
          <w:tcPr>
            <w:tcW w:w="3175" w:type="dxa"/>
            <w:vMerge/>
          </w:tcPr>
          <w:p w14:paraId="3799DD54" w14:textId="77777777" w:rsidR="00CF4AD4" w:rsidRDefault="00CF4AD4">
            <w:pPr>
              <w:spacing w:after="1" w:line="0" w:lineRule="atLeast"/>
            </w:pPr>
          </w:p>
        </w:tc>
        <w:tc>
          <w:tcPr>
            <w:tcW w:w="964" w:type="dxa"/>
            <w:tcBorders>
              <w:top w:val="nil"/>
              <w:bottom w:val="nil"/>
            </w:tcBorders>
          </w:tcPr>
          <w:p w14:paraId="24CCAF9E" w14:textId="77777777" w:rsidR="00CF4AD4" w:rsidRDefault="00CF4AD4">
            <w:pPr>
              <w:pStyle w:val="ConsPlusNormal"/>
              <w:jc w:val="center"/>
            </w:pPr>
            <w:r>
              <w:t>35.4.1</w:t>
            </w:r>
          </w:p>
        </w:tc>
        <w:tc>
          <w:tcPr>
            <w:tcW w:w="1077" w:type="dxa"/>
            <w:tcBorders>
              <w:top w:val="nil"/>
              <w:bottom w:val="nil"/>
            </w:tcBorders>
          </w:tcPr>
          <w:p w14:paraId="5B79FA8B" w14:textId="77777777" w:rsidR="00CF4AD4" w:rsidRDefault="00CF4AD4">
            <w:pPr>
              <w:pStyle w:val="ConsPlusNormal"/>
              <w:jc w:val="center"/>
            </w:pPr>
            <w:r>
              <w:t>посещение по паллиативной медицинской помощи без учета посещения на дому патронажной бригадой</w:t>
            </w:r>
          </w:p>
        </w:tc>
        <w:tc>
          <w:tcPr>
            <w:tcW w:w="1417" w:type="dxa"/>
            <w:tcBorders>
              <w:top w:val="nil"/>
              <w:bottom w:val="nil"/>
            </w:tcBorders>
          </w:tcPr>
          <w:p w14:paraId="718D7E89" w14:textId="77777777" w:rsidR="00CF4AD4" w:rsidRDefault="00CF4AD4">
            <w:pPr>
              <w:pStyle w:val="ConsPlusNormal"/>
            </w:pPr>
          </w:p>
        </w:tc>
        <w:tc>
          <w:tcPr>
            <w:tcW w:w="1361" w:type="dxa"/>
            <w:tcBorders>
              <w:top w:val="nil"/>
              <w:bottom w:val="nil"/>
            </w:tcBorders>
          </w:tcPr>
          <w:p w14:paraId="5C3C3804" w14:textId="77777777" w:rsidR="00CF4AD4" w:rsidRDefault="00CF4AD4">
            <w:pPr>
              <w:pStyle w:val="ConsPlusNormal"/>
            </w:pPr>
          </w:p>
        </w:tc>
        <w:tc>
          <w:tcPr>
            <w:tcW w:w="1142" w:type="dxa"/>
            <w:tcBorders>
              <w:top w:val="nil"/>
              <w:bottom w:val="nil"/>
            </w:tcBorders>
          </w:tcPr>
          <w:p w14:paraId="0D3DE12D" w14:textId="77777777" w:rsidR="00CF4AD4" w:rsidRDefault="00CF4AD4">
            <w:pPr>
              <w:pStyle w:val="ConsPlusNormal"/>
            </w:pPr>
          </w:p>
        </w:tc>
        <w:tc>
          <w:tcPr>
            <w:tcW w:w="1142" w:type="dxa"/>
            <w:tcBorders>
              <w:top w:val="nil"/>
              <w:bottom w:val="nil"/>
            </w:tcBorders>
          </w:tcPr>
          <w:p w14:paraId="19F42828" w14:textId="77777777" w:rsidR="00CF4AD4" w:rsidRDefault="00CF4AD4">
            <w:pPr>
              <w:pStyle w:val="ConsPlusNormal"/>
            </w:pPr>
          </w:p>
        </w:tc>
        <w:tc>
          <w:tcPr>
            <w:tcW w:w="1134" w:type="dxa"/>
            <w:tcBorders>
              <w:top w:val="nil"/>
              <w:bottom w:val="nil"/>
            </w:tcBorders>
          </w:tcPr>
          <w:p w14:paraId="46B551D6" w14:textId="77777777" w:rsidR="00CF4AD4" w:rsidRDefault="00CF4AD4">
            <w:pPr>
              <w:pStyle w:val="ConsPlusNormal"/>
            </w:pPr>
          </w:p>
        </w:tc>
        <w:tc>
          <w:tcPr>
            <w:tcW w:w="1134" w:type="dxa"/>
            <w:tcBorders>
              <w:top w:val="nil"/>
              <w:bottom w:val="nil"/>
            </w:tcBorders>
          </w:tcPr>
          <w:p w14:paraId="35114746" w14:textId="77777777" w:rsidR="00CF4AD4" w:rsidRDefault="00CF4AD4">
            <w:pPr>
              <w:pStyle w:val="ConsPlusNormal"/>
            </w:pPr>
          </w:p>
        </w:tc>
        <w:tc>
          <w:tcPr>
            <w:tcW w:w="1020" w:type="dxa"/>
            <w:tcBorders>
              <w:top w:val="nil"/>
              <w:bottom w:val="nil"/>
            </w:tcBorders>
          </w:tcPr>
          <w:p w14:paraId="72E81BAC" w14:textId="77777777" w:rsidR="00CF4AD4" w:rsidRDefault="00CF4AD4">
            <w:pPr>
              <w:pStyle w:val="ConsPlusNormal"/>
            </w:pPr>
          </w:p>
        </w:tc>
      </w:tr>
      <w:tr w:rsidR="00CF4AD4" w14:paraId="0E996202" w14:textId="77777777">
        <w:tblPrEx>
          <w:tblBorders>
            <w:insideH w:val="nil"/>
          </w:tblBorders>
        </w:tblPrEx>
        <w:tc>
          <w:tcPr>
            <w:tcW w:w="3175" w:type="dxa"/>
            <w:vMerge/>
          </w:tcPr>
          <w:p w14:paraId="71AAFFD2" w14:textId="77777777" w:rsidR="00CF4AD4" w:rsidRDefault="00CF4AD4">
            <w:pPr>
              <w:spacing w:after="1" w:line="0" w:lineRule="atLeast"/>
            </w:pPr>
          </w:p>
        </w:tc>
        <w:tc>
          <w:tcPr>
            <w:tcW w:w="964" w:type="dxa"/>
            <w:tcBorders>
              <w:top w:val="nil"/>
              <w:bottom w:val="nil"/>
            </w:tcBorders>
          </w:tcPr>
          <w:p w14:paraId="4824FCD8" w14:textId="77777777" w:rsidR="00CF4AD4" w:rsidRDefault="00CF4AD4">
            <w:pPr>
              <w:pStyle w:val="ConsPlusNormal"/>
              <w:jc w:val="center"/>
            </w:pPr>
            <w:r>
              <w:t>35.4.2</w:t>
            </w:r>
          </w:p>
        </w:tc>
        <w:tc>
          <w:tcPr>
            <w:tcW w:w="1077" w:type="dxa"/>
            <w:tcBorders>
              <w:top w:val="nil"/>
              <w:bottom w:val="nil"/>
            </w:tcBorders>
          </w:tcPr>
          <w:p w14:paraId="4E04D77D" w14:textId="77777777" w:rsidR="00CF4AD4" w:rsidRDefault="00CF4AD4">
            <w:pPr>
              <w:pStyle w:val="ConsPlusNormal"/>
              <w:jc w:val="center"/>
            </w:pPr>
            <w:r>
              <w:t>посещение на дому выездной патронажной бригадой</w:t>
            </w:r>
          </w:p>
        </w:tc>
        <w:tc>
          <w:tcPr>
            <w:tcW w:w="1417" w:type="dxa"/>
            <w:tcBorders>
              <w:top w:val="nil"/>
              <w:bottom w:val="nil"/>
            </w:tcBorders>
          </w:tcPr>
          <w:p w14:paraId="2ACBBB44" w14:textId="77777777" w:rsidR="00CF4AD4" w:rsidRDefault="00CF4AD4">
            <w:pPr>
              <w:pStyle w:val="ConsPlusNormal"/>
            </w:pPr>
          </w:p>
        </w:tc>
        <w:tc>
          <w:tcPr>
            <w:tcW w:w="1361" w:type="dxa"/>
            <w:tcBorders>
              <w:top w:val="nil"/>
              <w:bottom w:val="nil"/>
            </w:tcBorders>
          </w:tcPr>
          <w:p w14:paraId="64DBE5E9" w14:textId="77777777" w:rsidR="00CF4AD4" w:rsidRDefault="00CF4AD4">
            <w:pPr>
              <w:pStyle w:val="ConsPlusNormal"/>
            </w:pPr>
          </w:p>
        </w:tc>
        <w:tc>
          <w:tcPr>
            <w:tcW w:w="1142" w:type="dxa"/>
            <w:tcBorders>
              <w:top w:val="nil"/>
              <w:bottom w:val="nil"/>
            </w:tcBorders>
          </w:tcPr>
          <w:p w14:paraId="630FFD0D" w14:textId="77777777" w:rsidR="00CF4AD4" w:rsidRDefault="00CF4AD4">
            <w:pPr>
              <w:pStyle w:val="ConsPlusNormal"/>
            </w:pPr>
          </w:p>
        </w:tc>
        <w:tc>
          <w:tcPr>
            <w:tcW w:w="1142" w:type="dxa"/>
            <w:tcBorders>
              <w:top w:val="nil"/>
              <w:bottom w:val="nil"/>
            </w:tcBorders>
          </w:tcPr>
          <w:p w14:paraId="776BBAA7" w14:textId="77777777" w:rsidR="00CF4AD4" w:rsidRDefault="00CF4AD4">
            <w:pPr>
              <w:pStyle w:val="ConsPlusNormal"/>
            </w:pPr>
          </w:p>
        </w:tc>
        <w:tc>
          <w:tcPr>
            <w:tcW w:w="1134" w:type="dxa"/>
            <w:tcBorders>
              <w:top w:val="nil"/>
              <w:bottom w:val="nil"/>
            </w:tcBorders>
          </w:tcPr>
          <w:p w14:paraId="7AE49E30" w14:textId="77777777" w:rsidR="00CF4AD4" w:rsidRDefault="00CF4AD4">
            <w:pPr>
              <w:pStyle w:val="ConsPlusNormal"/>
            </w:pPr>
          </w:p>
        </w:tc>
        <w:tc>
          <w:tcPr>
            <w:tcW w:w="1134" w:type="dxa"/>
            <w:tcBorders>
              <w:top w:val="nil"/>
              <w:bottom w:val="nil"/>
            </w:tcBorders>
          </w:tcPr>
          <w:p w14:paraId="2F958BA7" w14:textId="77777777" w:rsidR="00CF4AD4" w:rsidRDefault="00CF4AD4">
            <w:pPr>
              <w:pStyle w:val="ConsPlusNormal"/>
            </w:pPr>
          </w:p>
        </w:tc>
        <w:tc>
          <w:tcPr>
            <w:tcW w:w="1020" w:type="dxa"/>
            <w:tcBorders>
              <w:top w:val="nil"/>
              <w:bottom w:val="nil"/>
            </w:tcBorders>
          </w:tcPr>
          <w:p w14:paraId="171B5505" w14:textId="77777777" w:rsidR="00CF4AD4" w:rsidRDefault="00CF4AD4">
            <w:pPr>
              <w:pStyle w:val="ConsPlusNormal"/>
            </w:pPr>
          </w:p>
        </w:tc>
      </w:tr>
      <w:tr w:rsidR="00CF4AD4" w14:paraId="4829C440" w14:textId="77777777">
        <w:tblPrEx>
          <w:tblBorders>
            <w:insideH w:val="nil"/>
          </w:tblBorders>
        </w:tblPrEx>
        <w:tc>
          <w:tcPr>
            <w:tcW w:w="3175" w:type="dxa"/>
            <w:vMerge/>
          </w:tcPr>
          <w:p w14:paraId="2D519B41" w14:textId="77777777" w:rsidR="00CF4AD4" w:rsidRDefault="00CF4AD4">
            <w:pPr>
              <w:spacing w:after="1" w:line="0" w:lineRule="atLeast"/>
            </w:pPr>
          </w:p>
        </w:tc>
        <w:tc>
          <w:tcPr>
            <w:tcW w:w="964" w:type="dxa"/>
            <w:tcBorders>
              <w:top w:val="nil"/>
              <w:bottom w:val="nil"/>
            </w:tcBorders>
          </w:tcPr>
          <w:p w14:paraId="2EBDCCC1" w14:textId="77777777" w:rsidR="00CF4AD4" w:rsidRDefault="00CF4AD4">
            <w:pPr>
              <w:pStyle w:val="ConsPlusNormal"/>
              <w:jc w:val="center"/>
            </w:pPr>
            <w:r>
              <w:t>35.5</w:t>
            </w:r>
          </w:p>
        </w:tc>
        <w:tc>
          <w:tcPr>
            <w:tcW w:w="1077" w:type="dxa"/>
            <w:tcBorders>
              <w:top w:val="nil"/>
              <w:bottom w:val="nil"/>
            </w:tcBorders>
          </w:tcPr>
          <w:p w14:paraId="4264CE2C" w14:textId="77777777" w:rsidR="00CF4AD4" w:rsidRDefault="00CF4AD4">
            <w:pPr>
              <w:pStyle w:val="ConsPlusNormal"/>
              <w:jc w:val="center"/>
            </w:pPr>
            <w:r>
              <w:t>посещение по неотложной медицинской помощи</w:t>
            </w:r>
          </w:p>
        </w:tc>
        <w:tc>
          <w:tcPr>
            <w:tcW w:w="1417" w:type="dxa"/>
            <w:tcBorders>
              <w:top w:val="nil"/>
              <w:bottom w:val="nil"/>
            </w:tcBorders>
          </w:tcPr>
          <w:p w14:paraId="30464175" w14:textId="77777777" w:rsidR="00CF4AD4" w:rsidRDefault="00CF4AD4">
            <w:pPr>
              <w:pStyle w:val="ConsPlusNormal"/>
            </w:pPr>
          </w:p>
        </w:tc>
        <w:tc>
          <w:tcPr>
            <w:tcW w:w="1361" w:type="dxa"/>
            <w:tcBorders>
              <w:top w:val="nil"/>
              <w:bottom w:val="nil"/>
            </w:tcBorders>
          </w:tcPr>
          <w:p w14:paraId="1249E652" w14:textId="77777777" w:rsidR="00CF4AD4" w:rsidRDefault="00CF4AD4">
            <w:pPr>
              <w:pStyle w:val="ConsPlusNormal"/>
            </w:pPr>
          </w:p>
        </w:tc>
        <w:tc>
          <w:tcPr>
            <w:tcW w:w="1142" w:type="dxa"/>
            <w:tcBorders>
              <w:top w:val="nil"/>
              <w:bottom w:val="nil"/>
            </w:tcBorders>
          </w:tcPr>
          <w:p w14:paraId="38158FD6" w14:textId="77777777" w:rsidR="00CF4AD4" w:rsidRDefault="00CF4AD4">
            <w:pPr>
              <w:pStyle w:val="ConsPlusNormal"/>
            </w:pPr>
          </w:p>
        </w:tc>
        <w:tc>
          <w:tcPr>
            <w:tcW w:w="1142" w:type="dxa"/>
            <w:tcBorders>
              <w:top w:val="nil"/>
              <w:bottom w:val="nil"/>
            </w:tcBorders>
          </w:tcPr>
          <w:p w14:paraId="2E3BD97D" w14:textId="77777777" w:rsidR="00CF4AD4" w:rsidRDefault="00CF4AD4">
            <w:pPr>
              <w:pStyle w:val="ConsPlusNormal"/>
            </w:pPr>
          </w:p>
        </w:tc>
        <w:tc>
          <w:tcPr>
            <w:tcW w:w="1134" w:type="dxa"/>
            <w:tcBorders>
              <w:top w:val="nil"/>
              <w:bottom w:val="nil"/>
            </w:tcBorders>
          </w:tcPr>
          <w:p w14:paraId="49135498" w14:textId="77777777" w:rsidR="00CF4AD4" w:rsidRDefault="00CF4AD4">
            <w:pPr>
              <w:pStyle w:val="ConsPlusNormal"/>
            </w:pPr>
          </w:p>
        </w:tc>
        <w:tc>
          <w:tcPr>
            <w:tcW w:w="1134" w:type="dxa"/>
            <w:tcBorders>
              <w:top w:val="nil"/>
              <w:bottom w:val="nil"/>
            </w:tcBorders>
          </w:tcPr>
          <w:p w14:paraId="05A1304D" w14:textId="77777777" w:rsidR="00CF4AD4" w:rsidRDefault="00CF4AD4">
            <w:pPr>
              <w:pStyle w:val="ConsPlusNormal"/>
            </w:pPr>
          </w:p>
        </w:tc>
        <w:tc>
          <w:tcPr>
            <w:tcW w:w="1020" w:type="dxa"/>
            <w:tcBorders>
              <w:top w:val="nil"/>
              <w:bottom w:val="nil"/>
            </w:tcBorders>
          </w:tcPr>
          <w:p w14:paraId="13C6AEBA" w14:textId="77777777" w:rsidR="00CF4AD4" w:rsidRDefault="00CF4AD4">
            <w:pPr>
              <w:pStyle w:val="ConsPlusNormal"/>
            </w:pPr>
          </w:p>
        </w:tc>
      </w:tr>
      <w:tr w:rsidR="00CF4AD4" w14:paraId="32098BAD" w14:textId="77777777">
        <w:tblPrEx>
          <w:tblBorders>
            <w:insideH w:val="nil"/>
          </w:tblBorders>
        </w:tblPrEx>
        <w:tc>
          <w:tcPr>
            <w:tcW w:w="3175" w:type="dxa"/>
            <w:vMerge/>
          </w:tcPr>
          <w:p w14:paraId="055AAB50" w14:textId="77777777" w:rsidR="00CF4AD4" w:rsidRDefault="00CF4AD4">
            <w:pPr>
              <w:spacing w:after="1" w:line="0" w:lineRule="atLeast"/>
            </w:pPr>
          </w:p>
        </w:tc>
        <w:tc>
          <w:tcPr>
            <w:tcW w:w="964" w:type="dxa"/>
            <w:tcBorders>
              <w:top w:val="nil"/>
              <w:bottom w:val="nil"/>
            </w:tcBorders>
          </w:tcPr>
          <w:p w14:paraId="026ACA4C" w14:textId="77777777" w:rsidR="00CF4AD4" w:rsidRDefault="00CF4AD4">
            <w:pPr>
              <w:pStyle w:val="ConsPlusNormal"/>
              <w:jc w:val="center"/>
            </w:pPr>
            <w:r>
              <w:t>35.6</w:t>
            </w:r>
          </w:p>
        </w:tc>
        <w:tc>
          <w:tcPr>
            <w:tcW w:w="1077" w:type="dxa"/>
            <w:tcBorders>
              <w:top w:val="nil"/>
              <w:bottom w:val="nil"/>
            </w:tcBorders>
          </w:tcPr>
          <w:p w14:paraId="55DF7BDB" w14:textId="77777777" w:rsidR="00CF4AD4" w:rsidRDefault="00CF4AD4">
            <w:pPr>
              <w:pStyle w:val="ConsPlusNormal"/>
              <w:jc w:val="center"/>
            </w:pPr>
            <w:r>
              <w:t>обращение</w:t>
            </w:r>
          </w:p>
        </w:tc>
        <w:tc>
          <w:tcPr>
            <w:tcW w:w="1417" w:type="dxa"/>
            <w:tcBorders>
              <w:top w:val="nil"/>
              <w:bottom w:val="nil"/>
            </w:tcBorders>
          </w:tcPr>
          <w:p w14:paraId="799F6DE1" w14:textId="77777777" w:rsidR="00CF4AD4" w:rsidRDefault="00CF4AD4">
            <w:pPr>
              <w:pStyle w:val="ConsPlusNormal"/>
            </w:pPr>
          </w:p>
        </w:tc>
        <w:tc>
          <w:tcPr>
            <w:tcW w:w="1361" w:type="dxa"/>
            <w:tcBorders>
              <w:top w:val="nil"/>
              <w:bottom w:val="nil"/>
            </w:tcBorders>
          </w:tcPr>
          <w:p w14:paraId="7447421A" w14:textId="77777777" w:rsidR="00CF4AD4" w:rsidRDefault="00CF4AD4">
            <w:pPr>
              <w:pStyle w:val="ConsPlusNormal"/>
            </w:pPr>
          </w:p>
        </w:tc>
        <w:tc>
          <w:tcPr>
            <w:tcW w:w="1142" w:type="dxa"/>
            <w:tcBorders>
              <w:top w:val="nil"/>
              <w:bottom w:val="nil"/>
            </w:tcBorders>
          </w:tcPr>
          <w:p w14:paraId="6CBFD8E7" w14:textId="77777777" w:rsidR="00CF4AD4" w:rsidRDefault="00CF4AD4">
            <w:pPr>
              <w:pStyle w:val="ConsPlusNormal"/>
            </w:pPr>
          </w:p>
        </w:tc>
        <w:tc>
          <w:tcPr>
            <w:tcW w:w="1142" w:type="dxa"/>
            <w:tcBorders>
              <w:top w:val="nil"/>
              <w:bottom w:val="nil"/>
            </w:tcBorders>
          </w:tcPr>
          <w:p w14:paraId="16F100B2" w14:textId="77777777" w:rsidR="00CF4AD4" w:rsidRDefault="00CF4AD4">
            <w:pPr>
              <w:pStyle w:val="ConsPlusNormal"/>
            </w:pPr>
          </w:p>
        </w:tc>
        <w:tc>
          <w:tcPr>
            <w:tcW w:w="1134" w:type="dxa"/>
            <w:tcBorders>
              <w:top w:val="nil"/>
              <w:bottom w:val="nil"/>
            </w:tcBorders>
          </w:tcPr>
          <w:p w14:paraId="36B459FF" w14:textId="77777777" w:rsidR="00CF4AD4" w:rsidRDefault="00CF4AD4">
            <w:pPr>
              <w:pStyle w:val="ConsPlusNormal"/>
            </w:pPr>
          </w:p>
        </w:tc>
        <w:tc>
          <w:tcPr>
            <w:tcW w:w="1134" w:type="dxa"/>
            <w:tcBorders>
              <w:top w:val="nil"/>
              <w:bottom w:val="nil"/>
            </w:tcBorders>
          </w:tcPr>
          <w:p w14:paraId="3FED615B" w14:textId="77777777" w:rsidR="00CF4AD4" w:rsidRDefault="00CF4AD4">
            <w:pPr>
              <w:pStyle w:val="ConsPlusNormal"/>
            </w:pPr>
          </w:p>
        </w:tc>
        <w:tc>
          <w:tcPr>
            <w:tcW w:w="1020" w:type="dxa"/>
            <w:tcBorders>
              <w:top w:val="nil"/>
              <w:bottom w:val="nil"/>
            </w:tcBorders>
          </w:tcPr>
          <w:p w14:paraId="10BCB21C" w14:textId="77777777" w:rsidR="00CF4AD4" w:rsidRDefault="00CF4AD4">
            <w:pPr>
              <w:pStyle w:val="ConsPlusNormal"/>
            </w:pPr>
          </w:p>
        </w:tc>
      </w:tr>
      <w:tr w:rsidR="00CF4AD4" w14:paraId="1BBA214B" w14:textId="77777777">
        <w:tblPrEx>
          <w:tblBorders>
            <w:insideH w:val="nil"/>
          </w:tblBorders>
        </w:tblPrEx>
        <w:tc>
          <w:tcPr>
            <w:tcW w:w="3175" w:type="dxa"/>
            <w:vMerge/>
          </w:tcPr>
          <w:p w14:paraId="33404BD5" w14:textId="77777777" w:rsidR="00CF4AD4" w:rsidRDefault="00CF4AD4">
            <w:pPr>
              <w:spacing w:after="1" w:line="0" w:lineRule="atLeast"/>
            </w:pPr>
          </w:p>
        </w:tc>
        <w:tc>
          <w:tcPr>
            <w:tcW w:w="964" w:type="dxa"/>
            <w:tcBorders>
              <w:top w:val="nil"/>
              <w:bottom w:val="nil"/>
            </w:tcBorders>
          </w:tcPr>
          <w:p w14:paraId="44A9F801" w14:textId="77777777" w:rsidR="00CF4AD4" w:rsidRDefault="00CF4AD4">
            <w:pPr>
              <w:pStyle w:val="ConsPlusNormal"/>
              <w:jc w:val="center"/>
            </w:pPr>
            <w:r>
              <w:t>35.6.1</w:t>
            </w:r>
          </w:p>
        </w:tc>
        <w:tc>
          <w:tcPr>
            <w:tcW w:w="1077" w:type="dxa"/>
            <w:tcBorders>
              <w:top w:val="nil"/>
              <w:bottom w:val="nil"/>
            </w:tcBorders>
          </w:tcPr>
          <w:p w14:paraId="479C1F18" w14:textId="77777777" w:rsidR="00CF4AD4" w:rsidRDefault="00CF4AD4">
            <w:pPr>
              <w:pStyle w:val="ConsPlusNormal"/>
              <w:jc w:val="center"/>
            </w:pPr>
            <w:r>
              <w:t>КТ</w:t>
            </w:r>
          </w:p>
        </w:tc>
        <w:tc>
          <w:tcPr>
            <w:tcW w:w="1417" w:type="dxa"/>
            <w:tcBorders>
              <w:top w:val="nil"/>
              <w:bottom w:val="nil"/>
            </w:tcBorders>
          </w:tcPr>
          <w:p w14:paraId="4B61C8AA" w14:textId="77777777" w:rsidR="00CF4AD4" w:rsidRDefault="00CF4AD4">
            <w:pPr>
              <w:pStyle w:val="ConsPlusNormal"/>
            </w:pPr>
          </w:p>
        </w:tc>
        <w:tc>
          <w:tcPr>
            <w:tcW w:w="1361" w:type="dxa"/>
            <w:tcBorders>
              <w:top w:val="nil"/>
              <w:bottom w:val="nil"/>
            </w:tcBorders>
          </w:tcPr>
          <w:p w14:paraId="015BFFA6" w14:textId="77777777" w:rsidR="00CF4AD4" w:rsidRDefault="00CF4AD4">
            <w:pPr>
              <w:pStyle w:val="ConsPlusNormal"/>
            </w:pPr>
          </w:p>
        </w:tc>
        <w:tc>
          <w:tcPr>
            <w:tcW w:w="1142" w:type="dxa"/>
            <w:tcBorders>
              <w:top w:val="nil"/>
              <w:bottom w:val="nil"/>
            </w:tcBorders>
          </w:tcPr>
          <w:p w14:paraId="416B2745" w14:textId="77777777" w:rsidR="00CF4AD4" w:rsidRDefault="00CF4AD4">
            <w:pPr>
              <w:pStyle w:val="ConsPlusNormal"/>
            </w:pPr>
          </w:p>
        </w:tc>
        <w:tc>
          <w:tcPr>
            <w:tcW w:w="1142" w:type="dxa"/>
            <w:tcBorders>
              <w:top w:val="nil"/>
              <w:bottom w:val="nil"/>
            </w:tcBorders>
          </w:tcPr>
          <w:p w14:paraId="46CE631A" w14:textId="77777777" w:rsidR="00CF4AD4" w:rsidRDefault="00CF4AD4">
            <w:pPr>
              <w:pStyle w:val="ConsPlusNormal"/>
            </w:pPr>
          </w:p>
        </w:tc>
        <w:tc>
          <w:tcPr>
            <w:tcW w:w="1134" w:type="dxa"/>
            <w:tcBorders>
              <w:top w:val="nil"/>
              <w:bottom w:val="nil"/>
            </w:tcBorders>
          </w:tcPr>
          <w:p w14:paraId="76BCA400" w14:textId="77777777" w:rsidR="00CF4AD4" w:rsidRDefault="00CF4AD4">
            <w:pPr>
              <w:pStyle w:val="ConsPlusNormal"/>
            </w:pPr>
          </w:p>
        </w:tc>
        <w:tc>
          <w:tcPr>
            <w:tcW w:w="1134" w:type="dxa"/>
            <w:tcBorders>
              <w:top w:val="nil"/>
              <w:bottom w:val="nil"/>
            </w:tcBorders>
          </w:tcPr>
          <w:p w14:paraId="3DEC7FBF" w14:textId="77777777" w:rsidR="00CF4AD4" w:rsidRDefault="00CF4AD4">
            <w:pPr>
              <w:pStyle w:val="ConsPlusNormal"/>
            </w:pPr>
          </w:p>
        </w:tc>
        <w:tc>
          <w:tcPr>
            <w:tcW w:w="1020" w:type="dxa"/>
            <w:tcBorders>
              <w:top w:val="nil"/>
              <w:bottom w:val="nil"/>
            </w:tcBorders>
          </w:tcPr>
          <w:p w14:paraId="34EDA405" w14:textId="77777777" w:rsidR="00CF4AD4" w:rsidRDefault="00CF4AD4">
            <w:pPr>
              <w:pStyle w:val="ConsPlusNormal"/>
            </w:pPr>
          </w:p>
        </w:tc>
      </w:tr>
      <w:tr w:rsidR="00CF4AD4" w14:paraId="607D6EEF" w14:textId="77777777">
        <w:tblPrEx>
          <w:tblBorders>
            <w:insideH w:val="nil"/>
          </w:tblBorders>
        </w:tblPrEx>
        <w:tc>
          <w:tcPr>
            <w:tcW w:w="3175" w:type="dxa"/>
            <w:vMerge/>
          </w:tcPr>
          <w:p w14:paraId="4E9C0D0B" w14:textId="77777777" w:rsidR="00CF4AD4" w:rsidRDefault="00CF4AD4">
            <w:pPr>
              <w:spacing w:after="1" w:line="0" w:lineRule="atLeast"/>
            </w:pPr>
          </w:p>
        </w:tc>
        <w:tc>
          <w:tcPr>
            <w:tcW w:w="964" w:type="dxa"/>
            <w:tcBorders>
              <w:top w:val="nil"/>
              <w:bottom w:val="nil"/>
            </w:tcBorders>
          </w:tcPr>
          <w:p w14:paraId="53AD2DD2" w14:textId="77777777" w:rsidR="00CF4AD4" w:rsidRDefault="00CF4AD4">
            <w:pPr>
              <w:pStyle w:val="ConsPlusNormal"/>
              <w:jc w:val="center"/>
            </w:pPr>
            <w:r>
              <w:t>35.6.2</w:t>
            </w:r>
          </w:p>
        </w:tc>
        <w:tc>
          <w:tcPr>
            <w:tcW w:w="1077" w:type="dxa"/>
            <w:tcBorders>
              <w:top w:val="nil"/>
              <w:bottom w:val="nil"/>
            </w:tcBorders>
          </w:tcPr>
          <w:p w14:paraId="35C3AE6D" w14:textId="77777777" w:rsidR="00CF4AD4" w:rsidRDefault="00CF4AD4">
            <w:pPr>
              <w:pStyle w:val="ConsPlusNormal"/>
              <w:jc w:val="center"/>
            </w:pPr>
            <w:r>
              <w:t>МРТ</w:t>
            </w:r>
          </w:p>
        </w:tc>
        <w:tc>
          <w:tcPr>
            <w:tcW w:w="1417" w:type="dxa"/>
            <w:tcBorders>
              <w:top w:val="nil"/>
              <w:bottom w:val="nil"/>
            </w:tcBorders>
          </w:tcPr>
          <w:p w14:paraId="2F075CF9" w14:textId="77777777" w:rsidR="00CF4AD4" w:rsidRDefault="00CF4AD4">
            <w:pPr>
              <w:pStyle w:val="ConsPlusNormal"/>
            </w:pPr>
          </w:p>
        </w:tc>
        <w:tc>
          <w:tcPr>
            <w:tcW w:w="1361" w:type="dxa"/>
            <w:tcBorders>
              <w:top w:val="nil"/>
              <w:bottom w:val="nil"/>
            </w:tcBorders>
          </w:tcPr>
          <w:p w14:paraId="488679F9" w14:textId="77777777" w:rsidR="00CF4AD4" w:rsidRDefault="00CF4AD4">
            <w:pPr>
              <w:pStyle w:val="ConsPlusNormal"/>
            </w:pPr>
          </w:p>
        </w:tc>
        <w:tc>
          <w:tcPr>
            <w:tcW w:w="1142" w:type="dxa"/>
            <w:tcBorders>
              <w:top w:val="nil"/>
              <w:bottom w:val="nil"/>
            </w:tcBorders>
          </w:tcPr>
          <w:p w14:paraId="6A02242A" w14:textId="77777777" w:rsidR="00CF4AD4" w:rsidRDefault="00CF4AD4">
            <w:pPr>
              <w:pStyle w:val="ConsPlusNormal"/>
            </w:pPr>
          </w:p>
        </w:tc>
        <w:tc>
          <w:tcPr>
            <w:tcW w:w="1142" w:type="dxa"/>
            <w:tcBorders>
              <w:top w:val="nil"/>
              <w:bottom w:val="nil"/>
            </w:tcBorders>
          </w:tcPr>
          <w:p w14:paraId="6F324FDF" w14:textId="77777777" w:rsidR="00CF4AD4" w:rsidRDefault="00CF4AD4">
            <w:pPr>
              <w:pStyle w:val="ConsPlusNormal"/>
            </w:pPr>
          </w:p>
        </w:tc>
        <w:tc>
          <w:tcPr>
            <w:tcW w:w="1134" w:type="dxa"/>
            <w:tcBorders>
              <w:top w:val="nil"/>
              <w:bottom w:val="nil"/>
            </w:tcBorders>
          </w:tcPr>
          <w:p w14:paraId="782F1E70" w14:textId="77777777" w:rsidR="00CF4AD4" w:rsidRDefault="00CF4AD4">
            <w:pPr>
              <w:pStyle w:val="ConsPlusNormal"/>
            </w:pPr>
          </w:p>
        </w:tc>
        <w:tc>
          <w:tcPr>
            <w:tcW w:w="1134" w:type="dxa"/>
            <w:tcBorders>
              <w:top w:val="nil"/>
              <w:bottom w:val="nil"/>
            </w:tcBorders>
          </w:tcPr>
          <w:p w14:paraId="42AF956A" w14:textId="77777777" w:rsidR="00CF4AD4" w:rsidRDefault="00CF4AD4">
            <w:pPr>
              <w:pStyle w:val="ConsPlusNormal"/>
            </w:pPr>
          </w:p>
        </w:tc>
        <w:tc>
          <w:tcPr>
            <w:tcW w:w="1020" w:type="dxa"/>
            <w:tcBorders>
              <w:top w:val="nil"/>
              <w:bottom w:val="nil"/>
            </w:tcBorders>
          </w:tcPr>
          <w:p w14:paraId="6503DE8B" w14:textId="77777777" w:rsidR="00CF4AD4" w:rsidRDefault="00CF4AD4">
            <w:pPr>
              <w:pStyle w:val="ConsPlusNormal"/>
            </w:pPr>
          </w:p>
        </w:tc>
      </w:tr>
      <w:tr w:rsidR="00CF4AD4" w14:paraId="0A3443A8" w14:textId="77777777">
        <w:tblPrEx>
          <w:tblBorders>
            <w:insideH w:val="nil"/>
          </w:tblBorders>
        </w:tblPrEx>
        <w:tc>
          <w:tcPr>
            <w:tcW w:w="3175" w:type="dxa"/>
            <w:vMerge/>
          </w:tcPr>
          <w:p w14:paraId="4715AB01" w14:textId="77777777" w:rsidR="00CF4AD4" w:rsidRDefault="00CF4AD4">
            <w:pPr>
              <w:spacing w:after="1" w:line="0" w:lineRule="atLeast"/>
            </w:pPr>
          </w:p>
        </w:tc>
        <w:tc>
          <w:tcPr>
            <w:tcW w:w="964" w:type="dxa"/>
            <w:tcBorders>
              <w:top w:val="nil"/>
              <w:bottom w:val="nil"/>
            </w:tcBorders>
          </w:tcPr>
          <w:p w14:paraId="254E1996" w14:textId="77777777" w:rsidR="00CF4AD4" w:rsidRDefault="00CF4AD4">
            <w:pPr>
              <w:pStyle w:val="ConsPlusNormal"/>
              <w:jc w:val="center"/>
            </w:pPr>
            <w:r>
              <w:t>35.6.3</w:t>
            </w:r>
          </w:p>
        </w:tc>
        <w:tc>
          <w:tcPr>
            <w:tcW w:w="1077" w:type="dxa"/>
            <w:tcBorders>
              <w:top w:val="nil"/>
              <w:bottom w:val="nil"/>
            </w:tcBorders>
          </w:tcPr>
          <w:p w14:paraId="40384943" w14:textId="77777777" w:rsidR="00CF4AD4" w:rsidRDefault="00CF4AD4">
            <w:pPr>
              <w:pStyle w:val="ConsPlusNormal"/>
              <w:jc w:val="center"/>
            </w:pPr>
            <w:r>
              <w:t>УЗИ сердечно-сосудистой системы</w:t>
            </w:r>
          </w:p>
        </w:tc>
        <w:tc>
          <w:tcPr>
            <w:tcW w:w="1417" w:type="dxa"/>
            <w:tcBorders>
              <w:top w:val="nil"/>
              <w:bottom w:val="nil"/>
            </w:tcBorders>
          </w:tcPr>
          <w:p w14:paraId="4A5F6AE7" w14:textId="77777777" w:rsidR="00CF4AD4" w:rsidRDefault="00CF4AD4">
            <w:pPr>
              <w:pStyle w:val="ConsPlusNormal"/>
            </w:pPr>
          </w:p>
        </w:tc>
        <w:tc>
          <w:tcPr>
            <w:tcW w:w="1361" w:type="dxa"/>
            <w:tcBorders>
              <w:top w:val="nil"/>
              <w:bottom w:val="nil"/>
            </w:tcBorders>
          </w:tcPr>
          <w:p w14:paraId="4994F868" w14:textId="77777777" w:rsidR="00CF4AD4" w:rsidRDefault="00CF4AD4">
            <w:pPr>
              <w:pStyle w:val="ConsPlusNormal"/>
            </w:pPr>
          </w:p>
        </w:tc>
        <w:tc>
          <w:tcPr>
            <w:tcW w:w="1142" w:type="dxa"/>
            <w:tcBorders>
              <w:top w:val="nil"/>
              <w:bottom w:val="nil"/>
            </w:tcBorders>
          </w:tcPr>
          <w:p w14:paraId="730A9B79" w14:textId="77777777" w:rsidR="00CF4AD4" w:rsidRDefault="00CF4AD4">
            <w:pPr>
              <w:pStyle w:val="ConsPlusNormal"/>
            </w:pPr>
          </w:p>
        </w:tc>
        <w:tc>
          <w:tcPr>
            <w:tcW w:w="1142" w:type="dxa"/>
            <w:tcBorders>
              <w:top w:val="nil"/>
              <w:bottom w:val="nil"/>
            </w:tcBorders>
          </w:tcPr>
          <w:p w14:paraId="78FB6E29" w14:textId="77777777" w:rsidR="00CF4AD4" w:rsidRDefault="00CF4AD4">
            <w:pPr>
              <w:pStyle w:val="ConsPlusNormal"/>
            </w:pPr>
          </w:p>
        </w:tc>
        <w:tc>
          <w:tcPr>
            <w:tcW w:w="1134" w:type="dxa"/>
            <w:tcBorders>
              <w:top w:val="nil"/>
              <w:bottom w:val="nil"/>
            </w:tcBorders>
          </w:tcPr>
          <w:p w14:paraId="60BE08D0" w14:textId="77777777" w:rsidR="00CF4AD4" w:rsidRDefault="00CF4AD4">
            <w:pPr>
              <w:pStyle w:val="ConsPlusNormal"/>
            </w:pPr>
          </w:p>
        </w:tc>
        <w:tc>
          <w:tcPr>
            <w:tcW w:w="1134" w:type="dxa"/>
            <w:tcBorders>
              <w:top w:val="nil"/>
              <w:bottom w:val="nil"/>
            </w:tcBorders>
          </w:tcPr>
          <w:p w14:paraId="7564FF62" w14:textId="77777777" w:rsidR="00CF4AD4" w:rsidRDefault="00CF4AD4">
            <w:pPr>
              <w:pStyle w:val="ConsPlusNormal"/>
            </w:pPr>
          </w:p>
        </w:tc>
        <w:tc>
          <w:tcPr>
            <w:tcW w:w="1020" w:type="dxa"/>
            <w:tcBorders>
              <w:top w:val="nil"/>
              <w:bottom w:val="nil"/>
            </w:tcBorders>
          </w:tcPr>
          <w:p w14:paraId="3EA63B0D" w14:textId="77777777" w:rsidR="00CF4AD4" w:rsidRDefault="00CF4AD4">
            <w:pPr>
              <w:pStyle w:val="ConsPlusNormal"/>
            </w:pPr>
          </w:p>
        </w:tc>
      </w:tr>
      <w:tr w:rsidR="00CF4AD4" w14:paraId="1E1FF33E" w14:textId="77777777">
        <w:tblPrEx>
          <w:tblBorders>
            <w:insideH w:val="nil"/>
          </w:tblBorders>
        </w:tblPrEx>
        <w:tc>
          <w:tcPr>
            <w:tcW w:w="3175" w:type="dxa"/>
            <w:vMerge/>
          </w:tcPr>
          <w:p w14:paraId="12144705" w14:textId="77777777" w:rsidR="00CF4AD4" w:rsidRDefault="00CF4AD4">
            <w:pPr>
              <w:spacing w:after="1" w:line="0" w:lineRule="atLeast"/>
            </w:pPr>
          </w:p>
        </w:tc>
        <w:tc>
          <w:tcPr>
            <w:tcW w:w="964" w:type="dxa"/>
            <w:tcBorders>
              <w:top w:val="nil"/>
              <w:bottom w:val="nil"/>
            </w:tcBorders>
          </w:tcPr>
          <w:p w14:paraId="2EF54D21" w14:textId="77777777" w:rsidR="00CF4AD4" w:rsidRDefault="00CF4AD4">
            <w:pPr>
              <w:pStyle w:val="ConsPlusNormal"/>
              <w:jc w:val="center"/>
            </w:pPr>
            <w:r>
              <w:t>35.6.4</w:t>
            </w:r>
          </w:p>
        </w:tc>
        <w:tc>
          <w:tcPr>
            <w:tcW w:w="1077" w:type="dxa"/>
            <w:tcBorders>
              <w:top w:val="nil"/>
              <w:bottom w:val="nil"/>
            </w:tcBorders>
          </w:tcPr>
          <w:p w14:paraId="139CBB50" w14:textId="77777777" w:rsidR="00CF4AD4" w:rsidRDefault="00CF4AD4">
            <w:pPr>
              <w:pStyle w:val="ConsPlusNormal"/>
              <w:jc w:val="center"/>
            </w:pPr>
            <w:r>
              <w:t>эндоскопическое диагностическое исследование</w:t>
            </w:r>
          </w:p>
        </w:tc>
        <w:tc>
          <w:tcPr>
            <w:tcW w:w="1417" w:type="dxa"/>
            <w:tcBorders>
              <w:top w:val="nil"/>
              <w:bottom w:val="nil"/>
            </w:tcBorders>
          </w:tcPr>
          <w:p w14:paraId="7ECABB1C" w14:textId="77777777" w:rsidR="00CF4AD4" w:rsidRDefault="00CF4AD4">
            <w:pPr>
              <w:pStyle w:val="ConsPlusNormal"/>
            </w:pPr>
          </w:p>
        </w:tc>
        <w:tc>
          <w:tcPr>
            <w:tcW w:w="1361" w:type="dxa"/>
            <w:tcBorders>
              <w:top w:val="nil"/>
              <w:bottom w:val="nil"/>
            </w:tcBorders>
          </w:tcPr>
          <w:p w14:paraId="42791337" w14:textId="77777777" w:rsidR="00CF4AD4" w:rsidRDefault="00CF4AD4">
            <w:pPr>
              <w:pStyle w:val="ConsPlusNormal"/>
            </w:pPr>
          </w:p>
        </w:tc>
        <w:tc>
          <w:tcPr>
            <w:tcW w:w="1142" w:type="dxa"/>
            <w:tcBorders>
              <w:top w:val="nil"/>
              <w:bottom w:val="nil"/>
            </w:tcBorders>
          </w:tcPr>
          <w:p w14:paraId="39E2EA24" w14:textId="77777777" w:rsidR="00CF4AD4" w:rsidRDefault="00CF4AD4">
            <w:pPr>
              <w:pStyle w:val="ConsPlusNormal"/>
            </w:pPr>
          </w:p>
        </w:tc>
        <w:tc>
          <w:tcPr>
            <w:tcW w:w="1142" w:type="dxa"/>
            <w:tcBorders>
              <w:top w:val="nil"/>
              <w:bottom w:val="nil"/>
            </w:tcBorders>
          </w:tcPr>
          <w:p w14:paraId="513D33A7" w14:textId="77777777" w:rsidR="00CF4AD4" w:rsidRDefault="00CF4AD4">
            <w:pPr>
              <w:pStyle w:val="ConsPlusNormal"/>
            </w:pPr>
          </w:p>
        </w:tc>
        <w:tc>
          <w:tcPr>
            <w:tcW w:w="1134" w:type="dxa"/>
            <w:tcBorders>
              <w:top w:val="nil"/>
              <w:bottom w:val="nil"/>
            </w:tcBorders>
          </w:tcPr>
          <w:p w14:paraId="33F37FEF" w14:textId="77777777" w:rsidR="00CF4AD4" w:rsidRDefault="00CF4AD4">
            <w:pPr>
              <w:pStyle w:val="ConsPlusNormal"/>
            </w:pPr>
          </w:p>
        </w:tc>
        <w:tc>
          <w:tcPr>
            <w:tcW w:w="1134" w:type="dxa"/>
            <w:tcBorders>
              <w:top w:val="nil"/>
              <w:bottom w:val="nil"/>
            </w:tcBorders>
          </w:tcPr>
          <w:p w14:paraId="1F7FCDBE" w14:textId="77777777" w:rsidR="00CF4AD4" w:rsidRDefault="00CF4AD4">
            <w:pPr>
              <w:pStyle w:val="ConsPlusNormal"/>
            </w:pPr>
          </w:p>
        </w:tc>
        <w:tc>
          <w:tcPr>
            <w:tcW w:w="1020" w:type="dxa"/>
            <w:tcBorders>
              <w:top w:val="nil"/>
              <w:bottom w:val="nil"/>
            </w:tcBorders>
          </w:tcPr>
          <w:p w14:paraId="0504A44E" w14:textId="77777777" w:rsidR="00CF4AD4" w:rsidRDefault="00CF4AD4">
            <w:pPr>
              <w:pStyle w:val="ConsPlusNormal"/>
            </w:pPr>
          </w:p>
        </w:tc>
      </w:tr>
      <w:tr w:rsidR="00CF4AD4" w14:paraId="47D5740F" w14:textId="77777777">
        <w:tblPrEx>
          <w:tblBorders>
            <w:insideH w:val="nil"/>
          </w:tblBorders>
        </w:tblPrEx>
        <w:tc>
          <w:tcPr>
            <w:tcW w:w="3175" w:type="dxa"/>
            <w:vMerge/>
          </w:tcPr>
          <w:p w14:paraId="4AC3601F" w14:textId="77777777" w:rsidR="00CF4AD4" w:rsidRDefault="00CF4AD4">
            <w:pPr>
              <w:spacing w:after="1" w:line="0" w:lineRule="atLeast"/>
            </w:pPr>
          </w:p>
        </w:tc>
        <w:tc>
          <w:tcPr>
            <w:tcW w:w="964" w:type="dxa"/>
            <w:tcBorders>
              <w:top w:val="nil"/>
              <w:bottom w:val="nil"/>
            </w:tcBorders>
          </w:tcPr>
          <w:p w14:paraId="444B73DB" w14:textId="77777777" w:rsidR="00CF4AD4" w:rsidRDefault="00CF4AD4">
            <w:pPr>
              <w:pStyle w:val="ConsPlusNormal"/>
              <w:jc w:val="center"/>
            </w:pPr>
            <w:r>
              <w:t>35.6.5</w:t>
            </w:r>
          </w:p>
        </w:tc>
        <w:tc>
          <w:tcPr>
            <w:tcW w:w="1077" w:type="dxa"/>
            <w:tcBorders>
              <w:top w:val="nil"/>
              <w:bottom w:val="nil"/>
            </w:tcBorders>
          </w:tcPr>
          <w:p w14:paraId="1DA8764C" w14:textId="77777777" w:rsidR="00CF4AD4" w:rsidRDefault="00CF4AD4">
            <w:pPr>
              <w:pStyle w:val="ConsPlusNormal"/>
              <w:jc w:val="center"/>
            </w:pPr>
            <w:r>
              <w:t>молекулярно-генетическое исследование</w:t>
            </w:r>
          </w:p>
        </w:tc>
        <w:tc>
          <w:tcPr>
            <w:tcW w:w="1417" w:type="dxa"/>
            <w:tcBorders>
              <w:top w:val="nil"/>
              <w:bottom w:val="nil"/>
            </w:tcBorders>
          </w:tcPr>
          <w:p w14:paraId="62CEFE00" w14:textId="77777777" w:rsidR="00CF4AD4" w:rsidRDefault="00CF4AD4">
            <w:pPr>
              <w:pStyle w:val="ConsPlusNormal"/>
            </w:pPr>
          </w:p>
        </w:tc>
        <w:tc>
          <w:tcPr>
            <w:tcW w:w="1361" w:type="dxa"/>
            <w:tcBorders>
              <w:top w:val="nil"/>
              <w:bottom w:val="nil"/>
            </w:tcBorders>
          </w:tcPr>
          <w:p w14:paraId="39F32F46" w14:textId="77777777" w:rsidR="00CF4AD4" w:rsidRDefault="00CF4AD4">
            <w:pPr>
              <w:pStyle w:val="ConsPlusNormal"/>
            </w:pPr>
          </w:p>
        </w:tc>
        <w:tc>
          <w:tcPr>
            <w:tcW w:w="1142" w:type="dxa"/>
            <w:tcBorders>
              <w:top w:val="nil"/>
              <w:bottom w:val="nil"/>
            </w:tcBorders>
          </w:tcPr>
          <w:p w14:paraId="41697223" w14:textId="77777777" w:rsidR="00CF4AD4" w:rsidRDefault="00CF4AD4">
            <w:pPr>
              <w:pStyle w:val="ConsPlusNormal"/>
            </w:pPr>
          </w:p>
        </w:tc>
        <w:tc>
          <w:tcPr>
            <w:tcW w:w="1142" w:type="dxa"/>
            <w:tcBorders>
              <w:top w:val="nil"/>
              <w:bottom w:val="nil"/>
            </w:tcBorders>
          </w:tcPr>
          <w:p w14:paraId="054C7D2A" w14:textId="77777777" w:rsidR="00CF4AD4" w:rsidRDefault="00CF4AD4">
            <w:pPr>
              <w:pStyle w:val="ConsPlusNormal"/>
            </w:pPr>
          </w:p>
        </w:tc>
        <w:tc>
          <w:tcPr>
            <w:tcW w:w="1134" w:type="dxa"/>
            <w:tcBorders>
              <w:top w:val="nil"/>
              <w:bottom w:val="nil"/>
            </w:tcBorders>
          </w:tcPr>
          <w:p w14:paraId="626A5C91" w14:textId="77777777" w:rsidR="00CF4AD4" w:rsidRDefault="00CF4AD4">
            <w:pPr>
              <w:pStyle w:val="ConsPlusNormal"/>
            </w:pPr>
          </w:p>
        </w:tc>
        <w:tc>
          <w:tcPr>
            <w:tcW w:w="1134" w:type="dxa"/>
            <w:tcBorders>
              <w:top w:val="nil"/>
              <w:bottom w:val="nil"/>
            </w:tcBorders>
          </w:tcPr>
          <w:p w14:paraId="256E1C3D" w14:textId="77777777" w:rsidR="00CF4AD4" w:rsidRDefault="00CF4AD4">
            <w:pPr>
              <w:pStyle w:val="ConsPlusNormal"/>
            </w:pPr>
          </w:p>
        </w:tc>
        <w:tc>
          <w:tcPr>
            <w:tcW w:w="1020" w:type="dxa"/>
            <w:tcBorders>
              <w:top w:val="nil"/>
              <w:bottom w:val="nil"/>
            </w:tcBorders>
          </w:tcPr>
          <w:p w14:paraId="0C3E29C7" w14:textId="77777777" w:rsidR="00CF4AD4" w:rsidRDefault="00CF4AD4">
            <w:pPr>
              <w:pStyle w:val="ConsPlusNormal"/>
            </w:pPr>
          </w:p>
        </w:tc>
      </w:tr>
      <w:tr w:rsidR="00CF4AD4" w14:paraId="17E5B3E9" w14:textId="77777777">
        <w:tblPrEx>
          <w:tblBorders>
            <w:insideH w:val="nil"/>
          </w:tblBorders>
        </w:tblPrEx>
        <w:tc>
          <w:tcPr>
            <w:tcW w:w="3175" w:type="dxa"/>
            <w:vMerge/>
          </w:tcPr>
          <w:p w14:paraId="62D24933" w14:textId="77777777" w:rsidR="00CF4AD4" w:rsidRDefault="00CF4AD4">
            <w:pPr>
              <w:spacing w:after="1" w:line="0" w:lineRule="atLeast"/>
            </w:pPr>
          </w:p>
        </w:tc>
        <w:tc>
          <w:tcPr>
            <w:tcW w:w="964" w:type="dxa"/>
            <w:tcBorders>
              <w:top w:val="nil"/>
              <w:bottom w:val="nil"/>
            </w:tcBorders>
          </w:tcPr>
          <w:p w14:paraId="384F1CFE" w14:textId="77777777" w:rsidR="00CF4AD4" w:rsidRDefault="00CF4AD4">
            <w:pPr>
              <w:pStyle w:val="ConsPlusNormal"/>
              <w:jc w:val="center"/>
            </w:pPr>
            <w:r>
              <w:t>35.6.6</w:t>
            </w:r>
          </w:p>
        </w:tc>
        <w:tc>
          <w:tcPr>
            <w:tcW w:w="1077" w:type="dxa"/>
            <w:tcBorders>
              <w:top w:val="nil"/>
              <w:bottom w:val="nil"/>
            </w:tcBorders>
          </w:tcPr>
          <w:p w14:paraId="4E181297" w14:textId="77777777" w:rsidR="00CF4AD4" w:rsidRDefault="00CF4AD4">
            <w:pPr>
              <w:pStyle w:val="ConsPlusNormal"/>
              <w:jc w:val="center"/>
            </w:pPr>
            <w:r>
              <w:t>патологоанатомическое исследование</w:t>
            </w:r>
          </w:p>
        </w:tc>
        <w:tc>
          <w:tcPr>
            <w:tcW w:w="1417" w:type="dxa"/>
            <w:tcBorders>
              <w:top w:val="nil"/>
              <w:bottom w:val="nil"/>
            </w:tcBorders>
          </w:tcPr>
          <w:p w14:paraId="0C8E0E4A" w14:textId="77777777" w:rsidR="00CF4AD4" w:rsidRDefault="00CF4AD4">
            <w:pPr>
              <w:pStyle w:val="ConsPlusNormal"/>
            </w:pPr>
          </w:p>
        </w:tc>
        <w:tc>
          <w:tcPr>
            <w:tcW w:w="1361" w:type="dxa"/>
            <w:tcBorders>
              <w:top w:val="nil"/>
              <w:bottom w:val="nil"/>
            </w:tcBorders>
          </w:tcPr>
          <w:p w14:paraId="40C6E1C8" w14:textId="77777777" w:rsidR="00CF4AD4" w:rsidRDefault="00CF4AD4">
            <w:pPr>
              <w:pStyle w:val="ConsPlusNormal"/>
            </w:pPr>
          </w:p>
        </w:tc>
        <w:tc>
          <w:tcPr>
            <w:tcW w:w="1142" w:type="dxa"/>
            <w:tcBorders>
              <w:top w:val="nil"/>
              <w:bottom w:val="nil"/>
            </w:tcBorders>
          </w:tcPr>
          <w:p w14:paraId="28D098A3" w14:textId="77777777" w:rsidR="00CF4AD4" w:rsidRDefault="00CF4AD4">
            <w:pPr>
              <w:pStyle w:val="ConsPlusNormal"/>
            </w:pPr>
          </w:p>
        </w:tc>
        <w:tc>
          <w:tcPr>
            <w:tcW w:w="1142" w:type="dxa"/>
            <w:tcBorders>
              <w:top w:val="nil"/>
              <w:bottom w:val="nil"/>
            </w:tcBorders>
          </w:tcPr>
          <w:p w14:paraId="657C7D07" w14:textId="77777777" w:rsidR="00CF4AD4" w:rsidRDefault="00CF4AD4">
            <w:pPr>
              <w:pStyle w:val="ConsPlusNormal"/>
            </w:pPr>
          </w:p>
        </w:tc>
        <w:tc>
          <w:tcPr>
            <w:tcW w:w="1134" w:type="dxa"/>
            <w:tcBorders>
              <w:top w:val="nil"/>
              <w:bottom w:val="nil"/>
            </w:tcBorders>
          </w:tcPr>
          <w:p w14:paraId="73D5713F" w14:textId="77777777" w:rsidR="00CF4AD4" w:rsidRDefault="00CF4AD4">
            <w:pPr>
              <w:pStyle w:val="ConsPlusNormal"/>
            </w:pPr>
          </w:p>
        </w:tc>
        <w:tc>
          <w:tcPr>
            <w:tcW w:w="1134" w:type="dxa"/>
            <w:tcBorders>
              <w:top w:val="nil"/>
              <w:bottom w:val="nil"/>
            </w:tcBorders>
          </w:tcPr>
          <w:p w14:paraId="5E6679D1" w14:textId="77777777" w:rsidR="00CF4AD4" w:rsidRDefault="00CF4AD4">
            <w:pPr>
              <w:pStyle w:val="ConsPlusNormal"/>
            </w:pPr>
          </w:p>
        </w:tc>
        <w:tc>
          <w:tcPr>
            <w:tcW w:w="1020" w:type="dxa"/>
            <w:tcBorders>
              <w:top w:val="nil"/>
              <w:bottom w:val="nil"/>
            </w:tcBorders>
          </w:tcPr>
          <w:p w14:paraId="1C5C318D" w14:textId="77777777" w:rsidR="00CF4AD4" w:rsidRDefault="00CF4AD4">
            <w:pPr>
              <w:pStyle w:val="ConsPlusNormal"/>
            </w:pPr>
          </w:p>
        </w:tc>
      </w:tr>
      <w:tr w:rsidR="00CF4AD4" w14:paraId="54C7F899" w14:textId="77777777">
        <w:tblPrEx>
          <w:tblBorders>
            <w:insideH w:val="nil"/>
          </w:tblBorders>
        </w:tblPrEx>
        <w:tc>
          <w:tcPr>
            <w:tcW w:w="3175" w:type="dxa"/>
            <w:vMerge/>
          </w:tcPr>
          <w:p w14:paraId="6233A245" w14:textId="77777777" w:rsidR="00CF4AD4" w:rsidRDefault="00CF4AD4">
            <w:pPr>
              <w:spacing w:after="1" w:line="0" w:lineRule="atLeast"/>
            </w:pPr>
          </w:p>
        </w:tc>
        <w:tc>
          <w:tcPr>
            <w:tcW w:w="964" w:type="dxa"/>
            <w:tcBorders>
              <w:top w:val="nil"/>
              <w:bottom w:val="nil"/>
            </w:tcBorders>
          </w:tcPr>
          <w:p w14:paraId="71E52CD8" w14:textId="77777777" w:rsidR="00CF4AD4" w:rsidRDefault="00CF4AD4">
            <w:pPr>
              <w:pStyle w:val="ConsPlusNormal"/>
              <w:jc w:val="center"/>
            </w:pPr>
            <w:r>
              <w:t>35.6.7.</w:t>
            </w:r>
          </w:p>
        </w:tc>
        <w:tc>
          <w:tcPr>
            <w:tcW w:w="1077" w:type="dxa"/>
            <w:tcBorders>
              <w:top w:val="nil"/>
              <w:bottom w:val="nil"/>
            </w:tcBorders>
          </w:tcPr>
          <w:p w14:paraId="7FF65D5D" w14:textId="77777777" w:rsidR="00CF4AD4" w:rsidRDefault="00CF4AD4">
            <w:pPr>
              <w:pStyle w:val="ConsPlusNormal"/>
              <w:jc w:val="center"/>
            </w:pPr>
            <w:r>
              <w:t>тестирование на выявление новой коронави</w:t>
            </w:r>
            <w:r>
              <w:lastRenderedPageBreak/>
              <w:t>русной инфекции (COVID-19)</w:t>
            </w:r>
          </w:p>
        </w:tc>
        <w:tc>
          <w:tcPr>
            <w:tcW w:w="1417" w:type="dxa"/>
            <w:tcBorders>
              <w:top w:val="nil"/>
              <w:bottom w:val="nil"/>
            </w:tcBorders>
          </w:tcPr>
          <w:p w14:paraId="2968C594" w14:textId="77777777" w:rsidR="00CF4AD4" w:rsidRDefault="00CF4AD4">
            <w:pPr>
              <w:pStyle w:val="ConsPlusNormal"/>
            </w:pPr>
          </w:p>
        </w:tc>
        <w:tc>
          <w:tcPr>
            <w:tcW w:w="1361" w:type="dxa"/>
            <w:tcBorders>
              <w:top w:val="nil"/>
              <w:bottom w:val="nil"/>
            </w:tcBorders>
          </w:tcPr>
          <w:p w14:paraId="33707DEE" w14:textId="77777777" w:rsidR="00CF4AD4" w:rsidRDefault="00CF4AD4">
            <w:pPr>
              <w:pStyle w:val="ConsPlusNormal"/>
            </w:pPr>
          </w:p>
        </w:tc>
        <w:tc>
          <w:tcPr>
            <w:tcW w:w="1142" w:type="dxa"/>
            <w:tcBorders>
              <w:top w:val="nil"/>
              <w:bottom w:val="nil"/>
            </w:tcBorders>
          </w:tcPr>
          <w:p w14:paraId="7D9BF204" w14:textId="77777777" w:rsidR="00CF4AD4" w:rsidRDefault="00CF4AD4">
            <w:pPr>
              <w:pStyle w:val="ConsPlusNormal"/>
            </w:pPr>
          </w:p>
        </w:tc>
        <w:tc>
          <w:tcPr>
            <w:tcW w:w="1142" w:type="dxa"/>
            <w:tcBorders>
              <w:top w:val="nil"/>
              <w:bottom w:val="nil"/>
            </w:tcBorders>
          </w:tcPr>
          <w:p w14:paraId="62A08C7F" w14:textId="77777777" w:rsidR="00CF4AD4" w:rsidRDefault="00CF4AD4">
            <w:pPr>
              <w:pStyle w:val="ConsPlusNormal"/>
            </w:pPr>
          </w:p>
        </w:tc>
        <w:tc>
          <w:tcPr>
            <w:tcW w:w="1134" w:type="dxa"/>
            <w:tcBorders>
              <w:top w:val="nil"/>
              <w:bottom w:val="nil"/>
            </w:tcBorders>
          </w:tcPr>
          <w:p w14:paraId="443AC685" w14:textId="77777777" w:rsidR="00CF4AD4" w:rsidRDefault="00CF4AD4">
            <w:pPr>
              <w:pStyle w:val="ConsPlusNormal"/>
            </w:pPr>
          </w:p>
        </w:tc>
        <w:tc>
          <w:tcPr>
            <w:tcW w:w="1134" w:type="dxa"/>
            <w:tcBorders>
              <w:top w:val="nil"/>
              <w:bottom w:val="nil"/>
            </w:tcBorders>
          </w:tcPr>
          <w:p w14:paraId="1DDEA2C0" w14:textId="77777777" w:rsidR="00CF4AD4" w:rsidRDefault="00CF4AD4">
            <w:pPr>
              <w:pStyle w:val="ConsPlusNormal"/>
            </w:pPr>
          </w:p>
        </w:tc>
        <w:tc>
          <w:tcPr>
            <w:tcW w:w="1020" w:type="dxa"/>
            <w:tcBorders>
              <w:top w:val="nil"/>
              <w:bottom w:val="nil"/>
            </w:tcBorders>
          </w:tcPr>
          <w:p w14:paraId="01166FB4" w14:textId="77777777" w:rsidR="00CF4AD4" w:rsidRDefault="00CF4AD4">
            <w:pPr>
              <w:pStyle w:val="ConsPlusNormal"/>
            </w:pPr>
          </w:p>
        </w:tc>
      </w:tr>
      <w:tr w:rsidR="00CF4AD4" w14:paraId="15703FBA" w14:textId="77777777">
        <w:tc>
          <w:tcPr>
            <w:tcW w:w="3175" w:type="dxa"/>
            <w:vMerge/>
          </w:tcPr>
          <w:p w14:paraId="1698E5DE" w14:textId="77777777" w:rsidR="00CF4AD4" w:rsidRDefault="00CF4AD4">
            <w:pPr>
              <w:spacing w:after="1" w:line="0" w:lineRule="atLeast"/>
            </w:pPr>
          </w:p>
        </w:tc>
        <w:tc>
          <w:tcPr>
            <w:tcW w:w="964" w:type="dxa"/>
            <w:tcBorders>
              <w:top w:val="nil"/>
            </w:tcBorders>
          </w:tcPr>
          <w:p w14:paraId="02B74441" w14:textId="77777777" w:rsidR="00CF4AD4" w:rsidRDefault="00CF4AD4">
            <w:pPr>
              <w:pStyle w:val="ConsPlusNormal"/>
              <w:jc w:val="center"/>
            </w:pPr>
            <w:r>
              <w:t>35.6.8</w:t>
            </w:r>
          </w:p>
        </w:tc>
        <w:tc>
          <w:tcPr>
            <w:tcW w:w="1077" w:type="dxa"/>
            <w:tcBorders>
              <w:top w:val="nil"/>
            </w:tcBorders>
          </w:tcPr>
          <w:p w14:paraId="4BC2137B" w14:textId="77777777" w:rsidR="00CF4AD4" w:rsidRDefault="00CF4AD4">
            <w:pPr>
              <w:pStyle w:val="ConsPlusNormal"/>
              <w:jc w:val="center"/>
            </w:pPr>
            <w:r>
              <w:t>обращение по заболеванию при оказании медицинской помощи по профилю "медицинская реабилитация"</w:t>
            </w:r>
          </w:p>
        </w:tc>
        <w:tc>
          <w:tcPr>
            <w:tcW w:w="1417" w:type="dxa"/>
            <w:tcBorders>
              <w:top w:val="nil"/>
            </w:tcBorders>
          </w:tcPr>
          <w:p w14:paraId="6F72336B" w14:textId="77777777" w:rsidR="00CF4AD4" w:rsidRDefault="00CF4AD4">
            <w:pPr>
              <w:pStyle w:val="ConsPlusNormal"/>
            </w:pPr>
          </w:p>
        </w:tc>
        <w:tc>
          <w:tcPr>
            <w:tcW w:w="1361" w:type="dxa"/>
            <w:tcBorders>
              <w:top w:val="nil"/>
            </w:tcBorders>
          </w:tcPr>
          <w:p w14:paraId="0B2B89A2" w14:textId="77777777" w:rsidR="00CF4AD4" w:rsidRDefault="00CF4AD4">
            <w:pPr>
              <w:pStyle w:val="ConsPlusNormal"/>
              <w:jc w:val="center"/>
            </w:pPr>
            <w:r>
              <w:t>-</w:t>
            </w:r>
          </w:p>
        </w:tc>
        <w:tc>
          <w:tcPr>
            <w:tcW w:w="1142" w:type="dxa"/>
            <w:tcBorders>
              <w:top w:val="nil"/>
            </w:tcBorders>
          </w:tcPr>
          <w:p w14:paraId="204BC5C6" w14:textId="77777777" w:rsidR="00CF4AD4" w:rsidRDefault="00CF4AD4">
            <w:pPr>
              <w:pStyle w:val="ConsPlusNormal"/>
            </w:pPr>
          </w:p>
        </w:tc>
        <w:tc>
          <w:tcPr>
            <w:tcW w:w="1142" w:type="dxa"/>
            <w:tcBorders>
              <w:top w:val="nil"/>
            </w:tcBorders>
          </w:tcPr>
          <w:p w14:paraId="15EF0011" w14:textId="77777777" w:rsidR="00CF4AD4" w:rsidRDefault="00CF4AD4">
            <w:pPr>
              <w:pStyle w:val="ConsPlusNormal"/>
            </w:pPr>
          </w:p>
        </w:tc>
        <w:tc>
          <w:tcPr>
            <w:tcW w:w="1134" w:type="dxa"/>
            <w:tcBorders>
              <w:top w:val="nil"/>
            </w:tcBorders>
          </w:tcPr>
          <w:p w14:paraId="0CE25C6D" w14:textId="77777777" w:rsidR="00CF4AD4" w:rsidRDefault="00CF4AD4">
            <w:pPr>
              <w:pStyle w:val="ConsPlusNormal"/>
            </w:pPr>
          </w:p>
        </w:tc>
        <w:tc>
          <w:tcPr>
            <w:tcW w:w="1134" w:type="dxa"/>
            <w:tcBorders>
              <w:top w:val="nil"/>
            </w:tcBorders>
          </w:tcPr>
          <w:p w14:paraId="630089AD" w14:textId="77777777" w:rsidR="00CF4AD4" w:rsidRDefault="00CF4AD4">
            <w:pPr>
              <w:pStyle w:val="ConsPlusNormal"/>
            </w:pPr>
          </w:p>
        </w:tc>
        <w:tc>
          <w:tcPr>
            <w:tcW w:w="1020" w:type="dxa"/>
            <w:tcBorders>
              <w:top w:val="nil"/>
            </w:tcBorders>
          </w:tcPr>
          <w:p w14:paraId="26AEA803" w14:textId="77777777" w:rsidR="00CF4AD4" w:rsidRDefault="00CF4AD4">
            <w:pPr>
              <w:pStyle w:val="ConsPlusNormal"/>
            </w:pPr>
          </w:p>
        </w:tc>
      </w:tr>
      <w:tr w:rsidR="00CF4AD4" w14:paraId="22423EF7" w14:textId="77777777">
        <w:tc>
          <w:tcPr>
            <w:tcW w:w="3175" w:type="dxa"/>
          </w:tcPr>
          <w:p w14:paraId="0E4984BC" w14:textId="77777777" w:rsidR="00CF4AD4" w:rsidRDefault="00CF4AD4">
            <w:pPr>
              <w:pStyle w:val="ConsPlusNormal"/>
            </w:pPr>
            <w:r>
              <w:t>специализированная медицинская помощь в стационарных условиях, в том числе:</w:t>
            </w:r>
          </w:p>
        </w:tc>
        <w:tc>
          <w:tcPr>
            <w:tcW w:w="964" w:type="dxa"/>
          </w:tcPr>
          <w:p w14:paraId="3575E2AF" w14:textId="77777777" w:rsidR="00CF4AD4" w:rsidRDefault="00CF4AD4">
            <w:pPr>
              <w:pStyle w:val="ConsPlusNormal"/>
              <w:jc w:val="center"/>
            </w:pPr>
            <w:r>
              <w:t>36</w:t>
            </w:r>
          </w:p>
        </w:tc>
        <w:tc>
          <w:tcPr>
            <w:tcW w:w="1077" w:type="dxa"/>
          </w:tcPr>
          <w:p w14:paraId="06862ADF" w14:textId="77777777" w:rsidR="00CF4AD4" w:rsidRDefault="00CF4AD4">
            <w:pPr>
              <w:pStyle w:val="ConsPlusNormal"/>
              <w:jc w:val="center"/>
            </w:pPr>
            <w:r>
              <w:t>случай госпитализации</w:t>
            </w:r>
          </w:p>
        </w:tc>
        <w:tc>
          <w:tcPr>
            <w:tcW w:w="1417" w:type="dxa"/>
          </w:tcPr>
          <w:p w14:paraId="64275193" w14:textId="77777777" w:rsidR="00CF4AD4" w:rsidRDefault="00CF4AD4">
            <w:pPr>
              <w:pStyle w:val="ConsPlusNormal"/>
            </w:pPr>
          </w:p>
        </w:tc>
        <w:tc>
          <w:tcPr>
            <w:tcW w:w="1361" w:type="dxa"/>
          </w:tcPr>
          <w:p w14:paraId="537166D1" w14:textId="77777777" w:rsidR="00CF4AD4" w:rsidRDefault="00CF4AD4">
            <w:pPr>
              <w:pStyle w:val="ConsPlusNormal"/>
            </w:pPr>
          </w:p>
        </w:tc>
        <w:tc>
          <w:tcPr>
            <w:tcW w:w="1142" w:type="dxa"/>
          </w:tcPr>
          <w:p w14:paraId="408247C7" w14:textId="77777777" w:rsidR="00CF4AD4" w:rsidRDefault="00CF4AD4">
            <w:pPr>
              <w:pStyle w:val="ConsPlusNormal"/>
            </w:pPr>
          </w:p>
        </w:tc>
        <w:tc>
          <w:tcPr>
            <w:tcW w:w="1142" w:type="dxa"/>
          </w:tcPr>
          <w:p w14:paraId="61086DB0" w14:textId="77777777" w:rsidR="00CF4AD4" w:rsidRDefault="00CF4AD4">
            <w:pPr>
              <w:pStyle w:val="ConsPlusNormal"/>
            </w:pPr>
          </w:p>
        </w:tc>
        <w:tc>
          <w:tcPr>
            <w:tcW w:w="1134" w:type="dxa"/>
          </w:tcPr>
          <w:p w14:paraId="1B64F552" w14:textId="77777777" w:rsidR="00CF4AD4" w:rsidRDefault="00CF4AD4">
            <w:pPr>
              <w:pStyle w:val="ConsPlusNormal"/>
            </w:pPr>
          </w:p>
        </w:tc>
        <w:tc>
          <w:tcPr>
            <w:tcW w:w="1134" w:type="dxa"/>
          </w:tcPr>
          <w:p w14:paraId="0B241259" w14:textId="77777777" w:rsidR="00CF4AD4" w:rsidRDefault="00CF4AD4">
            <w:pPr>
              <w:pStyle w:val="ConsPlusNormal"/>
            </w:pPr>
          </w:p>
        </w:tc>
        <w:tc>
          <w:tcPr>
            <w:tcW w:w="1020" w:type="dxa"/>
          </w:tcPr>
          <w:p w14:paraId="01E0A5B8" w14:textId="77777777" w:rsidR="00CF4AD4" w:rsidRDefault="00CF4AD4">
            <w:pPr>
              <w:pStyle w:val="ConsPlusNormal"/>
            </w:pPr>
          </w:p>
        </w:tc>
      </w:tr>
      <w:tr w:rsidR="00CF4AD4" w14:paraId="6DC28E1F" w14:textId="77777777">
        <w:tc>
          <w:tcPr>
            <w:tcW w:w="3175" w:type="dxa"/>
          </w:tcPr>
          <w:p w14:paraId="62764945" w14:textId="77777777" w:rsidR="00CF4AD4" w:rsidRDefault="00CF4AD4">
            <w:pPr>
              <w:pStyle w:val="ConsPlusNormal"/>
            </w:pPr>
            <w:r>
              <w:t>медицинская помощь по профилю "онкология"</w:t>
            </w:r>
          </w:p>
        </w:tc>
        <w:tc>
          <w:tcPr>
            <w:tcW w:w="964" w:type="dxa"/>
          </w:tcPr>
          <w:p w14:paraId="6EE5CE1B" w14:textId="77777777" w:rsidR="00CF4AD4" w:rsidRDefault="00CF4AD4">
            <w:pPr>
              <w:pStyle w:val="ConsPlusNormal"/>
              <w:jc w:val="center"/>
            </w:pPr>
            <w:r>
              <w:t>36.1</w:t>
            </w:r>
          </w:p>
        </w:tc>
        <w:tc>
          <w:tcPr>
            <w:tcW w:w="1077" w:type="dxa"/>
          </w:tcPr>
          <w:p w14:paraId="0120CD2F" w14:textId="77777777" w:rsidR="00CF4AD4" w:rsidRDefault="00CF4AD4">
            <w:pPr>
              <w:pStyle w:val="ConsPlusNormal"/>
              <w:jc w:val="center"/>
            </w:pPr>
            <w:r>
              <w:t>случай госпитализации</w:t>
            </w:r>
          </w:p>
        </w:tc>
        <w:tc>
          <w:tcPr>
            <w:tcW w:w="1417" w:type="dxa"/>
          </w:tcPr>
          <w:p w14:paraId="626C42CA" w14:textId="77777777" w:rsidR="00CF4AD4" w:rsidRDefault="00CF4AD4">
            <w:pPr>
              <w:pStyle w:val="ConsPlusNormal"/>
            </w:pPr>
          </w:p>
        </w:tc>
        <w:tc>
          <w:tcPr>
            <w:tcW w:w="1361" w:type="dxa"/>
          </w:tcPr>
          <w:p w14:paraId="6E4B1A7F" w14:textId="77777777" w:rsidR="00CF4AD4" w:rsidRDefault="00CF4AD4">
            <w:pPr>
              <w:pStyle w:val="ConsPlusNormal"/>
            </w:pPr>
          </w:p>
        </w:tc>
        <w:tc>
          <w:tcPr>
            <w:tcW w:w="1142" w:type="dxa"/>
          </w:tcPr>
          <w:p w14:paraId="52445AA5" w14:textId="77777777" w:rsidR="00CF4AD4" w:rsidRDefault="00CF4AD4">
            <w:pPr>
              <w:pStyle w:val="ConsPlusNormal"/>
            </w:pPr>
          </w:p>
        </w:tc>
        <w:tc>
          <w:tcPr>
            <w:tcW w:w="1142" w:type="dxa"/>
          </w:tcPr>
          <w:p w14:paraId="235643FC" w14:textId="77777777" w:rsidR="00CF4AD4" w:rsidRDefault="00CF4AD4">
            <w:pPr>
              <w:pStyle w:val="ConsPlusNormal"/>
            </w:pPr>
          </w:p>
        </w:tc>
        <w:tc>
          <w:tcPr>
            <w:tcW w:w="1134" w:type="dxa"/>
          </w:tcPr>
          <w:p w14:paraId="3F7ADE6F" w14:textId="77777777" w:rsidR="00CF4AD4" w:rsidRDefault="00CF4AD4">
            <w:pPr>
              <w:pStyle w:val="ConsPlusNormal"/>
            </w:pPr>
          </w:p>
        </w:tc>
        <w:tc>
          <w:tcPr>
            <w:tcW w:w="1134" w:type="dxa"/>
          </w:tcPr>
          <w:p w14:paraId="67B41187" w14:textId="77777777" w:rsidR="00CF4AD4" w:rsidRDefault="00CF4AD4">
            <w:pPr>
              <w:pStyle w:val="ConsPlusNormal"/>
            </w:pPr>
          </w:p>
        </w:tc>
        <w:tc>
          <w:tcPr>
            <w:tcW w:w="1020" w:type="dxa"/>
          </w:tcPr>
          <w:p w14:paraId="021153A5" w14:textId="77777777" w:rsidR="00CF4AD4" w:rsidRDefault="00CF4AD4">
            <w:pPr>
              <w:pStyle w:val="ConsPlusNormal"/>
            </w:pPr>
          </w:p>
        </w:tc>
      </w:tr>
      <w:tr w:rsidR="00CF4AD4" w14:paraId="247BDB98" w14:textId="77777777">
        <w:tc>
          <w:tcPr>
            <w:tcW w:w="3175" w:type="dxa"/>
          </w:tcPr>
          <w:p w14:paraId="5BD32968" w14:textId="77777777" w:rsidR="00CF4AD4" w:rsidRDefault="00CF4AD4">
            <w:pPr>
              <w:pStyle w:val="ConsPlusNormal"/>
            </w:pPr>
            <w:r>
              <w:t>медицинская реабилитация в стационарных условиях</w:t>
            </w:r>
          </w:p>
        </w:tc>
        <w:tc>
          <w:tcPr>
            <w:tcW w:w="964" w:type="dxa"/>
          </w:tcPr>
          <w:p w14:paraId="4EE86C26" w14:textId="77777777" w:rsidR="00CF4AD4" w:rsidRDefault="00CF4AD4">
            <w:pPr>
              <w:pStyle w:val="ConsPlusNormal"/>
              <w:jc w:val="center"/>
            </w:pPr>
            <w:r>
              <w:t>36.2</w:t>
            </w:r>
          </w:p>
        </w:tc>
        <w:tc>
          <w:tcPr>
            <w:tcW w:w="1077" w:type="dxa"/>
          </w:tcPr>
          <w:p w14:paraId="4589C0D3" w14:textId="77777777" w:rsidR="00CF4AD4" w:rsidRDefault="00CF4AD4">
            <w:pPr>
              <w:pStyle w:val="ConsPlusNormal"/>
              <w:jc w:val="center"/>
            </w:pPr>
            <w:r>
              <w:t>случай госпитализации</w:t>
            </w:r>
          </w:p>
        </w:tc>
        <w:tc>
          <w:tcPr>
            <w:tcW w:w="1417" w:type="dxa"/>
          </w:tcPr>
          <w:p w14:paraId="50B74262" w14:textId="77777777" w:rsidR="00CF4AD4" w:rsidRDefault="00CF4AD4">
            <w:pPr>
              <w:pStyle w:val="ConsPlusNormal"/>
            </w:pPr>
          </w:p>
        </w:tc>
        <w:tc>
          <w:tcPr>
            <w:tcW w:w="1361" w:type="dxa"/>
          </w:tcPr>
          <w:p w14:paraId="217A7A60" w14:textId="77777777" w:rsidR="00CF4AD4" w:rsidRDefault="00CF4AD4">
            <w:pPr>
              <w:pStyle w:val="ConsPlusNormal"/>
            </w:pPr>
          </w:p>
        </w:tc>
        <w:tc>
          <w:tcPr>
            <w:tcW w:w="1142" w:type="dxa"/>
          </w:tcPr>
          <w:p w14:paraId="72B5875E" w14:textId="77777777" w:rsidR="00CF4AD4" w:rsidRDefault="00CF4AD4">
            <w:pPr>
              <w:pStyle w:val="ConsPlusNormal"/>
            </w:pPr>
          </w:p>
        </w:tc>
        <w:tc>
          <w:tcPr>
            <w:tcW w:w="1142" w:type="dxa"/>
          </w:tcPr>
          <w:p w14:paraId="391720D4" w14:textId="77777777" w:rsidR="00CF4AD4" w:rsidRDefault="00CF4AD4">
            <w:pPr>
              <w:pStyle w:val="ConsPlusNormal"/>
            </w:pPr>
          </w:p>
        </w:tc>
        <w:tc>
          <w:tcPr>
            <w:tcW w:w="1134" w:type="dxa"/>
          </w:tcPr>
          <w:p w14:paraId="47532C46" w14:textId="77777777" w:rsidR="00CF4AD4" w:rsidRDefault="00CF4AD4">
            <w:pPr>
              <w:pStyle w:val="ConsPlusNormal"/>
            </w:pPr>
          </w:p>
        </w:tc>
        <w:tc>
          <w:tcPr>
            <w:tcW w:w="1134" w:type="dxa"/>
          </w:tcPr>
          <w:p w14:paraId="5CD6494D" w14:textId="77777777" w:rsidR="00CF4AD4" w:rsidRDefault="00CF4AD4">
            <w:pPr>
              <w:pStyle w:val="ConsPlusNormal"/>
            </w:pPr>
          </w:p>
        </w:tc>
        <w:tc>
          <w:tcPr>
            <w:tcW w:w="1020" w:type="dxa"/>
          </w:tcPr>
          <w:p w14:paraId="23C700F1" w14:textId="77777777" w:rsidR="00CF4AD4" w:rsidRDefault="00CF4AD4">
            <w:pPr>
              <w:pStyle w:val="ConsPlusNormal"/>
            </w:pPr>
          </w:p>
        </w:tc>
      </w:tr>
      <w:tr w:rsidR="00CF4AD4" w14:paraId="7FBA2818" w14:textId="77777777">
        <w:tc>
          <w:tcPr>
            <w:tcW w:w="3175" w:type="dxa"/>
          </w:tcPr>
          <w:p w14:paraId="3EA418FB" w14:textId="77777777" w:rsidR="00CF4AD4" w:rsidRDefault="00CF4AD4">
            <w:pPr>
              <w:pStyle w:val="ConsPlusNormal"/>
            </w:pPr>
            <w:r>
              <w:t>высокотехнологичная медицинская помощь</w:t>
            </w:r>
          </w:p>
        </w:tc>
        <w:tc>
          <w:tcPr>
            <w:tcW w:w="964" w:type="dxa"/>
          </w:tcPr>
          <w:p w14:paraId="385F28F4" w14:textId="77777777" w:rsidR="00CF4AD4" w:rsidRDefault="00CF4AD4">
            <w:pPr>
              <w:pStyle w:val="ConsPlusNormal"/>
              <w:jc w:val="center"/>
            </w:pPr>
            <w:r>
              <w:t>36.3</w:t>
            </w:r>
          </w:p>
        </w:tc>
        <w:tc>
          <w:tcPr>
            <w:tcW w:w="1077" w:type="dxa"/>
          </w:tcPr>
          <w:p w14:paraId="35B2F554" w14:textId="77777777" w:rsidR="00CF4AD4" w:rsidRDefault="00CF4AD4">
            <w:pPr>
              <w:pStyle w:val="ConsPlusNormal"/>
              <w:jc w:val="center"/>
            </w:pPr>
            <w:r>
              <w:t>случай госпитализации</w:t>
            </w:r>
          </w:p>
        </w:tc>
        <w:tc>
          <w:tcPr>
            <w:tcW w:w="1417" w:type="dxa"/>
          </w:tcPr>
          <w:p w14:paraId="2D7A6571" w14:textId="77777777" w:rsidR="00CF4AD4" w:rsidRDefault="00CF4AD4">
            <w:pPr>
              <w:pStyle w:val="ConsPlusNormal"/>
            </w:pPr>
          </w:p>
        </w:tc>
        <w:tc>
          <w:tcPr>
            <w:tcW w:w="1361" w:type="dxa"/>
          </w:tcPr>
          <w:p w14:paraId="4B92764B" w14:textId="77777777" w:rsidR="00CF4AD4" w:rsidRDefault="00CF4AD4">
            <w:pPr>
              <w:pStyle w:val="ConsPlusNormal"/>
            </w:pPr>
          </w:p>
        </w:tc>
        <w:tc>
          <w:tcPr>
            <w:tcW w:w="1142" w:type="dxa"/>
          </w:tcPr>
          <w:p w14:paraId="4CD0F7B5" w14:textId="77777777" w:rsidR="00CF4AD4" w:rsidRDefault="00CF4AD4">
            <w:pPr>
              <w:pStyle w:val="ConsPlusNormal"/>
            </w:pPr>
          </w:p>
        </w:tc>
        <w:tc>
          <w:tcPr>
            <w:tcW w:w="1142" w:type="dxa"/>
          </w:tcPr>
          <w:p w14:paraId="07BBBA24" w14:textId="77777777" w:rsidR="00CF4AD4" w:rsidRDefault="00CF4AD4">
            <w:pPr>
              <w:pStyle w:val="ConsPlusNormal"/>
            </w:pPr>
          </w:p>
        </w:tc>
        <w:tc>
          <w:tcPr>
            <w:tcW w:w="1134" w:type="dxa"/>
          </w:tcPr>
          <w:p w14:paraId="47E0B352" w14:textId="77777777" w:rsidR="00CF4AD4" w:rsidRDefault="00CF4AD4">
            <w:pPr>
              <w:pStyle w:val="ConsPlusNormal"/>
            </w:pPr>
          </w:p>
        </w:tc>
        <w:tc>
          <w:tcPr>
            <w:tcW w:w="1134" w:type="dxa"/>
          </w:tcPr>
          <w:p w14:paraId="124C2C21" w14:textId="77777777" w:rsidR="00CF4AD4" w:rsidRDefault="00CF4AD4">
            <w:pPr>
              <w:pStyle w:val="ConsPlusNormal"/>
            </w:pPr>
          </w:p>
        </w:tc>
        <w:tc>
          <w:tcPr>
            <w:tcW w:w="1020" w:type="dxa"/>
          </w:tcPr>
          <w:p w14:paraId="0F45B194" w14:textId="77777777" w:rsidR="00CF4AD4" w:rsidRDefault="00CF4AD4">
            <w:pPr>
              <w:pStyle w:val="ConsPlusNormal"/>
            </w:pPr>
          </w:p>
        </w:tc>
      </w:tr>
      <w:tr w:rsidR="00CF4AD4" w14:paraId="56310A24" w14:textId="77777777">
        <w:tc>
          <w:tcPr>
            <w:tcW w:w="3175" w:type="dxa"/>
          </w:tcPr>
          <w:p w14:paraId="23A11CCD" w14:textId="77777777" w:rsidR="00CF4AD4" w:rsidRDefault="00CF4AD4">
            <w:pPr>
              <w:pStyle w:val="ConsPlusNormal"/>
            </w:pPr>
            <w:r>
              <w:lastRenderedPageBreak/>
              <w:t>медицинская помощь в условиях дневного стационара</w:t>
            </w:r>
          </w:p>
        </w:tc>
        <w:tc>
          <w:tcPr>
            <w:tcW w:w="964" w:type="dxa"/>
          </w:tcPr>
          <w:p w14:paraId="76DAB684" w14:textId="77777777" w:rsidR="00CF4AD4" w:rsidRDefault="00CF4AD4">
            <w:pPr>
              <w:pStyle w:val="ConsPlusNormal"/>
              <w:jc w:val="center"/>
            </w:pPr>
            <w:r>
              <w:t>37</w:t>
            </w:r>
          </w:p>
        </w:tc>
        <w:tc>
          <w:tcPr>
            <w:tcW w:w="1077" w:type="dxa"/>
          </w:tcPr>
          <w:p w14:paraId="3F98E22F" w14:textId="77777777" w:rsidR="00CF4AD4" w:rsidRDefault="00CF4AD4">
            <w:pPr>
              <w:pStyle w:val="ConsPlusNormal"/>
              <w:jc w:val="center"/>
            </w:pPr>
            <w:r>
              <w:t>случай лечения</w:t>
            </w:r>
          </w:p>
        </w:tc>
        <w:tc>
          <w:tcPr>
            <w:tcW w:w="1417" w:type="dxa"/>
          </w:tcPr>
          <w:p w14:paraId="672A0535" w14:textId="77777777" w:rsidR="00CF4AD4" w:rsidRDefault="00CF4AD4">
            <w:pPr>
              <w:pStyle w:val="ConsPlusNormal"/>
            </w:pPr>
          </w:p>
        </w:tc>
        <w:tc>
          <w:tcPr>
            <w:tcW w:w="1361" w:type="dxa"/>
          </w:tcPr>
          <w:p w14:paraId="52169DD1" w14:textId="77777777" w:rsidR="00CF4AD4" w:rsidRDefault="00CF4AD4">
            <w:pPr>
              <w:pStyle w:val="ConsPlusNormal"/>
            </w:pPr>
          </w:p>
        </w:tc>
        <w:tc>
          <w:tcPr>
            <w:tcW w:w="1142" w:type="dxa"/>
          </w:tcPr>
          <w:p w14:paraId="48B1336A" w14:textId="77777777" w:rsidR="00CF4AD4" w:rsidRDefault="00CF4AD4">
            <w:pPr>
              <w:pStyle w:val="ConsPlusNormal"/>
            </w:pPr>
          </w:p>
        </w:tc>
        <w:tc>
          <w:tcPr>
            <w:tcW w:w="1142" w:type="dxa"/>
          </w:tcPr>
          <w:p w14:paraId="510E5734" w14:textId="77777777" w:rsidR="00CF4AD4" w:rsidRDefault="00CF4AD4">
            <w:pPr>
              <w:pStyle w:val="ConsPlusNormal"/>
            </w:pPr>
          </w:p>
        </w:tc>
        <w:tc>
          <w:tcPr>
            <w:tcW w:w="1134" w:type="dxa"/>
          </w:tcPr>
          <w:p w14:paraId="2E343CBC" w14:textId="77777777" w:rsidR="00CF4AD4" w:rsidRDefault="00CF4AD4">
            <w:pPr>
              <w:pStyle w:val="ConsPlusNormal"/>
            </w:pPr>
          </w:p>
        </w:tc>
        <w:tc>
          <w:tcPr>
            <w:tcW w:w="1134" w:type="dxa"/>
          </w:tcPr>
          <w:p w14:paraId="250ABFC8" w14:textId="77777777" w:rsidR="00CF4AD4" w:rsidRDefault="00CF4AD4">
            <w:pPr>
              <w:pStyle w:val="ConsPlusNormal"/>
            </w:pPr>
          </w:p>
        </w:tc>
        <w:tc>
          <w:tcPr>
            <w:tcW w:w="1020" w:type="dxa"/>
          </w:tcPr>
          <w:p w14:paraId="286C1A13" w14:textId="77777777" w:rsidR="00CF4AD4" w:rsidRDefault="00CF4AD4">
            <w:pPr>
              <w:pStyle w:val="ConsPlusNormal"/>
            </w:pPr>
          </w:p>
        </w:tc>
      </w:tr>
      <w:tr w:rsidR="00CF4AD4" w14:paraId="4BEE862E" w14:textId="77777777">
        <w:tc>
          <w:tcPr>
            <w:tcW w:w="3175" w:type="dxa"/>
          </w:tcPr>
          <w:p w14:paraId="325EEC9B" w14:textId="77777777" w:rsidR="00CF4AD4" w:rsidRDefault="00CF4AD4">
            <w:pPr>
              <w:pStyle w:val="ConsPlusNormal"/>
            </w:pPr>
            <w:r>
              <w:t>медицинская помощь по профилю "онкология"</w:t>
            </w:r>
          </w:p>
        </w:tc>
        <w:tc>
          <w:tcPr>
            <w:tcW w:w="964" w:type="dxa"/>
          </w:tcPr>
          <w:p w14:paraId="7EA7D4DD" w14:textId="77777777" w:rsidR="00CF4AD4" w:rsidRDefault="00CF4AD4">
            <w:pPr>
              <w:pStyle w:val="ConsPlusNormal"/>
              <w:jc w:val="center"/>
            </w:pPr>
            <w:r>
              <w:t>37.1</w:t>
            </w:r>
          </w:p>
        </w:tc>
        <w:tc>
          <w:tcPr>
            <w:tcW w:w="1077" w:type="dxa"/>
          </w:tcPr>
          <w:p w14:paraId="079E2B55" w14:textId="77777777" w:rsidR="00CF4AD4" w:rsidRDefault="00CF4AD4">
            <w:pPr>
              <w:pStyle w:val="ConsPlusNormal"/>
              <w:jc w:val="center"/>
            </w:pPr>
            <w:r>
              <w:t>случай лечения</w:t>
            </w:r>
          </w:p>
        </w:tc>
        <w:tc>
          <w:tcPr>
            <w:tcW w:w="1417" w:type="dxa"/>
          </w:tcPr>
          <w:p w14:paraId="59F117E5" w14:textId="77777777" w:rsidR="00CF4AD4" w:rsidRDefault="00CF4AD4">
            <w:pPr>
              <w:pStyle w:val="ConsPlusNormal"/>
            </w:pPr>
          </w:p>
        </w:tc>
        <w:tc>
          <w:tcPr>
            <w:tcW w:w="1361" w:type="dxa"/>
          </w:tcPr>
          <w:p w14:paraId="112E98FE" w14:textId="77777777" w:rsidR="00CF4AD4" w:rsidRDefault="00CF4AD4">
            <w:pPr>
              <w:pStyle w:val="ConsPlusNormal"/>
            </w:pPr>
          </w:p>
        </w:tc>
        <w:tc>
          <w:tcPr>
            <w:tcW w:w="1142" w:type="dxa"/>
          </w:tcPr>
          <w:p w14:paraId="43AFF1DC" w14:textId="77777777" w:rsidR="00CF4AD4" w:rsidRDefault="00CF4AD4">
            <w:pPr>
              <w:pStyle w:val="ConsPlusNormal"/>
            </w:pPr>
          </w:p>
        </w:tc>
        <w:tc>
          <w:tcPr>
            <w:tcW w:w="1142" w:type="dxa"/>
          </w:tcPr>
          <w:p w14:paraId="4FDE577E" w14:textId="77777777" w:rsidR="00CF4AD4" w:rsidRDefault="00CF4AD4">
            <w:pPr>
              <w:pStyle w:val="ConsPlusNormal"/>
            </w:pPr>
          </w:p>
        </w:tc>
        <w:tc>
          <w:tcPr>
            <w:tcW w:w="1134" w:type="dxa"/>
          </w:tcPr>
          <w:p w14:paraId="1FCF5D0F" w14:textId="77777777" w:rsidR="00CF4AD4" w:rsidRDefault="00CF4AD4">
            <w:pPr>
              <w:pStyle w:val="ConsPlusNormal"/>
            </w:pPr>
          </w:p>
        </w:tc>
        <w:tc>
          <w:tcPr>
            <w:tcW w:w="1134" w:type="dxa"/>
          </w:tcPr>
          <w:p w14:paraId="7131CB95" w14:textId="77777777" w:rsidR="00CF4AD4" w:rsidRDefault="00CF4AD4">
            <w:pPr>
              <w:pStyle w:val="ConsPlusNormal"/>
            </w:pPr>
          </w:p>
        </w:tc>
        <w:tc>
          <w:tcPr>
            <w:tcW w:w="1020" w:type="dxa"/>
          </w:tcPr>
          <w:p w14:paraId="1E5C09BE" w14:textId="77777777" w:rsidR="00CF4AD4" w:rsidRDefault="00CF4AD4">
            <w:pPr>
              <w:pStyle w:val="ConsPlusNormal"/>
            </w:pPr>
          </w:p>
        </w:tc>
      </w:tr>
      <w:tr w:rsidR="00CF4AD4" w14:paraId="58138E10" w14:textId="77777777">
        <w:tc>
          <w:tcPr>
            <w:tcW w:w="3175" w:type="dxa"/>
          </w:tcPr>
          <w:p w14:paraId="189E697B" w14:textId="77777777" w:rsidR="00CF4AD4" w:rsidRDefault="00CF4AD4">
            <w:pPr>
              <w:pStyle w:val="ConsPlusNormal"/>
            </w:pPr>
            <w:r>
              <w:t>при экстракорпоральном оплодотворении</w:t>
            </w:r>
          </w:p>
        </w:tc>
        <w:tc>
          <w:tcPr>
            <w:tcW w:w="964" w:type="dxa"/>
          </w:tcPr>
          <w:p w14:paraId="10415433" w14:textId="77777777" w:rsidR="00CF4AD4" w:rsidRDefault="00CF4AD4">
            <w:pPr>
              <w:pStyle w:val="ConsPlusNormal"/>
              <w:jc w:val="center"/>
            </w:pPr>
            <w:r>
              <w:t>37.2</w:t>
            </w:r>
          </w:p>
        </w:tc>
        <w:tc>
          <w:tcPr>
            <w:tcW w:w="1077" w:type="dxa"/>
          </w:tcPr>
          <w:p w14:paraId="3547EB11" w14:textId="77777777" w:rsidR="00CF4AD4" w:rsidRDefault="00CF4AD4">
            <w:pPr>
              <w:pStyle w:val="ConsPlusNormal"/>
              <w:jc w:val="center"/>
            </w:pPr>
            <w:r>
              <w:t>случай</w:t>
            </w:r>
          </w:p>
        </w:tc>
        <w:tc>
          <w:tcPr>
            <w:tcW w:w="1417" w:type="dxa"/>
          </w:tcPr>
          <w:p w14:paraId="2311AA0B" w14:textId="77777777" w:rsidR="00CF4AD4" w:rsidRDefault="00CF4AD4">
            <w:pPr>
              <w:pStyle w:val="ConsPlusNormal"/>
            </w:pPr>
          </w:p>
        </w:tc>
        <w:tc>
          <w:tcPr>
            <w:tcW w:w="1361" w:type="dxa"/>
          </w:tcPr>
          <w:p w14:paraId="77B52AAE" w14:textId="77777777" w:rsidR="00CF4AD4" w:rsidRDefault="00CF4AD4">
            <w:pPr>
              <w:pStyle w:val="ConsPlusNormal"/>
            </w:pPr>
          </w:p>
        </w:tc>
        <w:tc>
          <w:tcPr>
            <w:tcW w:w="1142" w:type="dxa"/>
          </w:tcPr>
          <w:p w14:paraId="7C33485F" w14:textId="77777777" w:rsidR="00CF4AD4" w:rsidRDefault="00CF4AD4">
            <w:pPr>
              <w:pStyle w:val="ConsPlusNormal"/>
            </w:pPr>
          </w:p>
        </w:tc>
        <w:tc>
          <w:tcPr>
            <w:tcW w:w="1142" w:type="dxa"/>
          </w:tcPr>
          <w:p w14:paraId="566C6BC2" w14:textId="77777777" w:rsidR="00CF4AD4" w:rsidRDefault="00CF4AD4">
            <w:pPr>
              <w:pStyle w:val="ConsPlusNormal"/>
            </w:pPr>
          </w:p>
        </w:tc>
        <w:tc>
          <w:tcPr>
            <w:tcW w:w="1134" w:type="dxa"/>
          </w:tcPr>
          <w:p w14:paraId="186EC613" w14:textId="77777777" w:rsidR="00CF4AD4" w:rsidRDefault="00CF4AD4">
            <w:pPr>
              <w:pStyle w:val="ConsPlusNormal"/>
            </w:pPr>
          </w:p>
        </w:tc>
        <w:tc>
          <w:tcPr>
            <w:tcW w:w="1134" w:type="dxa"/>
          </w:tcPr>
          <w:p w14:paraId="6CB17D26" w14:textId="77777777" w:rsidR="00CF4AD4" w:rsidRDefault="00CF4AD4">
            <w:pPr>
              <w:pStyle w:val="ConsPlusNormal"/>
            </w:pPr>
          </w:p>
        </w:tc>
        <w:tc>
          <w:tcPr>
            <w:tcW w:w="1020" w:type="dxa"/>
          </w:tcPr>
          <w:p w14:paraId="701B081F" w14:textId="77777777" w:rsidR="00CF4AD4" w:rsidRDefault="00CF4AD4">
            <w:pPr>
              <w:pStyle w:val="ConsPlusNormal"/>
            </w:pPr>
          </w:p>
        </w:tc>
      </w:tr>
      <w:tr w:rsidR="00CF4AD4" w14:paraId="2CD69E92" w14:textId="77777777">
        <w:tc>
          <w:tcPr>
            <w:tcW w:w="3175" w:type="dxa"/>
          </w:tcPr>
          <w:p w14:paraId="013DDEF2" w14:textId="77777777" w:rsidR="00CF4AD4" w:rsidRDefault="00CF4AD4">
            <w:pPr>
              <w:pStyle w:val="ConsPlusNormal"/>
            </w:pPr>
            <w:r>
              <w:t xml:space="preserve">паллиативная медицинская помощь в стационарных условиях </w:t>
            </w:r>
            <w:hyperlink w:anchor="P8173" w:history="1">
              <w:r>
                <w:rPr>
                  <w:color w:val="0000FF"/>
                </w:rPr>
                <w:t>&lt;***&gt;</w:t>
              </w:r>
            </w:hyperlink>
          </w:p>
        </w:tc>
        <w:tc>
          <w:tcPr>
            <w:tcW w:w="964" w:type="dxa"/>
          </w:tcPr>
          <w:p w14:paraId="3D9EA94E" w14:textId="77777777" w:rsidR="00CF4AD4" w:rsidRDefault="00CF4AD4">
            <w:pPr>
              <w:pStyle w:val="ConsPlusNormal"/>
              <w:jc w:val="center"/>
            </w:pPr>
            <w:r>
              <w:t>38</w:t>
            </w:r>
          </w:p>
        </w:tc>
        <w:tc>
          <w:tcPr>
            <w:tcW w:w="1077" w:type="dxa"/>
          </w:tcPr>
          <w:p w14:paraId="0AD1E271" w14:textId="77777777" w:rsidR="00CF4AD4" w:rsidRDefault="00CF4AD4">
            <w:pPr>
              <w:pStyle w:val="ConsPlusNormal"/>
              <w:jc w:val="center"/>
            </w:pPr>
            <w:r>
              <w:t>койко-день</w:t>
            </w:r>
          </w:p>
        </w:tc>
        <w:tc>
          <w:tcPr>
            <w:tcW w:w="1417" w:type="dxa"/>
          </w:tcPr>
          <w:p w14:paraId="30E8C478" w14:textId="77777777" w:rsidR="00CF4AD4" w:rsidRDefault="00CF4AD4">
            <w:pPr>
              <w:pStyle w:val="ConsPlusNormal"/>
            </w:pPr>
          </w:p>
        </w:tc>
        <w:tc>
          <w:tcPr>
            <w:tcW w:w="1361" w:type="dxa"/>
          </w:tcPr>
          <w:p w14:paraId="6CC60B01" w14:textId="77777777" w:rsidR="00CF4AD4" w:rsidRDefault="00CF4AD4">
            <w:pPr>
              <w:pStyle w:val="ConsPlusNormal"/>
            </w:pPr>
          </w:p>
        </w:tc>
        <w:tc>
          <w:tcPr>
            <w:tcW w:w="1142" w:type="dxa"/>
          </w:tcPr>
          <w:p w14:paraId="04A11649" w14:textId="77777777" w:rsidR="00CF4AD4" w:rsidRDefault="00CF4AD4">
            <w:pPr>
              <w:pStyle w:val="ConsPlusNormal"/>
            </w:pPr>
          </w:p>
        </w:tc>
        <w:tc>
          <w:tcPr>
            <w:tcW w:w="1142" w:type="dxa"/>
          </w:tcPr>
          <w:p w14:paraId="32E097CE" w14:textId="77777777" w:rsidR="00CF4AD4" w:rsidRDefault="00CF4AD4">
            <w:pPr>
              <w:pStyle w:val="ConsPlusNormal"/>
            </w:pPr>
          </w:p>
        </w:tc>
        <w:tc>
          <w:tcPr>
            <w:tcW w:w="1134" w:type="dxa"/>
          </w:tcPr>
          <w:p w14:paraId="6D2C96E5" w14:textId="77777777" w:rsidR="00CF4AD4" w:rsidRDefault="00CF4AD4">
            <w:pPr>
              <w:pStyle w:val="ConsPlusNormal"/>
            </w:pPr>
          </w:p>
        </w:tc>
        <w:tc>
          <w:tcPr>
            <w:tcW w:w="1134" w:type="dxa"/>
          </w:tcPr>
          <w:p w14:paraId="62A5BFF5" w14:textId="77777777" w:rsidR="00CF4AD4" w:rsidRDefault="00CF4AD4">
            <w:pPr>
              <w:pStyle w:val="ConsPlusNormal"/>
            </w:pPr>
          </w:p>
        </w:tc>
        <w:tc>
          <w:tcPr>
            <w:tcW w:w="1020" w:type="dxa"/>
          </w:tcPr>
          <w:p w14:paraId="0BC20215" w14:textId="77777777" w:rsidR="00CF4AD4" w:rsidRDefault="00CF4AD4">
            <w:pPr>
              <w:pStyle w:val="ConsPlusNormal"/>
            </w:pPr>
          </w:p>
        </w:tc>
      </w:tr>
      <w:tr w:rsidR="00CF4AD4" w14:paraId="4015ED98" w14:textId="77777777">
        <w:tc>
          <w:tcPr>
            <w:tcW w:w="3175" w:type="dxa"/>
          </w:tcPr>
          <w:p w14:paraId="408E10B2" w14:textId="77777777" w:rsidR="00CF4AD4" w:rsidRDefault="00CF4AD4">
            <w:pPr>
              <w:pStyle w:val="ConsPlusNormal"/>
            </w:pPr>
            <w:r>
              <w:t>иные расходы</w:t>
            </w:r>
          </w:p>
        </w:tc>
        <w:tc>
          <w:tcPr>
            <w:tcW w:w="964" w:type="dxa"/>
          </w:tcPr>
          <w:p w14:paraId="25234559" w14:textId="77777777" w:rsidR="00CF4AD4" w:rsidRDefault="00CF4AD4">
            <w:pPr>
              <w:pStyle w:val="ConsPlusNormal"/>
              <w:jc w:val="center"/>
            </w:pPr>
            <w:r>
              <w:t>39</w:t>
            </w:r>
          </w:p>
        </w:tc>
        <w:tc>
          <w:tcPr>
            <w:tcW w:w="1077" w:type="dxa"/>
          </w:tcPr>
          <w:p w14:paraId="55282226" w14:textId="77777777" w:rsidR="00CF4AD4" w:rsidRDefault="00CF4AD4">
            <w:pPr>
              <w:pStyle w:val="ConsPlusNormal"/>
            </w:pPr>
          </w:p>
        </w:tc>
        <w:tc>
          <w:tcPr>
            <w:tcW w:w="1417" w:type="dxa"/>
          </w:tcPr>
          <w:p w14:paraId="7FB2FC32" w14:textId="77777777" w:rsidR="00CF4AD4" w:rsidRDefault="00CF4AD4">
            <w:pPr>
              <w:pStyle w:val="ConsPlusNormal"/>
            </w:pPr>
          </w:p>
        </w:tc>
        <w:tc>
          <w:tcPr>
            <w:tcW w:w="1361" w:type="dxa"/>
          </w:tcPr>
          <w:p w14:paraId="1081F5B0" w14:textId="77777777" w:rsidR="00CF4AD4" w:rsidRDefault="00CF4AD4">
            <w:pPr>
              <w:pStyle w:val="ConsPlusNormal"/>
            </w:pPr>
          </w:p>
        </w:tc>
        <w:tc>
          <w:tcPr>
            <w:tcW w:w="1142" w:type="dxa"/>
          </w:tcPr>
          <w:p w14:paraId="64BB2D96" w14:textId="77777777" w:rsidR="00CF4AD4" w:rsidRDefault="00CF4AD4">
            <w:pPr>
              <w:pStyle w:val="ConsPlusNormal"/>
            </w:pPr>
          </w:p>
        </w:tc>
        <w:tc>
          <w:tcPr>
            <w:tcW w:w="1142" w:type="dxa"/>
          </w:tcPr>
          <w:p w14:paraId="7BD0CCB9" w14:textId="77777777" w:rsidR="00CF4AD4" w:rsidRDefault="00CF4AD4">
            <w:pPr>
              <w:pStyle w:val="ConsPlusNormal"/>
            </w:pPr>
          </w:p>
        </w:tc>
        <w:tc>
          <w:tcPr>
            <w:tcW w:w="1134" w:type="dxa"/>
          </w:tcPr>
          <w:p w14:paraId="144AD15E" w14:textId="77777777" w:rsidR="00CF4AD4" w:rsidRDefault="00CF4AD4">
            <w:pPr>
              <w:pStyle w:val="ConsPlusNormal"/>
            </w:pPr>
          </w:p>
        </w:tc>
        <w:tc>
          <w:tcPr>
            <w:tcW w:w="1134" w:type="dxa"/>
          </w:tcPr>
          <w:p w14:paraId="154EB5E1" w14:textId="77777777" w:rsidR="00CF4AD4" w:rsidRDefault="00CF4AD4">
            <w:pPr>
              <w:pStyle w:val="ConsPlusNormal"/>
            </w:pPr>
          </w:p>
        </w:tc>
        <w:tc>
          <w:tcPr>
            <w:tcW w:w="1020" w:type="dxa"/>
          </w:tcPr>
          <w:p w14:paraId="07A42B18" w14:textId="77777777" w:rsidR="00CF4AD4" w:rsidRDefault="00CF4AD4">
            <w:pPr>
              <w:pStyle w:val="ConsPlusNormal"/>
            </w:pPr>
          </w:p>
        </w:tc>
      </w:tr>
      <w:tr w:rsidR="00CF4AD4" w14:paraId="14DD91BC" w14:textId="77777777">
        <w:tc>
          <w:tcPr>
            <w:tcW w:w="3175" w:type="dxa"/>
          </w:tcPr>
          <w:p w14:paraId="2448AAB3" w14:textId="77777777" w:rsidR="00CF4AD4" w:rsidRDefault="00CF4AD4">
            <w:pPr>
              <w:pStyle w:val="ConsPlusNormal"/>
            </w:pPr>
            <w:r>
              <w:t>2. Медицинская помощь по видам и заболеваниям, установленным базовой программой (дополнительное финансовое обеспечение):</w:t>
            </w:r>
          </w:p>
        </w:tc>
        <w:tc>
          <w:tcPr>
            <w:tcW w:w="964" w:type="dxa"/>
          </w:tcPr>
          <w:p w14:paraId="12C95DA3" w14:textId="77777777" w:rsidR="00CF4AD4" w:rsidRDefault="00CF4AD4">
            <w:pPr>
              <w:pStyle w:val="ConsPlusNormal"/>
              <w:jc w:val="center"/>
            </w:pPr>
            <w:r>
              <w:t>40</w:t>
            </w:r>
          </w:p>
        </w:tc>
        <w:tc>
          <w:tcPr>
            <w:tcW w:w="1077" w:type="dxa"/>
          </w:tcPr>
          <w:p w14:paraId="5219EA10" w14:textId="77777777" w:rsidR="00CF4AD4" w:rsidRDefault="00CF4AD4">
            <w:pPr>
              <w:pStyle w:val="ConsPlusNormal"/>
            </w:pPr>
          </w:p>
        </w:tc>
        <w:tc>
          <w:tcPr>
            <w:tcW w:w="1417" w:type="dxa"/>
          </w:tcPr>
          <w:p w14:paraId="47355C53" w14:textId="77777777" w:rsidR="00CF4AD4" w:rsidRDefault="00CF4AD4">
            <w:pPr>
              <w:pStyle w:val="ConsPlusNormal"/>
            </w:pPr>
          </w:p>
        </w:tc>
        <w:tc>
          <w:tcPr>
            <w:tcW w:w="1361" w:type="dxa"/>
          </w:tcPr>
          <w:p w14:paraId="6523C74C" w14:textId="77777777" w:rsidR="00CF4AD4" w:rsidRDefault="00CF4AD4">
            <w:pPr>
              <w:pStyle w:val="ConsPlusNormal"/>
            </w:pPr>
          </w:p>
        </w:tc>
        <w:tc>
          <w:tcPr>
            <w:tcW w:w="1142" w:type="dxa"/>
          </w:tcPr>
          <w:p w14:paraId="28A1A513" w14:textId="77777777" w:rsidR="00CF4AD4" w:rsidRDefault="00CF4AD4">
            <w:pPr>
              <w:pStyle w:val="ConsPlusNormal"/>
            </w:pPr>
          </w:p>
        </w:tc>
        <w:tc>
          <w:tcPr>
            <w:tcW w:w="1142" w:type="dxa"/>
          </w:tcPr>
          <w:p w14:paraId="5C46840C" w14:textId="77777777" w:rsidR="00CF4AD4" w:rsidRDefault="00CF4AD4">
            <w:pPr>
              <w:pStyle w:val="ConsPlusNormal"/>
            </w:pPr>
          </w:p>
        </w:tc>
        <w:tc>
          <w:tcPr>
            <w:tcW w:w="1134" w:type="dxa"/>
          </w:tcPr>
          <w:p w14:paraId="18449867" w14:textId="77777777" w:rsidR="00CF4AD4" w:rsidRDefault="00CF4AD4">
            <w:pPr>
              <w:pStyle w:val="ConsPlusNormal"/>
            </w:pPr>
          </w:p>
        </w:tc>
        <w:tc>
          <w:tcPr>
            <w:tcW w:w="1134" w:type="dxa"/>
          </w:tcPr>
          <w:p w14:paraId="1A976B4E" w14:textId="77777777" w:rsidR="00CF4AD4" w:rsidRDefault="00CF4AD4">
            <w:pPr>
              <w:pStyle w:val="ConsPlusNormal"/>
            </w:pPr>
          </w:p>
        </w:tc>
        <w:tc>
          <w:tcPr>
            <w:tcW w:w="1020" w:type="dxa"/>
          </w:tcPr>
          <w:p w14:paraId="3DFC588B" w14:textId="77777777" w:rsidR="00CF4AD4" w:rsidRDefault="00CF4AD4">
            <w:pPr>
              <w:pStyle w:val="ConsPlusNormal"/>
            </w:pPr>
          </w:p>
        </w:tc>
      </w:tr>
      <w:tr w:rsidR="00CF4AD4" w14:paraId="463FC588" w14:textId="77777777">
        <w:tc>
          <w:tcPr>
            <w:tcW w:w="3175" w:type="dxa"/>
          </w:tcPr>
          <w:p w14:paraId="132C867B" w14:textId="77777777" w:rsidR="00CF4AD4" w:rsidRDefault="00CF4AD4">
            <w:pPr>
              <w:pStyle w:val="ConsPlusNormal"/>
            </w:pPr>
            <w:r>
              <w:t>скорая медицинская помощь</w:t>
            </w:r>
          </w:p>
        </w:tc>
        <w:tc>
          <w:tcPr>
            <w:tcW w:w="964" w:type="dxa"/>
          </w:tcPr>
          <w:p w14:paraId="2E2FE477" w14:textId="77777777" w:rsidR="00CF4AD4" w:rsidRDefault="00CF4AD4">
            <w:pPr>
              <w:pStyle w:val="ConsPlusNormal"/>
              <w:jc w:val="center"/>
            </w:pPr>
            <w:r>
              <w:t>41</w:t>
            </w:r>
          </w:p>
        </w:tc>
        <w:tc>
          <w:tcPr>
            <w:tcW w:w="1077" w:type="dxa"/>
          </w:tcPr>
          <w:p w14:paraId="7E5C8384" w14:textId="77777777" w:rsidR="00CF4AD4" w:rsidRDefault="00CF4AD4">
            <w:pPr>
              <w:pStyle w:val="ConsPlusNormal"/>
              <w:jc w:val="center"/>
            </w:pPr>
            <w:r>
              <w:t>вызов</w:t>
            </w:r>
          </w:p>
        </w:tc>
        <w:tc>
          <w:tcPr>
            <w:tcW w:w="1417" w:type="dxa"/>
          </w:tcPr>
          <w:p w14:paraId="3E2E5A6F" w14:textId="77777777" w:rsidR="00CF4AD4" w:rsidRDefault="00CF4AD4">
            <w:pPr>
              <w:pStyle w:val="ConsPlusNormal"/>
            </w:pPr>
          </w:p>
        </w:tc>
        <w:tc>
          <w:tcPr>
            <w:tcW w:w="1361" w:type="dxa"/>
          </w:tcPr>
          <w:p w14:paraId="13503B5B" w14:textId="77777777" w:rsidR="00CF4AD4" w:rsidRDefault="00CF4AD4">
            <w:pPr>
              <w:pStyle w:val="ConsPlusNormal"/>
            </w:pPr>
          </w:p>
        </w:tc>
        <w:tc>
          <w:tcPr>
            <w:tcW w:w="1142" w:type="dxa"/>
          </w:tcPr>
          <w:p w14:paraId="0801BC2C" w14:textId="77777777" w:rsidR="00CF4AD4" w:rsidRDefault="00CF4AD4">
            <w:pPr>
              <w:pStyle w:val="ConsPlusNormal"/>
            </w:pPr>
          </w:p>
        </w:tc>
        <w:tc>
          <w:tcPr>
            <w:tcW w:w="1142" w:type="dxa"/>
          </w:tcPr>
          <w:p w14:paraId="459C9A9B" w14:textId="77777777" w:rsidR="00CF4AD4" w:rsidRDefault="00CF4AD4">
            <w:pPr>
              <w:pStyle w:val="ConsPlusNormal"/>
            </w:pPr>
          </w:p>
        </w:tc>
        <w:tc>
          <w:tcPr>
            <w:tcW w:w="1134" w:type="dxa"/>
          </w:tcPr>
          <w:p w14:paraId="23E4161C" w14:textId="77777777" w:rsidR="00CF4AD4" w:rsidRDefault="00CF4AD4">
            <w:pPr>
              <w:pStyle w:val="ConsPlusNormal"/>
            </w:pPr>
          </w:p>
        </w:tc>
        <w:tc>
          <w:tcPr>
            <w:tcW w:w="1134" w:type="dxa"/>
          </w:tcPr>
          <w:p w14:paraId="0030F5EF" w14:textId="77777777" w:rsidR="00CF4AD4" w:rsidRDefault="00CF4AD4">
            <w:pPr>
              <w:pStyle w:val="ConsPlusNormal"/>
            </w:pPr>
          </w:p>
        </w:tc>
        <w:tc>
          <w:tcPr>
            <w:tcW w:w="1020" w:type="dxa"/>
          </w:tcPr>
          <w:p w14:paraId="7157896B" w14:textId="77777777" w:rsidR="00CF4AD4" w:rsidRDefault="00CF4AD4">
            <w:pPr>
              <w:pStyle w:val="ConsPlusNormal"/>
            </w:pPr>
          </w:p>
        </w:tc>
      </w:tr>
      <w:tr w:rsidR="00CF4AD4" w14:paraId="6A88B992" w14:textId="77777777">
        <w:tc>
          <w:tcPr>
            <w:tcW w:w="3175" w:type="dxa"/>
            <w:vMerge w:val="restart"/>
          </w:tcPr>
          <w:p w14:paraId="1789DDC8" w14:textId="77777777" w:rsidR="00CF4AD4" w:rsidRDefault="00CF4AD4">
            <w:pPr>
              <w:pStyle w:val="ConsPlusNormal"/>
            </w:pPr>
            <w:r>
              <w:t>медицинская помощь в амбулаторных условиях</w:t>
            </w:r>
          </w:p>
        </w:tc>
        <w:tc>
          <w:tcPr>
            <w:tcW w:w="964" w:type="dxa"/>
            <w:tcBorders>
              <w:bottom w:val="nil"/>
            </w:tcBorders>
          </w:tcPr>
          <w:p w14:paraId="1F0E004C" w14:textId="77777777" w:rsidR="00CF4AD4" w:rsidRDefault="00CF4AD4">
            <w:pPr>
              <w:pStyle w:val="ConsPlusNormal"/>
              <w:jc w:val="center"/>
            </w:pPr>
            <w:r>
              <w:t>42.1</w:t>
            </w:r>
          </w:p>
        </w:tc>
        <w:tc>
          <w:tcPr>
            <w:tcW w:w="1077" w:type="dxa"/>
            <w:tcBorders>
              <w:bottom w:val="nil"/>
            </w:tcBorders>
          </w:tcPr>
          <w:p w14:paraId="772E37C0" w14:textId="77777777" w:rsidR="00CF4AD4" w:rsidRDefault="00CF4AD4">
            <w:pPr>
              <w:pStyle w:val="ConsPlusNormal"/>
              <w:jc w:val="center"/>
            </w:pPr>
            <w:r>
              <w:t>комплексное посещение для проведения профилактических медицинских осмотров</w:t>
            </w:r>
          </w:p>
        </w:tc>
        <w:tc>
          <w:tcPr>
            <w:tcW w:w="1417" w:type="dxa"/>
            <w:tcBorders>
              <w:bottom w:val="nil"/>
            </w:tcBorders>
          </w:tcPr>
          <w:p w14:paraId="431DC047" w14:textId="77777777" w:rsidR="00CF4AD4" w:rsidRDefault="00CF4AD4">
            <w:pPr>
              <w:pStyle w:val="ConsPlusNormal"/>
            </w:pPr>
          </w:p>
        </w:tc>
        <w:tc>
          <w:tcPr>
            <w:tcW w:w="1361" w:type="dxa"/>
            <w:tcBorders>
              <w:bottom w:val="nil"/>
            </w:tcBorders>
          </w:tcPr>
          <w:p w14:paraId="676643A0" w14:textId="77777777" w:rsidR="00CF4AD4" w:rsidRDefault="00CF4AD4">
            <w:pPr>
              <w:pStyle w:val="ConsPlusNormal"/>
            </w:pPr>
          </w:p>
        </w:tc>
        <w:tc>
          <w:tcPr>
            <w:tcW w:w="1142" w:type="dxa"/>
            <w:tcBorders>
              <w:bottom w:val="nil"/>
            </w:tcBorders>
          </w:tcPr>
          <w:p w14:paraId="593D372D" w14:textId="77777777" w:rsidR="00CF4AD4" w:rsidRDefault="00CF4AD4">
            <w:pPr>
              <w:pStyle w:val="ConsPlusNormal"/>
            </w:pPr>
          </w:p>
        </w:tc>
        <w:tc>
          <w:tcPr>
            <w:tcW w:w="1142" w:type="dxa"/>
            <w:tcBorders>
              <w:bottom w:val="nil"/>
            </w:tcBorders>
          </w:tcPr>
          <w:p w14:paraId="1C7AA253" w14:textId="77777777" w:rsidR="00CF4AD4" w:rsidRDefault="00CF4AD4">
            <w:pPr>
              <w:pStyle w:val="ConsPlusNormal"/>
            </w:pPr>
          </w:p>
        </w:tc>
        <w:tc>
          <w:tcPr>
            <w:tcW w:w="1134" w:type="dxa"/>
            <w:tcBorders>
              <w:bottom w:val="nil"/>
            </w:tcBorders>
          </w:tcPr>
          <w:p w14:paraId="27B20FFD" w14:textId="77777777" w:rsidR="00CF4AD4" w:rsidRDefault="00CF4AD4">
            <w:pPr>
              <w:pStyle w:val="ConsPlusNormal"/>
            </w:pPr>
          </w:p>
        </w:tc>
        <w:tc>
          <w:tcPr>
            <w:tcW w:w="1134" w:type="dxa"/>
            <w:tcBorders>
              <w:bottom w:val="nil"/>
            </w:tcBorders>
          </w:tcPr>
          <w:p w14:paraId="751C1B79" w14:textId="77777777" w:rsidR="00CF4AD4" w:rsidRDefault="00CF4AD4">
            <w:pPr>
              <w:pStyle w:val="ConsPlusNormal"/>
            </w:pPr>
          </w:p>
        </w:tc>
        <w:tc>
          <w:tcPr>
            <w:tcW w:w="1020" w:type="dxa"/>
            <w:tcBorders>
              <w:bottom w:val="nil"/>
            </w:tcBorders>
          </w:tcPr>
          <w:p w14:paraId="5256E47F" w14:textId="77777777" w:rsidR="00CF4AD4" w:rsidRDefault="00CF4AD4">
            <w:pPr>
              <w:pStyle w:val="ConsPlusNormal"/>
            </w:pPr>
          </w:p>
        </w:tc>
      </w:tr>
      <w:tr w:rsidR="00CF4AD4" w14:paraId="0CBE4DB7" w14:textId="77777777">
        <w:tblPrEx>
          <w:tblBorders>
            <w:insideH w:val="nil"/>
          </w:tblBorders>
        </w:tblPrEx>
        <w:tc>
          <w:tcPr>
            <w:tcW w:w="3175" w:type="dxa"/>
            <w:vMerge/>
          </w:tcPr>
          <w:p w14:paraId="1A44034A" w14:textId="77777777" w:rsidR="00CF4AD4" w:rsidRDefault="00CF4AD4">
            <w:pPr>
              <w:spacing w:after="1" w:line="0" w:lineRule="atLeast"/>
            </w:pPr>
          </w:p>
        </w:tc>
        <w:tc>
          <w:tcPr>
            <w:tcW w:w="964" w:type="dxa"/>
            <w:tcBorders>
              <w:top w:val="nil"/>
              <w:bottom w:val="nil"/>
            </w:tcBorders>
          </w:tcPr>
          <w:p w14:paraId="3E3EDAEA" w14:textId="77777777" w:rsidR="00CF4AD4" w:rsidRDefault="00CF4AD4">
            <w:pPr>
              <w:pStyle w:val="ConsPlusNormal"/>
              <w:jc w:val="center"/>
            </w:pPr>
            <w:r>
              <w:t>42.2.</w:t>
            </w:r>
          </w:p>
        </w:tc>
        <w:tc>
          <w:tcPr>
            <w:tcW w:w="1077" w:type="dxa"/>
            <w:tcBorders>
              <w:top w:val="nil"/>
              <w:bottom w:val="nil"/>
            </w:tcBorders>
          </w:tcPr>
          <w:p w14:paraId="0C612338" w14:textId="77777777" w:rsidR="00CF4AD4" w:rsidRDefault="00CF4AD4">
            <w:pPr>
              <w:pStyle w:val="ConsPlusNormal"/>
              <w:jc w:val="center"/>
            </w:pPr>
            <w:r>
              <w:t>комплекс</w:t>
            </w:r>
            <w:r>
              <w:lastRenderedPageBreak/>
              <w:t>ное посещение для проведения диспансеризации</w:t>
            </w:r>
          </w:p>
        </w:tc>
        <w:tc>
          <w:tcPr>
            <w:tcW w:w="1417" w:type="dxa"/>
            <w:tcBorders>
              <w:top w:val="nil"/>
              <w:bottom w:val="nil"/>
            </w:tcBorders>
          </w:tcPr>
          <w:p w14:paraId="0590D784" w14:textId="77777777" w:rsidR="00CF4AD4" w:rsidRDefault="00CF4AD4">
            <w:pPr>
              <w:pStyle w:val="ConsPlusNormal"/>
            </w:pPr>
          </w:p>
        </w:tc>
        <w:tc>
          <w:tcPr>
            <w:tcW w:w="1361" w:type="dxa"/>
            <w:tcBorders>
              <w:top w:val="nil"/>
              <w:bottom w:val="nil"/>
            </w:tcBorders>
          </w:tcPr>
          <w:p w14:paraId="20A890F6" w14:textId="77777777" w:rsidR="00CF4AD4" w:rsidRDefault="00CF4AD4">
            <w:pPr>
              <w:pStyle w:val="ConsPlusNormal"/>
            </w:pPr>
          </w:p>
        </w:tc>
        <w:tc>
          <w:tcPr>
            <w:tcW w:w="1142" w:type="dxa"/>
            <w:tcBorders>
              <w:top w:val="nil"/>
              <w:bottom w:val="nil"/>
            </w:tcBorders>
          </w:tcPr>
          <w:p w14:paraId="7DCDF512" w14:textId="77777777" w:rsidR="00CF4AD4" w:rsidRDefault="00CF4AD4">
            <w:pPr>
              <w:pStyle w:val="ConsPlusNormal"/>
            </w:pPr>
          </w:p>
        </w:tc>
        <w:tc>
          <w:tcPr>
            <w:tcW w:w="1142" w:type="dxa"/>
            <w:tcBorders>
              <w:top w:val="nil"/>
              <w:bottom w:val="nil"/>
            </w:tcBorders>
          </w:tcPr>
          <w:p w14:paraId="613FAD39" w14:textId="77777777" w:rsidR="00CF4AD4" w:rsidRDefault="00CF4AD4">
            <w:pPr>
              <w:pStyle w:val="ConsPlusNormal"/>
            </w:pPr>
          </w:p>
        </w:tc>
        <w:tc>
          <w:tcPr>
            <w:tcW w:w="1134" w:type="dxa"/>
            <w:tcBorders>
              <w:top w:val="nil"/>
              <w:bottom w:val="nil"/>
            </w:tcBorders>
          </w:tcPr>
          <w:p w14:paraId="62E53CF2" w14:textId="77777777" w:rsidR="00CF4AD4" w:rsidRDefault="00CF4AD4">
            <w:pPr>
              <w:pStyle w:val="ConsPlusNormal"/>
            </w:pPr>
          </w:p>
        </w:tc>
        <w:tc>
          <w:tcPr>
            <w:tcW w:w="1134" w:type="dxa"/>
            <w:tcBorders>
              <w:top w:val="nil"/>
              <w:bottom w:val="nil"/>
            </w:tcBorders>
          </w:tcPr>
          <w:p w14:paraId="0F5FF692" w14:textId="77777777" w:rsidR="00CF4AD4" w:rsidRDefault="00CF4AD4">
            <w:pPr>
              <w:pStyle w:val="ConsPlusNormal"/>
            </w:pPr>
          </w:p>
        </w:tc>
        <w:tc>
          <w:tcPr>
            <w:tcW w:w="1020" w:type="dxa"/>
            <w:tcBorders>
              <w:top w:val="nil"/>
              <w:bottom w:val="nil"/>
            </w:tcBorders>
          </w:tcPr>
          <w:p w14:paraId="6F82ECAB" w14:textId="77777777" w:rsidR="00CF4AD4" w:rsidRDefault="00CF4AD4">
            <w:pPr>
              <w:pStyle w:val="ConsPlusNormal"/>
            </w:pPr>
          </w:p>
        </w:tc>
      </w:tr>
      <w:tr w:rsidR="00CF4AD4" w14:paraId="3B4FF92B" w14:textId="77777777">
        <w:tblPrEx>
          <w:tblBorders>
            <w:insideH w:val="nil"/>
          </w:tblBorders>
        </w:tblPrEx>
        <w:tc>
          <w:tcPr>
            <w:tcW w:w="3175" w:type="dxa"/>
            <w:vMerge/>
          </w:tcPr>
          <w:p w14:paraId="7BB8270A" w14:textId="77777777" w:rsidR="00CF4AD4" w:rsidRDefault="00CF4AD4">
            <w:pPr>
              <w:spacing w:after="1" w:line="0" w:lineRule="atLeast"/>
            </w:pPr>
          </w:p>
        </w:tc>
        <w:tc>
          <w:tcPr>
            <w:tcW w:w="964" w:type="dxa"/>
            <w:tcBorders>
              <w:top w:val="nil"/>
              <w:bottom w:val="nil"/>
            </w:tcBorders>
          </w:tcPr>
          <w:p w14:paraId="62BEA85C" w14:textId="77777777" w:rsidR="00CF4AD4" w:rsidRDefault="00CF4AD4">
            <w:pPr>
              <w:pStyle w:val="ConsPlusNormal"/>
              <w:jc w:val="center"/>
            </w:pPr>
            <w:r>
              <w:t>42.2.1</w:t>
            </w:r>
          </w:p>
        </w:tc>
        <w:tc>
          <w:tcPr>
            <w:tcW w:w="1077" w:type="dxa"/>
            <w:tcBorders>
              <w:top w:val="nil"/>
              <w:bottom w:val="nil"/>
            </w:tcBorders>
          </w:tcPr>
          <w:p w14:paraId="474DC9D5" w14:textId="77777777" w:rsidR="00CF4AD4" w:rsidRDefault="00CF4AD4">
            <w:pPr>
              <w:pStyle w:val="ConsPlusNormal"/>
              <w:jc w:val="center"/>
            </w:pPr>
            <w:r>
              <w:t>в том числе комплексное посещение для проведения углубленной диспансеризации</w:t>
            </w:r>
          </w:p>
        </w:tc>
        <w:tc>
          <w:tcPr>
            <w:tcW w:w="1417" w:type="dxa"/>
            <w:tcBorders>
              <w:top w:val="nil"/>
              <w:bottom w:val="nil"/>
            </w:tcBorders>
          </w:tcPr>
          <w:p w14:paraId="0E44C640" w14:textId="77777777" w:rsidR="00CF4AD4" w:rsidRDefault="00CF4AD4">
            <w:pPr>
              <w:pStyle w:val="ConsPlusNormal"/>
            </w:pPr>
          </w:p>
        </w:tc>
        <w:tc>
          <w:tcPr>
            <w:tcW w:w="1361" w:type="dxa"/>
            <w:tcBorders>
              <w:top w:val="nil"/>
              <w:bottom w:val="nil"/>
            </w:tcBorders>
          </w:tcPr>
          <w:p w14:paraId="7F763EDE" w14:textId="77777777" w:rsidR="00CF4AD4" w:rsidRDefault="00CF4AD4">
            <w:pPr>
              <w:pStyle w:val="ConsPlusNormal"/>
            </w:pPr>
          </w:p>
        </w:tc>
        <w:tc>
          <w:tcPr>
            <w:tcW w:w="1142" w:type="dxa"/>
            <w:tcBorders>
              <w:top w:val="nil"/>
              <w:bottom w:val="nil"/>
            </w:tcBorders>
          </w:tcPr>
          <w:p w14:paraId="7656BEA2" w14:textId="77777777" w:rsidR="00CF4AD4" w:rsidRDefault="00CF4AD4">
            <w:pPr>
              <w:pStyle w:val="ConsPlusNormal"/>
            </w:pPr>
          </w:p>
        </w:tc>
        <w:tc>
          <w:tcPr>
            <w:tcW w:w="1142" w:type="dxa"/>
            <w:tcBorders>
              <w:top w:val="nil"/>
              <w:bottom w:val="nil"/>
            </w:tcBorders>
          </w:tcPr>
          <w:p w14:paraId="78DC53F2" w14:textId="77777777" w:rsidR="00CF4AD4" w:rsidRDefault="00CF4AD4">
            <w:pPr>
              <w:pStyle w:val="ConsPlusNormal"/>
            </w:pPr>
          </w:p>
        </w:tc>
        <w:tc>
          <w:tcPr>
            <w:tcW w:w="1134" w:type="dxa"/>
            <w:tcBorders>
              <w:top w:val="nil"/>
              <w:bottom w:val="nil"/>
            </w:tcBorders>
          </w:tcPr>
          <w:p w14:paraId="378D57F0" w14:textId="77777777" w:rsidR="00CF4AD4" w:rsidRDefault="00CF4AD4">
            <w:pPr>
              <w:pStyle w:val="ConsPlusNormal"/>
            </w:pPr>
          </w:p>
        </w:tc>
        <w:tc>
          <w:tcPr>
            <w:tcW w:w="1134" w:type="dxa"/>
            <w:tcBorders>
              <w:top w:val="nil"/>
              <w:bottom w:val="nil"/>
            </w:tcBorders>
          </w:tcPr>
          <w:p w14:paraId="447350C1" w14:textId="77777777" w:rsidR="00CF4AD4" w:rsidRDefault="00CF4AD4">
            <w:pPr>
              <w:pStyle w:val="ConsPlusNormal"/>
            </w:pPr>
          </w:p>
        </w:tc>
        <w:tc>
          <w:tcPr>
            <w:tcW w:w="1020" w:type="dxa"/>
            <w:tcBorders>
              <w:top w:val="nil"/>
              <w:bottom w:val="nil"/>
            </w:tcBorders>
          </w:tcPr>
          <w:p w14:paraId="16EDC94B" w14:textId="77777777" w:rsidR="00CF4AD4" w:rsidRDefault="00CF4AD4">
            <w:pPr>
              <w:pStyle w:val="ConsPlusNormal"/>
            </w:pPr>
          </w:p>
        </w:tc>
      </w:tr>
      <w:tr w:rsidR="00CF4AD4" w14:paraId="48FD760D" w14:textId="77777777">
        <w:tblPrEx>
          <w:tblBorders>
            <w:insideH w:val="nil"/>
          </w:tblBorders>
        </w:tblPrEx>
        <w:tc>
          <w:tcPr>
            <w:tcW w:w="3175" w:type="dxa"/>
            <w:vMerge/>
          </w:tcPr>
          <w:p w14:paraId="0616C5EF" w14:textId="77777777" w:rsidR="00CF4AD4" w:rsidRDefault="00CF4AD4">
            <w:pPr>
              <w:spacing w:after="1" w:line="0" w:lineRule="atLeast"/>
            </w:pPr>
          </w:p>
        </w:tc>
        <w:tc>
          <w:tcPr>
            <w:tcW w:w="964" w:type="dxa"/>
            <w:tcBorders>
              <w:top w:val="nil"/>
              <w:bottom w:val="nil"/>
            </w:tcBorders>
          </w:tcPr>
          <w:p w14:paraId="32B41719" w14:textId="77777777" w:rsidR="00CF4AD4" w:rsidRDefault="00CF4AD4">
            <w:pPr>
              <w:pStyle w:val="ConsPlusNormal"/>
              <w:jc w:val="center"/>
            </w:pPr>
            <w:r>
              <w:t>42.3</w:t>
            </w:r>
          </w:p>
        </w:tc>
        <w:tc>
          <w:tcPr>
            <w:tcW w:w="1077" w:type="dxa"/>
            <w:tcBorders>
              <w:top w:val="nil"/>
              <w:bottom w:val="nil"/>
            </w:tcBorders>
          </w:tcPr>
          <w:p w14:paraId="41E6F98A" w14:textId="77777777" w:rsidR="00CF4AD4" w:rsidRDefault="00CF4AD4">
            <w:pPr>
              <w:pStyle w:val="ConsPlusNormal"/>
              <w:jc w:val="center"/>
            </w:pPr>
            <w:r>
              <w:t>посещение с иными целями</w:t>
            </w:r>
          </w:p>
        </w:tc>
        <w:tc>
          <w:tcPr>
            <w:tcW w:w="1417" w:type="dxa"/>
            <w:tcBorders>
              <w:top w:val="nil"/>
              <w:bottom w:val="nil"/>
            </w:tcBorders>
          </w:tcPr>
          <w:p w14:paraId="55000CB5" w14:textId="77777777" w:rsidR="00CF4AD4" w:rsidRDefault="00CF4AD4">
            <w:pPr>
              <w:pStyle w:val="ConsPlusNormal"/>
            </w:pPr>
          </w:p>
        </w:tc>
        <w:tc>
          <w:tcPr>
            <w:tcW w:w="1361" w:type="dxa"/>
            <w:tcBorders>
              <w:top w:val="nil"/>
              <w:bottom w:val="nil"/>
            </w:tcBorders>
          </w:tcPr>
          <w:p w14:paraId="7DF452F8" w14:textId="77777777" w:rsidR="00CF4AD4" w:rsidRDefault="00CF4AD4">
            <w:pPr>
              <w:pStyle w:val="ConsPlusNormal"/>
            </w:pPr>
          </w:p>
        </w:tc>
        <w:tc>
          <w:tcPr>
            <w:tcW w:w="1142" w:type="dxa"/>
            <w:tcBorders>
              <w:top w:val="nil"/>
              <w:bottom w:val="nil"/>
            </w:tcBorders>
          </w:tcPr>
          <w:p w14:paraId="211FDE6B" w14:textId="77777777" w:rsidR="00CF4AD4" w:rsidRDefault="00CF4AD4">
            <w:pPr>
              <w:pStyle w:val="ConsPlusNormal"/>
            </w:pPr>
          </w:p>
        </w:tc>
        <w:tc>
          <w:tcPr>
            <w:tcW w:w="1142" w:type="dxa"/>
            <w:tcBorders>
              <w:top w:val="nil"/>
              <w:bottom w:val="nil"/>
            </w:tcBorders>
          </w:tcPr>
          <w:p w14:paraId="5EA47F1E" w14:textId="77777777" w:rsidR="00CF4AD4" w:rsidRDefault="00CF4AD4">
            <w:pPr>
              <w:pStyle w:val="ConsPlusNormal"/>
            </w:pPr>
          </w:p>
        </w:tc>
        <w:tc>
          <w:tcPr>
            <w:tcW w:w="1134" w:type="dxa"/>
            <w:tcBorders>
              <w:top w:val="nil"/>
              <w:bottom w:val="nil"/>
            </w:tcBorders>
          </w:tcPr>
          <w:p w14:paraId="67AD9057" w14:textId="77777777" w:rsidR="00CF4AD4" w:rsidRDefault="00CF4AD4">
            <w:pPr>
              <w:pStyle w:val="ConsPlusNormal"/>
            </w:pPr>
          </w:p>
        </w:tc>
        <w:tc>
          <w:tcPr>
            <w:tcW w:w="1134" w:type="dxa"/>
            <w:tcBorders>
              <w:top w:val="nil"/>
              <w:bottom w:val="nil"/>
            </w:tcBorders>
          </w:tcPr>
          <w:p w14:paraId="08874FC5" w14:textId="77777777" w:rsidR="00CF4AD4" w:rsidRDefault="00CF4AD4">
            <w:pPr>
              <w:pStyle w:val="ConsPlusNormal"/>
            </w:pPr>
          </w:p>
        </w:tc>
        <w:tc>
          <w:tcPr>
            <w:tcW w:w="1020" w:type="dxa"/>
            <w:tcBorders>
              <w:top w:val="nil"/>
              <w:bottom w:val="nil"/>
            </w:tcBorders>
          </w:tcPr>
          <w:p w14:paraId="4A0BFD33" w14:textId="77777777" w:rsidR="00CF4AD4" w:rsidRDefault="00CF4AD4">
            <w:pPr>
              <w:pStyle w:val="ConsPlusNormal"/>
            </w:pPr>
          </w:p>
        </w:tc>
      </w:tr>
      <w:tr w:rsidR="00CF4AD4" w14:paraId="7150201E" w14:textId="77777777">
        <w:tblPrEx>
          <w:tblBorders>
            <w:insideH w:val="nil"/>
          </w:tblBorders>
        </w:tblPrEx>
        <w:tc>
          <w:tcPr>
            <w:tcW w:w="3175" w:type="dxa"/>
            <w:vMerge/>
          </w:tcPr>
          <w:p w14:paraId="3EA6B979" w14:textId="77777777" w:rsidR="00CF4AD4" w:rsidRDefault="00CF4AD4">
            <w:pPr>
              <w:spacing w:after="1" w:line="0" w:lineRule="atLeast"/>
            </w:pPr>
          </w:p>
        </w:tc>
        <w:tc>
          <w:tcPr>
            <w:tcW w:w="964" w:type="dxa"/>
            <w:tcBorders>
              <w:top w:val="nil"/>
              <w:bottom w:val="nil"/>
            </w:tcBorders>
          </w:tcPr>
          <w:p w14:paraId="1D262E40" w14:textId="77777777" w:rsidR="00CF4AD4" w:rsidRDefault="00CF4AD4">
            <w:pPr>
              <w:pStyle w:val="ConsPlusNormal"/>
              <w:jc w:val="center"/>
            </w:pPr>
            <w:r>
              <w:t>42.4</w:t>
            </w:r>
          </w:p>
        </w:tc>
        <w:tc>
          <w:tcPr>
            <w:tcW w:w="1077" w:type="dxa"/>
            <w:tcBorders>
              <w:top w:val="nil"/>
              <w:bottom w:val="nil"/>
            </w:tcBorders>
          </w:tcPr>
          <w:p w14:paraId="5CC9182D" w14:textId="77777777" w:rsidR="00CF4AD4" w:rsidRDefault="00CF4AD4">
            <w:pPr>
              <w:pStyle w:val="ConsPlusNormal"/>
              <w:jc w:val="center"/>
            </w:pPr>
            <w:r>
              <w:t>посещение по неотложной медицинской помощи</w:t>
            </w:r>
          </w:p>
        </w:tc>
        <w:tc>
          <w:tcPr>
            <w:tcW w:w="1417" w:type="dxa"/>
            <w:tcBorders>
              <w:top w:val="nil"/>
              <w:bottom w:val="nil"/>
            </w:tcBorders>
          </w:tcPr>
          <w:p w14:paraId="29B168C4" w14:textId="77777777" w:rsidR="00CF4AD4" w:rsidRDefault="00CF4AD4">
            <w:pPr>
              <w:pStyle w:val="ConsPlusNormal"/>
            </w:pPr>
          </w:p>
        </w:tc>
        <w:tc>
          <w:tcPr>
            <w:tcW w:w="1361" w:type="dxa"/>
            <w:tcBorders>
              <w:top w:val="nil"/>
              <w:bottom w:val="nil"/>
            </w:tcBorders>
          </w:tcPr>
          <w:p w14:paraId="160CE8B1" w14:textId="77777777" w:rsidR="00CF4AD4" w:rsidRDefault="00CF4AD4">
            <w:pPr>
              <w:pStyle w:val="ConsPlusNormal"/>
            </w:pPr>
          </w:p>
        </w:tc>
        <w:tc>
          <w:tcPr>
            <w:tcW w:w="1142" w:type="dxa"/>
            <w:tcBorders>
              <w:top w:val="nil"/>
              <w:bottom w:val="nil"/>
            </w:tcBorders>
          </w:tcPr>
          <w:p w14:paraId="08479EB4" w14:textId="77777777" w:rsidR="00CF4AD4" w:rsidRDefault="00CF4AD4">
            <w:pPr>
              <w:pStyle w:val="ConsPlusNormal"/>
            </w:pPr>
          </w:p>
        </w:tc>
        <w:tc>
          <w:tcPr>
            <w:tcW w:w="1142" w:type="dxa"/>
            <w:tcBorders>
              <w:top w:val="nil"/>
              <w:bottom w:val="nil"/>
            </w:tcBorders>
          </w:tcPr>
          <w:p w14:paraId="3EA00F0C" w14:textId="77777777" w:rsidR="00CF4AD4" w:rsidRDefault="00CF4AD4">
            <w:pPr>
              <w:pStyle w:val="ConsPlusNormal"/>
            </w:pPr>
          </w:p>
        </w:tc>
        <w:tc>
          <w:tcPr>
            <w:tcW w:w="1134" w:type="dxa"/>
            <w:tcBorders>
              <w:top w:val="nil"/>
              <w:bottom w:val="nil"/>
            </w:tcBorders>
          </w:tcPr>
          <w:p w14:paraId="1D6E06EB" w14:textId="77777777" w:rsidR="00CF4AD4" w:rsidRDefault="00CF4AD4">
            <w:pPr>
              <w:pStyle w:val="ConsPlusNormal"/>
            </w:pPr>
          </w:p>
        </w:tc>
        <w:tc>
          <w:tcPr>
            <w:tcW w:w="1134" w:type="dxa"/>
            <w:tcBorders>
              <w:top w:val="nil"/>
              <w:bottom w:val="nil"/>
            </w:tcBorders>
          </w:tcPr>
          <w:p w14:paraId="210C2AC2" w14:textId="77777777" w:rsidR="00CF4AD4" w:rsidRDefault="00CF4AD4">
            <w:pPr>
              <w:pStyle w:val="ConsPlusNormal"/>
            </w:pPr>
          </w:p>
        </w:tc>
        <w:tc>
          <w:tcPr>
            <w:tcW w:w="1020" w:type="dxa"/>
            <w:tcBorders>
              <w:top w:val="nil"/>
              <w:bottom w:val="nil"/>
            </w:tcBorders>
          </w:tcPr>
          <w:p w14:paraId="6AD10F98" w14:textId="77777777" w:rsidR="00CF4AD4" w:rsidRDefault="00CF4AD4">
            <w:pPr>
              <w:pStyle w:val="ConsPlusNormal"/>
            </w:pPr>
          </w:p>
        </w:tc>
      </w:tr>
      <w:tr w:rsidR="00CF4AD4" w14:paraId="4300D73B" w14:textId="77777777">
        <w:tblPrEx>
          <w:tblBorders>
            <w:insideH w:val="nil"/>
          </w:tblBorders>
        </w:tblPrEx>
        <w:tc>
          <w:tcPr>
            <w:tcW w:w="3175" w:type="dxa"/>
            <w:vMerge/>
          </w:tcPr>
          <w:p w14:paraId="29ED204D" w14:textId="77777777" w:rsidR="00CF4AD4" w:rsidRDefault="00CF4AD4">
            <w:pPr>
              <w:spacing w:after="1" w:line="0" w:lineRule="atLeast"/>
            </w:pPr>
          </w:p>
        </w:tc>
        <w:tc>
          <w:tcPr>
            <w:tcW w:w="964" w:type="dxa"/>
            <w:tcBorders>
              <w:top w:val="nil"/>
              <w:bottom w:val="nil"/>
            </w:tcBorders>
          </w:tcPr>
          <w:p w14:paraId="08FCF820" w14:textId="77777777" w:rsidR="00CF4AD4" w:rsidRDefault="00CF4AD4">
            <w:pPr>
              <w:pStyle w:val="ConsPlusNormal"/>
              <w:jc w:val="center"/>
            </w:pPr>
            <w:r>
              <w:t>42.5</w:t>
            </w:r>
          </w:p>
        </w:tc>
        <w:tc>
          <w:tcPr>
            <w:tcW w:w="1077" w:type="dxa"/>
            <w:tcBorders>
              <w:top w:val="nil"/>
              <w:bottom w:val="nil"/>
            </w:tcBorders>
          </w:tcPr>
          <w:p w14:paraId="6BC7A868" w14:textId="77777777" w:rsidR="00CF4AD4" w:rsidRDefault="00CF4AD4">
            <w:pPr>
              <w:pStyle w:val="ConsPlusNormal"/>
              <w:jc w:val="center"/>
            </w:pPr>
            <w:r>
              <w:t>обращение</w:t>
            </w:r>
          </w:p>
        </w:tc>
        <w:tc>
          <w:tcPr>
            <w:tcW w:w="1417" w:type="dxa"/>
            <w:tcBorders>
              <w:top w:val="nil"/>
              <w:bottom w:val="nil"/>
            </w:tcBorders>
          </w:tcPr>
          <w:p w14:paraId="6594943E" w14:textId="77777777" w:rsidR="00CF4AD4" w:rsidRDefault="00CF4AD4">
            <w:pPr>
              <w:pStyle w:val="ConsPlusNormal"/>
            </w:pPr>
          </w:p>
        </w:tc>
        <w:tc>
          <w:tcPr>
            <w:tcW w:w="1361" w:type="dxa"/>
            <w:tcBorders>
              <w:top w:val="nil"/>
              <w:bottom w:val="nil"/>
            </w:tcBorders>
          </w:tcPr>
          <w:p w14:paraId="1007EF1C" w14:textId="77777777" w:rsidR="00CF4AD4" w:rsidRDefault="00CF4AD4">
            <w:pPr>
              <w:pStyle w:val="ConsPlusNormal"/>
            </w:pPr>
          </w:p>
        </w:tc>
        <w:tc>
          <w:tcPr>
            <w:tcW w:w="1142" w:type="dxa"/>
            <w:tcBorders>
              <w:top w:val="nil"/>
              <w:bottom w:val="nil"/>
            </w:tcBorders>
          </w:tcPr>
          <w:p w14:paraId="1B6CBDD2" w14:textId="77777777" w:rsidR="00CF4AD4" w:rsidRDefault="00CF4AD4">
            <w:pPr>
              <w:pStyle w:val="ConsPlusNormal"/>
            </w:pPr>
          </w:p>
        </w:tc>
        <w:tc>
          <w:tcPr>
            <w:tcW w:w="1142" w:type="dxa"/>
            <w:tcBorders>
              <w:top w:val="nil"/>
              <w:bottom w:val="nil"/>
            </w:tcBorders>
          </w:tcPr>
          <w:p w14:paraId="35BAE10E" w14:textId="77777777" w:rsidR="00CF4AD4" w:rsidRDefault="00CF4AD4">
            <w:pPr>
              <w:pStyle w:val="ConsPlusNormal"/>
            </w:pPr>
          </w:p>
        </w:tc>
        <w:tc>
          <w:tcPr>
            <w:tcW w:w="1134" w:type="dxa"/>
            <w:tcBorders>
              <w:top w:val="nil"/>
              <w:bottom w:val="nil"/>
            </w:tcBorders>
          </w:tcPr>
          <w:p w14:paraId="5D589FAA" w14:textId="77777777" w:rsidR="00CF4AD4" w:rsidRDefault="00CF4AD4">
            <w:pPr>
              <w:pStyle w:val="ConsPlusNormal"/>
            </w:pPr>
          </w:p>
        </w:tc>
        <w:tc>
          <w:tcPr>
            <w:tcW w:w="1134" w:type="dxa"/>
            <w:tcBorders>
              <w:top w:val="nil"/>
              <w:bottom w:val="nil"/>
            </w:tcBorders>
          </w:tcPr>
          <w:p w14:paraId="2BF224D6" w14:textId="77777777" w:rsidR="00CF4AD4" w:rsidRDefault="00CF4AD4">
            <w:pPr>
              <w:pStyle w:val="ConsPlusNormal"/>
              <w:jc w:val="center"/>
            </w:pPr>
            <w:r>
              <w:t>- -</w:t>
            </w:r>
          </w:p>
        </w:tc>
        <w:tc>
          <w:tcPr>
            <w:tcW w:w="1020" w:type="dxa"/>
            <w:tcBorders>
              <w:top w:val="nil"/>
              <w:bottom w:val="nil"/>
            </w:tcBorders>
          </w:tcPr>
          <w:p w14:paraId="037BE4B0" w14:textId="77777777" w:rsidR="00CF4AD4" w:rsidRDefault="00CF4AD4">
            <w:pPr>
              <w:pStyle w:val="ConsPlusNormal"/>
            </w:pPr>
          </w:p>
        </w:tc>
      </w:tr>
      <w:tr w:rsidR="00CF4AD4" w14:paraId="685A5108" w14:textId="77777777">
        <w:tblPrEx>
          <w:tblBorders>
            <w:insideH w:val="nil"/>
          </w:tblBorders>
        </w:tblPrEx>
        <w:tc>
          <w:tcPr>
            <w:tcW w:w="3175" w:type="dxa"/>
            <w:vMerge/>
          </w:tcPr>
          <w:p w14:paraId="124DBB1E" w14:textId="77777777" w:rsidR="00CF4AD4" w:rsidRDefault="00CF4AD4">
            <w:pPr>
              <w:spacing w:after="1" w:line="0" w:lineRule="atLeast"/>
            </w:pPr>
          </w:p>
        </w:tc>
        <w:tc>
          <w:tcPr>
            <w:tcW w:w="964" w:type="dxa"/>
            <w:tcBorders>
              <w:top w:val="nil"/>
              <w:bottom w:val="nil"/>
            </w:tcBorders>
          </w:tcPr>
          <w:p w14:paraId="4B1028B8" w14:textId="77777777" w:rsidR="00CF4AD4" w:rsidRDefault="00CF4AD4">
            <w:pPr>
              <w:pStyle w:val="ConsPlusNormal"/>
              <w:jc w:val="center"/>
            </w:pPr>
            <w:r>
              <w:t>42.5.1</w:t>
            </w:r>
          </w:p>
        </w:tc>
        <w:tc>
          <w:tcPr>
            <w:tcW w:w="1077" w:type="dxa"/>
            <w:tcBorders>
              <w:top w:val="nil"/>
              <w:bottom w:val="nil"/>
            </w:tcBorders>
          </w:tcPr>
          <w:p w14:paraId="45F6E4DF" w14:textId="77777777" w:rsidR="00CF4AD4" w:rsidRDefault="00CF4AD4">
            <w:pPr>
              <w:pStyle w:val="ConsPlusNormal"/>
              <w:jc w:val="center"/>
            </w:pPr>
            <w:r>
              <w:t>КТ</w:t>
            </w:r>
          </w:p>
        </w:tc>
        <w:tc>
          <w:tcPr>
            <w:tcW w:w="1417" w:type="dxa"/>
            <w:tcBorders>
              <w:top w:val="nil"/>
              <w:bottom w:val="nil"/>
            </w:tcBorders>
          </w:tcPr>
          <w:p w14:paraId="2BB72A89" w14:textId="77777777" w:rsidR="00CF4AD4" w:rsidRDefault="00CF4AD4">
            <w:pPr>
              <w:pStyle w:val="ConsPlusNormal"/>
            </w:pPr>
          </w:p>
        </w:tc>
        <w:tc>
          <w:tcPr>
            <w:tcW w:w="1361" w:type="dxa"/>
            <w:tcBorders>
              <w:top w:val="nil"/>
              <w:bottom w:val="nil"/>
            </w:tcBorders>
          </w:tcPr>
          <w:p w14:paraId="2CE79659" w14:textId="77777777" w:rsidR="00CF4AD4" w:rsidRDefault="00CF4AD4">
            <w:pPr>
              <w:pStyle w:val="ConsPlusNormal"/>
            </w:pPr>
          </w:p>
        </w:tc>
        <w:tc>
          <w:tcPr>
            <w:tcW w:w="1142" w:type="dxa"/>
            <w:tcBorders>
              <w:top w:val="nil"/>
              <w:bottom w:val="nil"/>
            </w:tcBorders>
          </w:tcPr>
          <w:p w14:paraId="4B7FA03C" w14:textId="77777777" w:rsidR="00CF4AD4" w:rsidRDefault="00CF4AD4">
            <w:pPr>
              <w:pStyle w:val="ConsPlusNormal"/>
            </w:pPr>
          </w:p>
        </w:tc>
        <w:tc>
          <w:tcPr>
            <w:tcW w:w="1142" w:type="dxa"/>
            <w:tcBorders>
              <w:top w:val="nil"/>
              <w:bottom w:val="nil"/>
            </w:tcBorders>
          </w:tcPr>
          <w:p w14:paraId="7A32F7B5" w14:textId="77777777" w:rsidR="00CF4AD4" w:rsidRDefault="00CF4AD4">
            <w:pPr>
              <w:pStyle w:val="ConsPlusNormal"/>
            </w:pPr>
          </w:p>
        </w:tc>
        <w:tc>
          <w:tcPr>
            <w:tcW w:w="1134" w:type="dxa"/>
            <w:tcBorders>
              <w:top w:val="nil"/>
              <w:bottom w:val="nil"/>
            </w:tcBorders>
          </w:tcPr>
          <w:p w14:paraId="1055D9C3" w14:textId="77777777" w:rsidR="00CF4AD4" w:rsidRDefault="00CF4AD4">
            <w:pPr>
              <w:pStyle w:val="ConsPlusNormal"/>
            </w:pPr>
          </w:p>
        </w:tc>
        <w:tc>
          <w:tcPr>
            <w:tcW w:w="1134" w:type="dxa"/>
            <w:tcBorders>
              <w:top w:val="nil"/>
              <w:bottom w:val="nil"/>
            </w:tcBorders>
          </w:tcPr>
          <w:p w14:paraId="488FBCD2" w14:textId="77777777" w:rsidR="00CF4AD4" w:rsidRDefault="00CF4AD4">
            <w:pPr>
              <w:pStyle w:val="ConsPlusNormal"/>
            </w:pPr>
          </w:p>
        </w:tc>
        <w:tc>
          <w:tcPr>
            <w:tcW w:w="1020" w:type="dxa"/>
            <w:tcBorders>
              <w:top w:val="nil"/>
              <w:bottom w:val="nil"/>
            </w:tcBorders>
          </w:tcPr>
          <w:p w14:paraId="4D4B99DB" w14:textId="77777777" w:rsidR="00CF4AD4" w:rsidRDefault="00CF4AD4">
            <w:pPr>
              <w:pStyle w:val="ConsPlusNormal"/>
            </w:pPr>
          </w:p>
        </w:tc>
      </w:tr>
      <w:tr w:rsidR="00CF4AD4" w14:paraId="2EB43E53" w14:textId="77777777">
        <w:tblPrEx>
          <w:tblBorders>
            <w:insideH w:val="nil"/>
          </w:tblBorders>
        </w:tblPrEx>
        <w:tc>
          <w:tcPr>
            <w:tcW w:w="3175" w:type="dxa"/>
            <w:vMerge/>
          </w:tcPr>
          <w:p w14:paraId="6BE37E04" w14:textId="77777777" w:rsidR="00CF4AD4" w:rsidRDefault="00CF4AD4">
            <w:pPr>
              <w:spacing w:after="1" w:line="0" w:lineRule="atLeast"/>
            </w:pPr>
          </w:p>
        </w:tc>
        <w:tc>
          <w:tcPr>
            <w:tcW w:w="964" w:type="dxa"/>
            <w:tcBorders>
              <w:top w:val="nil"/>
              <w:bottom w:val="nil"/>
            </w:tcBorders>
          </w:tcPr>
          <w:p w14:paraId="11663EB1" w14:textId="77777777" w:rsidR="00CF4AD4" w:rsidRDefault="00CF4AD4">
            <w:pPr>
              <w:pStyle w:val="ConsPlusNormal"/>
              <w:jc w:val="center"/>
            </w:pPr>
            <w:r>
              <w:t>42.5.2</w:t>
            </w:r>
          </w:p>
        </w:tc>
        <w:tc>
          <w:tcPr>
            <w:tcW w:w="1077" w:type="dxa"/>
            <w:tcBorders>
              <w:top w:val="nil"/>
              <w:bottom w:val="nil"/>
            </w:tcBorders>
          </w:tcPr>
          <w:p w14:paraId="1A7FBAAF" w14:textId="77777777" w:rsidR="00CF4AD4" w:rsidRDefault="00CF4AD4">
            <w:pPr>
              <w:pStyle w:val="ConsPlusNormal"/>
              <w:jc w:val="center"/>
            </w:pPr>
            <w:r>
              <w:t>МРТ</w:t>
            </w:r>
          </w:p>
        </w:tc>
        <w:tc>
          <w:tcPr>
            <w:tcW w:w="1417" w:type="dxa"/>
            <w:tcBorders>
              <w:top w:val="nil"/>
              <w:bottom w:val="nil"/>
            </w:tcBorders>
          </w:tcPr>
          <w:p w14:paraId="31298FC3" w14:textId="77777777" w:rsidR="00CF4AD4" w:rsidRDefault="00CF4AD4">
            <w:pPr>
              <w:pStyle w:val="ConsPlusNormal"/>
            </w:pPr>
          </w:p>
        </w:tc>
        <w:tc>
          <w:tcPr>
            <w:tcW w:w="1361" w:type="dxa"/>
            <w:tcBorders>
              <w:top w:val="nil"/>
              <w:bottom w:val="nil"/>
            </w:tcBorders>
          </w:tcPr>
          <w:p w14:paraId="227CEA8F" w14:textId="77777777" w:rsidR="00CF4AD4" w:rsidRDefault="00CF4AD4">
            <w:pPr>
              <w:pStyle w:val="ConsPlusNormal"/>
            </w:pPr>
          </w:p>
        </w:tc>
        <w:tc>
          <w:tcPr>
            <w:tcW w:w="1142" w:type="dxa"/>
            <w:tcBorders>
              <w:top w:val="nil"/>
              <w:bottom w:val="nil"/>
            </w:tcBorders>
          </w:tcPr>
          <w:p w14:paraId="2D3F24B3" w14:textId="77777777" w:rsidR="00CF4AD4" w:rsidRDefault="00CF4AD4">
            <w:pPr>
              <w:pStyle w:val="ConsPlusNormal"/>
            </w:pPr>
          </w:p>
        </w:tc>
        <w:tc>
          <w:tcPr>
            <w:tcW w:w="1142" w:type="dxa"/>
            <w:tcBorders>
              <w:top w:val="nil"/>
              <w:bottom w:val="nil"/>
            </w:tcBorders>
          </w:tcPr>
          <w:p w14:paraId="6A6FBC12" w14:textId="77777777" w:rsidR="00CF4AD4" w:rsidRDefault="00CF4AD4">
            <w:pPr>
              <w:pStyle w:val="ConsPlusNormal"/>
            </w:pPr>
          </w:p>
        </w:tc>
        <w:tc>
          <w:tcPr>
            <w:tcW w:w="1134" w:type="dxa"/>
            <w:tcBorders>
              <w:top w:val="nil"/>
              <w:bottom w:val="nil"/>
            </w:tcBorders>
          </w:tcPr>
          <w:p w14:paraId="5B8EDE99" w14:textId="77777777" w:rsidR="00CF4AD4" w:rsidRDefault="00CF4AD4">
            <w:pPr>
              <w:pStyle w:val="ConsPlusNormal"/>
            </w:pPr>
          </w:p>
        </w:tc>
        <w:tc>
          <w:tcPr>
            <w:tcW w:w="1134" w:type="dxa"/>
            <w:tcBorders>
              <w:top w:val="nil"/>
              <w:bottom w:val="nil"/>
            </w:tcBorders>
          </w:tcPr>
          <w:p w14:paraId="12FE682E" w14:textId="77777777" w:rsidR="00CF4AD4" w:rsidRDefault="00CF4AD4">
            <w:pPr>
              <w:pStyle w:val="ConsPlusNormal"/>
            </w:pPr>
          </w:p>
        </w:tc>
        <w:tc>
          <w:tcPr>
            <w:tcW w:w="1020" w:type="dxa"/>
            <w:tcBorders>
              <w:top w:val="nil"/>
              <w:bottom w:val="nil"/>
            </w:tcBorders>
          </w:tcPr>
          <w:p w14:paraId="44EF62F6" w14:textId="77777777" w:rsidR="00CF4AD4" w:rsidRDefault="00CF4AD4">
            <w:pPr>
              <w:pStyle w:val="ConsPlusNormal"/>
            </w:pPr>
          </w:p>
        </w:tc>
      </w:tr>
      <w:tr w:rsidR="00CF4AD4" w14:paraId="1C9658B3" w14:textId="77777777">
        <w:tblPrEx>
          <w:tblBorders>
            <w:insideH w:val="nil"/>
          </w:tblBorders>
        </w:tblPrEx>
        <w:tc>
          <w:tcPr>
            <w:tcW w:w="3175" w:type="dxa"/>
            <w:vMerge/>
          </w:tcPr>
          <w:p w14:paraId="53C7D084" w14:textId="77777777" w:rsidR="00CF4AD4" w:rsidRDefault="00CF4AD4">
            <w:pPr>
              <w:spacing w:after="1" w:line="0" w:lineRule="atLeast"/>
            </w:pPr>
          </w:p>
        </w:tc>
        <w:tc>
          <w:tcPr>
            <w:tcW w:w="964" w:type="dxa"/>
            <w:tcBorders>
              <w:top w:val="nil"/>
              <w:bottom w:val="nil"/>
            </w:tcBorders>
          </w:tcPr>
          <w:p w14:paraId="3397340B" w14:textId="77777777" w:rsidR="00CF4AD4" w:rsidRDefault="00CF4AD4">
            <w:pPr>
              <w:pStyle w:val="ConsPlusNormal"/>
              <w:jc w:val="center"/>
            </w:pPr>
            <w:r>
              <w:t>42.5.3</w:t>
            </w:r>
          </w:p>
        </w:tc>
        <w:tc>
          <w:tcPr>
            <w:tcW w:w="1077" w:type="dxa"/>
            <w:tcBorders>
              <w:top w:val="nil"/>
              <w:bottom w:val="nil"/>
            </w:tcBorders>
          </w:tcPr>
          <w:p w14:paraId="4AB4468A" w14:textId="77777777" w:rsidR="00CF4AD4" w:rsidRDefault="00CF4AD4">
            <w:pPr>
              <w:pStyle w:val="ConsPlusNormal"/>
              <w:jc w:val="center"/>
            </w:pPr>
            <w:r>
              <w:t>УЗИ сердечно-сосудистой системы</w:t>
            </w:r>
          </w:p>
        </w:tc>
        <w:tc>
          <w:tcPr>
            <w:tcW w:w="1417" w:type="dxa"/>
            <w:tcBorders>
              <w:top w:val="nil"/>
              <w:bottom w:val="nil"/>
            </w:tcBorders>
          </w:tcPr>
          <w:p w14:paraId="0102ECFC" w14:textId="77777777" w:rsidR="00CF4AD4" w:rsidRDefault="00CF4AD4">
            <w:pPr>
              <w:pStyle w:val="ConsPlusNormal"/>
            </w:pPr>
          </w:p>
        </w:tc>
        <w:tc>
          <w:tcPr>
            <w:tcW w:w="1361" w:type="dxa"/>
            <w:tcBorders>
              <w:top w:val="nil"/>
              <w:bottom w:val="nil"/>
            </w:tcBorders>
          </w:tcPr>
          <w:p w14:paraId="684A32A5" w14:textId="77777777" w:rsidR="00CF4AD4" w:rsidRDefault="00CF4AD4">
            <w:pPr>
              <w:pStyle w:val="ConsPlusNormal"/>
            </w:pPr>
          </w:p>
        </w:tc>
        <w:tc>
          <w:tcPr>
            <w:tcW w:w="1142" w:type="dxa"/>
            <w:tcBorders>
              <w:top w:val="nil"/>
              <w:bottom w:val="nil"/>
            </w:tcBorders>
          </w:tcPr>
          <w:p w14:paraId="0185DF81" w14:textId="77777777" w:rsidR="00CF4AD4" w:rsidRDefault="00CF4AD4">
            <w:pPr>
              <w:pStyle w:val="ConsPlusNormal"/>
            </w:pPr>
          </w:p>
        </w:tc>
        <w:tc>
          <w:tcPr>
            <w:tcW w:w="1142" w:type="dxa"/>
            <w:tcBorders>
              <w:top w:val="nil"/>
              <w:bottom w:val="nil"/>
            </w:tcBorders>
          </w:tcPr>
          <w:p w14:paraId="07DC0499" w14:textId="77777777" w:rsidR="00CF4AD4" w:rsidRDefault="00CF4AD4">
            <w:pPr>
              <w:pStyle w:val="ConsPlusNormal"/>
            </w:pPr>
          </w:p>
        </w:tc>
        <w:tc>
          <w:tcPr>
            <w:tcW w:w="1134" w:type="dxa"/>
            <w:tcBorders>
              <w:top w:val="nil"/>
              <w:bottom w:val="nil"/>
            </w:tcBorders>
          </w:tcPr>
          <w:p w14:paraId="1EA925EC" w14:textId="77777777" w:rsidR="00CF4AD4" w:rsidRDefault="00CF4AD4">
            <w:pPr>
              <w:pStyle w:val="ConsPlusNormal"/>
            </w:pPr>
          </w:p>
        </w:tc>
        <w:tc>
          <w:tcPr>
            <w:tcW w:w="1134" w:type="dxa"/>
            <w:tcBorders>
              <w:top w:val="nil"/>
              <w:bottom w:val="nil"/>
            </w:tcBorders>
          </w:tcPr>
          <w:p w14:paraId="5A208086" w14:textId="77777777" w:rsidR="00CF4AD4" w:rsidRDefault="00CF4AD4">
            <w:pPr>
              <w:pStyle w:val="ConsPlusNormal"/>
            </w:pPr>
          </w:p>
        </w:tc>
        <w:tc>
          <w:tcPr>
            <w:tcW w:w="1020" w:type="dxa"/>
            <w:tcBorders>
              <w:top w:val="nil"/>
              <w:bottom w:val="nil"/>
            </w:tcBorders>
          </w:tcPr>
          <w:p w14:paraId="2BEF7633" w14:textId="77777777" w:rsidR="00CF4AD4" w:rsidRDefault="00CF4AD4">
            <w:pPr>
              <w:pStyle w:val="ConsPlusNormal"/>
            </w:pPr>
          </w:p>
        </w:tc>
      </w:tr>
      <w:tr w:rsidR="00CF4AD4" w14:paraId="04948D36" w14:textId="77777777">
        <w:tblPrEx>
          <w:tblBorders>
            <w:insideH w:val="nil"/>
          </w:tblBorders>
        </w:tblPrEx>
        <w:tc>
          <w:tcPr>
            <w:tcW w:w="3175" w:type="dxa"/>
            <w:vMerge/>
          </w:tcPr>
          <w:p w14:paraId="4ED57A28" w14:textId="77777777" w:rsidR="00CF4AD4" w:rsidRDefault="00CF4AD4">
            <w:pPr>
              <w:spacing w:after="1" w:line="0" w:lineRule="atLeast"/>
            </w:pPr>
          </w:p>
        </w:tc>
        <w:tc>
          <w:tcPr>
            <w:tcW w:w="964" w:type="dxa"/>
            <w:tcBorders>
              <w:top w:val="nil"/>
              <w:bottom w:val="nil"/>
            </w:tcBorders>
          </w:tcPr>
          <w:p w14:paraId="6EBC3409" w14:textId="77777777" w:rsidR="00CF4AD4" w:rsidRDefault="00CF4AD4">
            <w:pPr>
              <w:pStyle w:val="ConsPlusNormal"/>
              <w:jc w:val="center"/>
            </w:pPr>
            <w:r>
              <w:t>42.5.4</w:t>
            </w:r>
          </w:p>
        </w:tc>
        <w:tc>
          <w:tcPr>
            <w:tcW w:w="1077" w:type="dxa"/>
            <w:tcBorders>
              <w:top w:val="nil"/>
              <w:bottom w:val="nil"/>
            </w:tcBorders>
          </w:tcPr>
          <w:p w14:paraId="45251F80" w14:textId="77777777" w:rsidR="00CF4AD4" w:rsidRDefault="00CF4AD4">
            <w:pPr>
              <w:pStyle w:val="ConsPlusNormal"/>
              <w:jc w:val="center"/>
            </w:pPr>
            <w:r>
              <w:t>эндоскопическое диагностическое исследование</w:t>
            </w:r>
          </w:p>
        </w:tc>
        <w:tc>
          <w:tcPr>
            <w:tcW w:w="1417" w:type="dxa"/>
            <w:tcBorders>
              <w:top w:val="nil"/>
              <w:bottom w:val="nil"/>
            </w:tcBorders>
          </w:tcPr>
          <w:p w14:paraId="3C36506F" w14:textId="77777777" w:rsidR="00CF4AD4" w:rsidRDefault="00CF4AD4">
            <w:pPr>
              <w:pStyle w:val="ConsPlusNormal"/>
            </w:pPr>
          </w:p>
        </w:tc>
        <w:tc>
          <w:tcPr>
            <w:tcW w:w="1361" w:type="dxa"/>
            <w:tcBorders>
              <w:top w:val="nil"/>
              <w:bottom w:val="nil"/>
            </w:tcBorders>
          </w:tcPr>
          <w:p w14:paraId="0AB8917D" w14:textId="77777777" w:rsidR="00CF4AD4" w:rsidRDefault="00CF4AD4">
            <w:pPr>
              <w:pStyle w:val="ConsPlusNormal"/>
            </w:pPr>
          </w:p>
        </w:tc>
        <w:tc>
          <w:tcPr>
            <w:tcW w:w="1142" w:type="dxa"/>
            <w:tcBorders>
              <w:top w:val="nil"/>
              <w:bottom w:val="nil"/>
            </w:tcBorders>
          </w:tcPr>
          <w:p w14:paraId="65B20FBF" w14:textId="77777777" w:rsidR="00CF4AD4" w:rsidRDefault="00CF4AD4">
            <w:pPr>
              <w:pStyle w:val="ConsPlusNormal"/>
            </w:pPr>
          </w:p>
        </w:tc>
        <w:tc>
          <w:tcPr>
            <w:tcW w:w="1142" w:type="dxa"/>
            <w:tcBorders>
              <w:top w:val="nil"/>
              <w:bottom w:val="nil"/>
            </w:tcBorders>
          </w:tcPr>
          <w:p w14:paraId="7B12FA16" w14:textId="77777777" w:rsidR="00CF4AD4" w:rsidRDefault="00CF4AD4">
            <w:pPr>
              <w:pStyle w:val="ConsPlusNormal"/>
            </w:pPr>
          </w:p>
        </w:tc>
        <w:tc>
          <w:tcPr>
            <w:tcW w:w="1134" w:type="dxa"/>
            <w:tcBorders>
              <w:top w:val="nil"/>
              <w:bottom w:val="nil"/>
            </w:tcBorders>
          </w:tcPr>
          <w:p w14:paraId="221106D2" w14:textId="77777777" w:rsidR="00CF4AD4" w:rsidRDefault="00CF4AD4">
            <w:pPr>
              <w:pStyle w:val="ConsPlusNormal"/>
            </w:pPr>
          </w:p>
        </w:tc>
        <w:tc>
          <w:tcPr>
            <w:tcW w:w="1134" w:type="dxa"/>
            <w:tcBorders>
              <w:top w:val="nil"/>
              <w:bottom w:val="nil"/>
            </w:tcBorders>
          </w:tcPr>
          <w:p w14:paraId="023F5E44" w14:textId="77777777" w:rsidR="00CF4AD4" w:rsidRDefault="00CF4AD4">
            <w:pPr>
              <w:pStyle w:val="ConsPlusNormal"/>
            </w:pPr>
          </w:p>
        </w:tc>
        <w:tc>
          <w:tcPr>
            <w:tcW w:w="1020" w:type="dxa"/>
            <w:tcBorders>
              <w:top w:val="nil"/>
              <w:bottom w:val="nil"/>
            </w:tcBorders>
          </w:tcPr>
          <w:p w14:paraId="540FFE1D" w14:textId="77777777" w:rsidR="00CF4AD4" w:rsidRDefault="00CF4AD4">
            <w:pPr>
              <w:pStyle w:val="ConsPlusNormal"/>
            </w:pPr>
          </w:p>
        </w:tc>
      </w:tr>
      <w:tr w:rsidR="00CF4AD4" w14:paraId="42D9540A" w14:textId="77777777">
        <w:tblPrEx>
          <w:tblBorders>
            <w:insideH w:val="nil"/>
          </w:tblBorders>
        </w:tblPrEx>
        <w:tc>
          <w:tcPr>
            <w:tcW w:w="3175" w:type="dxa"/>
            <w:vMerge/>
          </w:tcPr>
          <w:p w14:paraId="51F9FF99" w14:textId="77777777" w:rsidR="00CF4AD4" w:rsidRDefault="00CF4AD4">
            <w:pPr>
              <w:spacing w:after="1" w:line="0" w:lineRule="atLeast"/>
            </w:pPr>
          </w:p>
        </w:tc>
        <w:tc>
          <w:tcPr>
            <w:tcW w:w="964" w:type="dxa"/>
            <w:tcBorders>
              <w:top w:val="nil"/>
              <w:bottom w:val="nil"/>
            </w:tcBorders>
          </w:tcPr>
          <w:p w14:paraId="7ECF6626" w14:textId="77777777" w:rsidR="00CF4AD4" w:rsidRDefault="00CF4AD4">
            <w:pPr>
              <w:pStyle w:val="ConsPlusNormal"/>
              <w:jc w:val="center"/>
            </w:pPr>
            <w:r>
              <w:t>42.5.5</w:t>
            </w:r>
          </w:p>
        </w:tc>
        <w:tc>
          <w:tcPr>
            <w:tcW w:w="1077" w:type="dxa"/>
            <w:tcBorders>
              <w:top w:val="nil"/>
              <w:bottom w:val="nil"/>
            </w:tcBorders>
          </w:tcPr>
          <w:p w14:paraId="758EAA46" w14:textId="77777777" w:rsidR="00CF4AD4" w:rsidRDefault="00CF4AD4">
            <w:pPr>
              <w:pStyle w:val="ConsPlusNormal"/>
              <w:jc w:val="center"/>
            </w:pPr>
            <w:r>
              <w:t>молекулярно-генетическое исследование</w:t>
            </w:r>
          </w:p>
        </w:tc>
        <w:tc>
          <w:tcPr>
            <w:tcW w:w="1417" w:type="dxa"/>
            <w:tcBorders>
              <w:top w:val="nil"/>
              <w:bottom w:val="nil"/>
            </w:tcBorders>
          </w:tcPr>
          <w:p w14:paraId="7D2743F9" w14:textId="77777777" w:rsidR="00CF4AD4" w:rsidRDefault="00CF4AD4">
            <w:pPr>
              <w:pStyle w:val="ConsPlusNormal"/>
            </w:pPr>
          </w:p>
        </w:tc>
        <w:tc>
          <w:tcPr>
            <w:tcW w:w="1361" w:type="dxa"/>
            <w:tcBorders>
              <w:top w:val="nil"/>
              <w:bottom w:val="nil"/>
            </w:tcBorders>
          </w:tcPr>
          <w:p w14:paraId="6667B418" w14:textId="77777777" w:rsidR="00CF4AD4" w:rsidRDefault="00CF4AD4">
            <w:pPr>
              <w:pStyle w:val="ConsPlusNormal"/>
            </w:pPr>
          </w:p>
        </w:tc>
        <w:tc>
          <w:tcPr>
            <w:tcW w:w="1142" w:type="dxa"/>
            <w:tcBorders>
              <w:top w:val="nil"/>
              <w:bottom w:val="nil"/>
            </w:tcBorders>
          </w:tcPr>
          <w:p w14:paraId="3374FAAD" w14:textId="77777777" w:rsidR="00CF4AD4" w:rsidRDefault="00CF4AD4">
            <w:pPr>
              <w:pStyle w:val="ConsPlusNormal"/>
            </w:pPr>
          </w:p>
        </w:tc>
        <w:tc>
          <w:tcPr>
            <w:tcW w:w="1142" w:type="dxa"/>
            <w:tcBorders>
              <w:top w:val="nil"/>
              <w:bottom w:val="nil"/>
            </w:tcBorders>
          </w:tcPr>
          <w:p w14:paraId="29C17F4A" w14:textId="77777777" w:rsidR="00CF4AD4" w:rsidRDefault="00CF4AD4">
            <w:pPr>
              <w:pStyle w:val="ConsPlusNormal"/>
            </w:pPr>
          </w:p>
        </w:tc>
        <w:tc>
          <w:tcPr>
            <w:tcW w:w="1134" w:type="dxa"/>
            <w:tcBorders>
              <w:top w:val="nil"/>
              <w:bottom w:val="nil"/>
            </w:tcBorders>
          </w:tcPr>
          <w:p w14:paraId="7F3CF573" w14:textId="77777777" w:rsidR="00CF4AD4" w:rsidRDefault="00CF4AD4">
            <w:pPr>
              <w:pStyle w:val="ConsPlusNormal"/>
            </w:pPr>
          </w:p>
        </w:tc>
        <w:tc>
          <w:tcPr>
            <w:tcW w:w="1134" w:type="dxa"/>
            <w:tcBorders>
              <w:top w:val="nil"/>
              <w:bottom w:val="nil"/>
            </w:tcBorders>
          </w:tcPr>
          <w:p w14:paraId="60A12620" w14:textId="77777777" w:rsidR="00CF4AD4" w:rsidRDefault="00CF4AD4">
            <w:pPr>
              <w:pStyle w:val="ConsPlusNormal"/>
            </w:pPr>
          </w:p>
        </w:tc>
        <w:tc>
          <w:tcPr>
            <w:tcW w:w="1020" w:type="dxa"/>
            <w:tcBorders>
              <w:top w:val="nil"/>
              <w:bottom w:val="nil"/>
            </w:tcBorders>
          </w:tcPr>
          <w:p w14:paraId="21408274" w14:textId="77777777" w:rsidR="00CF4AD4" w:rsidRDefault="00CF4AD4">
            <w:pPr>
              <w:pStyle w:val="ConsPlusNormal"/>
            </w:pPr>
          </w:p>
        </w:tc>
      </w:tr>
      <w:tr w:rsidR="00CF4AD4" w14:paraId="6BBEACE7" w14:textId="77777777">
        <w:tblPrEx>
          <w:tblBorders>
            <w:insideH w:val="nil"/>
          </w:tblBorders>
        </w:tblPrEx>
        <w:tc>
          <w:tcPr>
            <w:tcW w:w="3175" w:type="dxa"/>
            <w:vMerge/>
          </w:tcPr>
          <w:p w14:paraId="2679CA71" w14:textId="77777777" w:rsidR="00CF4AD4" w:rsidRDefault="00CF4AD4">
            <w:pPr>
              <w:spacing w:after="1" w:line="0" w:lineRule="atLeast"/>
            </w:pPr>
          </w:p>
        </w:tc>
        <w:tc>
          <w:tcPr>
            <w:tcW w:w="964" w:type="dxa"/>
            <w:tcBorders>
              <w:top w:val="nil"/>
              <w:bottom w:val="nil"/>
            </w:tcBorders>
          </w:tcPr>
          <w:p w14:paraId="29581D7B" w14:textId="77777777" w:rsidR="00CF4AD4" w:rsidRDefault="00CF4AD4">
            <w:pPr>
              <w:pStyle w:val="ConsPlusNormal"/>
              <w:jc w:val="center"/>
            </w:pPr>
            <w:r>
              <w:t>42.5.6</w:t>
            </w:r>
          </w:p>
        </w:tc>
        <w:tc>
          <w:tcPr>
            <w:tcW w:w="1077" w:type="dxa"/>
            <w:tcBorders>
              <w:top w:val="nil"/>
              <w:bottom w:val="nil"/>
            </w:tcBorders>
          </w:tcPr>
          <w:p w14:paraId="346FB5A6" w14:textId="77777777" w:rsidR="00CF4AD4" w:rsidRDefault="00CF4AD4">
            <w:pPr>
              <w:pStyle w:val="ConsPlusNormal"/>
              <w:jc w:val="center"/>
            </w:pPr>
            <w:r>
              <w:t>патологоанатомическое исследование</w:t>
            </w:r>
          </w:p>
        </w:tc>
        <w:tc>
          <w:tcPr>
            <w:tcW w:w="1417" w:type="dxa"/>
            <w:tcBorders>
              <w:top w:val="nil"/>
              <w:bottom w:val="nil"/>
            </w:tcBorders>
          </w:tcPr>
          <w:p w14:paraId="3C988376" w14:textId="77777777" w:rsidR="00CF4AD4" w:rsidRDefault="00CF4AD4">
            <w:pPr>
              <w:pStyle w:val="ConsPlusNormal"/>
            </w:pPr>
          </w:p>
        </w:tc>
        <w:tc>
          <w:tcPr>
            <w:tcW w:w="1361" w:type="dxa"/>
            <w:tcBorders>
              <w:top w:val="nil"/>
              <w:bottom w:val="nil"/>
            </w:tcBorders>
          </w:tcPr>
          <w:p w14:paraId="41F81DC2" w14:textId="77777777" w:rsidR="00CF4AD4" w:rsidRDefault="00CF4AD4">
            <w:pPr>
              <w:pStyle w:val="ConsPlusNormal"/>
            </w:pPr>
          </w:p>
        </w:tc>
        <w:tc>
          <w:tcPr>
            <w:tcW w:w="1142" w:type="dxa"/>
            <w:tcBorders>
              <w:top w:val="nil"/>
              <w:bottom w:val="nil"/>
            </w:tcBorders>
          </w:tcPr>
          <w:p w14:paraId="669A77C9" w14:textId="77777777" w:rsidR="00CF4AD4" w:rsidRDefault="00CF4AD4">
            <w:pPr>
              <w:pStyle w:val="ConsPlusNormal"/>
            </w:pPr>
          </w:p>
        </w:tc>
        <w:tc>
          <w:tcPr>
            <w:tcW w:w="1142" w:type="dxa"/>
            <w:tcBorders>
              <w:top w:val="nil"/>
              <w:bottom w:val="nil"/>
            </w:tcBorders>
          </w:tcPr>
          <w:p w14:paraId="4EF251D4" w14:textId="77777777" w:rsidR="00CF4AD4" w:rsidRDefault="00CF4AD4">
            <w:pPr>
              <w:pStyle w:val="ConsPlusNormal"/>
            </w:pPr>
          </w:p>
        </w:tc>
        <w:tc>
          <w:tcPr>
            <w:tcW w:w="1134" w:type="dxa"/>
            <w:tcBorders>
              <w:top w:val="nil"/>
              <w:bottom w:val="nil"/>
            </w:tcBorders>
          </w:tcPr>
          <w:p w14:paraId="413A1CDD" w14:textId="77777777" w:rsidR="00CF4AD4" w:rsidRDefault="00CF4AD4">
            <w:pPr>
              <w:pStyle w:val="ConsPlusNormal"/>
            </w:pPr>
          </w:p>
        </w:tc>
        <w:tc>
          <w:tcPr>
            <w:tcW w:w="1134" w:type="dxa"/>
            <w:tcBorders>
              <w:top w:val="nil"/>
              <w:bottom w:val="nil"/>
            </w:tcBorders>
          </w:tcPr>
          <w:p w14:paraId="6D7224DF" w14:textId="77777777" w:rsidR="00CF4AD4" w:rsidRDefault="00CF4AD4">
            <w:pPr>
              <w:pStyle w:val="ConsPlusNormal"/>
            </w:pPr>
          </w:p>
        </w:tc>
        <w:tc>
          <w:tcPr>
            <w:tcW w:w="1020" w:type="dxa"/>
            <w:tcBorders>
              <w:top w:val="nil"/>
              <w:bottom w:val="nil"/>
            </w:tcBorders>
          </w:tcPr>
          <w:p w14:paraId="4EFD7001" w14:textId="77777777" w:rsidR="00CF4AD4" w:rsidRDefault="00CF4AD4">
            <w:pPr>
              <w:pStyle w:val="ConsPlusNormal"/>
            </w:pPr>
          </w:p>
        </w:tc>
      </w:tr>
      <w:tr w:rsidR="00CF4AD4" w14:paraId="7B1C9423" w14:textId="77777777">
        <w:tblPrEx>
          <w:tblBorders>
            <w:insideH w:val="nil"/>
          </w:tblBorders>
        </w:tblPrEx>
        <w:tc>
          <w:tcPr>
            <w:tcW w:w="3175" w:type="dxa"/>
            <w:vMerge/>
          </w:tcPr>
          <w:p w14:paraId="0CFC1242" w14:textId="77777777" w:rsidR="00CF4AD4" w:rsidRDefault="00CF4AD4">
            <w:pPr>
              <w:spacing w:after="1" w:line="0" w:lineRule="atLeast"/>
            </w:pPr>
          </w:p>
        </w:tc>
        <w:tc>
          <w:tcPr>
            <w:tcW w:w="964" w:type="dxa"/>
            <w:tcBorders>
              <w:top w:val="nil"/>
              <w:bottom w:val="nil"/>
            </w:tcBorders>
          </w:tcPr>
          <w:p w14:paraId="3D5516AA" w14:textId="77777777" w:rsidR="00CF4AD4" w:rsidRDefault="00CF4AD4">
            <w:pPr>
              <w:pStyle w:val="ConsPlusNormal"/>
              <w:jc w:val="center"/>
            </w:pPr>
            <w:r>
              <w:t>42.5.7.</w:t>
            </w:r>
          </w:p>
        </w:tc>
        <w:tc>
          <w:tcPr>
            <w:tcW w:w="1077" w:type="dxa"/>
            <w:tcBorders>
              <w:top w:val="nil"/>
              <w:bottom w:val="nil"/>
            </w:tcBorders>
          </w:tcPr>
          <w:p w14:paraId="04534370" w14:textId="77777777" w:rsidR="00CF4AD4" w:rsidRDefault="00CF4AD4">
            <w:pPr>
              <w:pStyle w:val="ConsPlusNormal"/>
              <w:jc w:val="center"/>
            </w:pPr>
            <w:r>
              <w:t>тестирование на выявление новой коронави</w:t>
            </w:r>
            <w:r>
              <w:lastRenderedPageBreak/>
              <w:t>русной инфекции (COVID-19)</w:t>
            </w:r>
          </w:p>
        </w:tc>
        <w:tc>
          <w:tcPr>
            <w:tcW w:w="1417" w:type="dxa"/>
            <w:tcBorders>
              <w:top w:val="nil"/>
              <w:bottom w:val="nil"/>
            </w:tcBorders>
          </w:tcPr>
          <w:p w14:paraId="094EE4B3" w14:textId="77777777" w:rsidR="00CF4AD4" w:rsidRDefault="00CF4AD4">
            <w:pPr>
              <w:pStyle w:val="ConsPlusNormal"/>
            </w:pPr>
          </w:p>
        </w:tc>
        <w:tc>
          <w:tcPr>
            <w:tcW w:w="1361" w:type="dxa"/>
            <w:tcBorders>
              <w:top w:val="nil"/>
              <w:bottom w:val="nil"/>
            </w:tcBorders>
          </w:tcPr>
          <w:p w14:paraId="32A865AB" w14:textId="77777777" w:rsidR="00CF4AD4" w:rsidRDefault="00CF4AD4">
            <w:pPr>
              <w:pStyle w:val="ConsPlusNormal"/>
            </w:pPr>
          </w:p>
        </w:tc>
        <w:tc>
          <w:tcPr>
            <w:tcW w:w="1142" w:type="dxa"/>
            <w:tcBorders>
              <w:top w:val="nil"/>
              <w:bottom w:val="nil"/>
            </w:tcBorders>
          </w:tcPr>
          <w:p w14:paraId="01512545" w14:textId="77777777" w:rsidR="00CF4AD4" w:rsidRDefault="00CF4AD4">
            <w:pPr>
              <w:pStyle w:val="ConsPlusNormal"/>
            </w:pPr>
          </w:p>
        </w:tc>
        <w:tc>
          <w:tcPr>
            <w:tcW w:w="1142" w:type="dxa"/>
            <w:tcBorders>
              <w:top w:val="nil"/>
              <w:bottom w:val="nil"/>
            </w:tcBorders>
          </w:tcPr>
          <w:p w14:paraId="210F7ADF" w14:textId="77777777" w:rsidR="00CF4AD4" w:rsidRDefault="00CF4AD4">
            <w:pPr>
              <w:pStyle w:val="ConsPlusNormal"/>
            </w:pPr>
          </w:p>
        </w:tc>
        <w:tc>
          <w:tcPr>
            <w:tcW w:w="1134" w:type="dxa"/>
            <w:tcBorders>
              <w:top w:val="nil"/>
              <w:bottom w:val="nil"/>
            </w:tcBorders>
          </w:tcPr>
          <w:p w14:paraId="69E97655" w14:textId="77777777" w:rsidR="00CF4AD4" w:rsidRDefault="00CF4AD4">
            <w:pPr>
              <w:pStyle w:val="ConsPlusNormal"/>
            </w:pPr>
          </w:p>
        </w:tc>
        <w:tc>
          <w:tcPr>
            <w:tcW w:w="1134" w:type="dxa"/>
            <w:tcBorders>
              <w:top w:val="nil"/>
              <w:bottom w:val="nil"/>
            </w:tcBorders>
          </w:tcPr>
          <w:p w14:paraId="3C6D7E7F" w14:textId="77777777" w:rsidR="00CF4AD4" w:rsidRDefault="00CF4AD4">
            <w:pPr>
              <w:pStyle w:val="ConsPlusNormal"/>
            </w:pPr>
          </w:p>
        </w:tc>
        <w:tc>
          <w:tcPr>
            <w:tcW w:w="1020" w:type="dxa"/>
            <w:tcBorders>
              <w:top w:val="nil"/>
              <w:bottom w:val="nil"/>
            </w:tcBorders>
          </w:tcPr>
          <w:p w14:paraId="4F9AA79A" w14:textId="77777777" w:rsidR="00CF4AD4" w:rsidRDefault="00CF4AD4">
            <w:pPr>
              <w:pStyle w:val="ConsPlusNormal"/>
            </w:pPr>
          </w:p>
        </w:tc>
      </w:tr>
      <w:tr w:rsidR="00CF4AD4" w14:paraId="748011CE" w14:textId="77777777">
        <w:tc>
          <w:tcPr>
            <w:tcW w:w="3175" w:type="dxa"/>
            <w:vMerge/>
          </w:tcPr>
          <w:p w14:paraId="126BF0B6" w14:textId="77777777" w:rsidR="00CF4AD4" w:rsidRDefault="00CF4AD4">
            <w:pPr>
              <w:spacing w:after="1" w:line="0" w:lineRule="atLeast"/>
            </w:pPr>
          </w:p>
        </w:tc>
        <w:tc>
          <w:tcPr>
            <w:tcW w:w="964" w:type="dxa"/>
            <w:tcBorders>
              <w:top w:val="nil"/>
            </w:tcBorders>
          </w:tcPr>
          <w:p w14:paraId="51FE4278" w14:textId="77777777" w:rsidR="00CF4AD4" w:rsidRDefault="00CF4AD4">
            <w:pPr>
              <w:pStyle w:val="ConsPlusNormal"/>
              <w:jc w:val="center"/>
            </w:pPr>
            <w:r>
              <w:t>42.5.8</w:t>
            </w:r>
          </w:p>
        </w:tc>
        <w:tc>
          <w:tcPr>
            <w:tcW w:w="1077" w:type="dxa"/>
            <w:tcBorders>
              <w:top w:val="nil"/>
            </w:tcBorders>
          </w:tcPr>
          <w:p w14:paraId="2248D2F5" w14:textId="77777777" w:rsidR="00CF4AD4" w:rsidRDefault="00CF4AD4">
            <w:pPr>
              <w:pStyle w:val="ConsPlusNormal"/>
              <w:jc w:val="center"/>
            </w:pPr>
            <w:r>
              <w:t>обращение по заболеванию при оказании медицинской помощи по профилю "медицинская реабилитация"</w:t>
            </w:r>
          </w:p>
        </w:tc>
        <w:tc>
          <w:tcPr>
            <w:tcW w:w="1417" w:type="dxa"/>
            <w:tcBorders>
              <w:top w:val="nil"/>
            </w:tcBorders>
          </w:tcPr>
          <w:p w14:paraId="5ED1C0EB" w14:textId="77777777" w:rsidR="00CF4AD4" w:rsidRDefault="00CF4AD4">
            <w:pPr>
              <w:pStyle w:val="ConsPlusNormal"/>
            </w:pPr>
          </w:p>
        </w:tc>
        <w:tc>
          <w:tcPr>
            <w:tcW w:w="1361" w:type="dxa"/>
            <w:tcBorders>
              <w:top w:val="nil"/>
            </w:tcBorders>
          </w:tcPr>
          <w:p w14:paraId="2FE2CEE3" w14:textId="77777777" w:rsidR="00CF4AD4" w:rsidRDefault="00CF4AD4">
            <w:pPr>
              <w:pStyle w:val="ConsPlusNormal"/>
            </w:pPr>
          </w:p>
        </w:tc>
        <w:tc>
          <w:tcPr>
            <w:tcW w:w="1142" w:type="dxa"/>
            <w:tcBorders>
              <w:top w:val="nil"/>
            </w:tcBorders>
          </w:tcPr>
          <w:p w14:paraId="2B27BA4D" w14:textId="77777777" w:rsidR="00CF4AD4" w:rsidRDefault="00CF4AD4">
            <w:pPr>
              <w:pStyle w:val="ConsPlusNormal"/>
            </w:pPr>
          </w:p>
        </w:tc>
        <w:tc>
          <w:tcPr>
            <w:tcW w:w="1142" w:type="dxa"/>
            <w:tcBorders>
              <w:top w:val="nil"/>
            </w:tcBorders>
          </w:tcPr>
          <w:p w14:paraId="2E22DBAA" w14:textId="77777777" w:rsidR="00CF4AD4" w:rsidRDefault="00CF4AD4">
            <w:pPr>
              <w:pStyle w:val="ConsPlusNormal"/>
            </w:pPr>
          </w:p>
        </w:tc>
        <w:tc>
          <w:tcPr>
            <w:tcW w:w="1134" w:type="dxa"/>
            <w:tcBorders>
              <w:top w:val="nil"/>
            </w:tcBorders>
          </w:tcPr>
          <w:p w14:paraId="0A51CB5F" w14:textId="77777777" w:rsidR="00CF4AD4" w:rsidRDefault="00CF4AD4">
            <w:pPr>
              <w:pStyle w:val="ConsPlusNormal"/>
            </w:pPr>
          </w:p>
        </w:tc>
        <w:tc>
          <w:tcPr>
            <w:tcW w:w="1134" w:type="dxa"/>
            <w:tcBorders>
              <w:top w:val="nil"/>
            </w:tcBorders>
          </w:tcPr>
          <w:p w14:paraId="7EF3C157" w14:textId="77777777" w:rsidR="00CF4AD4" w:rsidRDefault="00CF4AD4">
            <w:pPr>
              <w:pStyle w:val="ConsPlusNormal"/>
            </w:pPr>
          </w:p>
        </w:tc>
        <w:tc>
          <w:tcPr>
            <w:tcW w:w="1020" w:type="dxa"/>
            <w:tcBorders>
              <w:top w:val="nil"/>
            </w:tcBorders>
          </w:tcPr>
          <w:p w14:paraId="684D31E5" w14:textId="77777777" w:rsidR="00CF4AD4" w:rsidRDefault="00CF4AD4">
            <w:pPr>
              <w:pStyle w:val="ConsPlusNormal"/>
            </w:pPr>
          </w:p>
        </w:tc>
      </w:tr>
      <w:tr w:rsidR="00CF4AD4" w14:paraId="25418866" w14:textId="77777777">
        <w:tc>
          <w:tcPr>
            <w:tcW w:w="3175" w:type="dxa"/>
          </w:tcPr>
          <w:p w14:paraId="7037F016" w14:textId="77777777" w:rsidR="00CF4AD4" w:rsidRDefault="00CF4AD4">
            <w:pPr>
              <w:pStyle w:val="ConsPlusNormal"/>
            </w:pPr>
            <w:r>
              <w:t>специализированная медицинская помощь в стационарных условиях, в том числе:</w:t>
            </w:r>
          </w:p>
        </w:tc>
        <w:tc>
          <w:tcPr>
            <w:tcW w:w="964" w:type="dxa"/>
          </w:tcPr>
          <w:p w14:paraId="2D027DB2" w14:textId="77777777" w:rsidR="00CF4AD4" w:rsidRDefault="00CF4AD4">
            <w:pPr>
              <w:pStyle w:val="ConsPlusNormal"/>
              <w:jc w:val="center"/>
            </w:pPr>
            <w:r>
              <w:t>43</w:t>
            </w:r>
          </w:p>
        </w:tc>
        <w:tc>
          <w:tcPr>
            <w:tcW w:w="1077" w:type="dxa"/>
          </w:tcPr>
          <w:p w14:paraId="539CD953" w14:textId="77777777" w:rsidR="00CF4AD4" w:rsidRDefault="00CF4AD4">
            <w:pPr>
              <w:pStyle w:val="ConsPlusNormal"/>
              <w:jc w:val="center"/>
            </w:pPr>
            <w:r>
              <w:t>случай госпитализации</w:t>
            </w:r>
          </w:p>
        </w:tc>
        <w:tc>
          <w:tcPr>
            <w:tcW w:w="1417" w:type="dxa"/>
          </w:tcPr>
          <w:p w14:paraId="434A1FD1" w14:textId="77777777" w:rsidR="00CF4AD4" w:rsidRDefault="00CF4AD4">
            <w:pPr>
              <w:pStyle w:val="ConsPlusNormal"/>
            </w:pPr>
          </w:p>
        </w:tc>
        <w:tc>
          <w:tcPr>
            <w:tcW w:w="1361" w:type="dxa"/>
          </w:tcPr>
          <w:p w14:paraId="0DB36687" w14:textId="77777777" w:rsidR="00CF4AD4" w:rsidRDefault="00CF4AD4">
            <w:pPr>
              <w:pStyle w:val="ConsPlusNormal"/>
            </w:pPr>
          </w:p>
        </w:tc>
        <w:tc>
          <w:tcPr>
            <w:tcW w:w="1142" w:type="dxa"/>
          </w:tcPr>
          <w:p w14:paraId="3670F51A" w14:textId="77777777" w:rsidR="00CF4AD4" w:rsidRDefault="00CF4AD4">
            <w:pPr>
              <w:pStyle w:val="ConsPlusNormal"/>
            </w:pPr>
          </w:p>
        </w:tc>
        <w:tc>
          <w:tcPr>
            <w:tcW w:w="1142" w:type="dxa"/>
          </w:tcPr>
          <w:p w14:paraId="2677B8CB" w14:textId="77777777" w:rsidR="00CF4AD4" w:rsidRDefault="00CF4AD4">
            <w:pPr>
              <w:pStyle w:val="ConsPlusNormal"/>
            </w:pPr>
          </w:p>
        </w:tc>
        <w:tc>
          <w:tcPr>
            <w:tcW w:w="1134" w:type="dxa"/>
          </w:tcPr>
          <w:p w14:paraId="59F90F1F" w14:textId="77777777" w:rsidR="00CF4AD4" w:rsidRDefault="00CF4AD4">
            <w:pPr>
              <w:pStyle w:val="ConsPlusNormal"/>
            </w:pPr>
          </w:p>
        </w:tc>
        <w:tc>
          <w:tcPr>
            <w:tcW w:w="1134" w:type="dxa"/>
          </w:tcPr>
          <w:p w14:paraId="42C60E20" w14:textId="77777777" w:rsidR="00CF4AD4" w:rsidRDefault="00CF4AD4">
            <w:pPr>
              <w:pStyle w:val="ConsPlusNormal"/>
            </w:pPr>
          </w:p>
        </w:tc>
        <w:tc>
          <w:tcPr>
            <w:tcW w:w="1020" w:type="dxa"/>
          </w:tcPr>
          <w:p w14:paraId="4318B0C0" w14:textId="77777777" w:rsidR="00CF4AD4" w:rsidRDefault="00CF4AD4">
            <w:pPr>
              <w:pStyle w:val="ConsPlusNormal"/>
            </w:pPr>
          </w:p>
        </w:tc>
      </w:tr>
      <w:tr w:rsidR="00CF4AD4" w14:paraId="4F9F9ADF" w14:textId="77777777">
        <w:tc>
          <w:tcPr>
            <w:tcW w:w="3175" w:type="dxa"/>
          </w:tcPr>
          <w:p w14:paraId="5E1A71F1" w14:textId="77777777" w:rsidR="00CF4AD4" w:rsidRDefault="00CF4AD4">
            <w:pPr>
              <w:pStyle w:val="ConsPlusNormal"/>
            </w:pPr>
            <w:r>
              <w:t>медицинская помощь по профилю "онкология"</w:t>
            </w:r>
          </w:p>
        </w:tc>
        <w:tc>
          <w:tcPr>
            <w:tcW w:w="964" w:type="dxa"/>
          </w:tcPr>
          <w:p w14:paraId="37920FEE" w14:textId="77777777" w:rsidR="00CF4AD4" w:rsidRDefault="00CF4AD4">
            <w:pPr>
              <w:pStyle w:val="ConsPlusNormal"/>
              <w:jc w:val="center"/>
            </w:pPr>
            <w:r>
              <w:t>43.1</w:t>
            </w:r>
          </w:p>
        </w:tc>
        <w:tc>
          <w:tcPr>
            <w:tcW w:w="1077" w:type="dxa"/>
          </w:tcPr>
          <w:p w14:paraId="7979EE15" w14:textId="77777777" w:rsidR="00CF4AD4" w:rsidRDefault="00CF4AD4">
            <w:pPr>
              <w:pStyle w:val="ConsPlusNormal"/>
              <w:jc w:val="center"/>
            </w:pPr>
            <w:r>
              <w:t>случай госпитализации</w:t>
            </w:r>
          </w:p>
        </w:tc>
        <w:tc>
          <w:tcPr>
            <w:tcW w:w="1417" w:type="dxa"/>
          </w:tcPr>
          <w:p w14:paraId="55AF868D" w14:textId="77777777" w:rsidR="00CF4AD4" w:rsidRDefault="00CF4AD4">
            <w:pPr>
              <w:pStyle w:val="ConsPlusNormal"/>
            </w:pPr>
          </w:p>
        </w:tc>
        <w:tc>
          <w:tcPr>
            <w:tcW w:w="1361" w:type="dxa"/>
          </w:tcPr>
          <w:p w14:paraId="49C9B0DB" w14:textId="77777777" w:rsidR="00CF4AD4" w:rsidRDefault="00CF4AD4">
            <w:pPr>
              <w:pStyle w:val="ConsPlusNormal"/>
            </w:pPr>
          </w:p>
        </w:tc>
        <w:tc>
          <w:tcPr>
            <w:tcW w:w="1142" w:type="dxa"/>
          </w:tcPr>
          <w:p w14:paraId="59928F09" w14:textId="77777777" w:rsidR="00CF4AD4" w:rsidRDefault="00CF4AD4">
            <w:pPr>
              <w:pStyle w:val="ConsPlusNormal"/>
            </w:pPr>
          </w:p>
        </w:tc>
        <w:tc>
          <w:tcPr>
            <w:tcW w:w="1142" w:type="dxa"/>
          </w:tcPr>
          <w:p w14:paraId="66861F10" w14:textId="77777777" w:rsidR="00CF4AD4" w:rsidRDefault="00CF4AD4">
            <w:pPr>
              <w:pStyle w:val="ConsPlusNormal"/>
            </w:pPr>
          </w:p>
        </w:tc>
        <w:tc>
          <w:tcPr>
            <w:tcW w:w="1134" w:type="dxa"/>
          </w:tcPr>
          <w:p w14:paraId="42629E00" w14:textId="77777777" w:rsidR="00CF4AD4" w:rsidRDefault="00CF4AD4">
            <w:pPr>
              <w:pStyle w:val="ConsPlusNormal"/>
            </w:pPr>
          </w:p>
        </w:tc>
        <w:tc>
          <w:tcPr>
            <w:tcW w:w="1134" w:type="dxa"/>
          </w:tcPr>
          <w:p w14:paraId="5C544322" w14:textId="77777777" w:rsidR="00CF4AD4" w:rsidRDefault="00CF4AD4">
            <w:pPr>
              <w:pStyle w:val="ConsPlusNormal"/>
            </w:pPr>
          </w:p>
        </w:tc>
        <w:tc>
          <w:tcPr>
            <w:tcW w:w="1020" w:type="dxa"/>
          </w:tcPr>
          <w:p w14:paraId="27A06717" w14:textId="77777777" w:rsidR="00CF4AD4" w:rsidRDefault="00CF4AD4">
            <w:pPr>
              <w:pStyle w:val="ConsPlusNormal"/>
            </w:pPr>
          </w:p>
        </w:tc>
      </w:tr>
      <w:tr w:rsidR="00CF4AD4" w14:paraId="03305BF3" w14:textId="77777777">
        <w:tc>
          <w:tcPr>
            <w:tcW w:w="3175" w:type="dxa"/>
          </w:tcPr>
          <w:p w14:paraId="39053BB9" w14:textId="77777777" w:rsidR="00CF4AD4" w:rsidRDefault="00CF4AD4">
            <w:pPr>
              <w:pStyle w:val="ConsPlusNormal"/>
            </w:pPr>
            <w:r>
              <w:t>медицинская реабилитация в стационарных условиях</w:t>
            </w:r>
          </w:p>
        </w:tc>
        <w:tc>
          <w:tcPr>
            <w:tcW w:w="964" w:type="dxa"/>
          </w:tcPr>
          <w:p w14:paraId="18D0F277" w14:textId="77777777" w:rsidR="00CF4AD4" w:rsidRDefault="00CF4AD4">
            <w:pPr>
              <w:pStyle w:val="ConsPlusNormal"/>
              <w:jc w:val="center"/>
            </w:pPr>
            <w:r>
              <w:t>43.2</w:t>
            </w:r>
          </w:p>
        </w:tc>
        <w:tc>
          <w:tcPr>
            <w:tcW w:w="1077" w:type="dxa"/>
          </w:tcPr>
          <w:p w14:paraId="22F272EF" w14:textId="77777777" w:rsidR="00CF4AD4" w:rsidRDefault="00CF4AD4">
            <w:pPr>
              <w:pStyle w:val="ConsPlusNormal"/>
              <w:jc w:val="center"/>
            </w:pPr>
            <w:r>
              <w:t>случай госпитализации</w:t>
            </w:r>
          </w:p>
        </w:tc>
        <w:tc>
          <w:tcPr>
            <w:tcW w:w="1417" w:type="dxa"/>
          </w:tcPr>
          <w:p w14:paraId="4A2FFB0A" w14:textId="77777777" w:rsidR="00CF4AD4" w:rsidRDefault="00CF4AD4">
            <w:pPr>
              <w:pStyle w:val="ConsPlusNormal"/>
            </w:pPr>
          </w:p>
        </w:tc>
        <w:tc>
          <w:tcPr>
            <w:tcW w:w="1361" w:type="dxa"/>
          </w:tcPr>
          <w:p w14:paraId="2DBE7BA9" w14:textId="77777777" w:rsidR="00CF4AD4" w:rsidRDefault="00CF4AD4">
            <w:pPr>
              <w:pStyle w:val="ConsPlusNormal"/>
            </w:pPr>
          </w:p>
        </w:tc>
        <w:tc>
          <w:tcPr>
            <w:tcW w:w="1142" w:type="dxa"/>
          </w:tcPr>
          <w:p w14:paraId="7F9AD1BD" w14:textId="77777777" w:rsidR="00CF4AD4" w:rsidRDefault="00CF4AD4">
            <w:pPr>
              <w:pStyle w:val="ConsPlusNormal"/>
            </w:pPr>
          </w:p>
        </w:tc>
        <w:tc>
          <w:tcPr>
            <w:tcW w:w="1142" w:type="dxa"/>
          </w:tcPr>
          <w:p w14:paraId="716D4D92" w14:textId="77777777" w:rsidR="00CF4AD4" w:rsidRDefault="00CF4AD4">
            <w:pPr>
              <w:pStyle w:val="ConsPlusNormal"/>
            </w:pPr>
          </w:p>
        </w:tc>
        <w:tc>
          <w:tcPr>
            <w:tcW w:w="1134" w:type="dxa"/>
          </w:tcPr>
          <w:p w14:paraId="0945DB72" w14:textId="77777777" w:rsidR="00CF4AD4" w:rsidRDefault="00CF4AD4">
            <w:pPr>
              <w:pStyle w:val="ConsPlusNormal"/>
            </w:pPr>
          </w:p>
        </w:tc>
        <w:tc>
          <w:tcPr>
            <w:tcW w:w="1134" w:type="dxa"/>
          </w:tcPr>
          <w:p w14:paraId="58004C33" w14:textId="77777777" w:rsidR="00CF4AD4" w:rsidRDefault="00CF4AD4">
            <w:pPr>
              <w:pStyle w:val="ConsPlusNormal"/>
            </w:pPr>
          </w:p>
        </w:tc>
        <w:tc>
          <w:tcPr>
            <w:tcW w:w="1020" w:type="dxa"/>
          </w:tcPr>
          <w:p w14:paraId="1E782BAD" w14:textId="77777777" w:rsidR="00CF4AD4" w:rsidRDefault="00CF4AD4">
            <w:pPr>
              <w:pStyle w:val="ConsPlusNormal"/>
            </w:pPr>
          </w:p>
        </w:tc>
      </w:tr>
      <w:tr w:rsidR="00CF4AD4" w14:paraId="69EE5E79" w14:textId="77777777">
        <w:tc>
          <w:tcPr>
            <w:tcW w:w="3175" w:type="dxa"/>
          </w:tcPr>
          <w:p w14:paraId="7144336B" w14:textId="77777777" w:rsidR="00CF4AD4" w:rsidRDefault="00CF4AD4">
            <w:pPr>
              <w:pStyle w:val="ConsPlusNormal"/>
            </w:pPr>
            <w:r>
              <w:t>высокотехнологичная медицинская помощь</w:t>
            </w:r>
          </w:p>
        </w:tc>
        <w:tc>
          <w:tcPr>
            <w:tcW w:w="964" w:type="dxa"/>
          </w:tcPr>
          <w:p w14:paraId="60758E47" w14:textId="77777777" w:rsidR="00CF4AD4" w:rsidRDefault="00CF4AD4">
            <w:pPr>
              <w:pStyle w:val="ConsPlusNormal"/>
              <w:jc w:val="center"/>
            </w:pPr>
            <w:r>
              <w:t>43.3</w:t>
            </w:r>
          </w:p>
        </w:tc>
        <w:tc>
          <w:tcPr>
            <w:tcW w:w="1077" w:type="dxa"/>
          </w:tcPr>
          <w:p w14:paraId="18E014AF" w14:textId="77777777" w:rsidR="00CF4AD4" w:rsidRDefault="00CF4AD4">
            <w:pPr>
              <w:pStyle w:val="ConsPlusNormal"/>
              <w:jc w:val="center"/>
            </w:pPr>
            <w:r>
              <w:t>случай госпитализации</w:t>
            </w:r>
          </w:p>
        </w:tc>
        <w:tc>
          <w:tcPr>
            <w:tcW w:w="1417" w:type="dxa"/>
          </w:tcPr>
          <w:p w14:paraId="67863DB6" w14:textId="77777777" w:rsidR="00CF4AD4" w:rsidRDefault="00CF4AD4">
            <w:pPr>
              <w:pStyle w:val="ConsPlusNormal"/>
            </w:pPr>
          </w:p>
        </w:tc>
        <w:tc>
          <w:tcPr>
            <w:tcW w:w="1361" w:type="dxa"/>
          </w:tcPr>
          <w:p w14:paraId="23FA5B8A" w14:textId="77777777" w:rsidR="00CF4AD4" w:rsidRDefault="00CF4AD4">
            <w:pPr>
              <w:pStyle w:val="ConsPlusNormal"/>
            </w:pPr>
          </w:p>
        </w:tc>
        <w:tc>
          <w:tcPr>
            <w:tcW w:w="1142" w:type="dxa"/>
          </w:tcPr>
          <w:p w14:paraId="5696909A" w14:textId="77777777" w:rsidR="00CF4AD4" w:rsidRDefault="00CF4AD4">
            <w:pPr>
              <w:pStyle w:val="ConsPlusNormal"/>
            </w:pPr>
          </w:p>
        </w:tc>
        <w:tc>
          <w:tcPr>
            <w:tcW w:w="1142" w:type="dxa"/>
          </w:tcPr>
          <w:p w14:paraId="69364B1F" w14:textId="77777777" w:rsidR="00CF4AD4" w:rsidRDefault="00CF4AD4">
            <w:pPr>
              <w:pStyle w:val="ConsPlusNormal"/>
            </w:pPr>
          </w:p>
        </w:tc>
        <w:tc>
          <w:tcPr>
            <w:tcW w:w="1134" w:type="dxa"/>
          </w:tcPr>
          <w:p w14:paraId="62ECC2AB" w14:textId="77777777" w:rsidR="00CF4AD4" w:rsidRDefault="00CF4AD4">
            <w:pPr>
              <w:pStyle w:val="ConsPlusNormal"/>
            </w:pPr>
          </w:p>
        </w:tc>
        <w:tc>
          <w:tcPr>
            <w:tcW w:w="1134" w:type="dxa"/>
          </w:tcPr>
          <w:p w14:paraId="2FF5153B" w14:textId="77777777" w:rsidR="00CF4AD4" w:rsidRDefault="00CF4AD4">
            <w:pPr>
              <w:pStyle w:val="ConsPlusNormal"/>
            </w:pPr>
          </w:p>
        </w:tc>
        <w:tc>
          <w:tcPr>
            <w:tcW w:w="1020" w:type="dxa"/>
          </w:tcPr>
          <w:p w14:paraId="683C3C9E" w14:textId="77777777" w:rsidR="00CF4AD4" w:rsidRDefault="00CF4AD4">
            <w:pPr>
              <w:pStyle w:val="ConsPlusNormal"/>
            </w:pPr>
          </w:p>
        </w:tc>
      </w:tr>
      <w:tr w:rsidR="00CF4AD4" w14:paraId="40AA1DDD" w14:textId="77777777">
        <w:tc>
          <w:tcPr>
            <w:tcW w:w="3175" w:type="dxa"/>
          </w:tcPr>
          <w:p w14:paraId="78AB496E" w14:textId="77777777" w:rsidR="00CF4AD4" w:rsidRDefault="00CF4AD4">
            <w:pPr>
              <w:pStyle w:val="ConsPlusNormal"/>
            </w:pPr>
            <w:r>
              <w:lastRenderedPageBreak/>
              <w:t>медицинская помощь в условиях дневного стационара</w:t>
            </w:r>
          </w:p>
        </w:tc>
        <w:tc>
          <w:tcPr>
            <w:tcW w:w="964" w:type="dxa"/>
          </w:tcPr>
          <w:p w14:paraId="5E2CFC5E" w14:textId="77777777" w:rsidR="00CF4AD4" w:rsidRDefault="00CF4AD4">
            <w:pPr>
              <w:pStyle w:val="ConsPlusNormal"/>
              <w:jc w:val="center"/>
            </w:pPr>
            <w:r>
              <w:t>44</w:t>
            </w:r>
          </w:p>
        </w:tc>
        <w:tc>
          <w:tcPr>
            <w:tcW w:w="1077" w:type="dxa"/>
          </w:tcPr>
          <w:p w14:paraId="7EDA8247" w14:textId="77777777" w:rsidR="00CF4AD4" w:rsidRDefault="00CF4AD4">
            <w:pPr>
              <w:pStyle w:val="ConsPlusNormal"/>
              <w:jc w:val="center"/>
            </w:pPr>
            <w:r>
              <w:t>случай лечения</w:t>
            </w:r>
          </w:p>
        </w:tc>
        <w:tc>
          <w:tcPr>
            <w:tcW w:w="1417" w:type="dxa"/>
          </w:tcPr>
          <w:p w14:paraId="1FC4DFB9" w14:textId="77777777" w:rsidR="00CF4AD4" w:rsidRDefault="00CF4AD4">
            <w:pPr>
              <w:pStyle w:val="ConsPlusNormal"/>
            </w:pPr>
          </w:p>
        </w:tc>
        <w:tc>
          <w:tcPr>
            <w:tcW w:w="1361" w:type="dxa"/>
          </w:tcPr>
          <w:p w14:paraId="5EC76E7B" w14:textId="77777777" w:rsidR="00CF4AD4" w:rsidRDefault="00CF4AD4">
            <w:pPr>
              <w:pStyle w:val="ConsPlusNormal"/>
            </w:pPr>
          </w:p>
        </w:tc>
        <w:tc>
          <w:tcPr>
            <w:tcW w:w="1142" w:type="dxa"/>
          </w:tcPr>
          <w:p w14:paraId="23E66051" w14:textId="77777777" w:rsidR="00CF4AD4" w:rsidRDefault="00CF4AD4">
            <w:pPr>
              <w:pStyle w:val="ConsPlusNormal"/>
            </w:pPr>
          </w:p>
        </w:tc>
        <w:tc>
          <w:tcPr>
            <w:tcW w:w="1142" w:type="dxa"/>
          </w:tcPr>
          <w:p w14:paraId="5809D206" w14:textId="77777777" w:rsidR="00CF4AD4" w:rsidRDefault="00CF4AD4">
            <w:pPr>
              <w:pStyle w:val="ConsPlusNormal"/>
            </w:pPr>
          </w:p>
        </w:tc>
        <w:tc>
          <w:tcPr>
            <w:tcW w:w="1134" w:type="dxa"/>
          </w:tcPr>
          <w:p w14:paraId="0BCB1EC7" w14:textId="77777777" w:rsidR="00CF4AD4" w:rsidRDefault="00CF4AD4">
            <w:pPr>
              <w:pStyle w:val="ConsPlusNormal"/>
            </w:pPr>
          </w:p>
        </w:tc>
        <w:tc>
          <w:tcPr>
            <w:tcW w:w="1134" w:type="dxa"/>
          </w:tcPr>
          <w:p w14:paraId="0A686FAB" w14:textId="77777777" w:rsidR="00CF4AD4" w:rsidRDefault="00CF4AD4">
            <w:pPr>
              <w:pStyle w:val="ConsPlusNormal"/>
            </w:pPr>
          </w:p>
        </w:tc>
        <w:tc>
          <w:tcPr>
            <w:tcW w:w="1020" w:type="dxa"/>
          </w:tcPr>
          <w:p w14:paraId="6390AF83" w14:textId="77777777" w:rsidR="00CF4AD4" w:rsidRDefault="00CF4AD4">
            <w:pPr>
              <w:pStyle w:val="ConsPlusNormal"/>
            </w:pPr>
          </w:p>
        </w:tc>
      </w:tr>
      <w:tr w:rsidR="00CF4AD4" w14:paraId="24CC1DA6" w14:textId="77777777">
        <w:tc>
          <w:tcPr>
            <w:tcW w:w="3175" w:type="dxa"/>
          </w:tcPr>
          <w:p w14:paraId="594888FE" w14:textId="77777777" w:rsidR="00CF4AD4" w:rsidRDefault="00CF4AD4">
            <w:pPr>
              <w:pStyle w:val="ConsPlusNormal"/>
            </w:pPr>
            <w:r>
              <w:t>медицинская помощь по профилю "онкология"</w:t>
            </w:r>
          </w:p>
        </w:tc>
        <w:tc>
          <w:tcPr>
            <w:tcW w:w="964" w:type="dxa"/>
          </w:tcPr>
          <w:p w14:paraId="4EBC4CB8" w14:textId="77777777" w:rsidR="00CF4AD4" w:rsidRDefault="00CF4AD4">
            <w:pPr>
              <w:pStyle w:val="ConsPlusNormal"/>
              <w:jc w:val="center"/>
            </w:pPr>
            <w:r>
              <w:t>44.1</w:t>
            </w:r>
          </w:p>
        </w:tc>
        <w:tc>
          <w:tcPr>
            <w:tcW w:w="1077" w:type="dxa"/>
          </w:tcPr>
          <w:p w14:paraId="28D7FD85" w14:textId="77777777" w:rsidR="00CF4AD4" w:rsidRDefault="00CF4AD4">
            <w:pPr>
              <w:pStyle w:val="ConsPlusNormal"/>
              <w:jc w:val="center"/>
            </w:pPr>
            <w:r>
              <w:t>случай лечения</w:t>
            </w:r>
          </w:p>
        </w:tc>
        <w:tc>
          <w:tcPr>
            <w:tcW w:w="1417" w:type="dxa"/>
          </w:tcPr>
          <w:p w14:paraId="0125A685" w14:textId="77777777" w:rsidR="00CF4AD4" w:rsidRDefault="00CF4AD4">
            <w:pPr>
              <w:pStyle w:val="ConsPlusNormal"/>
            </w:pPr>
          </w:p>
        </w:tc>
        <w:tc>
          <w:tcPr>
            <w:tcW w:w="1361" w:type="dxa"/>
          </w:tcPr>
          <w:p w14:paraId="1C71EF92" w14:textId="77777777" w:rsidR="00CF4AD4" w:rsidRDefault="00CF4AD4">
            <w:pPr>
              <w:pStyle w:val="ConsPlusNormal"/>
            </w:pPr>
          </w:p>
        </w:tc>
        <w:tc>
          <w:tcPr>
            <w:tcW w:w="1142" w:type="dxa"/>
          </w:tcPr>
          <w:p w14:paraId="5A0070CE" w14:textId="77777777" w:rsidR="00CF4AD4" w:rsidRDefault="00CF4AD4">
            <w:pPr>
              <w:pStyle w:val="ConsPlusNormal"/>
            </w:pPr>
          </w:p>
        </w:tc>
        <w:tc>
          <w:tcPr>
            <w:tcW w:w="1142" w:type="dxa"/>
          </w:tcPr>
          <w:p w14:paraId="5DF48017" w14:textId="77777777" w:rsidR="00CF4AD4" w:rsidRDefault="00CF4AD4">
            <w:pPr>
              <w:pStyle w:val="ConsPlusNormal"/>
            </w:pPr>
          </w:p>
        </w:tc>
        <w:tc>
          <w:tcPr>
            <w:tcW w:w="1134" w:type="dxa"/>
          </w:tcPr>
          <w:p w14:paraId="07E2CE12" w14:textId="77777777" w:rsidR="00CF4AD4" w:rsidRDefault="00CF4AD4">
            <w:pPr>
              <w:pStyle w:val="ConsPlusNormal"/>
            </w:pPr>
          </w:p>
        </w:tc>
        <w:tc>
          <w:tcPr>
            <w:tcW w:w="1134" w:type="dxa"/>
          </w:tcPr>
          <w:p w14:paraId="2308489B" w14:textId="77777777" w:rsidR="00CF4AD4" w:rsidRDefault="00CF4AD4">
            <w:pPr>
              <w:pStyle w:val="ConsPlusNormal"/>
            </w:pPr>
          </w:p>
        </w:tc>
        <w:tc>
          <w:tcPr>
            <w:tcW w:w="1020" w:type="dxa"/>
          </w:tcPr>
          <w:p w14:paraId="0FD62167" w14:textId="77777777" w:rsidR="00CF4AD4" w:rsidRDefault="00CF4AD4">
            <w:pPr>
              <w:pStyle w:val="ConsPlusNormal"/>
            </w:pPr>
          </w:p>
        </w:tc>
      </w:tr>
      <w:tr w:rsidR="00CF4AD4" w14:paraId="3E9E1701" w14:textId="77777777">
        <w:tc>
          <w:tcPr>
            <w:tcW w:w="3175" w:type="dxa"/>
          </w:tcPr>
          <w:p w14:paraId="459A29BE" w14:textId="77777777" w:rsidR="00CF4AD4" w:rsidRDefault="00CF4AD4">
            <w:pPr>
              <w:pStyle w:val="ConsPlusNormal"/>
            </w:pPr>
            <w:r>
              <w:t>при экстракорпоральном оплодотворении</w:t>
            </w:r>
          </w:p>
        </w:tc>
        <w:tc>
          <w:tcPr>
            <w:tcW w:w="964" w:type="dxa"/>
          </w:tcPr>
          <w:p w14:paraId="46403FF4" w14:textId="77777777" w:rsidR="00CF4AD4" w:rsidRDefault="00CF4AD4">
            <w:pPr>
              <w:pStyle w:val="ConsPlusNormal"/>
              <w:jc w:val="center"/>
            </w:pPr>
            <w:r>
              <w:t>44.2</w:t>
            </w:r>
          </w:p>
        </w:tc>
        <w:tc>
          <w:tcPr>
            <w:tcW w:w="1077" w:type="dxa"/>
          </w:tcPr>
          <w:p w14:paraId="29E25CFE" w14:textId="77777777" w:rsidR="00CF4AD4" w:rsidRDefault="00CF4AD4">
            <w:pPr>
              <w:pStyle w:val="ConsPlusNormal"/>
              <w:jc w:val="center"/>
            </w:pPr>
            <w:r>
              <w:t>случай</w:t>
            </w:r>
          </w:p>
        </w:tc>
        <w:tc>
          <w:tcPr>
            <w:tcW w:w="1417" w:type="dxa"/>
          </w:tcPr>
          <w:p w14:paraId="6C163E95" w14:textId="77777777" w:rsidR="00CF4AD4" w:rsidRDefault="00CF4AD4">
            <w:pPr>
              <w:pStyle w:val="ConsPlusNormal"/>
            </w:pPr>
          </w:p>
        </w:tc>
        <w:tc>
          <w:tcPr>
            <w:tcW w:w="1361" w:type="dxa"/>
          </w:tcPr>
          <w:p w14:paraId="2C6BD0D1" w14:textId="77777777" w:rsidR="00CF4AD4" w:rsidRDefault="00CF4AD4">
            <w:pPr>
              <w:pStyle w:val="ConsPlusNormal"/>
            </w:pPr>
          </w:p>
        </w:tc>
        <w:tc>
          <w:tcPr>
            <w:tcW w:w="1142" w:type="dxa"/>
          </w:tcPr>
          <w:p w14:paraId="3F36B0FA" w14:textId="77777777" w:rsidR="00CF4AD4" w:rsidRDefault="00CF4AD4">
            <w:pPr>
              <w:pStyle w:val="ConsPlusNormal"/>
            </w:pPr>
          </w:p>
        </w:tc>
        <w:tc>
          <w:tcPr>
            <w:tcW w:w="1142" w:type="dxa"/>
          </w:tcPr>
          <w:p w14:paraId="30303280" w14:textId="77777777" w:rsidR="00CF4AD4" w:rsidRDefault="00CF4AD4">
            <w:pPr>
              <w:pStyle w:val="ConsPlusNormal"/>
            </w:pPr>
          </w:p>
        </w:tc>
        <w:tc>
          <w:tcPr>
            <w:tcW w:w="1134" w:type="dxa"/>
          </w:tcPr>
          <w:p w14:paraId="440E1D82" w14:textId="77777777" w:rsidR="00CF4AD4" w:rsidRDefault="00CF4AD4">
            <w:pPr>
              <w:pStyle w:val="ConsPlusNormal"/>
            </w:pPr>
          </w:p>
        </w:tc>
        <w:tc>
          <w:tcPr>
            <w:tcW w:w="1134" w:type="dxa"/>
          </w:tcPr>
          <w:p w14:paraId="6C8EE93A" w14:textId="77777777" w:rsidR="00CF4AD4" w:rsidRDefault="00CF4AD4">
            <w:pPr>
              <w:pStyle w:val="ConsPlusNormal"/>
            </w:pPr>
          </w:p>
        </w:tc>
        <w:tc>
          <w:tcPr>
            <w:tcW w:w="1020" w:type="dxa"/>
          </w:tcPr>
          <w:p w14:paraId="41965094" w14:textId="77777777" w:rsidR="00CF4AD4" w:rsidRDefault="00CF4AD4">
            <w:pPr>
              <w:pStyle w:val="ConsPlusNormal"/>
            </w:pPr>
          </w:p>
        </w:tc>
      </w:tr>
      <w:tr w:rsidR="00CF4AD4" w14:paraId="3C410907" w14:textId="77777777">
        <w:tc>
          <w:tcPr>
            <w:tcW w:w="3175" w:type="dxa"/>
          </w:tcPr>
          <w:p w14:paraId="51E56804" w14:textId="77777777" w:rsidR="00CF4AD4" w:rsidRDefault="00CF4AD4">
            <w:pPr>
              <w:pStyle w:val="ConsPlusNormal"/>
            </w:pPr>
            <w:r>
              <w:t>ИТОГО (сумма строк 01 +19 + 20)</w:t>
            </w:r>
          </w:p>
        </w:tc>
        <w:tc>
          <w:tcPr>
            <w:tcW w:w="964" w:type="dxa"/>
          </w:tcPr>
          <w:p w14:paraId="68D43572" w14:textId="77777777" w:rsidR="00CF4AD4" w:rsidRDefault="00CF4AD4">
            <w:pPr>
              <w:pStyle w:val="ConsPlusNormal"/>
              <w:jc w:val="center"/>
            </w:pPr>
            <w:r>
              <w:t>45</w:t>
            </w:r>
          </w:p>
        </w:tc>
        <w:tc>
          <w:tcPr>
            <w:tcW w:w="1077" w:type="dxa"/>
          </w:tcPr>
          <w:p w14:paraId="30134802" w14:textId="77777777" w:rsidR="00CF4AD4" w:rsidRDefault="00CF4AD4">
            <w:pPr>
              <w:pStyle w:val="ConsPlusNormal"/>
            </w:pPr>
          </w:p>
        </w:tc>
        <w:tc>
          <w:tcPr>
            <w:tcW w:w="1417" w:type="dxa"/>
          </w:tcPr>
          <w:p w14:paraId="6EBE3649" w14:textId="77777777" w:rsidR="00CF4AD4" w:rsidRDefault="00CF4AD4">
            <w:pPr>
              <w:pStyle w:val="ConsPlusNormal"/>
            </w:pPr>
          </w:p>
        </w:tc>
        <w:tc>
          <w:tcPr>
            <w:tcW w:w="1361" w:type="dxa"/>
          </w:tcPr>
          <w:p w14:paraId="12358C41" w14:textId="77777777" w:rsidR="00CF4AD4" w:rsidRDefault="00CF4AD4">
            <w:pPr>
              <w:pStyle w:val="ConsPlusNormal"/>
            </w:pPr>
          </w:p>
        </w:tc>
        <w:tc>
          <w:tcPr>
            <w:tcW w:w="1142" w:type="dxa"/>
          </w:tcPr>
          <w:p w14:paraId="2B52454C" w14:textId="77777777" w:rsidR="00CF4AD4" w:rsidRDefault="00CF4AD4">
            <w:pPr>
              <w:pStyle w:val="ConsPlusNormal"/>
              <w:jc w:val="center"/>
            </w:pPr>
            <w:r>
              <w:t>2037,1</w:t>
            </w:r>
          </w:p>
        </w:tc>
        <w:tc>
          <w:tcPr>
            <w:tcW w:w="1142" w:type="dxa"/>
          </w:tcPr>
          <w:p w14:paraId="0E394A7B" w14:textId="77777777" w:rsidR="00CF4AD4" w:rsidRDefault="00CF4AD4">
            <w:pPr>
              <w:pStyle w:val="ConsPlusNormal"/>
              <w:jc w:val="center"/>
            </w:pPr>
            <w:r>
              <w:t>14178,9</w:t>
            </w:r>
          </w:p>
        </w:tc>
        <w:tc>
          <w:tcPr>
            <w:tcW w:w="1134" w:type="dxa"/>
          </w:tcPr>
          <w:p w14:paraId="46EB0A4E" w14:textId="77777777" w:rsidR="00CF4AD4" w:rsidRDefault="00CF4AD4">
            <w:pPr>
              <w:pStyle w:val="ConsPlusNormal"/>
              <w:jc w:val="center"/>
            </w:pPr>
            <w:r>
              <w:t>6382889,6</w:t>
            </w:r>
          </w:p>
        </w:tc>
        <w:tc>
          <w:tcPr>
            <w:tcW w:w="1134" w:type="dxa"/>
          </w:tcPr>
          <w:p w14:paraId="41F71FF6" w14:textId="77777777" w:rsidR="00CF4AD4" w:rsidRDefault="00CF4AD4">
            <w:pPr>
              <w:pStyle w:val="ConsPlusNormal"/>
              <w:jc w:val="center"/>
            </w:pPr>
            <w:r>
              <w:t>37337969,1</w:t>
            </w:r>
          </w:p>
        </w:tc>
        <w:tc>
          <w:tcPr>
            <w:tcW w:w="1020" w:type="dxa"/>
          </w:tcPr>
          <w:p w14:paraId="4092011A" w14:textId="77777777" w:rsidR="00CF4AD4" w:rsidRDefault="00CF4AD4">
            <w:pPr>
              <w:pStyle w:val="ConsPlusNormal"/>
              <w:jc w:val="center"/>
            </w:pPr>
            <w:r>
              <w:t>100</w:t>
            </w:r>
          </w:p>
        </w:tc>
      </w:tr>
    </w:tbl>
    <w:p w14:paraId="26042F6E" w14:textId="77777777" w:rsidR="00CF4AD4" w:rsidRDefault="00CF4AD4">
      <w:pPr>
        <w:sectPr w:rsidR="00CF4AD4">
          <w:pgSz w:w="16838" w:h="11905" w:orient="landscape"/>
          <w:pgMar w:top="1418" w:right="1134" w:bottom="850" w:left="1134" w:header="0" w:footer="0" w:gutter="0"/>
          <w:cols w:space="720"/>
        </w:sectPr>
      </w:pPr>
    </w:p>
    <w:p w14:paraId="099C594B" w14:textId="77777777" w:rsidR="00CF4AD4" w:rsidRDefault="00CF4AD4">
      <w:pPr>
        <w:pStyle w:val="ConsPlusNormal"/>
        <w:jc w:val="both"/>
      </w:pPr>
    </w:p>
    <w:p w14:paraId="4E1A4CEA" w14:textId="77777777" w:rsidR="00CF4AD4" w:rsidRDefault="00CF4AD4">
      <w:pPr>
        <w:pStyle w:val="ConsPlusNormal"/>
        <w:ind w:firstLine="540"/>
        <w:jc w:val="both"/>
      </w:pPr>
      <w:r>
        <w:t>--------------------------------</w:t>
      </w:r>
    </w:p>
    <w:p w14:paraId="62058F76" w14:textId="77777777" w:rsidR="00CF4AD4" w:rsidRDefault="00CF4AD4">
      <w:pPr>
        <w:pStyle w:val="ConsPlusNormal"/>
        <w:spacing w:before="220"/>
        <w:ind w:firstLine="540"/>
        <w:jc w:val="both"/>
      </w:pPr>
      <w:bookmarkStart w:id="23" w:name="P8171"/>
      <w:bookmarkEnd w:id="23"/>
      <w:r>
        <w:t>&lt;*&gt; Без учета финансовых средств консолидированного бюджета Республики Дагестан на приобретение оборудования для медицинских организаций, работающих в системе ОМС (затраты, не вошедшие в тариф).</w:t>
      </w:r>
    </w:p>
    <w:p w14:paraId="0A5D95A3" w14:textId="77777777" w:rsidR="00CF4AD4" w:rsidRDefault="00CF4AD4">
      <w:pPr>
        <w:pStyle w:val="ConsPlusNormal"/>
        <w:spacing w:before="220"/>
        <w:ind w:firstLine="540"/>
        <w:jc w:val="both"/>
      </w:pPr>
      <w:bookmarkStart w:id="24" w:name="P8172"/>
      <w:bookmarkEnd w:id="24"/>
      <w:r>
        <w:t>&lt;**&gt; Указываются расходы консолидированного бюджета Республики Дагестан на приобретение медицинского оборудования для медицинских организаций, работающих в системе ОМС, сверх Территориальной программы обязательного медицинского страхования Республики Дагестан.</w:t>
      </w:r>
    </w:p>
    <w:p w14:paraId="434233AE" w14:textId="77777777" w:rsidR="00CF4AD4" w:rsidRDefault="00CF4AD4">
      <w:pPr>
        <w:pStyle w:val="ConsPlusNormal"/>
        <w:spacing w:before="220"/>
        <w:ind w:firstLine="540"/>
        <w:jc w:val="both"/>
      </w:pPr>
      <w:bookmarkStart w:id="25" w:name="P8173"/>
      <w:bookmarkEnd w:id="25"/>
      <w:r>
        <w:t>&lt;***&gt; В случае включения паллиативной медицинской помощи в Территориальную программу ОМС сверх базовой программы ОМС с соответствующими платежом Республики Дагестан.</w:t>
      </w:r>
    </w:p>
    <w:p w14:paraId="5DC56D28" w14:textId="77777777" w:rsidR="00CF4AD4" w:rsidRDefault="00CF4AD4">
      <w:pPr>
        <w:pStyle w:val="ConsPlusNormal"/>
        <w:jc w:val="both"/>
      </w:pPr>
    </w:p>
    <w:p w14:paraId="79F9744A" w14:textId="77777777" w:rsidR="00CF4AD4" w:rsidRDefault="00CF4AD4">
      <w:pPr>
        <w:pStyle w:val="ConsPlusNormal"/>
        <w:jc w:val="both"/>
      </w:pPr>
    </w:p>
    <w:p w14:paraId="71EF3623" w14:textId="77777777" w:rsidR="00CF4AD4" w:rsidRDefault="00CF4AD4">
      <w:pPr>
        <w:pStyle w:val="ConsPlusNormal"/>
        <w:jc w:val="both"/>
      </w:pPr>
    </w:p>
    <w:p w14:paraId="00FCD547" w14:textId="77777777" w:rsidR="00CF4AD4" w:rsidRDefault="00CF4AD4">
      <w:pPr>
        <w:pStyle w:val="ConsPlusNormal"/>
        <w:jc w:val="both"/>
      </w:pPr>
    </w:p>
    <w:p w14:paraId="7E8EC24E" w14:textId="77777777" w:rsidR="00CF4AD4" w:rsidRDefault="00CF4AD4">
      <w:pPr>
        <w:pStyle w:val="ConsPlusNormal"/>
        <w:jc w:val="both"/>
      </w:pPr>
    </w:p>
    <w:p w14:paraId="45C12F69" w14:textId="77777777" w:rsidR="00CF4AD4" w:rsidRDefault="00CF4AD4">
      <w:pPr>
        <w:pStyle w:val="ConsPlusNormal"/>
        <w:jc w:val="right"/>
        <w:outlineLvl w:val="1"/>
      </w:pPr>
      <w:r>
        <w:t>Приложение N 6</w:t>
      </w:r>
    </w:p>
    <w:p w14:paraId="1F44A4F1" w14:textId="77777777" w:rsidR="00CF4AD4" w:rsidRDefault="00CF4AD4">
      <w:pPr>
        <w:pStyle w:val="ConsPlusNormal"/>
        <w:jc w:val="right"/>
      </w:pPr>
      <w:r>
        <w:t>к Территориальной программе</w:t>
      </w:r>
    </w:p>
    <w:p w14:paraId="27786434" w14:textId="77777777" w:rsidR="00CF4AD4" w:rsidRDefault="00CF4AD4">
      <w:pPr>
        <w:pStyle w:val="ConsPlusNormal"/>
        <w:jc w:val="right"/>
      </w:pPr>
      <w:r>
        <w:t>государственных гарантий бесплатного</w:t>
      </w:r>
    </w:p>
    <w:p w14:paraId="50A8F0A3" w14:textId="77777777" w:rsidR="00CF4AD4" w:rsidRDefault="00CF4AD4">
      <w:pPr>
        <w:pStyle w:val="ConsPlusNormal"/>
        <w:jc w:val="right"/>
      </w:pPr>
      <w:r>
        <w:t>оказания гражданам медицинской помощи</w:t>
      </w:r>
    </w:p>
    <w:p w14:paraId="7C247D92" w14:textId="77777777" w:rsidR="00CF4AD4" w:rsidRDefault="00CF4AD4">
      <w:pPr>
        <w:pStyle w:val="ConsPlusNormal"/>
        <w:jc w:val="right"/>
      </w:pPr>
      <w:r>
        <w:t>в Республике Дагестан на 2022 год</w:t>
      </w:r>
    </w:p>
    <w:p w14:paraId="1EF23A82" w14:textId="77777777" w:rsidR="00CF4AD4" w:rsidRDefault="00CF4AD4">
      <w:pPr>
        <w:pStyle w:val="ConsPlusNormal"/>
        <w:jc w:val="right"/>
      </w:pPr>
      <w:r>
        <w:t>и на плановый период 2023 и 2024 годов</w:t>
      </w:r>
    </w:p>
    <w:p w14:paraId="4DBB596E" w14:textId="77777777" w:rsidR="00CF4AD4" w:rsidRDefault="00CF4AD4">
      <w:pPr>
        <w:pStyle w:val="ConsPlusNormal"/>
        <w:jc w:val="both"/>
      </w:pPr>
    </w:p>
    <w:p w14:paraId="2762A063" w14:textId="77777777" w:rsidR="00CF4AD4" w:rsidRDefault="00CF4AD4">
      <w:pPr>
        <w:pStyle w:val="ConsPlusTitle"/>
        <w:jc w:val="center"/>
      </w:pPr>
      <w:bookmarkStart w:id="26" w:name="P8186"/>
      <w:bookmarkEnd w:id="26"/>
      <w:r>
        <w:t>УТВЕРЖДЕННАЯ СТОИМОСТЬ ТЕРРИТОРИАЛЬНОЙ ПРОГРАММЫ</w:t>
      </w:r>
    </w:p>
    <w:p w14:paraId="0DAFBE20" w14:textId="77777777" w:rsidR="00CF4AD4" w:rsidRDefault="00CF4AD4">
      <w:pPr>
        <w:pStyle w:val="ConsPlusTitle"/>
        <w:jc w:val="center"/>
      </w:pPr>
      <w:r>
        <w:t>ГОСУДАРСТВЕННЫХ ГАРАНТИЙ БЕСПЛАТНОГО ОКАЗАНИЯ ГРАЖДАНАМ</w:t>
      </w:r>
    </w:p>
    <w:p w14:paraId="2A1D8208" w14:textId="77777777" w:rsidR="00CF4AD4" w:rsidRDefault="00CF4AD4">
      <w:pPr>
        <w:pStyle w:val="ConsPlusTitle"/>
        <w:jc w:val="center"/>
      </w:pPr>
      <w:r>
        <w:t>МЕДИЦИНСКОЙ ПОМОЩИ В РЕСПУБЛИКЕ ДАГЕСТАН</w:t>
      </w:r>
    </w:p>
    <w:p w14:paraId="49122D6B" w14:textId="77777777" w:rsidR="00CF4AD4" w:rsidRDefault="00CF4AD4">
      <w:pPr>
        <w:pStyle w:val="ConsPlusTitle"/>
        <w:jc w:val="center"/>
      </w:pPr>
      <w:r>
        <w:t>ПО УСЛОВИЯМ ЕЕ ОКАЗАНИЯ НА 2023 ГОД</w:t>
      </w:r>
    </w:p>
    <w:p w14:paraId="59654AC5" w14:textId="77777777" w:rsidR="00CF4AD4" w:rsidRDefault="00CF4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020"/>
        <w:gridCol w:w="1134"/>
        <w:gridCol w:w="1361"/>
        <w:gridCol w:w="1361"/>
        <w:gridCol w:w="1133"/>
        <w:gridCol w:w="1020"/>
        <w:gridCol w:w="1134"/>
        <w:gridCol w:w="1020"/>
        <w:gridCol w:w="850"/>
      </w:tblGrid>
      <w:tr w:rsidR="00CF4AD4" w14:paraId="31A58CF1" w14:textId="77777777">
        <w:tc>
          <w:tcPr>
            <w:tcW w:w="3175" w:type="dxa"/>
            <w:vMerge w:val="restart"/>
          </w:tcPr>
          <w:p w14:paraId="1DF24CCC" w14:textId="77777777" w:rsidR="00CF4AD4" w:rsidRDefault="00CF4AD4">
            <w:pPr>
              <w:pStyle w:val="ConsPlusNormal"/>
              <w:jc w:val="center"/>
            </w:pPr>
            <w:r>
              <w:t>Виды и условия оказания медицинской помощи</w:t>
            </w:r>
          </w:p>
        </w:tc>
        <w:tc>
          <w:tcPr>
            <w:tcW w:w="1020" w:type="dxa"/>
            <w:vMerge w:val="restart"/>
          </w:tcPr>
          <w:p w14:paraId="7378F0CB" w14:textId="77777777" w:rsidR="00CF4AD4" w:rsidRDefault="00CF4AD4">
            <w:pPr>
              <w:pStyle w:val="ConsPlusNormal"/>
              <w:jc w:val="center"/>
            </w:pPr>
            <w:r>
              <w:t>N строки</w:t>
            </w:r>
          </w:p>
        </w:tc>
        <w:tc>
          <w:tcPr>
            <w:tcW w:w="1134" w:type="dxa"/>
            <w:vMerge w:val="restart"/>
          </w:tcPr>
          <w:p w14:paraId="01BA8EEA" w14:textId="77777777" w:rsidR="00CF4AD4" w:rsidRDefault="00CF4AD4">
            <w:pPr>
              <w:pStyle w:val="ConsPlusNormal"/>
              <w:jc w:val="center"/>
            </w:pPr>
            <w:r>
              <w:t>Единица измерения</w:t>
            </w:r>
          </w:p>
        </w:tc>
        <w:tc>
          <w:tcPr>
            <w:tcW w:w="1361" w:type="dxa"/>
            <w:vMerge w:val="restart"/>
          </w:tcPr>
          <w:p w14:paraId="6D096186" w14:textId="77777777" w:rsidR="00CF4AD4" w:rsidRDefault="00CF4AD4">
            <w:pPr>
              <w:pStyle w:val="ConsPlusNormal"/>
              <w:jc w:val="center"/>
            </w:pPr>
            <w:r>
              <w:t xml:space="preserve">Объем медицинской помощи в расчете на одного жителя </w:t>
            </w:r>
            <w:r>
              <w:lastRenderedPageBreak/>
              <w:t>(норматив объемов предоставления медицинской помощи в расчете на одно застрахованное лицо)</w:t>
            </w:r>
          </w:p>
        </w:tc>
        <w:tc>
          <w:tcPr>
            <w:tcW w:w="1361" w:type="dxa"/>
            <w:vMerge w:val="restart"/>
          </w:tcPr>
          <w:p w14:paraId="1BEF4C91" w14:textId="77777777" w:rsidR="00CF4AD4" w:rsidRDefault="00CF4AD4">
            <w:pPr>
              <w:pStyle w:val="ConsPlusNormal"/>
              <w:jc w:val="center"/>
            </w:pPr>
            <w:r>
              <w:lastRenderedPageBreak/>
              <w:t xml:space="preserve">Стоимость единицы объема медицинской помощи (норматив </w:t>
            </w:r>
            <w:r>
              <w:lastRenderedPageBreak/>
              <w:t>финансовых затрат на единицу объема предоставления медицинской помощи)</w:t>
            </w:r>
          </w:p>
        </w:tc>
        <w:tc>
          <w:tcPr>
            <w:tcW w:w="2153" w:type="dxa"/>
            <w:gridSpan w:val="2"/>
          </w:tcPr>
          <w:p w14:paraId="46591D09" w14:textId="77777777" w:rsidR="00CF4AD4" w:rsidRDefault="00CF4AD4">
            <w:pPr>
              <w:pStyle w:val="ConsPlusNormal"/>
              <w:jc w:val="center"/>
            </w:pPr>
            <w:r>
              <w:lastRenderedPageBreak/>
              <w:t>Подушевые нормативы финансирования Территориальной программы</w:t>
            </w:r>
          </w:p>
        </w:tc>
        <w:tc>
          <w:tcPr>
            <w:tcW w:w="3004" w:type="dxa"/>
            <w:gridSpan w:val="3"/>
          </w:tcPr>
          <w:p w14:paraId="63BBAB3F" w14:textId="77777777" w:rsidR="00CF4AD4" w:rsidRDefault="00CF4AD4">
            <w:pPr>
              <w:pStyle w:val="ConsPlusNormal"/>
              <w:jc w:val="center"/>
            </w:pPr>
            <w:r>
              <w:t>Стоимость Территориальной программы по источникам ее финансового обеспечения</w:t>
            </w:r>
          </w:p>
        </w:tc>
      </w:tr>
      <w:tr w:rsidR="00CF4AD4" w14:paraId="3F51A34F" w14:textId="77777777">
        <w:tc>
          <w:tcPr>
            <w:tcW w:w="3175" w:type="dxa"/>
            <w:vMerge/>
          </w:tcPr>
          <w:p w14:paraId="371CD976" w14:textId="77777777" w:rsidR="00CF4AD4" w:rsidRDefault="00CF4AD4">
            <w:pPr>
              <w:spacing w:after="1" w:line="0" w:lineRule="atLeast"/>
            </w:pPr>
          </w:p>
        </w:tc>
        <w:tc>
          <w:tcPr>
            <w:tcW w:w="1020" w:type="dxa"/>
            <w:vMerge/>
          </w:tcPr>
          <w:p w14:paraId="68CF4A86" w14:textId="77777777" w:rsidR="00CF4AD4" w:rsidRDefault="00CF4AD4">
            <w:pPr>
              <w:spacing w:after="1" w:line="0" w:lineRule="atLeast"/>
            </w:pPr>
          </w:p>
        </w:tc>
        <w:tc>
          <w:tcPr>
            <w:tcW w:w="1134" w:type="dxa"/>
            <w:vMerge/>
          </w:tcPr>
          <w:p w14:paraId="736ADB88" w14:textId="77777777" w:rsidR="00CF4AD4" w:rsidRDefault="00CF4AD4">
            <w:pPr>
              <w:spacing w:after="1" w:line="0" w:lineRule="atLeast"/>
            </w:pPr>
          </w:p>
        </w:tc>
        <w:tc>
          <w:tcPr>
            <w:tcW w:w="1361" w:type="dxa"/>
            <w:vMerge/>
          </w:tcPr>
          <w:p w14:paraId="6574DCFA" w14:textId="77777777" w:rsidR="00CF4AD4" w:rsidRDefault="00CF4AD4">
            <w:pPr>
              <w:spacing w:after="1" w:line="0" w:lineRule="atLeast"/>
            </w:pPr>
          </w:p>
        </w:tc>
        <w:tc>
          <w:tcPr>
            <w:tcW w:w="1361" w:type="dxa"/>
            <w:vMerge/>
          </w:tcPr>
          <w:p w14:paraId="4F4E444D" w14:textId="77777777" w:rsidR="00CF4AD4" w:rsidRDefault="00CF4AD4">
            <w:pPr>
              <w:spacing w:after="1" w:line="0" w:lineRule="atLeast"/>
            </w:pPr>
          </w:p>
        </w:tc>
        <w:tc>
          <w:tcPr>
            <w:tcW w:w="2153" w:type="dxa"/>
            <w:gridSpan w:val="2"/>
          </w:tcPr>
          <w:p w14:paraId="089F23E1" w14:textId="77777777" w:rsidR="00CF4AD4" w:rsidRDefault="00CF4AD4">
            <w:pPr>
              <w:pStyle w:val="ConsPlusNormal"/>
              <w:jc w:val="center"/>
            </w:pPr>
            <w:r>
              <w:t>руб.</w:t>
            </w:r>
          </w:p>
        </w:tc>
        <w:tc>
          <w:tcPr>
            <w:tcW w:w="2154" w:type="dxa"/>
            <w:gridSpan w:val="2"/>
          </w:tcPr>
          <w:p w14:paraId="5C302369" w14:textId="77777777" w:rsidR="00CF4AD4" w:rsidRDefault="00CF4AD4">
            <w:pPr>
              <w:pStyle w:val="ConsPlusNormal"/>
              <w:jc w:val="center"/>
            </w:pPr>
            <w:r>
              <w:t>тыс. руб.</w:t>
            </w:r>
          </w:p>
        </w:tc>
        <w:tc>
          <w:tcPr>
            <w:tcW w:w="850" w:type="dxa"/>
            <w:vMerge w:val="restart"/>
          </w:tcPr>
          <w:p w14:paraId="3DCB6795" w14:textId="77777777" w:rsidR="00CF4AD4" w:rsidRDefault="00CF4AD4">
            <w:pPr>
              <w:pStyle w:val="ConsPlusNormal"/>
              <w:jc w:val="center"/>
            </w:pPr>
            <w:r>
              <w:t xml:space="preserve">в % к </w:t>
            </w:r>
            <w:r>
              <w:lastRenderedPageBreak/>
              <w:t>итогу</w:t>
            </w:r>
          </w:p>
        </w:tc>
      </w:tr>
      <w:tr w:rsidR="00CF4AD4" w14:paraId="56F12CFA" w14:textId="77777777">
        <w:tc>
          <w:tcPr>
            <w:tcW w:w="3175" w:type="dxa"/>
            <w:vMerge/>
          </w:tcPr>
          <w:p w14:paraId="39F2E1EB" w14:textId="77777777" w:rsidR="00CF4AD4" w:rsidRDefault="00CF4AD4">
            <w:pPr>
              <w:spacing w:after="1" w:line="0" w:lineRule="atLeast"/>
            </w:pPr>
          </w:p>
        </w:tc>
        <w:tc>
          <w:tcPr>
            <w:tcW w:w="1020" w:type="dxa"/>
            <w:vMerge/>
          </w:tcPr>
          <w:p w14:paraId="35D1D481" w14:textId="77777777" w:rsidR="00CF4AD4" w:rsidRDefault="00CF4AD4">
            <w:pPr>
              <w:spacing w:after="1" w:line="0" w:lineRule="atLeast"/>
            </w:pPr>
          </w:p>
        </w:tc>
        <w:tc>
          <w:tcPr>
            <w:tcW w:w="1134" w:type="dxa"/>
            <w:vMerge/>
          </w:tcPr>
          <w:p w14:paraId="4DD2346D" w14:textId="77777777" w:rsidR="00CF4AD4" w:rsidRDefault="00CF4AD4">
            <w:pPr>
              <w:spacing w:after="1" w:line="0" w:lineRule="atLeast"/>
            </w:pPr>
          </w:p>
        </w:tc>
        <w:tc>
          <w:tcPr>
            <w:tcW w:w="1361" w:type="dxa"/>
            <w:vMerge/>
          </w:tcPr>
          <w:p w14:paraId="14321217" w14:textId="77777777" w:rsidR="00CF4AD4" w:rsidRDefault="00CF4AD4">
            <w:pPr>
              <w:spacing w:after="1" w:line="0" w:lineRule="atLeast"/>
            </w:pPr>
          </w:p>
        </w:tc>
        <w:tc>
          <w:tcPr>
            <w:tcW w:w="1361" w:type="dxa"/>
            <w:vMerge/>
          </w:tcPr>
          <w:p w14:paraId="5FECC3B0" w14:textId="77777777" w:rsidR="00CF4AD4" w:rsidRDefault="00CF4AD4">
            <w:pPr>
              <w:spacing w:after="1" w:line="0" w:lineRule="atLeast"/>
            </w:pPr>
          </w:p>
        </w:tc>
        <w:tc>
          <w:tcPr>
            <w:tcW w:w="1133" w:type="dxa"/>
          </w:tcPr>
          <w:p w14:paraId="191C0DC8" w14:textId="77777777" w:rsidR="00CF4AD4" w:rsidRDefault="00CF4AD4">
            <w:pPr>
              <w:pStyle w:val="ConsPlusNormal"/>
              <w:jc w:val="center"/>
            </w:pPr>
            <w:r>
              <w:t>за счет средств консолидированного бюджета Республики Дагестан</w:t>
            </w:r>
          </w:p>
        </w:tc>
        <w:tc>
          <w:tcPr>
            <w:tcW w:w="1020" w:type="dxa"/>
          </w:tcPr>
          <w:p w14:paraId="64497923" w14:textId="77777777" w:rsidR="00CF4AD4" w:rsidRDefault="00CF4AD4">
            <w:pPr>
              <w:pStyle w:val="ConsPlusNormal"/>
              <w:jc w:val="center"/>
            </w:pPr>
            <w:r>
              <w:t>за счет средств ОМС</w:t>
            </w:r>
          </w:p>
        </w:tc>
        <w:tc>
          <w:tcPr>
            <w:tcW w:w="1134" w:type="dxa"/>
          </w:tcPr>
          <w:p w14:paraId="71B9187E" w14:textId="77777777" w:rsidR="00CF4AD4" w:rsidRDefault="00CF4AD4">
            <w:pPr>
              <w:pStyle w:val="ConsPlusNormal"/>
              <w:jc w:val="center"/>
            </w:pPr>
            <w:r>
              <w:t>за счет средств консолидированного бюджета Республики Дагестан</w:t>
            </w:r>
          </w:p>
        </w:tc>
        <w:tc>
          <w:tcPr>
            <w:tcW w:w="1020" w:type="dxa"/>
          </w:tcPr>
          <w:p w14:paraId="64ED7F60" w14:textId="77777777" w:rsidR="00CF4AD4" w:rsidRDefault="00CF4AD4">
            <w:pPr>
              <w:pStyle w:val="ConsPlusNormal"/>
              <w:jc w:val="center"/>
            </w:pPr>
            <w:r>
              <w:t>за счет средств ОМС</w:t>
            </w:r>
          </w:p>
        </w:tc>
        <w:tc>
          <w:tcPr>
            <w:tcW w:w="850" w:type="dxa"/>
            <w:vMerge/>
          </w:tcPr>
          <w:p w14:paraId="063C6B68" w14:textId="77777777" w:rsidR="00CF4AD4" w:rsidRDefault="00CF4AD4">
            <w:pPr>
              <w:spacing w:after="1" w:line="0" w:lineRule="atLeast"/>
            </w:pPr>
          </w:p>
        </w:tc>
      </w:tr>
      <w:tr w:rsidR="00CF4AD4" w14:paraId="08392DE2" w14:textId="77777777">
        <w:tc>
          <w:tcPr>
            <w:tcW w:w="3175" w:type="dxa"/>
          </w:tcPr>
          <w:p w14:paraId="7D57557F" w14:textId="77777777" w:rsidR="00CF4AD4" w:rsidRDefault="00CF4AD4">
            <w:pPr>
              <w:pStyle w:val="ConsPlusNormal"/>
              <w:jc w:val="center"/>
            </w:pPr>
            <w:r>
              <w:t>А</w:t>
            </w:r>
          </w:p>
        </w:tc>
        <w:tc>
          <w:tcPr>
            <w:tcW w:w="1020" w:type="dxa"/>
          </w:tcPr>
          <w:p w14:paraId="1A77F1CF" w14:textId="77777777" w:rsidR="00CF4AD4" w:rsidRDefault="00CF4AD4">
            <w:pPr>
              <w:pStyle w:val="ConsPlusNormal"/>
              <w:jc w:val="center"/>
            </w:pPr>
            <w:r>
              <w:t>1</w:t>
            </w:r>
          </w:p>
        </w:tc>
        <w:tc>
          <w:tcPr>
            <w:tcW w:w="1134" w:type="dxa"/>
          </w:tcPr>
          <w:p w14:paraId="068451AB" w14:textId="77777777" w:rsidR="00CF4AD4" w:rsidRDefault="00CF4AD4">
            <w:pPr>
              <w:pStyle w:val="ConsPlusNormal"/>
              <w:jc w:val="center"/>
            </w:pPr>
            <w:r>
              <w:t>2</w:t>
            </w:r>
          </w:p>
        </w:tc>
        <w:tc>
          <w:tcPr>
            <w:tcW w:w="1361" w:type="dxa"/>
          </w:tcPr>
          <w:p w14:paraId="1D3DBAD4" w14:textId="77777777" w:rsidR="00CF4AD4" w:rsidRDefault="00CF4AD4">
            <w:pPr>
              <w:pStyle w:val="ConsPlusNormal"/>
              <w:jc w:val="center"/>
            </w:pPr>
            <w:r>
              <w:t>3</w:t>
            </w:r>
          </w:p>
        </w:tc>
        <w:tc>
          <w:tcPr>
            <w:tcW w:w="1361" w:type="dxa"/>
          </w:tcPr>
          <w:p w14:paraId="64352936" w14:textId="77777777" w:rsidR="00CF4AD4" w:rsidRDefault="00CF4AD4">
            <w:pPr>
              <w:pStyle w:val="ConsPlusNormal"/>
              <w:jc w:val="center"/>
            </w:pPr>
            <w:r>
              <w:t>4</w:t>
            </w:r>
          </w:p>
        </w:tc>
        <w:tc>
          <w:tcPr>
            <w:tcW w:w="1133" w:type="dxa"/>
          </w:tcPr>
          <w:p w14:paraId="667AE06B" w14:textId="77777777" w:rsidR="00CF4AD4" w:rsidRDefault="00CF4AD4">
            <w:pPr>
              <w:pStyle w:val="ConsPlusNormal"/>
              <w:jc w:val="center"/>
            </w:pPr>
            <w:r>
              <w:t>5</w:t>
            </w:r>
          </w:p>
        </w:tc>
        <w:tc>
          <w:tcPr>
            <w:tcW w:w="1020" w:type="dxa"/>
          </w:tcPr>
          <w:p w14:paraId="130066FA" w14:textId="77777777" w:rsidR="00CF4AD4" w:rsidRDefault="00CF4AD4">
            <w:pPr>
              <w:pStyle w:val="ConsPlusNormal"/>
              <w:jc w:val="center"/>
            </w:pPr>
            <w:r>
              <w:t>6</w:t>
            </w:r>
          </w:p>
        </w:tc>
        <w:tc>
          <w:tcPr>
            <w:tcW w:w="1134" w:type="dxa"/>
          </w:tcPr>
          <w:p w14:paraId="117B5333" w14:textId="77777777" w:rsidR="00CF4AD4" w:rsidRDefault="00CF4AD4">
            <w:pPr>
              <w:pStyle w:val="ConsPlusNormal"/>
              <w:jc w:val="center"/>
            </w:pPr>
            <w:r>
              <w:t>7</w:t>
            </w:r>
          </w:p>
        </w:tc>
        <w:tc>
          <w:tcPr>
            <w:tcW w:w="1020" w:type="dxa"/>
          </w:tcPr>
          <w:p w14:paraId="43337EDA" w14:textId="77777777" w:rsidR="00CF4AD4" w:rsidRDefault="00CF4AD4">
            <w:pPr>
              <w:pStyle w:val="ConsPlusNormal"/>
              <w:jc w:val="center"/>
            </w:pPr>
            <w:r>
              <w:t>8</w:t>
            </w:r>
          </w:p>
        </w:tc>
        <w:tc>
          <w:tcPr>
            <w:tcW w:w="850" w:type="dxa"/>
          </w:tcPr>
          <w:p w14:paraId="29965B4C" w14:textId="77777777" w:rsidR="00CF4AD4" w:rsidRDefault="00CF4AD4">
            <w:pPr>
              <w:pStyle w:val="ConsPlusNormal"/>
              <w:jc w:val="center"/>
            </w:pPr>
            <w:r>
              <w:t>9</w:t>
            </w:r>
          </w:p>
        </w:tc>
      </w:tr>
      <w:tr w:rsidR="00CF4AD4" w14:paraId="547E9F86" w14:textId="77777777">
        <w:tc>
          <w:tcPr>
            <w:tcW w:w="3175" w:type="dxa"/>
          </w:tcPr>
          <w:p w14:paraId="14A1DE38" w14:textId="77777777" w:rsidR="00CF4AD4" w:rsidRDefault="00CF4AD4">
            <w:pPr>
              <w:pStyle w:val="ConsPlusNormal"/>
            </w:pPr>
            <w:r>
              <w:t xml:space="preserve">I. Медицинская помощь, предоставляемая за счет консолидированного бюджета Республики Дагестан, в том числе </w:t>
            </w:r>
            <w:hyperlink w:anchor="P9430" w:history="1">
              <w:r>
                <w:rPr>
                  <w:color w:val="0000FF"/>
                </w:rPr>
                <w:t>&lt;*&gt;</w:t>
              </w:r>
            </w:hyperlink>
            <w:r>
              <w:t>:</w:t>
            </w:r>
          </w:p>
        </w:tc>
        <w:tc>
          <w:tcPr>
            <w:tcW w:w="1020" w:type="dxa"/>
          </w:tcPr>
          <w:p w14:paraId="20D6B6C7" w14:textId="77777777" w:rsidR="00CF4AD4" w:rsidRDefault="00CF4AD4">
            <w:pPr>
              <w:pStyle w:val="ConsPlusNormal"/>
              <w:jc w:val="center"/>
            </w:pPr>
            <w:r>
              <w:t>01</w:t>
            </w:r>
          </w:p>
        </w:tc>
        <w:tc>
          <w:tcPr>
            <w:tcW w:w="1134" w:type="dxa"/>
          </w:tcPr>
          <w:p w14:paraId="682EBF1E" w14:textId="77777777" w:rsidR="00CF4AD4" w:rsidRDefault="00CF4AD4">
            <w:pPr>
              <w:pStyle w:val="ConsPlusNormal"/>
            </w:pPr>
          </w:p>
        </w:tc>
        <w:tc>
          <w:tcPr>
            <w:tcW w:w="1361" w:type="dxa"/>
          </w:tcPr>
          <w:p w14:paraId="6466BF08" w14:textId="77777777" w:rsidR="00CF4AD4" w:rsidRDefault="00CF4AD4">
            <w:pPr>
              <w:pStyle w:val="ConsPlusNormal"/>
            </w:pPr>
          </w:p>
        </w:tc>
        <w:tc>
          <w:tcPr>
            <w:tcW w:w="1361" w:type="dxa"/>
          </w:tcPr>
          <w:p w14:paraId="54BB8DA4" w14:textId="77777777" w:rsidR="00CF4AD4" w:rsidRDefault="00CF4AD4">
            <w:pPr>
              <w:pStyle w:val="ConsPlusNormal"/>
            </w:pPr>
          </w:p>
        </w:tc>
        <w:tc>
          <w:tcPr>
            <w:tcW w:w="1133" w:type="dxa"/>
          </w:tcPr>
          <w:p w14:paraId="3A35B075" w14:textId="77777777" w:rsidR="00CF4AD4" w:rsidRDefault="00CF4AD4">
            <w:pPr>
              <w:pStyle w:val="ConsPlusNormal"/>
              <w:jc w:val="center"/>
            </w:pPr>
            <w:r>
              <w:t>2012,3</w:t>
            </w:r>
          </w:p>
        </w:tc>
        <w:tc>
          <w:tcPr>
            <w:tcW w:w="1020" w:type="dxa"/>
          </w:tcPr>
          <w:p w14:paraId="38BF5737" w14:textId="77777777" w:rsidR="00CF4AD4" w:rsidRDefault="00CF4AD4">
            <w:pPr>
              <w:pStyle w:val="ConsPlusNormal"/>
            </w:pPr>
          </w:p>
        </w:tc>
        <w:tc>
          <w:tcPr>
            <w:tcW w:w="1134" w:type="dxa"/>
          </w:tcPr>
          <w:p w14:paraId="1F81A33D" w14:textId="77777777" w:rsidR="00CF4AD4" w:rsidRDefault="00CF4AD4">
            <w:pPr>
              <w:pStyle w:val="ConsPlusNormal"/>
              <w:jc w:val="center"/>
            </w:pPr>
            <w:r>
              <w:t>6305102,4</w:t>
            </w:r>
          </w:p>
        </w:tc>
        <w:tc>
          <w:tcPr>
            <w:tcW w:w="1020" w:type="dxa"/>
          </w:tcPr>
          <w:p w14:paraId="4B600EDC" w14:textId="77777777" w:rsidR="00CF4AD4" w:rsidRDefault="00CF4AD4">
            <w:pPr>
              <w:pStyle w:val="ConsPlusNormal"/>
            </w:pPr>
          </w:p>
        </w:tc>
        <w:tc>
          <w:tcPr>
            <w:tcW w:w="850" w:type="dxa"/>
          </w:tcPr>
          <w:p w14:paraId="3F26F480" w14:textId="77777777" w:rsidR="00CF4AD4" w:rsidRDefault="00CF4AD4">
            <w:pPr>
              <w:pStyle w:val="ConsPlusNormal"/>
              <w:jc w:val="center"/>
            </w:pPr>
            <w:r>
              <w:t>13,8</w:t>
            </w:r>
          </w:p>
        </w:tc>
      </w:tr>
      <w:tr w:rsidR="00CF4AD4" w14:paraId="38DAAE9D" w14:textId="77777777">
        <w:tc>
          <w:tcPr>
            <w:tcW w:w="3175" w:type="dxa"/>
          </w:tcPr>
          <w:p w14:paraId="18BACD65" w14:textId="77777777" w:rsidR="00CF4AD4" w:rsidRDefault="00CF4AD4">
            <w:pPr>
              <w:pStyle w:val="ConsPlusNormal"/>
            </w:pPr>
            <w:r>
              <w:t>1. скорая, в том числе скорая специализированная, медицинская помощь, не включенная в Территориальную программу ОМС, в том числе:</w:t>
            </w:r>
          </w:p>
        </w:tc>
        <w:tc>
          <w:tcPr>
            <w:tcW w:w="1020" w:type="dxa"/>
          </w:tcPr>
          <w:p w14:paraId="51665CE1" w14:textId="77777777" w:rsidR="00CF4AD4" w:rsidRDefault="00CF4AD4">
            <w:pPr>
              <w:pStyle w:val="ConsPlusNormal"/>
              <w:jc w:val="center"/>
            </w:pPr>
            <w:r>
              <w:t>02</w:t>
            </w:r>
          </w:p>
        </w:tc>
        <w:tc>
          <w:tcPr>
            <w:tcW w:w="1134" w:type="dxa"/>
          </w:tcPr>
          <w:p w14:paraId="5F05FEA0" w14:textId="77777777" w:rsidR="00CF4AD4" w:rsidRDefault="00CF4AD4">
            <w:pPr>
              <w:pStyle w:val="ConsPlusNormal"/>
              <w:jc w:val="center"/>
            </w:pPr>
            <w:r>
              <w:t>вызов</w:t>
            </w:r>
          </w:p>
        </w:tc>
        <w:tc>
          <w:tcPr>
            <w:tcW w:w="1361" w:type="dxa"/>
          </w:tcPr>
          <w:p w14:paraId="040626A2" w14:textId="77777777" w:rsidR="00CF4AD4" w:rsidRDefault="00CF4AD4">
            <w:pPr>
              <w:pStyle w:val="ConsPlusNormal"/>
              <w:jc w:val="center"/>
            </w:pPr>
            <w:r>
              <w:t>0,0014</w:t>
            </w:r>
          </w:p>
        </w:tc>
        <w:tc>
          <w:tcPr>
            <w:tcW w:w="1361" w:type="dxa"/>
          </w:tcPr>
          <w:p w14:paraId="7B04B48B" w14:textId="77777777" w:rsidR="00CF4AD4" w:rsidRDefault="00CF4AD4">
            <w:pPr>
              <w:pStyle w:val="ConsPlusNormal"/>
              <w:jc w:val="center"/>
            </w:pPr>
            <w:r>
              <w:t>4115,5</w:t>
            </w:r>
          </w:p>
        </w:tc>
        <w:tc>
          <w:tcPr>
            <w:tcW w:w="1133" w:type="dxa"/>
          </w:tcPr>
          <w:p w14:paraId="7E8F3253" w14:textId="77777777" w:rsidR="00CF4AD4" w:rsidRDefault="00CF4AD4">
            <w:pPr>
              <w:pStyle w:val="ConsPlusNormal"/>
              <w:jc w:val="center"/>
            </w:pPr>
            <w:r>
              <w:t>5,6</w:t>
            </w:r>
          </w:p>
        </w:tc>
        <w:tc>
          <w:tcPr>
            <w:tcW w:w="1020" w:type="dxa"/>
          </w:tcPr>
          <w:p w14:paraId="568AA7D7" w14:textId="77777777" w:rsidR="00CF4AD4" w:rsidRDefault="00CF4AD4">
            <w:pPr>
              <w:pStyle w:val="ConsPlusNormal"/>
            </w:pPr>
          </w:p>
        </w:tc>
        <w:tc>
          <w:tcPr>
            <w:tcW w:w="1134" w:type="dxa"/>
          </w:tcPr>
          <w:p w14:paraId="2055CF87" w14:textId="77777777" w:rsidR="00CF4AD4" w:rsidRDefault="00CF4AD4">
            <w:pPr>
              <w:pStyle w:val="ConsPlusNormal"/>
              <w:jc w:val="center"/>
            </w:pPr>
            <w:r>
              <w:t>17696,5</w:t>
            </w:r>
          </w:p>
        </w:tc>
        <w:tc>
          <w:tcPr>
            <w:tcW w:w="1020" w:type="dxa"/>
          </w:tcPr>
          <w:p w14:paraId="17074184" w14:textId="77777777" w:rsidR="00CF4AD4" w:rsidRDefault="00CF4AD4">
            <w:pPr>
              <w:pStyle w:val="ConsPlusNormal"/>
            </w:pPr>
          </w:p>
        </w:tc>
        <w:tc>
          <w:tcPr>
            <w:tcW w:w="850" w:type="dxa"/>
          </w:tcPr>
          <w:p w14:paraId="0C6925C5" w14:textId="77777777" w:rsidR="00CF4AD4" w:rsidRDefault="00CF4AD4">
            <w:pPr>
              <w:pStyle w:val="ConsPlusNormal"/>
            </w:pPr>
          </w:p>
        </w:tc>
      </w:tr>
      <w:tr w:rsidR="00CF4AD4" w14:paraId="0588082B" w14:textId="77777777">
        <w:tc>
          <w:tcPr>
            <w:tcW w:w="3175" w:type="dxa"/>
          </w:tcPr>
          <w:p w14:paraId="386991C8" w14:textId="77777777" w:rsidR="00CF4AD4" w:rsidRDefault="00CF4AD4">
            <w:pPr>
              <w:pStyle w:val="ConsPlusNormal"/>
            </w:pPr>
            <w:r>
              <w:t>не идентифицированным и не застрахованным в системе ОМС лицам</w:t>
            </w:r>
          </w:p>
        </w:tc>
        <w:tc>
          <w:tcPr>
            <w:tcW w:w="1020" w:type="dxa"/>
          </w:tcPr>
          <w:p w14:paraId="450A69D7" w14:textId="77777777" w:rsidR="00CF4AD4" w:rsidRDefault="00CF4AD4">
            <w:pPr>
              <w:pStyle w:val="ConsPlusNormal"/>
              <w:jc w:val="center"/>
            </w:pPr>
            <w:r>
              <w:t>03</w:t>
            </w:r>
          </w:p>
        </w:tc>
        <w:tc>
          <w:tcPr>
            <w:tcW w:w="1134" w:type="dxa"/>
          </w:tcPr>
          <w:p w14:paraId="3B8B422F" w14:textId="77777777" w:rsidR="00CF4AD4" w:rsidRDefault="00CF4AD4">
            <w:pPr>
              <w:pStyle w:val="ConsPlusNormal"/>
              <w:jc w:val="center"/>
            </w:pPr>
            <w:r>
              <w:t>вызов</w:t>
            </w:r>
          </w:p>
        </w:tc>
        <w:tc>
          <w:tcPr>
            <w:tcW w:w="1361" w:type="dxa"/>
          </w:tcPr>
          <w:p w14:paraId="6876E02F" w14:textId="77777777" w:rsidR="00CF4AD4" w:rsidRDefault="00CF4AD4">
            <w:pPr>
              <w:pStyle w:val="ConsPlusNormal"/>
            </w:pPr>
          </w:p>
        </w:tc>
        <w:tc>
          <w:tcPr>
            <w:tcW w:w="1361" w:type="dxa"/>
          </w:tcPr>
          <w:p w14:paraId="3383667B" w14:textId="77777777" w:rsidR="00CF4AD4" w:rsidRDefault="00CF4AD4">
            <w:pPr>
              <w:pStyle w:val="ConsPlusNormal"/>
            </w:pPr>
          </w:p>
        </w:tc>
        <w:tc>
          <w:tcPr>
            <w:tcW w:w="1133" w:type="dxa"/>
          </w:tcPr>
          <w:p w14:paraId="52FF5CBE" w14:textId="77777777" w:rsidR="00CF4AD4" w:rsidRDefault="00CF4AD4">
            <w:pPr>
              <w:pStyle w:val="ConsPlusNormal"/>
            </w:pPr>
          </w:p>
        </w:tc>
        <w:tc>
          <w:tcPr>
            <w:tcW w:w="1020" w:type="dxa"/>
          </w:tcPr>
          <w:p w14:paraId="2995B99F" w14:textId="77777777" w:rsidR="00CF4AD4" w:rsidRDefault="00CF4AD4">
            <w:pPr>
              <w:pStyle w:val="ConsPlusNormal"/>
            </w:pPr>
          </w:p>
        </w:tc>
        <w:tc>
          <w:tcPr>
            <w:tcW w:w="1134" w:type="dxa"/>
          </w:tcPr>
          <w:p w14:paraId="6FFEBF02" w14:textId="77777777" w:rsidR="00CF4AD4" w:rsidRDefault="00CF4AD4">
            <w:pPr>
              <w:pStyle w:val="ConsPlusNormal"/>
            </w:pPr>
          </w:p>
        </w:tc>
        <w:tc>
          <w:tcPr>
            <w:tcW w:w="1020" w:type="dxa"/>
          </w:tcPr>
          <w:p w14:paraId="1AF29D0D" w14:textId="77777777" w:rsidR="00CF4AD4" w:rsidRDefault="00CF4AD4">
            <w:pPr>
              <w:pStyle w:val="ConsPlusNormal"/>
            </w:pPr>
          </w:p>
        </w:tc>
        <w:tc>
          <w:tcPr>
            <w:tcW w:w="850" w:type="dxa"/>
          </w:tcPr>
          <w:p w14:paraId="687FAFCC" w14:textId="77777777" w:rsidR="00CF4AD4" w:rsidRDefault="00CF4AD4">
            <w:pPr>
              <w:pStyle w:val="ConsPlusNormal"/>
            </w:pPr>
          </w:p>
        </w:tc>
      </w:tr>
      <w:tr w:rsidR="00CF4AD4" w14:paraId="1CDC6771" w14:textId="77777777">
        <w:tc>
          <w:tcPr>
            <w:tcW w:w="3175" w:type="dxa"/>
          </w:tcPr>
          <w:p w14:paraId="4EAE120B" w14:textId="77777777" w:rsidR="00CF4AD4" w:rsidRDefault="00CF4AD4">
            <w:pPr>
              <w:pStyle w:val="ConsPlusNormal"/>
            </w:pPr>
            <w:r>
              <w:t>скорая медицинская помощь при санитарно-авиационной эвакуации, осуществляемой воздушными судами</w:t>
            </w:r>
          </w:p>
        </w:tc>
        <w:tc>
          <w:tcPr>
            <w:tcW w:w="1020" w:type="dxa"/>
          </w:tcPr>
          <w:p w14:paraId="06F70139" w14:textId="77777777" w:rsidR="00CF4AD4" w:rsidRDefault="00CF4AD4">
            <w:pPr>
              <w:pStyle w:val="ConsPlusNormal"/>
              <w:jc w:val="center"/>
            </w:pPr>
            <w:r>
              <w:t>04</w:t>
            </w:r>
          </w:p>
        </w:tc>
        <w:tc>
          <w:tcPr>
            <w:tcW w:w="1134" w:type="dxa"/>
          </w:tcPr>
          <w:p w14:paraId="4CF69749" w14:textId="77777777" w:rsidR="00CF4AD4" w:rsidRDefault="00CF4AD4">
            <w:pPr>
              <w:pStyle w:val="ConsPlusNormal"/>
              <w:jc w:val="center"/>
            </w:pPr>
            <w:r>
              <w:t>вызов</w:t>
            </w:r>
          </w:p>
        </w:tc>
        <w:tc>
          <w:tcPr>
            <w:tcW w:w="1361" w:type="dxa"/>
          </w:tcPr>
          <w:p w14:paraId="2B16B279" w14:textId="77777777" w:rsidR="00CF4AD4" w:rsidRDefault="00CF4AD4">
            <w:pPr>
              <w:pStyle w:val="ConsPlusNormal"/>
              <w:jc w:val="center"/>
            </w:pPr>
            <w:r>
              <w:t>0,0001</w:t>
            </w:r>
          </w:p>
        </w:tc>
        <w:tc>
          <w:tcPr>
            <w:tcW w:w="1361" w:type="dxa"/>
          </w:tcPr>
          <w:p w14:paraId="20C99577" w14:textId="77777777" w:rsidR="00CF4AD4" w:rsidRDefault="00CF4AD4">
            <w:pPr>
              <w:pStyle w:val="ConsPlusNormal"/>
              <w:jc w:val="center"/>
            </w:pPr>
            <w:r>
              <w:t>7114,6</w:t>
            </w:r>
          </w:p>
        </w:tc>
        <w:tc>
          <w:tcPr>
            <w:tcW w:w="1133" w:type="dxa"/>
          </w:tcPr>
          <w:p w14:paraId="7077B0F9" w14:textId="77777777" w:rsidR="00CF4AD4" w:rsidRDefault="00CF4AD4">
            <w:pPr>
              <w:pStyle w:val="ConsPlusNormal"/>
              <w:jc w:val="center"/>
            </w:pPr>
            <w:r>
              <w:t>0,5</w:t>
            </w:r>
          </w:p>
        </w:tc>
        <w:tc>
          <w:tcPr>
            <w:tcW w:w="1020" w:type="dxa"/>
          </w:tcPr>
          <w:p w14:paraId="3ACD29E2" w14:textId="77777777" w:rsidR="00CF4AD4" w:rsidRDefault="00CF4AD4">
            <w:pPr>
              <w:pStyle w:val="ConsPlusNormal"/>
            </w:pPr>
          </w:p>
        </w:tc>
        <w:tc>
          <w:tcPr>
            <w:tcW w:w="1134" w:type="dxa"/>
          </w:tcPr>
          <w:p w14:paraId="6BCC8C74" w14:textId="77777777" w:rsidR="00CF4AD4" w:rsidRDefault="00CF4AD4">
            <w:pPr>
              <w:pStyle w:val="ConsPlusNormal"/>
              <w:jc w:val="center"/>
            </w:pPr>
            <w:r>
              <w:t>1458,5</w:t>
            </w:r>
          </w:p>
        </w:tc>
        <w:tc>
          <w:tcPr>
            <w:tcW w:w="1020" w:type="dxa"/>
          </w:tcPr>
          <w:p w14:paraId="213537AD" w14:textId="77777777" w:rsidR="00CF4AD4" w:rsidRDefault="00CF4AD4">
            <w:pPr>
              <w:pStyle w:val="ConsPlusNormal"/>
            </w:pPr>
          </w:p>
        </w:tc>
        <w:tc>
          <w:tcPr>
            <w:tcW w:w="850" w:type="dxa"/>
          </w:tcPr>
          <w:p w14:paraId="11A5B34E" w14:textId="77777777" w:rsidR="00CF4AD4" w:rsidRDefault="00CF4AD4">
            <w:pPr>
              <w:pStyle w:val="ConsPlusNormal"/>
            </w:pPr>
          </w:p>
        </w:tc>
      </w:tr>
      <w:tr w:rsidR="00CF4AD4" w14:paraId="5AAA6B0B" w14:textId="77777777">
        <w:tc>
          <w:tcPr>
            <w:tcW w:w="3175" w:type="dxa"/>
          </w:tcPr>
          <w:p w14:paraId="4E79250E" w14:textId="77777777" w:rsidR="00CF4AD4" w:rsidRDefault="00CF4AD4">
            <w:pPr>
              <w:pStyle w:val="ConsPlusNormal"/>
            </w:pPr>
            <w:r>
              <w:t>2. первичная медико-санитарная помощь</w:t>
            </w:r>
          </w:p>
        </w:tc>
        <w:tc>
          <w:tcPr>
            <w:tcW w:w="1020" w:type="dxa"/>
          </w:tcPr>
          <w:p w14:paraId="188F5D1C" w14:textId="77777777" w:rsidR="00CF4AD4" w:rsidRDefault="00CF4AD4">
            <w:pPr>
              <w:pStyle w:val="ConsPlusNormal"/>
              <w:jc w:val="center"/>
            </w:pPr>
            <w:r>
              <w:t>05</w:t>
            </w:r>
          </w:p>
        </w:tc>
        <w:tc>
          <w:tcPr>
            <w:tcW w:w="1134" w:type="dxa"/>
          </w:tcPr>
          <w:p w14:paraId="4EF3B88A" w14:textId="77777777" w:rsidR="00CF4AD4" w:rsidRDefault="00CF4AD4">
            <w:pPr>
              <w:pStyle w:val="ConsPlusNormal"/>
              <w:jc w:val="center"/>
            </w:pPr>
            <w:r>
              <w:t>X</w:t>
            </w:r>
          </w:p>
        </w:tc>
        <w:tc>
          <w:tcPr>
            <w:tcW w:w="1361" w:type="dxa"/>
          </w:tcPr>
          <w:p w14:paraId="76FB56E7" w14:textId="77777777" w:rsidR="00CF4AD4" w:rsidRDefault="00CF4AD4">
            <w:pPr>
              <w:pStyle w:val="ConsPlusNormal"/>
              <w:jc w:val="center"/>
            </w:pPr>
            <w:r>
              <w:t>X</w:t>
            </w:r>
          </w:p>
        </w:tc>
        <w:tc>
          <w:tcPr>
            <w:tcW w:w="1361" w:type="dxa"/>
          </w:tcPr>
          <w:p w14:paraId="2341D4C8" w14:textId="77777777" w:rsidR="00CF4AD4" w:rsidRDefault="00CF4AD4">
            <w:pPr>
              <w:pStyle w:val="ConsPlusNormal"/>
              <w:jc w:val="center"/>
            </w:pPr>
            <w:r>
              <w:t>X</w:t>
            </w:r>
          </w:p>
        </w:tc>
        <w:tc>
          <w:tcPr>
            <w:tcW w:w="1133" w:type="dxa"/>
          </w:tcPr>
          <w:p w14:paraId="2F8CAFAF" w14:textId="77777777" w:rsidR="00CF4AD4" w:rsidRDefault="00CF4AD4">
            <w:pPr>
              <w:pStyle w:val="ConsPlusNormal"/>
              <w:jc w:val="center"/>
            </w:pPr>
            <w:r>
              <w:t>X</w:t>
            </w:r>
          </w:p>
        </w:tc>
        <w:tc>
          <w:tcPr>
            <w:tcW w:w="1020" w:type="dxa"/>
          </w:tcPr>
          <w:p w14:paraId="433C9ACD" w14:textId="77777777" w:rsidR="00CF4AD4" w:rsidRDefault="00CF4AD4">
            <w:pPr>
              <w:pStyle w:val="ConsPlusNormal"/>
              <w:jc w:val="center"/>
            </w:pPr>
            <w:r>
              <w:t>X</w:t>
            </w:r>
          </w:p>
        </w:tc>
        <w:tc>
          <w:tcPr>
            <w:tcW w:w="1134" w:type="dxa"/>
          </w:tcPr>
          <w:p w14:paraId="070B763B" w14:textId="77777777" w:rsidR="00CF4AD4" w:rsidRDefault="00CF4AD4">
            <w:pPr>
              <w:pStyle w:val="ConsPlusNormal"/>
              <w:jc w:val="center"/>
            </w:pPr>
            <w:r>
              <w:t>X</w:t>
            </w:r>
          </w:p>
        </w:tc>
        <w:tc>
          <w:tcPr>
            <w:tcW w:w="1020" w:type="dxa"/>
          </w:tcPr>
          <w:p w14:paraId="5DC35B0C" w14:textId="77777777" w:rsidR="00CF4AD4" w:rsidRDefault="00CF4AD4">
            <w:pPr>
              <w:pStyle w:val="ConsPlusNormal"/>
              <w:jc w:val="center"/>
            </w:pPr>
            <w:r>
              <w:t>X</w:t>
            </w:r>
          </w:p>
        </w:tc>
        <w:tc>
          <w:tcPr>
            <w:tcW w:w="850" w:type="dxa"/>
          </w:tcPr>
          <w:p w14:paraId="2A88BC3E" w14:textId="77777777" w:rsidR="00CF4AD4" w:rsidRDefault="00CF4AD4">
            <w:pPr>
              <w:pStyle w:val="ConsPlusNormal"/>
              <w:jc w:val="center"/>
            </w:pPr>
            <w:r>
              <w:t>X</w:t>
            </w:r>
          </w:p>
        </w:tc>
      </w:tr>
      <w:tr w:rsidR="00CF4AD4" w14:paraId="51B48730" w14:textId="77777777">
        <w:tc>
          <w:tcPr>
            <w:tcW w:w="3175" w:type="dxa"/>
          </w:tcPr>
          <w:p w14:paraId="56D95AA3" w14:textId="77777777" w:rsidR="00CF4AD4" w:rsidRDefault="00CF4AD4">
            <w:pPr>
              <w:pStyle w:val="ConsPlusNormal"/>
            </w:pPr>
            <w:r>
              <w:lastRenderedPageBreak/>
              <w:t>2.1. В амбулаторных условиях:</w:t>
            </w:r>
          </w:p>
        </w:tc>
        <w:tc>
          <w:tcPr>
            <w:tcW w:w="1020" w:type="dxa"/>
          </w:tcPr>
          <w:p w14:paraId="6B7710A7" w14:textId="77777777" w:rsidR="00CF4AD4" w:rsidRDefault="00CF4AD4">
            <w:pPr>
              <w:pStyle w:val="ConsPlusNormal"/>
              <w:jc w:val="center"/>
            </w:pPr>
            <w:r>
              <w:t>06</w:t>
            </w:r>
          </w:p>
        </w:tc>
        <w:tc>
          <w:tcPr>
            <w:tcW w:w="1134" w:type="dxa"/>
          </w:tcPr>
          <w:p w14:paraId="51C6D705" w14:textId="77777777" w:rsidR="00CF4AD4" w:rsidRDefault="00CF4AD4">
            <w:pPr>
              <w:pStyle w:val="ConsPlusNormal"/>
              <w:jc w:val="center"/>
            </w:pPr>
            <w:r>
              <w:t>X</w:t>
            </w:r>
          </w:p>
        </w:tc>
        <w:tc>
          <w:tcPr>
            <w:tcW w:w="1361" w:type="dxa"/>
          </w:tcPr>
          <w:p w14:paraId="5433BA80" w14:textId="77777777" w:rsidR="00CF4AD4" w:rsidRDefault="00CF4AD4">
            <w:pPr>
              <w:pStyle w:val="ConsPlusNormal"/>
              <w:jc w:val="center"/>
            </w:pPr>
            <w:r>
              <w:t>X</w:t>
            </w:r>
          </w:p>
        </w:tc>
        <w:tc>
          <w:tcPr>
            <w:tcW w:w="1361" w:type="dxa"/>
          </w:tcPr>
          <w:p w14:paraId="5F86989D" w14:textId="77777777" w:rsidR="00CF4AD4" w:rsidRDefault="00CF4AD4">
            <w:pPr>
              <w:pStyle w:val="ConsPlusNormal"/>
              <w:jc w:val="center"/>
            </w:pPr>
            <w:r>
              <w:t>X</w:t>
            </w:r>
          </w:p>
        </w:tc>
        <w:tc>
          <w:tcPr>
            <w:tcW w:w="1133" w:type="dxa"/>
          </w:tcPr>
          <w:p w14:paraId="4999B040" w14:textId="77777777" w:rsidR="00CF4AD4" w:rsidRDefault="00CF4AD4">
            <w:pPr>
              <w:pStyle w:val="ConsPlusNormal"/>
              <w:jc w:val="center"/>
            </w:pPr>
            <w:r>
              <w:t>X</w:t>
            </w:r>
          </w:p>
        </w:tc>
        <w:tc>
          <w:tcPr>
            <w:tcW w:w="1020" w:type="dxa"/>
          </w:tcPr>
          <w:p w14:paraId="280B72B3" w14:textId="77777777" w:rsidR="00CF4AD4" w:rsidRDefault="00CF4AD4">
            <w:pPr>
              <w:pStyle w:val="ConsPlusNormal"/>
              <w:jc w:val="center"/>
            </w:pPr>
            <w:r>
              <w:t>X</w:t>
            </w:r>
          </w:p>
        </w:tc>
        <w:tc>
          <w:tcPr>
            <w:tcW w:w="1134" w:type="dxa"/>
          </w:tcPr>
          <w:p w14:paraId="5A3C02A2" w14:textId="77777777" w:rsidR="00CF4AD4" w:rsidRDefault="00CF4AD4">
            <w:pPr>
              <w:pStyle w:val="ConsPlusNormal"/>
              <w:jc w:val="center"/>
            </w:pPr>
            <w:r>
              <w:t>X</w:t>
            </w:r>
          </w:p>
        </w:tc>
        <w:tc>
          <w:tcPr>
            <w:tcW w:w="1020" w:type="dxa"/>
          </w:tcPr>
          <w:p w14:paraId="4B3DF73D" w14:textId="77777777" w:rsidR="00CF4AD4" w:rsidRDefault="00CF4AD4">
            <w:pPr>
              <w:pStyle w:val="ConsPlusNormal"/>
              <w:jc w:val="center"/>
            </w:pPr>
            <w:r>
              <w:t>X</w:t>
            </w:r>
          </w:p>
        </w:tc>
        <w:tc>
          <w:tcPr>
            <w:tcW w:w="850" w:type="dxa"/>
          </w:tcPr>
          <w:p w14:paraId="2342B8B4" w14:textId="77777777" w:rsidR="00CF4AD4" w:rsidRDefault="00CF4AD4">
            <w:pPr>
              <w:pStyle w:val="ConsPlusNormal"/>
              <w:jc w:val="center"/>
            </w:pPr>
            <w:r>
              <w:t>X</w:t>
            </w:r>
          </w:p>
        </w:tc>
      </w:tr>
      <w:tr w:rsidR="00CF4AD4" w14:paraId="01513A47" w14:textId="77777777">
        <w:tc>
          <w:tcPr>
            <w:tcW w:w="3175" w:type="dxa"/>
          </w:tcPr>
          <w:p w14:paraId="15B32650" w14:textId="77777777" w:rsidR="00CF4AD4" w:rsidRDefault="00CF4AD4">
            <w:pPr>
              <w:pStyle w:val="ConsPlusNormal"/>
            </w:pPr>
            <w:r>
              <w:t>2.1.1. с профилактической и иными целями</w:t>
            </w:r>
          </w:p>
        </w:tc>
        <w:tc>
          <w:tcPr>
            <w:tcW w:w="1020" w:type="dxa"/>
          </w:tcPr>
          <w:p w14:paraId="14D197CB" w14:textId="77777777" w:rsidR="00CF4AD4" w:rsidRDefault="00CF4AD4">
            <w:pPr>
              <w:pStyle w:val="ConsPlusNormal"/>
              <w:jc w:val="center"/>
            </w:pPr>
            <w:r>
              <w:t>07</w:t>
            </w:r>
          </w:p>
        </w:tc>
        <w:tc>
          <w:tcPr>
            <w:tcW w:w="1134" w:type="dxa"/>
          </w:tcPr>
          <w:p w14:paraId="47B8FA39" w14:textId="77777777" w:rsidR="00CF4AD4" w:rsidRDefault="00CF4AD4">
            <w:pPr>
              <w:pStyle w:val="ConsPlusNormal"/>
              <w:jc w:val="center"/>
            </w:pPr>
            <w:r>
              <w:t>посещение</w:t>
            </w:r>
          </w:p>
        </w:tc>
        <w:tc>
          <w:tcPr>
            <w:tcW w:w="1361" w:type="dxa"/>
          </w:tcPr>
          <w:p w14:paraId="1E642E62" w14:textId="77777777" w:rsidR="00CF4AD4" w:rsidRDefault="00CF4AD4">
            <w:pPr>
              <w:pStyle w:val="ConsPlusNormal"/>
              <w:jc w:val="center"/>
            </w:pPr>
            <w:r>
              <w:t>0,446</w:t>
            </w:r>
          </w:p>
        </w:tc>
        <w:tc>
          <w:tcPr>
            <w:tcW w:w="1361" w:type="dxa"/>
          </w:tcPr>
          <w:p w14:paraId="045418A2" w14:textId="77777777" w:rsidR="00CF4AD4" w:rsidRDefault="00CF4AD4">
            <w:pPr>
              <w:pStyle w:val="ConsPlusNormal"/>
              <w:jc w:val="center"/>
            </w:pPr>
            <w:r>
              <w:t>399.5</w:t>
            </w:r>
          </w:p>
        </w:tc>
        <w:tc>
          <w:tcPr>
            <w:tcW w:w="1133" w:type="dxa"/>
          </w:tcPr>
          <w:p w14:paraId="2941A6B7" w14:textId="77777777" w:rsidR="00CF4AD4" w:rsidRDefault="00CF4AD4">
            <w:pPr>
              <w:pStyle w:val="ConsPlusNormal"/>
              <w:jc w:val="center"/>
            </w:pPr>
            <w:r>
              <w:t>178.3</w:t>
            </w:r>
          </w:p>
        </w:tc>
        <w:tc>
          <w:tcPr>
            <w:tcW w:w="1020" w:type="dxa"/>
          </w:tcPr>
          <w:p w14:paraId="56A5863B" w14:textId="77777777" w:rsidR="00CF4AD4" w:rsidRDefault="00CF4AD4">
            <w:pPr>
              <w:pStyle w:val="ConsPlusNormal"/>
            </w:pPr>
          </w:p>
        </w:tc>
        <w:tc>
          <w:tcPr>
            <w:tcW w:w="1134" w:type="dxa"/>
          </w:tcPr>
          <w:p w14:paraId="271B77C7" w14:textId="77777777" w:rsidR="00CF4AD4" w:rsidRDefault="00CF4AD4">
            <w:pPr>
              <w:pStyle w:val="ConsPlusNormal"/>
              <w:jc w:val="center"/>
            </w:pPr>
            <w:r>
              <w:t>558633,8</w:t>
            </w:r>
          </w:p>
        </w:tc>
        <w:tc>
          <w:tcPr>
            <w:tcW w:w="1020" w:type="dxa"/>
          </w:tcPr>
          <w:p w14:paraId="63CEC7CF" w14:textId="77777777" w:rsidR="00CF4AD4" w:rsidRDefault="00CF4AD4">
            <w:pPr>
              <w:pStyle w:val="ConsPlusNormal"/>
            </w:pPr>
          </w:p>
        </w:tc>
        <w:tc>
          <w:tcPr>
            <w:tcW w:w="850" w:type="dxa"/>
          </w:tcPr>
          <w:p w14:paraId="0ED44B16" w14:textId="77777777" w:rsidR="00CF4AD4" w:rsidRDefault="00CF4AD4">
            <w:pPr>
              <w:pStyle w:val="ConsPlusNormal"/>
            </w:pPr>
          </w:p>
        </w:tc>
      </w:tr>
      <w:tr w:rsidR="00CF4AD4" w14:paraId="72CB7A56" w14:textId="77777777">
        <w:tc>
          <w:tcPr>
            <w:tcW w:w="3175" w:type="dxa"/>
          </w:tcPr>
          <w:p w14:paraId="24355A83" w14:textId="77777777" w:rsidR="00CF4AD4" w:rsidRDefault="00CF4AD4">
            <w:pPr>
              <w:pStyle w:val="ConsPlusNormal"/>
            </w:pPr>
            <w:r>
              <w:t>2.1.2. в связи с заболеваниями</w:t>
            </w:r>
          </w:p>
        </w:tc>
        <w:tc>
          <w:tcPr>
            <w:tcW w:w="1020" w:type="dxa"/>
          </w:tcPr>
          <w:p w14:paraId="2DDE0738" w14:textId="77777777" w:rsidR="00CF4AD4" w:rsidRDefault="00CF4AD4">
            <w:pPr>
              <w:pStyle w:val="ConsPlusNormal"/>
              <w:jc w:val="center"/>
            </w:pPr>
            <w:r>
              <w:t>08</w:t>
            </w:r>
          </w:p>
        </w:tc>
        <w:tc>
          <w:tcPr>
            <w:tcW w:w="1134" w:type="dxa"/>
          </w:tcPr>
          <w:p w14:paraId="39C7B417" w14:textId="77777777" w:rsidR="00CF4AD4" w:rsidRDefault="00CF4AD4">
            <w:pPr>
              <w:pStyle w:val="ConsPlusNormal"/>
              <w:jc w:val="center"/>
            </w:pPr>
            <w:r>
              <w:t>обращение</w:t>
            </w:r>
          </w:p>
        </w:tc>
        <w:tc>
          <w:tcPr>
            <w:tcW w:w="1361" w:type="dxa"/>
          </w:tcPr>
          <w:p w14:paraId="3D54B627" w14:textId="77777777" w:rsidR="00CF4AD4" w:rsidRDefault="00CF4AD4">
            <w:pPr>
              <w:pStyle w:val="ConsPlusNormal"/>
              <w:jc w:val="center"/>
            </w:pPr>
            <w:r>
              <w:t>0,135</w:t>
            </w:r>
          </w:p>
        </w:tc>
        <w:tc>
          <w:tcPr>
            <w:tcW w:w="1361" w:type="dxa"/>
          </w:tcPr>
          <w:p w14:paraId="75DCC597" w14:textId="77777777" w:rsidR="00CF4AD4" w:rsidRDefault="00CF4AD4">
            <w:pPr>
              <w:pStyle w:val="ConsPlusNormal"/>
              <w:jc w:val="center"/>
            </w:pPr>
            <w:r>
              <w:t>1200.9</w:t>
            </w:r>
          </w:p>
        </w:tc>
        <w:tc>
          <w:tcPr>
            <w:tcW w:w="1133" w:type="dxa"/>
          </w:tcPr>
          <w:p w14:paraId="31952060" w14:textId="77777777" w:rsidR="00CF4AD4" w:rsidRDefault="00CF4AD4">
            <w:pPr>
              <w:pStyle w:val="ConsPlusNormal"/>
              <w:jc w:val="center"/>
            </w:pPr>
            <w:r>
              <w:t>162.7</w:t>
            </w:r>
          </w:p>
        </w:tc>
        <w:tc>
          <w:tcPr>
            <w:tcW w:w="1020" w:type="dxa"/>
          </w:tcPr>
          <w:p w14:paraId="4107D9B8" w14:textId="77777777" w:rsidR="00CF4AD4" w:rsidRDefault="00CF4AD4">
            <w:pPr>
              <w:pStyle w:val="ConsPlusNormal"/>
            </w:pPr>
          </w:p>
        </w:tc>
        <w:tc>
          <w:tcPr>
            <w:tcW w:w="1134" w:type="dxa"/>
          </w:tcPr>
          <w:p w14:paraId="65382F53" w14:textId="77777777" w:rsidR="00CF4AD4" w:rsidRDefault="00CF4AD4">
            <w:pPr>
              <w:pStyle w:val="ConsPlusNormal"/>
              <w:jc w:val="center"/>
            </w:pPr>
            <w:r>
              <w:t>509771,5</w:t>
            </w:r>
          </w:p>
        </w:tc>
        <w:tc>
          <w:tcPr>
            <w:tcW w:w="1020" w:type="dxa"/>
          </w:tcPr>
          <w:p w14:paraId="377C67EF" w14:textId="77777777" w:rsidR="00CF4AD4" w:rsidRDefault="00CF4AD4">
            <w:pPr>
              <w:pStyle w:val="ConsPlusNormal"/>
            </w:pPr>
          </w:p>
        </w:tc>
        <w:tc>
          <w:tcPr>
            <w:tcW w:w="850" w:type="dxa"/>
          </w:tcPr>
          <w:p w14:paraId="3AABFB10" w14:textId="77777777" w:rsidR="00CF4AD4" w:rsidRDefault="00CF4AD4">
            <w:pPr>
              <w:pStyle w:val="ConsPlusNormal"/>
            </w:pPr>
          </w:p>
        </w:tc>
      </w:tr>
      <w:tr w:rsidR="00CF4AD4" w14:paraId="55D44C53" w14:textId="77777777">
        <w:tc>
          <w:tcPr>
            <w:tcW w:w="3175" w:type="dxa"/>
          </w:tcPr>
          <w:p w14:paraId="03213A2B" w14:textId="77777777" w:rsidR="00CF4AD4" w:rsidRDefault="00CF4AD4">
            <w:pPr>
              <w:pStyle w:val="ConsPlusNormal"/>
            </w:pPr>
            <w:r>
              <w:t>не идентифицированным и не застрахованным в системе ОМС лицам</w:t>
            </w:r>
          </w:p>
        </w:tc>
        <w:tc>
          <w:tcPr>
            <w:tcW w:w="1020" w:type="dxa"/>
          </w:tcPr>
          <w:p w14:paraId="2CC14017" w14:textId="77777777" w:rsidR="00CF4AD4" w:rsidRDefault="00CF4AD4">
            <w:pPr>
              <w:pStyle w:val="ConsPlusNormal"/>
              <w:jc w:val="center"/>
            </w:pPr>
            <w:r>
              <w:t>09</w:t>
            </w:r>
          </w:p>
        </w:tc>
        <w:tc>
          <w:tcPr>
            <w:tcW w:w="1134" w:type="dxa"/>
          </w:tcPr>
          <w:p w14:paraId="0CC47C3E" w14:textId="77777777" w:rsidR="00CF4AD4" w:rsidRDefault="00CF4AD4">
            <w:pPr>
              <w:pStyle w:val="ConsPlusNormal"/>
              <w:jc w:val="center"/>
            </w:pPr>
            <w:r>
              <w:t>посещение с профилактическими и иными целями</w:t>
            </w:r>
          </w:p>
        </w:tc>
        <w:tc>
          <w:tcPr>
            <w:tcW w:w="1361" w:type="dxa"/>
          </w:tcPr>
          <w:p w14:paraId="68DEFE62" w14:textId="77777777" w:rsidR="00CF4AD4" w:rsidRDefault="00CF4AD4">
            <w:pPr>
              <w:pStyle w:val="ConsPlusNormal"/>
            </w:pPr>
          </w:p>
        </w:tc>
        <w:tc>
          <w:tcPr>
            <w:tcW w:w="1361" w:type="dxa"/>
          </w:tcPr>
          <w:p w14:paraId="4DD1E7B8" w14:textId="77777777" w:rsidR="00CF4AD4" w:rsidRDefault="00CF4AD4">
            <w:pPr>
              <w:pStyle w:val="ConsPlusNormal"/>
            </w:pPr>
          </w:p>
        </w:tc>
        <w:tc>
          <w:tcPr>
            <w:tcW w:w="1133" w:type="dxa"/>
          </w:tcPr>
          <w:p w14:paraId="08B349D3" w14:textId="77777777" w:rsidR="00CF4AD4" w:rsidRDefault="00CF4AD4">
            <w:pPr>
              <w:pStyle w:val="ConsPlusNormal"/>
            </w:pPr>
          </w:p>
        </w:tc>
        <w:tc>
          <w:tcPr>
            <w:tcW w:w="1020" w:type="dxa"/>
          </w:tcPr>
          <w:p w14:paraId="6123DE2B" w14:textId="77777777" w:rsidR="00CF4AD4" w:rsidRDefault="00CF4AD4">
            <w:pPr>
              <w:pStyle w:val="ConsPlusNormal"/>
            </w:pPr>
          </w:p>
        </w:tc>
        <w:tc>
          <w:tcPr>
            <w:tcW w:w="1134" w:type="dxa"/>
          </w:tcPr>
          <w:p w14:paraId="380F1281" w14:textId="77777777" w:rsidR="00CF4AD4" w:rsidRDefault="00CF4AD4">
            <w:pPr>
              <w:pStyle w:val="ConsPlusNormal"/>
            </w:pPr>
          </w:p>
        </w:tc>
        <w:tc>
          <w:tcPr>
            <w:tcW w:w="1020" w:type="dxa"/>
          </w:tcPr>
          <w:p w14:paraId="3545B482" w14:textId="77777777" w:rsidR="00CF4AD4" w:rsidRDefault="00CF4AD4">
            <w:pPr>
              <w:pStyle w:val="ConsPlusNormal"/>
            </w:pPr>
          </w:p>
        </w:tc>
        <w:tc>
          <w:tcPr>
            <w:tcW w:w="850" w:type="dxa"/>
          </w:tcPr>
          <w:p w14:paraId="4E2AAA4E" w14:textId="77777777" w:rsidR="00CF4AD4" w:rsidRDefault="00CF4AD4">
            <w:pPr>
              <w:pStyle w:val="ConsPlusNormal"/>
            </w:pPr>
          </w:p>
        </w:tc>
      </w:tr>
      <w:tr w:rsidR="00CF4AD4" w14:paraId="0D00A710" w14:textId="77777777">
        <w:tc>
          <w:tcPr>
            <w:tcW w:w="3175" w:type="dxa"/>
          </w:tcPr>
          <w:p w14:paraId="4C80EBC3" w14:textId="77777777" w:rsidR="00CF4AD4" w:rsidRDefault="00CF4AD4">
            <w:pPr>
              <w:pStyle w:val="ConsPlusNormal"/>
            </w:pPr>
          </w:p>
        </w:tc>
        <w:tc>
          <w:tcPr>
            <w:tcW w:w="1020" w:type="dxa"/>
          </w:tcPr>
          <w:p w14:paraId="08E168FE" w14:textId="77777777" w:rsidR="00CF4AD4" w:rsidRDefault="00CF4AD4">
            <w:pPr>
              <w:pStyle w:val="ConsPlusNormal"/>
              <w:jc w:val="center"/>
            </w:pPr>
            <w:r>
              <w:t>10</w:t>
            </w:r>
          </w:p>
        </w:tc>
        <w:tc>
          <w:tcPr>
            <w:tcW w:w="1134" w:type="dxa"/>
          </w:tcPr>
          <w:p w14:paraId="4A8580E2" w14:textId="77777777" w:rsidR="00CF4AD4" w:rsidRDefault="00CF4AD4">
            <w:pPr>
              <w:pStyle w:val="ConsPlusNormal"/>
              <w:jc w:val="center"/>
            </w:pPr>
            <w:r>
              <w:t>обращение</w:t>
            </w:r>
          </w:p>
        </w:tc>
        <w:tc>
          <w:tcPr>
            <w:tcW w:w="1361" w:type="dxa"/>
          </w:tcPr>
          <w:p w14:paraId="7EAE492C" w14:textId="77777777" w:rsidR="00CF4AD4" w:rsidRDefault="00CF4AD4">
            <w:pPr>
              <w:pStyle w:val="ConsPlusNormal"/>
            </w:pPr>
          </w:p>
        </w:tc>
        <w:tc>
          <w:tcPr>
            <w:tcW w:w="1361" w:type="dxa"/>
          </w:tcPr>
          <w:p w14:paraId="7F3A0C79" w14:textId="77777777" w:rsidR="00CF4AD4" w:rsidRDefault="00CF4AD4">
            <w:pPr>
              <w:pStyle w:val="ConsPlusNormal"/>
            </w:pPr>
          </w:p>
        </w:tc>
        <w:tc>
          <w:tcPr>
            <w:tcW w:w="1133" w:type="dxa"/>
          </w:tcPr>
          <w:p w14:paraId="70FD88F2" w14:textId="77777777" w:rsidR="00CF4AD4" w:rsidRDefault="00CF4AD4">
            <w:pPr>
              <w:pStyle w:val="ConsPlusNormal"/>
            </w:pPr>
          </w:p>
        </w:tc>
        <w:tc>
          <w:tcPr>
            <w:tcW w:w="1020" w:type="dxa"/>
          </w:tcPr>
          <w:p w14:paraId="497BAA05" w14:textId="77777777" w:rsidR="00CF4AD4" w:rsidRDefault="00CF4AD4">
            <w:pPr>
              <w:pStyle w:val="ConsPlusNormal"/>
            </w:pPr>
          </w:p>
        </w:tc>
        <w:tc>
          <w:tcPr>
            <w:tcW w:w="1134" w:type="dxa"/>
          </w:tcPr>
          <w:p w14:paraId="28365045" w14:textId="77777777" w:rsidR="00CF4AD4" w:rsidRDefault="00CF4AD4">
            <w:pPr>
              <w:pStyle w:val="ConsPlusNormal"/>
            </w:pPr>
          </w:p>
        </w:tc>
        <w:tc>
          <w:tcPr>
            <w:tcW w:w="1020" w:type="dxa"/>
          </w:tcPr>
          <w:p w14:paraId="46B2215C" w14:textId="77777777" w:rsidR="00CF4AD4" w:rsidRDefault="00CF4AD4">
            <w:pPr>
              <w:pStyle w:val="ConsPlusNormal"/>
            </w:pPr>
          </w:p>
        </w:tc>
        <w:tc>
          <w:tcPr>
            <w:tcW w:w="850" w:type="dxa"/>
          </w:tcPr>
          <w:p w14:paraId="3AB6AC66" w14:textId="77777777" w:rsidR="00CF4AD4" w:rsidRDefault="00CF4AD4">
            <w:pPr>
              <w:pStyle w:val="ConsPlusNormal"/>
            </w:pPr>
          </w:p>
        </w:tc>
      </w:tr>
      <w:tr w:rsidR="00CF4AD4" w14:paraId="21C8D18D" w14:textId="77777777">
        <w:tc>
          <w:tcPr>
            <w:tcW w:w="3175" w:type="dxa"/>
          </w:tcPr>
          <w:p w14:paraId="6D15DAC4" w14:textId="77777777" w:rsidR="00CF4AD4" w:rsidRDefault="00CF4AD4">
            <w:pPr>
              <w:pStyle w:val="ConsPlusNormal"/>
            </w:pPr>
            <w:r>
              <w:t>3. в условиях дневных стационаров (первичная медико-санитарная помощь, специализированная медицинская помощь), том числе</w:t>
            </w:r>
          </w:p>
        </w:tc>
        <w:tc>
          <w:tcPr>
            <w:tcW w:w="1020" w:type="dxa"/>
          </w:tcPr>
          <w:p w14:paraId="7A7675C1" w14:textId="77777777" w:rsidR="00CF4AD4" w:rsidRDefault="00CF4AD4">
            <w:pPr>
              <w:pStyle w:val="ConsPlusNormal"/>
              <w:jc w:val="center"/>
            </w:pPr>
            <w:r>
              <w:t>11</w:t>
            </w:r>
          </w:p>
        </w:tc>
        <w:tc>
          <w:tcPr>
            <w:tcW w:w="1134" w:type="dxa"/>
          </w:tcPr>
          <w:p w14:paraId="2D906453" w14:textId="77777777" w:rsidR="00CF4AD4" w:rsidRDefault="00CF4AD4">
            <w:pPr>
              <w:pStyle w:val="ConsPlusNormal"/>
              <w:jc w:val="center"/>
            </w:pPr>
            <w:r>
              <w:t>случай лечения</w:t>
            </w:r>
          </w:p>
        </w:tc>
        <w:tc>
          <w:tcPr>
            <w:tcW w:w="1361" w:type="dxa"/>
          </w:tcPr>
          <w:p w14:paraId="17659DB2" w14:textId="77777777" w:rsidR="00CF4AD4" w:rsidRDefault="00CF4AD4">
            <w:pPr>
              <w:pStyle w:val="ConsPlusNormal"/>
              <w:jc w:val="center"/>
            </w:pPr>
            <w:r>
              <w:t>0,0011</w:t>
            </w:r>
          </w:p>
        </w:tc>
        <w:tc>
          <w:tcPr>
            <w:tcW w:w="1361" w:type="dxa"/>
          </w:tcPr>
          <w:p w14:paraId="305F6B77" w14:textId="77777777" w:rsidR="00CF4AD4" w:rsidRDefault="00CF4AD4">
            <w:pPr>
              <w:pStyle w:val="ConsPlusNormal"/>
              <w:jc w:val="center"/>
            </w:pPr>
            <w:r>
              <w:t>12355,3</w:t>
            </w:r>
          </w:p>
        </w:tc>
        <w:tc>
          <w:tcPr>
            <w:tcW w:w="1133" w:type="dxa"/>
          </w:tcPr>
          <w:p w14:paraId="57AA77BD" w14:textId="77777777" w:rsidR="00CF4AD4" w:rsidRDefault="00CF4AD4">
            <w:pPr>
              <w:pStyle w:val="ConsPlusNormal"/>
              <w:jc w:val="center"/>
            </w:pPr>
            <w:r>
              <w:t>13,2</w:t>
            </w:r>
          </w:p>
        </w:tc>
        <w:tc>
          <w:tcPr>
            <w:tcW w:w="1020" w:type="dxa"/>
          </w:tcPr>
          <w:p w14:paraId="41C080C0" w14:textId="77777777" w:rsidR="00CF4AD4" w:rsidRDefault="00CF4AD4">
            <w:pPr>
              <w:pStyle w:val="ConsPlusNormal"/>
            </w:pPr>
          </w:p>
        </w:tc>
        <w:tc>
          <w:tcPr>
            <w:tcW w:w="1134" w:type="dxa"/>
          </w:tcPr>
          <w:p w14:paraId="11181F98" w14:textId="77777777" w:rsidR="00CF4AD4" w:rsidRDefault="00CF4AD4">
            <w:pPr>
              <w:pStyle w:val="ConsPlusNormal"/>
              <w:jc w:val="center"/>
            </w:pPr>
            <w:r>
              <w:t>41390,1</w:t>
            </w:r>
          </w:p>
        </w:tc>
        <w:tc>
          <w:tcPr>
            <w:tcW w:w="1020" w:type="dxa"/>
          </w:tcPr>
          <w:p w14:paraId="6580B586" w14:textId="77777777" w:rsidR="00CF4AD4" w:rsidRDefault="00CF4AD4">
            <w:pPr>
              <w:pStyle w:val="ConsPlusNormal"/>
            </w:pPr>
          </w:p>
        </w:tc>
        <w:tc>
          <w:tcPr>
            <w:tcW w:w="850" w:type="dxa"/>
          </w:tcPr>
          <w:p w14:paraId="15C0D56F" w14:textId="77777777" w:rsidR="00CF4AD4" w:rsidRDefault="00CF4AD4">
            <w:pPr>
              <w:pStyle w:val="ConsPlusNormal"/>
            </w:pPr>
          </w:p>
        </w:tc>
      </w:tr>
      <w:tr w:rsidR="00CF4AD4" w14:paraId="05274C66" w14:textId="77777777">
        <w:tc>
          <w:tcPr>
            <w:tcW w:w="3175" w:type="dxa"/>
          </w:tcPr>
          <w:p w14:paraId="301BD9FA" w14:textId="77777777" w:rsidR="00CF4AD4" w:rsidRDefault="00CF4AD4">
            <w:pPr>
              <w:pStyle w:val="ConsPlusNormal"/>
            </w:pPr>
            <w:r>
              <w:t>не идентифицированным и не застрахованным в системе ОМС лицам</w:t>
            </w:r>
          </w:p>
        </w:tc>
        <w:tc>
          <w:tcPr>
            <w:tcW w:w="1020" w:type="dxa"/>
          </w:tcPr>
          <w:p w14:paraId="378617CC" w14:textId="77777777" w:rsidR="00CF4AD4" w:rsidRDefault="00CF4AD4">
            <w:pPr>
              <w:pStyle w:val="ConsPlusNormal"/>
              <w:jc w:val="center"/>
            </w:pPr>
            <w:r>
              <w:t>12</w:t>
            </w:r>
          </w:p>
        </w:tc>
        <w:tc>
          <w:tcPr>
            <w:tcW w:w="1134" w:type="dxa"/>
          </w:tcPr>
          <w:p w14:paraId="2E4BCDFE" w14:textId="77777777" w:rsidR="00CF4AD4" w:rsidRDefault="00CF4AD4">
            <w:pPr>
              <w:pStyle w:val="ConsPlusNormal"/>
              <w:jc w:val="center"/>
            </w:pPr>
            <w:r>
              <w:t>случай лечения</w:t>
            </w:r>
          </w:p>
        </w:tc>
        <w:tc>
          <w:tcPr>
            <w:tcW w:w="1361" w:type="dxa"/>
          </w:tcPr>
          <w:p w14:paraId="2D2A5DCB" w14:textId="77777777" w:rsidR="00CF4AD4" w:rsidRDefault="00CF4AD4">
            <w:pPr>
              <w:pStyle w:val="ConsPlusNormal"/>
            </w:pPr>
          </w:p>
        </w:tc>
        <w:tc>
          <w:tcPr>
            <w:tcW w:w="1361" w:type="dxa"/>
          </w:tcPr>
          <w:p w14:paraId="4D5D0A63" w14:textId="77777777" w:rsidR="00CF4AD4" w:rsidRDefault="00CF4AD4">
            <w:pPr>
              <w:pStyle w:val="ConsPlusNormal"/>
            </w:pPr>
          </w:p>
        </w:tc>
        <w:tc>
          <w:tcPr>
            <w:tcW w:w="1133" w:type="dxa"/>
          </w:tcPr>
          <w:p w14:paraId="05646969" w14:textId="77777777" w:rsidR="00CF4AD4" w:rsidRDefault="00CF4AD4">
            <w:pPr>
              <w:pStyle w:val="ConsPlusNormal"/>
            </w:pPr>
          </w:p>
        </w:tc>
        <w:tc>
          <w:tcPr>
            <w:tcW w:w="1020" w:type="dxa"/>
          </w:tcPr>
          <w:p w14:paraId="782C94C4" w14:textId="77777777" w:rsidR="00CF4AD4" w:rsidRDefault="00CF4AD4">
            <w:pPr>
              <w:pStyle w:val="ConsPlusNormal"/>
            </w:pPr>
          </w:p>
        </w:tc>
        <w:tc>
          <w:tcPr>
            <w:tcW w:w="1134" w:type="dxa"/>
          </w:tcPr>
          <w:p w14:paraId="6154292C" w14:textId="77777777" w:rsidR="00CF4AD4" w:rsidRDefault="00CF4AD4">
            <w:pPr>
              <w:pStyle w:val="ConsPlusNormal"/>
            </w:pPr>
          </w:p>
        </w:tc>
        <w:tc>
          <w:tcPr>
            <w:tcW w:w="1020" w:type="dxa"/>
          </w:tcPr>
          <w:p w14:paraId="74BC747E" w14:textId="77777777" w:rsidR="00CF4AD4" w:rsidRDefault="00CF4AD4">
            <w:pPr>
              <w:pStyle w:val="ConsPlusNormal"/>
            </w:pPr>
          </w:p>
        </w:tc>
        <w:tc>
          <w:tcPr>
            <w:tcW w:w="850" w:type="dxa"/>
          </w:tcPr>
          <w:p w14:paraId="7CCDFB1C" w14:textId="77777777" w:rsidR="00CF4AD4" w:rsidRDefault="00CF4AD4">
            <w:pPr>
              <w:pStyle w:val="ConsPlusNormal"/>
            </w:pPr>
          </w:p>
        </w:tc>
      </w:tr>
      <w:tr w:rsidR="00CF4AD4" w14:paraId="4E7A6D56" w14:textId="77777777">
        <w:tc>
          <w:tcPr>
            <w:tcW w:w="3175" w:type="dxa"/>
          </w:tcPr>
          <w:p w14:paraId="4FAA95D5" w14:textId="77777777" w:rsidR="00CF4AD4" w:rsidRDefault="00CF4AD4">
            <w:pPr>
              <w:pStyle w:val="ConsPlusNormal"/>
            </w:pPr>
            <w:r>
              <w:t>4. специализированная, в том числе высокотехнологичная, медицинская помощь в условиях круглосуточного стационара, в том числе</w:t>
            </w:r>
          </w:p>
        </w:tc>
        <w:tc>
          <w:tcPr>
            <w:tcW w:w="1020" w:type="dxa"/>
          </w:tcPr>
          <w:p w14:paraId="5E42EFBB" w14:textId="77777777" w:rsidR="00CF4AD4" w:rsidRDefault="00CF4AD4">
            <w:pPr>
              <w:pStyle w:val="ConsPlusNormal"/>
              <w:jc w:val="center"/>
            </w:pPr>
            <w:r>
              <w:t>13</w:t>
            </w:r>
          </w:p>
        </w:tc>
        <w:tc>
          <w:tcPr>
            <w:tcW w:w="1134" w:type="dxa"/>
          </w:tcPr>
          <w:p w14:paraId="48F3D397" w14:textId="77777777" w:rsidR="00CF4AD4" w:rsidRDefault="00CF4AD4">
            <w:pPr>
              <w:pStyle w:val="ConsPlusNormal"/>
              <w:jc w:val="center"/>
            </w:pPr>
            <w:r>
              <w:t>случай госпитализации</w:t>
            </w:r>
          </w:p>
        </w:tc>
        <w:tc>
          <w:tcPr>
            <w:tcW w:w="1361" w:type="dxa"/>
          </w:tcPr>
          <w:p w14:paraId="4D092EF5" w14:textId="77777777" w:rsidR="00CF4AD4" w:rsidRDefault="00CF4AD4">
            <w:pPr>
              <w:pStyle w:val="ConsPlusNormal"/>
              <w:jc w:val="center"/>
            </w:pPr>
            <w:r>
              <w:t>0,006</w:t>
            </w:r>
          </w:p>
        </w:tc>
        <w:tc>
          <w:tcPr>
            <w:tcW w:w="1361" w:type="dxa"/>
          </w:tcPr>
          <w:p w14:paraId="745B4471" w14:textId="77777777" w:rsidR="00CF4AD4" w:rsidRDefault="00CF4AD4">
            <w:pPr>
              <w:pStyle w:val="ConsPlusNormal"/>
              <w:jc w:val="center"/>
            </w:pPr>
            <w:r>
              <w:t>84494,9</w:t>
            </w:r>
          </w:p>
        </w:tc>
        <w:tc>
          <w:tcPr>
            <w:tcW w:w="1133" w:type="dxa"/>
          </w:tcPr>
          <w:p w14:paraId="6C5DA247" w14:textId="77777777" w:rsidR="00CF4AD4" w:rsidRDefault="00CF4AD4">
            <w:pPr>
              <w:pStyle w:val="ConsPlusNormal"/>
              <w:jc w:val="center"/>
            </w:pPr>
            <w:r>
              <w:t>502,9</w:t>
            </w:r>
          </w:p>
        </w:tc>
        <w:tc>
          <w:tcPr>
            <w:tcW w:w="1020" w:type="dxa"/>
          </w:tcPr>
          <w:p w14:paraId="5F27681D" w14:textId="77777777" w:rsidR="00CF4AD4" w:rsidRDefault="00CF4AD4">
            <w:pPr>
              <w:pStyle w:val="ConsPlusNormal"/>
            </w:pPr>
          </w:p>
        </w:tc>
        <w:tc>
          <w:tcPr>
            <w:tcW w:w="1134" w:type="dxa"/>
          </w:tcPr>
          <w:p w14:paraId="05D21727" w14:textId="77777777" w:rsidR="00CF4AD4" w:rsidRDefault="00CF4AD4">
            <w:pPr>
              <w:pStyle w:val="ConsPlusNormal"/>
              <w:jc w:val="center"/>
            </w:pPr>
            <w:r>
              <w:t>1575829,7</w:t>
            </w:r>
          </w:p>
        </w:tc>
        <w:tc>
          <w:tcPr>
            <w:tcW w:w="1020" w:type="dxa"/>
          </w:tcPr>
          <w:p w14:paraId="67CED4E2" w14:textId="77777777" w:rsidR="00CF4AD4" w:rsidRDefault="00CF4AD4">
            <w:pPr>
              <w:pStyle w:val="ConsPlusNormal"/>
            </w:pPr>
          </w:p>
        </w:tc>
        <w:tc>
          <w:tcPr>
            <w:tcW w:w="850" w:type="dxa"/>
          </w:tcPr>
          <w:p w14:paraId="04C9D844" w14:textId="77777777" w:rsidR="00CF4AD4" w:rsidRDefault="00CF4AD4">
            <w:pPr>
              <w:pStyle w:val="ConsPlusNormal"/>
            </w:pPr>
          </w:p>
        </w:tc>
      </w:tr>
      <w:tr w:rsidR="00CF4AD4" w14:paraId="51B23C56" w14:textId="77777777">
        <w:tc>
          <w:tcPr>
            <w:tcW w:w="3175" w:type="dxa"/>
          </w:tcPr>
          <w:p w14:paraId="49C164C4" w14:textId="77777777" w:rsidR="00CF4AD4" w:rsidRDefault="00CF4AD4">
            <w:pPr>
              <w:pStyle w:val="ConsPlusNormal"/>
            </w:pPr>
            <w:r>
              <w:t xml:space="preserve">не идентифицированным и не </w:t>
            </w:r>
            <w:r>
              <w:lastRenderedPageBreak/>
              <w:t>застрахованным в системе ОМС лицам</w:t>
            </w:r>
          </w:p>
        </w:tc>
        <w:tc>
          <w:tcPr>
            <w:tcW w:w="1020" w:type="dxa"/>
          </w:tcPr>
          <w:p w14:paraId="1B439BF5" w14:textId="77777777" w:rsidR="00CF4AD4" w:rsidRDefault="00CF4AD4">
            <w:pPr>
              <w:pStyle w:val="ConsPlusNormal"/>
              <w:jc w:val="center"/>
            </w:pPr>
            <w:r>
              <w:lastRenderedPageBreak/>
              <w:t>13.1</w:t>
            </w:r>
          </w:p>
        </w:tc>
        <w:tc>
          <w:tcPr>
            <w:tcW w:w="1134" w:type="dxa"/>
          </w:tcPr>
          <w:p w14:paraId="0BC2B6F0" w14:textId="77777777" w:rsidR="00CF4AD4" w:rsidRDefault="00CF4AD4">
            <w:pPr>
              <w:pStyle w:val="ConsPlusNormal"/>
              <w:jc w:val="center"/>
            </w:pPr>
            <w:r>
              <w:t xml:space="preserve">случай </w:t>
            </w:r>
            <w:r>
              <w:lastRenderedPageBreak/>
              <w:t>госпитализации</w:t>
            </w:r>
          </w:p>
        </w:tc>
        <w:tc>
          <w:tcPr>
            <w:tcW w:w="1361" w:type="dxa"/>
          </w:tcPr>
          <w:p w14:paraId="47F0B9C1" w14:textId="77777777" w:rsidR="00CF4AD4" w:rsidRDefault="00CF4AD4">
            <w:pPr>
              <w:pStyle w:val="ConsPlusNormal"/>
              <w:jc w:val="center"/>
            </w:pPr>
            <w:r>
              <w:lastRenderedPageBreak/>
              <w:t>0,0005</w:t>
            </w:r>
          </w:p>
        </w:tc>
        <w:tc>
          <w:tcPr>
            <w:tcW w:w="1361" w:type="dxa"/>
          </w:tcPr>
          <w:p w14:paraId="7912ED2A" w14:textId="77777777" w:rsidR="00CF4AD4" w:rsidRDefault="00CF4AD4">
            <w:pPr>
              <w:pStyle w:val="ConsPlusNormal"/>
              <w:jc w:val="center"/>
            </w:pPr>
            <w:r>
              <w:t>20000,0</w:t>
            </w:r>
          </w:p>
        </w:tc>
        <w:tc>
          <w:tcPr>
            <w:tcW w:w="1133" w:type="dxa"/>
          </w:tcPr>
          <w:p w14:paraId="66214C1B" w14:textId="77777777" w:rsidR="00CF4AD4" w:rsidRDefault="00CF4AD4">
            <w:pPr>
              <w:pStyle w:val="ConsPlusNormal"/>
              <w:jc w:val="center"/>
            </w:pPr>
            <w:r>
              <w:t>0,96</w:t>
            </w:r>
          </w:p>
        </w:tc>
        <w:tc>
          <w:tcPr>
            <w:tcW w:w="1020" w:type="dxa"/>
          </w:tcPr>
          <w:p w14:paraId="26719EB9" w14:textId="77777777" w:rsidR="00CF4AD4" w:rsidRDefault="00CF4AD4">
            <w:pPr>
              <w:pStyle w:val="ConsPlusNormal"/>
            </w:pPr>
          </w:p>
        </w:tc>
        <w:tc>
          <w:tcPr>
            <w:tcW w:w="1134" w:type="dxa"/>
          </w:tcPr>
          <w:p w14:paraId="6FE2DCCC" w14:textId="77777777" w:rsidR="00CF4AD4" w:rsidRDefault="00CF4AD4">
            <w:pPr>
              <w:pStyle w:val="ConsPlusNormal"/>
              <w:jc w:val="center"/>
            </w:pPr>
            <w:r>
              <w:t>3000,0</w:t>
            </w:r>
          </w:p>
        </w:tc>
        <w:tc>
          <w:tcPr>
            <w:tcW w:w="1020" w:type="dxa"/>
          </w:tcPr>
          <w:p w14:paraId="6D3D63C9" w14:textId="77777777" w:rsidR="00CF4AD4" w:rsidRDefault="00CF4AD4">
            <w:pPr>
              <w:pStyle w:val="ConsPlusNormal"/>
            </w:pPr>
          </w:p>
        </w:tc>
        <w:tc>
          <w:tcPr>
            <w:tcW w:w="850" w:type="dxa"/>
          </w:tcPr>
          <w:p w14:paraId="672A0297" w14:textId="77777777" w:rsidR="00CF4AD4" w:rsidRDefault="00CF4AD4">
            <w:pPr>
              <w:pStyle w:val="ConsPlusNormal"/>
            </w:pPr>
          </w:p>
        </w:tc>
      </w:tr>
      <w:tr w:rsidR="00CF4AD4" w14:paraId="74E66D70" w14:textId="77777777">
        <w:tc>
          <w:tcPr>
            <w:tcW w:w="3175" w:type="dxa"/>
          </w:tcPr>
          <w:p w14:paraId="3DC19525" w14:textId="77777777" w:rsidR="00CF4AD4" w:rsidRDefault="00CF4AD4">
            <w:pPr>
              <w:pStyle w:val="ConsPlusNormal"/>
            </w:pPr>
            <w:r>
              <w:t>высокотехнологичная медицинская помощь, оказываемая в медицинских организациях Республики Дагестан</w:t>
            </w:r>
          </w:p>
        </w:tc>
        <w:tc>
          <w:tcPr>
            <w:tcW w:w="1020" w:type="dxa"/>
          </w:tcPr>
          <w:p w14:paraId="4683877B" w14:textId="77777777" w:rsidR="00CF4AD4" w:rsidRDefault="00CF4AD4">
            <w:pPr>
              <w:pStyle w:val="ConsPlusNormal"/>
              <w:jc w:val="center"/>
            </w:pPr>
            <w:r>
              <w:t>14</w:t>
            </w:r>
          </w:p>
        </w:tc>
        <w:tc>
          <w:tcPr>
            <w:tcW w:w="1134" w:type="dxa"/>
          </w:tcPr>
          <w:p w14:paraId="3EF147C2" w14:textId="77777777" w:rsidR="00CF4AD4" w:rsidRDefault="00CF4AD4">
            <w:pPr>
              <w:pStyle w:val="ConsPlusNormal"/>
              <w:jc w:val="center"/>
            </w:pPr>
            <w:r>
              <w:t>случай госпитализации</w:t>
            </w:r>
          </w:p>
        </w:tc>
        <w:tc>
          <w:tcPr>
            <w:tcW w:w="1361" w:type="dxa"/>
          </w:tcPr>
          <w:p w14:paraId="495AC1A8" w14:textId="77777777" w:rsidR="00CF4AD4" w:rsidRDefault="00CF4AD4">
            <w:pPr>
              <w:pStyle w:val="ConsPlusNormal"/>
            </w:pPr>
          </w:p>
        </w:tc>
        <w:tc>
          <w:tcPr>
            <w:tcW w:w="1361" w:type="dxa"/>
          </w:tcPr>
          <w:p w14:paraId="39C41E40" w14:textId="77777777" w:rsidR="00CF4AD4" w:rsidRDefault="00CF4AD4">
            <w:pPr>
              <w:pStyle w:val="ConsPlusNormal"/>
            </w:pPr>
          </w:p>
        </w:tc>
        <w:tc>
          <w:tcPr>
            <w:tcW w:w="1133" w:type="dxa"/>
          </w:tcPr>
          <w:p w14:paraId="33C95D62" w14:textId="77777777" w:rsidR="00CF4AD4" w:rsidRDefault="00CF4AD4">
            <w:pPr>
              <w:pStyle w:val="ConsPlusNormal"/>
              <w:jc w:val="center"/>
            </w:pPr>
            <w:r>
              <w:t>93,8</w:t>
            </w:r>
          </w:p>
        </w:tc>
        <w:tc>
          <w:tcPr>
            <w:tcW w:w="1020" w:type="dxa"/>
          </w:tcPr>
          <w:p w14:paraId="4F10542A" w14:textId="77777777" w:rsidR="00CF4AD4" w:rsidRDefault="00CF4AD4">
            <w:pPr>
              <w:pStyle w:val="ConsPlusNormal"/>
            </w:pPr>
          </w:p>
        </w:tc>
        <w:tc>
          <w:tcPr>
            <w:tcW w:w="1134" w:type="dxa"/>
          </w:tcPr>
          <w:p w14:paraId="4079A7C0" w14:textId="77777777" w:rsidR="00CF4AD4" w:rsidRDefault="00CF4AD4">
            <w:pPr>
              <w:pStyle w:val="ConsPlusNormal"/>
              <w:jc w:val="center"/>
            </w:pPr>
            <w:r>
              <w:t>293833,1</w:t>
            </w:r>
          </w:p>
        </w:tc>
        <w:tc>
          <w:tcPr>
            <w:tcW w:w="1020" w:type="dxa"/>
          </w:tcPr>
          <w:p w14:paraId="16253816" w14:textId="77777777" w:rsidR="00CF4AD4" w:rsidRDefault="00CF4AD4">
            <w:pPr>
              <w:pStyle w:val="ConsPlusNormal"/>
            </w:pPr>
          </w:p>
        </w:tc>
        <w:tc>
          <w:tcPr>
            <w:tcW w:w="850" w:type="dxa"/>
          </w:tcPr>
          <w:p w14:paraId="2CE55479" w14:textId="77777777" w:rsidR="00CF4AD4" w:rsidRDefault="00CF4AD4">
            <w:pPr>
              <w:pStyle w:val="ConsPlusNormal"/>
            </w:pPr>
          </w:p>
        </w:tc>
      </w:tr>
      <w:tr w:rsidR="00CF4AD4" w14:paraId="7B0729BB" w14:textId="77777777">
        <w:tc>
          <w:tcPr>
            <w:tcW w:w="3175" w:type="dxa"/>
          </w:tcPr>
          <w:p w14:paraId="47014677" w14:textId="77777777" w:rsidR="00CF4AD4" w:rsidRDefault="00CF4AD4">
            <w:pPr>
              <w:pStyle w:val="ConsPlusNormal"/>
            </w:pPr>
            <w:r>
              <w:t>5. паллиативная медицинская помощь</w:t>
            </w:r>
          </w:p>
        </w:tc>
        <w:tc>
          <w:tcPr>
            <w:tcW w:w="1020" w:type="dxa"/>
          </w:tcPr>
          <w:p w14:paraId="16F928E9" w14:textId="77777777" w:rsidR="00CF4AD4" w:rsidRDefault="00CF4AD4">
            <w:pPr>
              <w:pStyle w:val="ConsPlusNormal"/>
              <w:jc w:val="center"/>
            </w:pPr>
            <w:r>
              <w:t>15</w:t>
            </w:r>
          </w:p>
        </w:tc>
        <w:tc>
          <w:tcPr>
            <w:tcW w:w="1134" w:type="dxa"/>
          </w:tcPr>
          <w:p w14:paraId="6FA338C6" w14:textId="77777777" w:rsidR="00CF4AD4" w:rsidRDefault="00CF4AD4">
            <w:pPr>
              <w:pStyle w:val="ConsPlusNormal"/>
              <w:jc w:val="center"/>
            </w:pPr>
            <w:r>
              <w:t>X</w:t>
            </w:r>
          </w:p>
        </w:tc>
        <w:tc>
          <w:tcPr>
            <w:tcW w:w="1361" w:type="dxa"/>
          </w:tcPr>
          <w:p w14:paraId="63C604BB" w14:textId="77777777" w:rsidR="00CF4AD4" w:rsidRDefault="00CF4AD4">
            <w:pPr>
              <w:pStyle w:val="ConsPlusNormal"/>
              <w:jc w:val="center"/>
            </w:pPr>
            <w:r>
              <w:t>X</w:t>
            </w:r>
          </w:p>
        </w:tc>
        <w:tc>
          <w:tcPr>
            <w:tcW w:w="1361" w:type="dxa"/>
          </w:tcPr>
          <w:p w14:paraId="3EB05D10" w14:textId="77777777" w:rsidR="00CF4AD4" w:rsidRDefault="00CF4AD4">
            <w:pPr>
              <w:pStyle w:val="ConsPlusNormal"/>
              <w:jc w:val="center"/>
            </w:pPr>
            <w:r>
              <w:t>X</w:t>
            </w:r>
          </w:p>
        </w:tc>
        <w:tc>
          <w:tcPr>
            <w:tcW w:w="1133" w:type="dxa"/>
          </w:tcPr>
          <w:p w14:paraId="0EEF1492" w14:textId="77777777" w:rsidR="00CF4AD4" w:rsidRDefault="00CF4AD4">
            <w:pPr>
              <w:pStyle w:val="ConsPlusNormal"/>
              <w:jc w:val="center"/>
            </w:pPr>
            <w:r>
              <w:t>X</w:t>
            </w:r>
          </w:p>
        </w:tc>
        <w:tc>
          <w:tcPr>
            <w:tcW w:w="1020" w:type="dxa"/>
          </w:tcPr>
          <w:p w14:paraId="04F4CBC8" w14:textId="77777777" w:rsidR="00CF4AD4" w:rsidRDefault="00CF4AD4">
            <w:pPr>
              <w:pStyle w:val="ConsPlusNormal"/>
              <w:jc w:val="center"/>
            </w:pPr>
            <w:r>
              <w:t>X</w:t>
            </w:r>
          </w:p>
        </w:tc>
        <w:tc>
          <w:tcPr>
            <w:tcW w:w="1134" w:type="dxa"/>
          </w:tcPr>
          <w:p w14:paraId="3E3A679C" w14:textId="77777777" w:rsidR="00CF4AD4" w:rsidRDefault="00CF4AD4">
            <w:pPr>
              <w:pStyle w:val="ConsPlusNormal"/>
              <w:jc w:val="center"/>
            </w:pPr>
            <w:r>
              <w:t>X</w:t>
            </w:r>
          </w:p>
        </w:tc>
        <w:tc>
          <w:tcPr>
            <w:tcW w:w="1020" w:type="dxa"/>
          </w:tcPr>
          <w:p w14:paraId="61A5AF1A" w14:textId="77777777" w:rsidR="00CF4AD4" w:rsidRDefault="00CF4AD4">
            <w:pPr>
              <w:pStyle w:val="ConsPlusNormal"/>
              <w:jc w:val="center"/>
            </w:pPr>
            <w:r>
              <w:t>X</w:t>
            </w:r>
          </w:p>
        </w:tc>
        <w:tc>
          <w:tcPr>
            <w:tcW w:w="850" w:type="dxa"/>
          </w:tcPr>
          <w:p w14:paraId="2C3B53B6" w14:textId="77777777" w:rsidR="00CF4AD4" w:rsidRDefault="00CF4AD4">
            <w:pPr>
              <w:pStyle w:val="ConsPlusNormal"/>
              <w:jc w:val="center"/>
            </w:pPr>
            <w:r>
              <w:t>X</w:t>
            </w:r>
          </w:p>
        </w:tc>
      </w:tr>
      <w:tr w:rsidR="00CF4AD4" w14:paraId="582B9206" w14:textId="77777777">
        <w:tc>
          <w:tcPr>
            <w:tcW w:w="3175" w:type="dxa"/>
          </w:tcPr>
          <w:p w14:paraId="5CD8E91D" w14:textId="77777777" w:rsidR="00CF4AD4" w:rsidRDefault="00CF4AD4">
            <w:pPr>
              <w:pStyle w:val="ConsPlusNormal"/>
            </w:pPr>
            <w:r>
              <w:t>5.1. первичная медицинская помощь, в том числе доврачебная и врачебная, всего, в том числе:</w:t>
            </w:r>
          </w:p>
        </w:tc>
        <w:tc>
          <w:tcPr>
            <w:tcW w:w="1020" w:type="dxa"/>
          </w:tcPr>
          <w:p w14:paraId="0873D2E2" w14:textId="77777777" w:rsidR="00CF4AD4" w:rsidRDefault="00CF4AD4">
            <w:pPr>
              <w:pStyle w:val="ConsPlusNormal"/>
              <w:jc w:val="center"/>
            </w:pPr>
            <w:r>
              <w:t>16</w:t>
            </w:r>
          </w:p>
        </w:tc>
        <w:tc>
          <w:tcPr>
            <w:tcW w:w="1134" w:type="dxa"/>
          </w:tcPr>
          <w:p w14:paraId="5E6DD74E" w14:textId="77777777" w:rsidR="00CF4AD4" w:rsidRDefault="00CF4AD4">
            <w:pPr>
              <w:pStyle w:val="ConsPlusNormal"/>
              <w:jc w:val="center"/>
            </w:pPr>
            <w:r>
              <w:t>X</w:t>
            </w:r>
          </w:p>
        </w:tc>
        <w:tc>
          <w:tcPr>
            <w:tcW w:w="1361" w:type="dxa"/>
          </w:tcPr>
          <w:p w14:paraId="36E9B5CF" w14:textId="77777777" w:rsidR="00CF4AD4" w:rsidRDefault="00CF4AD4">
            <w:pPr>
              <w:pStyle w:val="ConsPlusNormal"/>
              <w:jc w:val="center"/>
            </w:pPr>
            <w:r>
              <w:t>X</w:t>
            </w:r>
          </w:p>
        </w:tc>
        <w:tc>
          <w:tcPr>
            <w:tcW w:w="1361" w:type="dxa"/>
          </w:tcPr>
          <w:p w14:paraId="3EF0A44F" w14:textId="77777777" w:rsidR="00CF4AD4" w:rsidRDefault="00CF4AD4">
            <w:pPr>
              <w:pStyle w:val="ConsPlusNormal"/>
              <w:jc w:val="center"/>
            </w:pPr>
            <w:r>
              <w:t>X</w:t>
            </w:r>
          </w:p>
        </w:tc>
        <w:tc>
          <w:tcPr>
            <w:tcW w:w="1133" w:type="dxa"/>
          </w:tcPr>
          <w:p w14:paraId="30DC49EF" w14:textId="77777777" w:rsidR="00CF4AD4" w:rsidRDefault="00CF4AD4">
            <w:pPr>
              <w:pStyle w:val="ConsPlusNormal"/>
              <w:jc w:val="center"/>
            </w:pPr>
            <w:r>
              <w:t>X</w:t>
            </w:r>
          </w:p>
        </w:tc>
        <w:tc>
          <w:tcPr>
            <w:tcW w:w="1020" w:type="dxa"/>
          </w:tcPr>
          <w:p w14:paraId="0E0D2A7F" w14:textId="77777777" w:rsidR="00CF4AD4" w:rsidRDefault="00CF4AD4">
            <w:pPr>
              <w:pStyle w:val="ConsPlusNormal"/>
              <w:jc w:val="center"/>
            </w:pPr>
            <w:r>
              <w:t>X</w:t>
            </w:r>
          </w:p>
        </w:tc>
        <w:tc>
          <w:tcPr>
            <w:tcW w:w="1134" w:type="dxa"/>
          </w:tcPr>
          <w:p w14:paraId="2A24075B" w14:textId="77777777" w:rsidR="00CF4AD4" w:rsidRDefault="00CF4AD4">
            <w:pPr>
              <w:pStyle w:val="ConsPlusNormal"/>
              <w:jc w:val="center"/>
            </w:pPr>
            <w:r>
              <w:t>X</w:t>
            </w:r>
          </w:p>
        </w:tc>
        <w:tc>
          <w:tcPr>
            <w:tcW w:w="1020" w:type="dxa"/>
          </w:tcPr>
          <w:p w14:paraId="433AF0E5" w14:textId="77777777" w:rsidR="00CF4AD4" w:rsidRDefault="00CF4AD4">
            <w:pPr>
              <w:pStyle w:val="ConsPlusNormal"/>
              <w:jc w:val="center"/>
            </w:pPr>
            <w:r>
              <w:t>X</w:t>
            </w:r>
          </w:p>
        </w:tc>
        <w:tc>
          <w:tcPr>
            <w:tcW w:w="850" w:type="dxa"/>
          </w:tcPr>
          <w:p w14:paraId="47385BEE" w14:textId="77777777" w:rsidR="00CF4AD4" w:rsidRDefault="00CF4AD4">
            <w:pPr>
              <w:pStyle w:val="ConsPlusNormal"/>
              <w:jc w:val="center"/>
            </w:pPr>
            <w:r>
              <w:t>X</w:t>
            </w:r>
          </w:p>
        </w:tc>
      </w:tr>
      <w:tr w:rsidR="00CF4AD4" w14:paraId="77C060BB" w14:textId="77777777">
        <w:tc>
          <w:tcPr>
            <w:tcW w:w="3175" w:type="dxa"/>
          </w:tcPr>
          <w:p w14:paraId="1A8DE4D8" w14:textId="77777777" w:rsidR="00CF4AD4" w:rsidRDefault="00CF4AD4">
            <w:pPr>
              <w:pStyle w:val="ConsPlusNormal"/>
            </w:pPr>
            <w:r>
              <w:t>посещение по паллиативной медицинской помощи без учета посещений на дому патронажными бригадами</w:t>
            </w:r>
          </w:p>
        </w:tc>
        <w:tc>
          <w:tcPr>
            <w:tcW w:w="1020" w:type="dxa"/>
          </w:tcPr>
          <w:p w14:paraId="50910530" w14:textId="77777777" w:rsidR="00CF4AD4" w:rsidRDefault="00CF4AD4">
            <w:pPr>
              <w:pStyle w:val="ConsPlusNormal"/>
              <w:jc w:val="center"/>
            </w:pPr>
            <w:r>
              <w:t>16.1</w:t>
            </w:r>
          </w:p>
        </w:tc>
        <w:tc>
          <w:tcPr>
            <w:tcW w:w="1134" w:type="dxa"/>
          </w:tcPr>
          <w:p w14:paraId="6680F0A8" w14:textId="77777777" w:rsidR="00CF4AD4" w:rsidRDefault="00CF4AD4">
            <w:pPr>
              <w:pStyle w:val="ConsPlusNormal"/>
              <w:jc w:val="center"/>
            </w:pPr>
            <w:r>
              <w:t>посещение</w:t>
            </w:r>
          </w:p>
        </w:tc>
        <w:tc>
          <w:tcPr>
            <w:tcW w:w="1361" w:type="dxa"/>
          </w:tcPr>
          <w:p w14:paraId="7B9D3E49" w14:textId="77777777" w:rsidR="00CF4AD4" w:rsidRDefault="00CF4AD4">
            <w:pPr>
              <w:pStyle w:val="ConsPlusNormal"/>
              <w:jc w:val="center"/>
            </w:pPr>
            <w:r>
              <w:t>0,0016</w:t>
            </w:r>
          </w:p>
        </w:tc>
        <w:tc>
          <w:tcPr>
            <w:tcW w:w="1361" w:type="dxa"/>
          </w:tcPr>
          <w:p w14:paraId="5A6B6DE1" w14:textId="77777777" w:rsidR="00CF4AD4" w:rsidRDefault="00CF4AD4">
            <w:pPr>
              <w:pStyle w:val="ConsPlusNormal"/>
              <w:jc w:val="center"/>
            </w:pPr>
            <w:r>
              <w:t>461,0</w:t>
            </w:r>
          </w:p>
        </w:tc>
        <w:tc>
          <w:tcPr>
            <w:tcW w:w="1133" w:type="dxa"/>
          </w:tcPr>
          <w:p w14:paraId="66633836" w14:textId="77777777" w:rsidR="00CF4AD4" w:rsidRDefault="00CF4AD4">
            <w:pPr>
              <w:pStyle w:val="ConsPlusNormal"/>
              <w:jc w:val="center"/>
            </w:pPr>
            <w:r>
              <w:t>0,7</w:t>
            </w:r>
          </w:p>
        </w:tc>
        <w:tc>
          <w:tcPr>
            <w:tcW w:w="1020" w:type="dxa"/>
          </w:tcPr>
          <w:p w14:paraId="077069E7" w14:textId="77777777" w:rsidR="00CF4AD4" w:rsidRDefault="00CF4AD4">
            <w:pPr>
              <w:pStyle w:val="ConsPlusNormal"/>
            </w:pPr>
          </w:p>
        </w:tc>
        <w:tc>
          <w:tcPr>
            <w:tcW w:w="1134" w:type="dxa"/>
          </w:tcPr>
          <w:p w14:paraId="7E9B872D" w14:textId="77777777" w:rsidR="00CF4AD4" w:rsidRDefault="00CF4AD4">
            <w:pPr>
              <w:pStyle w:val="ConsPlusNormal"/>
              <w:jc w:val="center"/>
            </w:pPr>
            <w:r>
              <w:t>2305,0</w:t>
            </w:r>
          </w:p>
        </w:tc>
        <w:tc>
          <w:tcPr>
            <w:tcW w:w="1020" w:type="dxa"/>
          </w:tcPr>
          <w:p w14:paraId="2F9DB565" w14:textId="77777777" w:rsidR="00CF4AD4" w:rsidRDefault="00CF4AD4">
            <w:pPr>
              <w:pStyle w:val="ConsPlusNormal"/>
            </w:pPr>
          </w:p>
        </w:tc>
        <w:tc>
          <w:tcPr>
            <w:tcW w:w="850" w:type="dxa"/>
          </w:tcPr>
          <w:p w14:paraId="5044BAD5" w14:textId="77777777" w:rsidR="00CF4AD4" w:rsidRDefault="00CF4AD4">
            <w:pPr>
              <w:pStyle w:val="ConsPlusNormal"/>
            </w:pPr>
          </w:p>
        </w:tc>
      </w:tr>
      <w:tr w:rsidR="00CF4AD4" w14:paraId="3A03FA37" w14:textId="77777777">
        <w:tc>
          <w:tcPr>
            <w:tcW w:w="3175" w:type="dxa"/>
          </w:tcPr>
          <w:p w14:paraId="2A4BE098" w14:textId="77777777" w:rsidR="00CF4AD4" w:rsidRDefault="00CF4AD4">
            <w:pPr>
              <w:pStyle w:val="ConsPlusNormal"/>
            </w:pPr>
            <w:r>
              <w:t>посещение на дому выездной патронажной бригадой</w:t>
            </w:r>
          </w:p>
        </w:tc>
        <w:tc>
          <w:tcPr>
            <w:tcW w:w="1020" w:type="dxa"/>
          </w:tcPr>
          <w:p w14:paraId="3BF3E808" w14:textId="77777777" w:rsidR="00CF4AD4" w:rsidRDefault="00CF4AD4">
            <w:pPr>
              <w:pStyle w:val="ConsPlusNormal"/>
              <w:jc w:val="center"/>
            </w:pPr>
            <w:r>
              <w:t>16.2</w:t>
            </w:r>
          </w:p>
        </w:tc>
        <w:tc>
          <w:tcPr>
            <w:tcW w:w="1134" w:type="dxa"/>
          </w:tcPr>
          <w:p w14:paraId="17195952" w14:textId="77777777" w:rsidR="00CF4AD4" w:rsidRDefault="00CF4AD4">
            <w:pPr>
              <w:pStyle w:val="ConsPlusNormal"/>
              <w:jc w:val="center"/>
            </w:pPr>
            <w:r>
              <w:t>посещение</w:t>
            </w:r>
          </w:p>
        </w:tc>
        <w:tc>
          <w:tcPr>
            <w:tcW w:w="1361" w:type="dxa"/>
          </w:tcPr>
          <w:p w14:paraId="42844D2B" w14:textId="77777777" w:rsidR="00CF4AD4" w:rsidRDefault="00CF4AD4">
            <w:pPr>
              <w:pStyle w:val="ConsPlusNormal"/>
              <w:jc w:val="center"/>
            </w:pPr>
            <w:r>
              <w:t>0,002</w:t>
            </w:r>
          </w:p>
        </w:tc>
        <w:tc>
          <w:tcPr>
            <w:tcW w:w="1361" w:type="dxa"/>
          </w:tcPr>
          <w:p w14:paraId="6891552B" w14:textId="77777777" w:rsidR="00CF4AD4" w:rsidRDefault="00CF4AD4">
            <w:pPr>
              <w:pStyle w:val="ConsPlusNormal"/>
              <w:jc w:val="center"/>
            </w:pPr>
            <w:r>
              <w:t>2305,1</w:t>
            </w:r>
          </w:p>
        </w:tc>
        <w:tc>
          <w:tcPr>
            <w:tcW w:w="1133" w:type="dxa"/>
          </w:tcPr>
          <w:p w14:paraId="2A7D37B3" w14:textId="77777777" w:rsidR="00CF4AD4" w:rsidRDefault="00CF4AD4">
            <w:pPr>
              <w:pStyle w:val="ConsPlusNormal"/>
              <w:jc w:val="center"/>
            </w:pPr>
            <w:r>
              <w:t>4,6</w:t>
            </w:r>
          </w:p>
        </w:tc>
        <w:tc>
          <w:tcPr>
            <w:tcW w:w="1020" w:type="dxa"/>
          </w:tcPr>
          <w:p w14:paraId="20CEA924" w14:textId="77777777" w:rsidR="00CF4AD4" w:rsidRDefault="00CF4AD4">
            <w:pPr>
              <w:pStyle w:val="ConsPlusNormal"/>
            </w:pPr>
          </w:p>
        </w:tc>
        <w:tc>
          <w:tcPr>
            <w:tcW w:w="1134" w:type="dxa"/>
          </w:tcPr>
          <w:p w14:paraId="333B9F1F" w14:textId="77777777" w:rsidR="00CF4AD4" w:rsidRDefault="00CF4AD4">
            <w:pPr>
              <w:pStyle w:val="ConsPlusNormal"/>
              <w:jc w:val="center"/>
            </w:pPr>
            <w:r>
              <w:t>14407,0</w:t>
            </w:r>
          </w:p>
        </w:tc>
        <w:tc>
          <w:tcPr>
            <w:tcW w:w="1020" w:type="dxa"/>
          </w:tcPr>
          <w:p w14:paraId="11544853" w14:textId="77777777" w:rsidR="00CF4AD4" w:rsidRDefault="00CF4AD4">
            <w:pPr>
              <w:pStyle w:val="ConsPlusNormal"/>
            </w:pPr>
          </w:p>
        </w:tc>
        <w:tc>
          <w:tcPr>
            <w:tcW w:w="850" w:type="dxa"/>
          </w:tcPr>
          <w:p w14:paraId="69674662" w14:textId="77777777" w:rsidR="00CF4AD4" w:rsidRDefault="00CF4AD4">
            <w:pPr>
              <w:pStyle w:val="ConsPlusNormal"/>
            </w:pPr>
          </w:p>
        </w:tc>
      </w:tr>
      <w:tr w:rsidR="00CF4AD4" w14:paraId="720021DE" w14:textId="77777777">
        <w:tc>
          <w:tcPr>
            <w:tcW w:w="3175" w:type="dxa"/>
          </w:tcPr>
          <w:p w14:paraId="45A2D6F0" w14:textId="77777777" w:rsidR="00CF4AD4" w:rsidRDefault="00CF4AD4">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w:t>
            </w:r>
          </w:p>
        </w:tc>
        <w:tc>
          <w:tcPr>
            <w:tcW w:w="1020" w:type="dxa"/>
          </w:tcPr>
          <w:p w14:paraId="131C8F8E" w14:textId="77777777" w:rsidR="00CF4AD4" w:rsidRDefault="00CF4AD4">
            <w:pPr>
              <w:pStyle w:val="ConsPlusNormal"/>
              <w:jc w:val="center"/>
            </w:pPr>
            <w:r>
              <w:t>17</w:t>
            </w:r>
          </w:p>
        </w:tc>
        <w:tc>
          <w:tcPr>
            <w:tcW w:w="1134" w:type="dxa"/>
          </w:tcPr>
          <w:p w14:paraId="49BBF04F" w14:textId="77777777" w:rsidR="00CF4AD4" w:rsidRDefault="00CF4AD4">
            <w:pPr>
              <w:pStyle w:val="ConsPlusNormal"/>
              <w:jc w:val="center"/>
            </w:pPr>
            <w:r>
              <w:t>койко-день</w:t>
            </w:r>
          </w:p>
        </w:tc>
        <w:tc>
          <w:tcPr>
            <w:tcW w:w="1361" w:type="dxa"/>
          </w:tcPr>
          <w:p w14:paraId="49FEE99B" w14:textId="77777777" w:rsidR="00CF4AD4" w:rsidRDefault="00CF4AD4">
            <w:pPr>
              <w:pStyle w:val="ConsPlusNormal"/>
              <w:jc w:val="center"/>
            </w:pPr>
            <w:r>
              <w:t>0,013</w:t>
            </w:r>
          </w:p>
        </w:tc>
        <w:tc>
          <w:tcPr>
            <w:tcW w:w="1361" w:type="dxa"/>
          </w:tcPr>
          <w:p w14:paraId="5354B028" w14:textId="77777777" w:rsidR="00CF4AD4" w:rsidRDefault="00CF4AD4">
            <w:pPr>
              <w:pStyle w:val="ConsPlusNormal"/>
              <w:jc w:val="center"/>
            </w:pPr>
            <w:r>
              <w:t>2725,4</w:t>
            </w:r>
          </w:p>
        </w:tc>
        <w:tc>
          <w:tcPr>
            <w:tcW w:w="1133" w:type="dxa"/>
          </w:tcPr>
          <w:p w14:paraId="72F6C7FE" w14:textId="77777777" w:rsidR="00CF4AD4" w:rsidRDefault="00CF4AD4">
            <w:pPr>
              <w:pStyle w:val="ConsPlusNormal"/>
              <w:jc w:val="center"/>
            </w:pPr>
            <w:r>
              <w:t>35,1</w:t>
            </w:r>
          </w:p>
        </w:tc>
        <w:tc>
          <w:tcPr>
            <w:tcW w:w="1020" w:type="dxa"/>
          </w:tcPr>
          <w:p w14:paraId="006356D6" w14:textId="77777777" w:rsidR="00CF4AD4" w:rsidRDefault="00CF4AD4">
            <w:pPr>
              <w:pStyle w:val="ConsPlusNormal"/>
            </w:pPr>
          </w:p>
        </w:tc>
        <w:tc>
          <w:tcPr>
            <w:tcW w:w="1134" w:type="dxa"/>
          </w:tcPr>
          <w:p w14:paraId="7E06F115" w14:textId="77777777" w:rsidR="00CF4AD4" w:rsidRDefault="00CF4AD4">
            <w:pPr>
              <w:pStyle w:val="ConsPlusNormal"/>
              <w:jc w:val="center"/>
            </w:pPr>
            <w:r>
              <w:t>109780,0</w:t>
            </w:r>
          </w:p>
        </w:tc>
        <w:tc>
          <w:tcPr>
            <w:tcW w:w="1020" w:type="dxa"/>
          </w:tcPr>
          <w:p w14:paraId="6B5BAC50" w14:textId="77777777" w:rsidR="00CF4AD4" w:rsidRDefault="00CF4AD4">
            <w:pPr>
              <w:pStyle w:val="ConsPlusNormal"/>
            </w:pPr>
          </w:p>
        </w:tc>
        <w:tc>
          <w:tcPr>
            <w:tcW w:w="850" w:type="dxa"/>
          </w:tcPr>
          <w:p w14:paraId="36EE60B0" w14:textId="77777777" w:rsidR="00CF4AD4" w:rsidRDefault="00CF4AD4">
            <w:pPr>
              <w:pStyle w:val="ConsPlusNormal"/>
            </w:pPr>
          </w:p>
        </w:tc>
      </w:tr>
      <w:tr w:rsidR="00CF4AD4" w14:paraId="255AE055" w14:textId="77777777">
        <w:tc>
          <w:tcPr>
            <w:tcW w:w="3175" w:type="dxa"/>
          </w:tcPr>
          <w:p w14:paraId="0A202B00" w14:textId="77777777" w:rsidR="00CF4AD4" w:rsidRDefault="00CF4AD4">
            <w:pPr>
              <w:pStyle w:val="ConsPlusNormal"/>
            </w:pPr>
            <w:r>
              <w:t>6. иные государственные услуги (работы)</w:t>
            </w:r>
          </w:p>
        </w:tc>
        <w:tc>
          <w:tcPr>
            <w:tcW w:w="1020" w:type="dxa"/>
          </w:tcPr>
          <w:p w14:paraId="0F1E6177" w14:textId="77777777" w:rsidR="00CF4AD4" w:rsidRDefault="00CF4AD4">
            <w:pPr>
              <w:pStyle w:val="ConsPlusNormal"/>
              <w:jc w:val="center"/>
            </w:pPr>
            <w:r>
              <w:t>18</w:t>
            </w:r>
          </w:p>
        </w:tc>
        <w:tc>
          <w:tcPr>
            <w:tcW w:w="1134" w:type="dxa"/>
          </w:tcPr>
          <w:p w14:paraId="1B8DCA21" w14:textId="77777777" w:rsidR="00CF4AD4" w:rsidRDefault="00CF4AD4">
            <w:pPr>
              <w:pStyle w:val="ConsPlusNormal"/>
            </w:pPr>
          </w:p>
        </w:tc>
        <w:tc>
          <w:tcPr>
            <w:tcW w:w="1361" w:type="dxa"/>
          </w:tcPr>
          <w:p w14:paraId="29901ACC" w14:textId="77777777" w:rsidR="00CF4AD4" w:rsidRDefault="00CF4AD4">
            <w:pPr>
              <w:pStyle w:val="ConsPlusNormal"/>
            </w:pPr>
          </w:p>
        </w:tc>
        <w:tc>
          <w:tcPr>
            <w:tcW w:w="1361" w:type="dxa"/>
          </w:tcPr>
          <w:p w14:paraId="1860D08A" w14:textId="77777777" w:rsidR="00CF4AD4" w:rsidRDefault="00CF4AD4">
            <w:pPr>
              <w:pStyle w:val="ConsPlusNormal"/>
            </w:pPr>
          </w:p>
        </w:tc>
        <w:tc>
          <w:tcPr>
            <w:tcW w:w="1133" w:type="dxa"/>
          </w:tcPr>
          <w:p w14:paraId="552CFC19" w14:textId="77777777" w:rsidR="00CF4AD4" w:rsidRDefault="00CF4AD4">
            <w:pPr>
              <w:pStyle w:val="ConsPlusNormal"/>
              <w:jc w:val="center"/>
            </w:pPr>
            <w:r>
              <w:t>1109,2</w:t>
            </w:r>
          </w:p>
        </w:tc>
        <w:tc>
          <w:tcPr>
            <w:tcW w:w="1020" w:type="dxa"/>
          </w:tcPr>
          <w:p w14:paraId="39D02D3D" w14:textId="77777777" w:rsidR="00CF4AD4" w:rsidRDefault="00CF4AD4">
            <w:pPr>
              <w:pStyle w:val="ConsPlusNormal"/>
            </w:pPr>
          </w:p>
        </w:tc>
        <w:tc>
          <w:tcPr>
            <w:tcW w:w="1134" w:type="dxa"/>
          </w:tcPr>
          <w:p w14:paraId="0264550E" w14:textId="77777777" w:rsidR="00CF4AD4" w:rsidRDefault="00CF4AD4">
            <w:pPr>
              <w:pStyle w:val="ConsPlusNormal"/>
              <w:jc w:val="center"/>
            </w:pPr>
            <w:r>
              <w:t>3475288,8</w:t>
            </w:r>
          </w:p>
        </w:tc>
        <w:tc>
          <w:tcPr>
            <w:tcW w:w="1020" w:type="dxa"/>
          </w:tcPr>
          <w:p w14:paraId="5E1FB008" w14:textId="77777777" w:rsidR="00CF4AD4" w:rsidRDefault="00CF4AD4">
            <w:pPr>
              <w:pStyle w:val="ConsPlusNormal"/>
            </w:pPr>
          </w:p>
        </w:tc>
        <w:tc>
          <w:tcPr>
            <w:tcW w:w="850" w:type="dxa"/>
          </w:tcPr>
          <w:p w14:paraId="00B11AB9" w14:textId="77777777" w:rsidR="00CF4AD4" w:rsidRDefault="00CF4AD4">
            <w:pPr>
              <w:pStyle w:val="ConsPlusNormal"/>
            </w:pPr>
          </w:p>
        </w:tc>
      </w:tr>
      <w:tr w:rsidR="00CF4AD4" w14:paraId="2ABBEB6A" w14:textId="77777777">
        <w:tc>
          <w:tcPr>
            <w:tcW w:w="3175" w:type="dxa"/>
          </w:tcPr>
          <w:p w14:paraId="2A5CEE67" w14:textId="77777777" w:rsidR="00CF4AD4" w:rsidRDefault="00CF4AD4">
            <w:pPr>
              <w:pStyle w:val="ConsPlusNormal"/>
            </w:pPr>
            <w:r>
              <w:t xml:space="preserve">II. Средства </w:t>
            </w:r>
            <w:r>
              <w:lastRenderedPageBreak/>
              <w:t>консолидированного бюджета Республики Дагестан на</w:t>
            </w:r>
          </w:p>
        </w:tc>
        <w:tc>
          <w:tcPr>
            <w:tcW w:w="1020" w:type="dxa"/>
          </w:tcPr>
          <w:p w14:paraId="4A32BC5F" w14:textId="77777777" w:rsidR="00CF4AD4" w:rsidRDefault="00CF4AD4">
            <w:pPr>
              <w:pStyle w:val="ConsPlusNormal"/>
              <w:jc w:val="center"/>
            </w:pPr>
            <w:r>
              <w:lastRenderedPageBreak/>
              <w:t>19</w:t>
            </w:r>
          </w:p>
        </w:tc>
        <w:tc>
          <w:tcPr>
            <w:tcW w:w="1134" w:type="dxa"/>
          </w:tcPr>
          <w:p w14:paraId="17716DA1" w14:textId="77777777" w:rsidR="00CF4AD4" w:rsidRDefault="00CF4AD4">
            <w:pPr>
              <w:pStyle w:val="ConsPlusNormal"/>
            </w:pPr>
          </w:p>
        </w:tc>
        <w:tc>
          <w:tcPr>
            <w:tcW w:w="1361" w:type="dxa"/>
          </w:tcPr>
          <w:p w14:paraId="758784DD" w14:textId="77777777" w:rsidR="00CF4AD4" w:rsidRDefault="00CF4AD4">
            <w:pPr>
              <w:pStyle w:val="ConsPlusNormal"/>
            </w:pPr>
          </w:p>
        </w:tc>
        <w:tc>
          <w:tcPr>
            <w:tcW w:w="1361" w:type="dxa"/>
          </w:tcPr>
          <w:p w14:paraId="6B010825" w14:textId="77777777" w:rsidR="00CF4AD4" w:rsidRDefault="00CF4AD4">
            <w:pPr>
              <w:pStyle w:val="ConsPlusNormal"/>
            </w:pPr>
          </w:p>
        </w:tc>
        <w:tc>
          <w:tcPr>
            <w:tcW w:w="1133" w:type="dxa"/>
          </w:tcPr>
          <w:p w14:paraId="21A26902" w14:textId="77777777" w:rsidR="00CF4AD4" w:rsidRDefault="00CF4AD4">
            <w:pPr>
              <w:pStyle w:val="ConsPlusNormal"/>
              <w:jc w:val="center"/>
            </w:pPr>
            <w:r>
              <w:t>3,0</w:t>
            </w:r>
          </w:p>
        </w:tc>
        <w:tc>
          <w:tcPr>
            <w:tcW w:w="1020" w:type="dxa"/>
          </w:tcPr>
          <w:p w14:paraId="6EA3250D" w14:textId="77777777" w:rsidR="00CF4AD4" w:rsidRDefault="00CF4AD4">
            <w:pPr>
              <w:pStyle w:val="ConsPlusNormal"/>
            </w:pPr>
          </w:p>
        </w:tc>
        <w:tc>
          <w:tcPr>
            <w:tcW w:w="1134" w:type="dxa"/>
          </w:tcPr>
          <w:p w14:paraId="03D14DD3" w14:textId="77777777" w:rsidR="00CF4AD4" w:rsidRDefault="00CF4AD4">
            <w:pPr>
              <w:pStyle w:val="ConsPlusNormal"/>
              <w:jc w:val="center"/>
            </w:pPr>
            <w:r>
              <w:t>9461,7</w:t>
            </w:r>
          </w:p>
        </w:tc>
        <w:tc>
          <w:tcPr>
            <w:tcW w:w="1020" w:type="dxa"/>
          </w:tcPr>
          <w:p w14:paraId="0FA352ED" w14:textId="77777777" w:rsidR="00CF4AD4" w:rsidRDefault="00CF4AD4">
            <w:pPr>
              <w:pStyle w:val="ConsPlusNormal"/>
            </w:pPr>
          </w:p>
        </w:tc>
        <w:tc>
          <w:tcPr>
            <w:tcW w:w="850" w:type="dxa"/>
          </w:tcPr>
          <w:p w14:paraId="07B0F537" w14:textId="77777777" w:rsidR="00CF4AD4" w:rsidRDefault="00CF4AD4">
            <w:pPr>
              <w:pStyle w:val="ConsPlusNormal"/>
            </w:pPr>
          </w:p>
        </w:tc>
      </w:tr>
      <w:tr w:rsidR="00CF4AD4" w14:paraId="7A7AE16F" w14:textId="77777777">
        <w:tc>
          <w:tcPr>
            <w:tcW w:w="3175" w:type="dxa"/>
          </w:tcPr>
          <w:p w14:paraId="06431056" w14:textId="77777777" w:rsidR="00CF4AD4" w:rsidRDefault="00CF4AD4">
            <w:pPr>
              <w:pStyle w:val="ConsPlusNormal"/>
            </w:pPr>
            <w:r>
              <w:t xml:space="preserve">приобретение медицинского оборудования для медицинских организаций, работающих в системе ОМС </w:t>
            </w:r>
            <w:hyperlink w:anchor="P9431" w:history="1">
              <w:r>
                <w:rPr>
                  <w:color w:val="0000FF"/>
                </w:rPr>
                <w:t>&lt;**&gt;</w:t>
              </w:r>
            </w:hyperlink>
          </w:p>
        </w:tc>
        <w:tc>
          <w:tcPr>
            <w:tcW w:w="1020" w:type="dxa"/>
          </w:tcPr>
          <w:p w14:paraId="55D66A04" w14:textId="77777777" w:rsidR="00CF4AD4" w:rsidRDefault="00CF4AD4">
            <w:pPr>
              <w:pStyle w:val="ConsPlusNormal"/>
            </w:pPr>
          </w:p>
        </w:tc>
        <w:tc>
          <w:tcPr>
            <w:tcW w:w="1134" w:type="dxa"/>
          </w:tcPr>
          <w:p w14:paraId="1DADECD4" w14:textId="77777777" w:rsidR="00CF4AD4" w:rsidRDefault="00CF4AD4">
            <w:pPr>
              <w:pStyle w:val="ConsPlusNormal"/>
            </w:pPr>
          </w:p>
        </w:tc>
        <w:tc>
          <w:tcPr>
            <w:tcW w:w="1361" w:type="dxa"/>
          </w:tcPr>
          <w:p w14:paraId="34633E88" w14:textId="77777777" w:rsidR="00CF4AD4" w:rsidRDefault="00CF4AD4">
            <w:pPr>
              <w:pStyle w:val="ConsPlusNormal"/>
            </w:pPr>
          </w:p>
        </w:tc>
        <w:tc>
          <w:tcPr>
            <w:tcW w:w="1361" w:type="dxa"/>
          </w:tcPr>
          <w:p w14:paraId="5E62C61D" w14:textId="77777777" w:rsidR="00CF4AD4" w:rsidRDefault="00CF4AD4">
            <w:pPr>
              <w:pStyle w:val="ConsPlusNormal"/>
            </w:pPr>
          </w:p>
        </w:tc>
        <w:tc>
          <w:tcPr>
            <w:tcW w:w="1133" w:type="dxa"/>
          </w:tcPr>
          <w:p w14:paraId="0E573728" w14:textId="77777777" w:rsidR="00CF4AD4" w:rsidRDefault="00CF4AD4">
            <w:pPr>
              <w:pStyle w:val="ConsPlusNormal"/>
            </w:pPr>
          </w:p>
        </w:tc>
        <w:tc>
          <w:tcPr>
            <w:tcW w:w="1020" w:type="dxa"/>
          </w:tcPr>
          <w:p w14:paraId="42EBAD3B" w14:textId="77777777" w:rsidR="00CF4AD4" w:rsidRDefault="00CF4AD4">
            <w:pPr>
              <w:pStyle w:val="ConsPlusNormal"/>
            </w:pPr>
          </w:p>
        </w:tc>
        <w:tc>
          <w:tcPr>
            <w:tcW w:w="1134" w:type="dxa"/>
          </w:tcPr>
          <w:p w14:paraId="66619702" w14:textId="77777777" w:rsidR="00CF4AD4" w:rsidRDefault="00CF4AD4">
            <w:pPr>
              <w:pStyle w:val="ConsPlusNormal"/>
            </w:pPr>
          </w:p>
        </w:tc>
        <w:tc>
          <w:tcPr>
            <w:tcW w:w="1020" w:type="dxa"/>
          </w:tcPr>
          <w:p w14:paraId="48EB1B1E" w14:textId="77777777" w:rsidR="00CF4AD4" w:rsidRDefault="00CF4AD4">
            <w:pPr>
              <w:pStyle w:val="ConsPlusNormal"/>
            </w:pPr>
          </w:p>
        </w:tc>
        <w:tc>
          <w:tcPr>
            <w:tcW w:w="850" w:type="dxa"/>
          </w:tcPr>
          <w:p w14:paraId="7E7C1D3E" w14:textId="77777777" w:rsidR="00CF4AD4" w:rsidRDefault="00CF4AD4">
            <w:pPr>
              <w:pStyle w:val="ConsPlusNormal"/>
            </w:pPr>
          </w:p>
        </w:tc>
      </w:tr>
      <w:tr w:rsidR="00CF4AD4" w14:paraId="4BAFFAC8" w14:textId="77777777">
        <w:tc>
          <w:tcPr>
            <w:tcW w:w="3175" w:type="dxa"/>
          </w:tcPr>
          <w:p w14:paraId="572760B9" w14:textId="77777777" w:rsidR="00CF4AD4" w:rsidRDefault="00CF4AD4">
            <w:pPr>
              <w:pStyle w:val="ConsPlusNormal"/>
            </w:pPr>
            <w:r>
              <w:t>III. Медицинская помощь в рамках Территориальной программы ОМС:</w:t>
            </w:r>
          </w:p>
        </w:tc>
        <w:tc>
          <w:tcPr>
            <w:tcW w:w="1020" w:type="dxa"/>
          </w:tcPr>
          <w:p w14:paraId="1CB68DB9" w14:textId="77777777" w:rsidR="00CF4AD4" w:rsidRDefault="00CF4AD4">
            <w:pPr>
              <w:pStyle w:val="ConsPlusNormal"/>
              <w:jc w:val="center"/>
            </w:pPr>
            <w:r>
              <w:t>20</w:t>
            </w:r>
          </w:p>
        </w:tc>
        <w:tc>
          <w:tcPr>
            <w:tcW w:w="1134" w:type="dxa"/>
          </w:tcPr>
          <w:p w14:paraId="2267B6FE" w14:textId="77777777" w:rsidR="00CF4AD4" w:rsidRDefault="00CF4AD4">
            <w:pPr>
              <w:pStyle w:val="ConsPlusNormal"/>
            </w:pPr>
          </w:p>
        </w:tc>
        <w:tc>
          <w:tcPr>
            <w:tcW w:w="1361" w:type="dxa"/>
          </w:tcPr>
          <w:p w14:paraId="7FE3FE5E" w14:textId="77777777" w:rsidR="00CF4AD4" w:rsidRDefault="00CF4AD4">
            <w:pPr>
              <w:pStyle w:val="ConsPlusNormal"/>
              <w:jc w:val="center"/>
            </w:pPr>
            <w:r>
              <w:t>X</w:t>
            </w:r>
          </w:p>
        </w:tc>
        <w:tc>
          <w:tcPr>
            <w:tcW w:w="1361" w:type="dxa"/>
          </w:tcPr>
          <w:p w14:paraId="68A26304" w14:textId="77777777" w:rsidR="00CF4AD4" w:rsidRDefault="00CF4AD4">
            <w:pPr>
              <w:pStyle w:val="ConsPlusNormal"/>
            </w:pPr>
          </w:p>
        </w:tc>
        <w:tc>
          <w:tcPr>
            <w:tcW w:w="1133" w:type="dxa"/>
          </w:tcPr>
          <w:p w14:paraId="38BD8EDC" w14:textId="77777777" w:rsidR="00CF4AD4" w:rsidRDefault="00CF4AD4">
            <w:pPr>
              <w:pStyle w:val="ConsPlusNormal"/>
            </w:pPr>
          </w:p>
        </w:tc>
        <w:tc>
          <w:tcPr>
            <w:tcW w:w="1020" w:type="dxa"/>
          </w:tcPr>
          <w:p w14:paraId="5B1E51CE" w14:textId="77777777" w:rsidR="00CF4AD4" w:rsidRDefault="00CF4AD4">
            <w:pPr>
              <w:pStyle w:val="ConsPlusNormal"/>
              <w:jc w:val="center"/>
            </w:pPr>
            <w:r>
              <w:t>14956,4</w:t>
            </w:r>
          </w:p>
        </w:tc>
        <w:tc>
          <w:tcPr>
            <w:tcW w:w="1134" w:type="dxa"/>
          </w:tcPr>
          <w:p w14:paraId="35353B68" w14:textId="77777777" w:rsidR="00CF4AD4" w:rsidRDefault="00CF4AD4">
            <w:pPr>
              <w:pStyle w:val="ConsPlusNormal"/>
            </w:pPr>
          </w:p>
        </w:tc>
        <w:tc>
          <w:tcPr>
            <w:tcW w:w="1020" w:type="dxa"/>
          </w:tcPr>
          <w:p w14:paraId="5634CA04" w14:textId="77777777" w:rsidR="00CF4AD4" w:rsidRDefault="00CF4AD4">
            <w:pPr>
              <w:pStyle w:val="ConsPlusNormal"/>
              <w:jc w:val="center"/>
            </w:pPr>
            <w:r>
              <w:t>39385275,3</w:t>
            </w:r>
          </w:p>
        </w:tc>
        <w:tc>
          <w:tcPr>
            <w:tcW w:w="850" w:type="dxa"/>
          </w:tcPr>
          <w:p w14:paraId="4236CF00" w14:textId="77777777" w:rsidR="00CF4AD4" w:rsidRDefault="00CF4AD4">
            <w:pPr>
              <w:pStyle w:val="ConsPlusNormal"/>
              <w:jc w:val="center"/>
            </w:pPr>
            <w:r>
              <w:t>86,2</w:t>
            </w:r>
          </w:p>
        </w:tc>
      </w:tr>
      <w:tr w:rsidR="00CF4AD4" w14:paraId="2AFB65F7" w14:textId="77777777">
        <w:tc>
          <w:tcPr>
            <w:tcW w:w="3175" w:type="dxa"/>
          </w:tcPr>
          <w:p w14:paraId="3934A4F2" w14:textId="77777777" w:rsidR="00CF4AD4" w:rsidRDefault="00CF4AD4">
            <w:pPr>
              <w:pStyle w:val="ConsPlusNormal"/>
            </w:pPr>
            <w:r>
              <w:t>скорая медицинская помощь (сумма строк 29 + 34 + 41)</w:t>
            </w:r>
          </w:p>
        </w:tc>
        <w:tc>
          <w:tcPr>
            <w:tcW w:w="1020" w:type="dxa"/>
          </w:tcPr>
          <w:p w14:paraId="33A8AD09" w14:textId="77777777" w:rsidR="00CF4AD4" w:rsidRDefault="00CF4AD4">
            <w:pPr>
              <w:pStyle w:val="ConsPlusNormal"/>
              <w:jc w:val="center"/>
            </w:pPr>
            <w:r>
              <w:t>21</w:t>
            </w:r>
          </w:p>
        </w:tc>
        <w:tc>
          <w:tcPr>
            <w:tcW w:w="1134" w:type="dxa"/>
          </w:tcPr>
          <w:p w14:paraId="6902F2EE" w14:textId="77777777" w:rsidR="00CF4AD4" w:rsidRDefault="00CF4AD4">
            <w:pPr>
              <w:pStyle w:val="ConsPlusNormal"/>
              <w:jc w:val="center"/>
            </w:pPr>
            <w:r>
              <w:t>вызов</w:t>
            </w:r>
          </w:p>
        </w:tc>
        <w:tc>
          <w:tcPr>
            <w:tcW w:w="1361" w:type="dxa"/>
          </w:tcPr>
          <w:p w14:paraId="312E8B4C" w14:textId="77777777" w:rsidR="00CF4AD4" w:rsidRDefault="00CF4AD4">
            <w:pPr>
              <w:pStyle w:val="ConsPlusNormal"/>
              <w:jc w:val="center"/>
            </w:pPr>
            <w:r>
              <w:t>0,29</w:t>
            </w:r>
          </w:p>
        </w:tc>
        <w:tc>
          <w:tcPr>
            <w:tcW w:w="1361" w:type="dxa"/>
          </w:tcPr>
          <w:p w14:paraId="61A2BF98" w14:textId="77777777" w:rsidR="00CF4AD4" w:rsidRDefault="00CF4AD4">
            <w:pPr>
              <w:pStyle w:val="ConsPlusNormal"/>
              <w:jc w:val="center"/>
            </w:pPr>
            <w:r>
              <w:t>3075,9</w:t>
            </w:r>
          </w:p>
        </w:tc>
        <w:tc>
          <w:tcPr>
            <w:tcW w:w="1133" w:type="dxa"/>
          </w:tcPr>
          <w:p w14:paraId="3B9D1405" w14:textId="77777777" w:rsidR="00CF4AD4" w:rsidRDefault="00CF4AD4">
            <w:pPr>
              <w:pStyle w:val="ConsPlusNormal"/>
            </w:pPr>
          </w:p>
        </w:tc>
        <w:tc>
          <w:tcPr>
            <w:tcW w:w="1020" w:type="dxa"/>
          </w:tcPr>
          <w:p w14:paraId="1415C994" w14:textId="77777777" w:rsidR="00CF4AD4" w:rsidRDefault="00CF4AD4">
            <w:pPr>
              <w:pStyle w:val="ConsPlusNormal"/>
              <w:jc w:val="center"/>
            </w:pPr>
            <w:r>
              <w:t>892,0</w:t>
            </w:r>
          </w:p>
        </w:tc>
        <w:tc>
          <w:tcPr>
            <w:tcW w:w="1134" w:type="dxa"/>
          </w:tcPr>
          <w:p w14:paraId="22E2EA5D" w14:textId="77777777" w:rsidR="00CF4AD4" w:rsidRDefault="00CF4AD4">
            <w:pPr>
              <w:pStyle w:val="ConsPlusNormal"/>
            </w:pPr>
          </w:p>
        </w:tc>
        <w:tc>
          <w:tcPr>
            <w:tcW w:w="1020" w:type="dxa"/>
          </w:tcPr>
          <w:p w14:paraId="7645C314" w14:textId="77777777" w:rsidR="00CF4AD4" w:rsidRDefault="00CF4AD4">
            <w:pPr>
              <w:pStyle w:val="ConsPlusNormal"/>
              <w:jc w:val="center"/>
            </w:pPr>
            <w:r>
              <w:t>2348969,6</w:t>
            </w:r>
          </w:p>
        </w:tc>
        <w:tc>
          <w:tcPr>
            <w:tcW w:w="850" w:type="dxa"/>
          </w:tcPr>
          <w:p w14:paraId="6D59D98A" w14:textId="77777777" w:rsidR="00CF4AD4" w:rsidRDefault="00CF4AD4">
            <w:pPr>
              <w:pStyle w:val="ConsPlusNormal"/>
            </w:pPr>
          </w:p>
        </w:tc>
      </w:tr>
      <w:tr w:rsidR="00CF4AD4" w14:paraId="68C45236" w14:textId="77777777">
        <w:tc>
          <w:tcPr>
            <w:tcW w:w="3175" w:type="dxa"/>
            <w:vMerge w:val="restart"/>
          </w:tcPr>
          <w:p w14:paraId="09837EB0" w14:textId="77777777" w:rsidR="00CF4AD4" w:rsidRDefault="00CF4AD4">
            <w:pPr>
              <w:pStyle w:val="ConsPlusNormal"/>
            </w:pPr>
            <w:r>
              <w:t>медицинская помощь в амбулаторных условиях</w:t>
            </w:r>
          </w:p>
        </w:tc>
        <w:tc>
          <w:tcPr>
            <w:tcW w:w="1020" w:type="dxa"/>
            <w:tcBorders>
              <w:bottom w:val="nil"/>
            </w:tcBorders>
          </w:tcPr>
          <w:p w14:paraId="149FE422" w14:textId="77777777" w:rsidR="00CF4AD4" w:rsidRDefault="00CF4AD4">
            <w:pPr>
              <w:pStyle w:val="ConsPlusNormal"/>
              <w:jc w:val="center"/>
            </w:pPr>
            <w:r>
              <w:t>22.1 (30.1 + 35.1+ 42,1)</w:t>
            </w:r>
          </w:p>
        </w:tc>
        <w:tc>
          <w:tcPr>
            <w:tcW w:w="1134" w:type="dxa"/>
            <w:tcBorders>
              <w:bottom w:val="nil"/>
            </w:tcBorders>
          </w:tcPr>
          <w:p w14:paraId="54FF96AF" w14:textId="77777777" w:rsidR="00CF4AD4" w:rsidRDefault="00CF4AD4">
            <w:pPr>
              <w:pStyle w:val="ConsPlusNormal"/>
              <w:jc w:val="center"/>
            </w:pPr>
            <w:r>
              <w:t>комплексное посещение для проведения профилактических медицинских осмотров</w:t>
            </w:r>
          </w:p>
        </w:tc>
        <w:tc>
          <w:tcPr>
            <w:tcW w:w="1361" w:type="dxa"/>
            <w:tcBorders>
              <w:bottom w:val="nil"/>
            </w:tcBorders>
          </w:tcPr>
          <w:p w14:paraId="6C44A976" w14:textId="77777777" w:rsidR="00CF4AD4" w:rsidRDefault="00CF4AD4">
            <w:pPr>
              <w:pStyle w:val="ConsPlusNormal"/>
              <w:jc w:val="center"/>
            </w:pPr>
            <w:r>
              <w:t>0,272</w:t>
            </w:r>
          </w:p>
        </w:tc>
        <w:tc>
          <w:tcPr>
            <w:tcW w:w="1361" w:type="dxa"/>
            <w:tcBorders>
              <w:bottom w:val="nil"/>
            </w:tcBorders>
          </w:tcPr>
          <w:p w14:paraId="212617AB" w14:textId="77777777" w:rsidR="00CF4AD4" w:rsidRDefault="00CF4AD4">
            <w:pPr>
              <w:pStyle w:val="ConsPlusNormal"/>
              <w:jc w:val="center"/>
            </w:pPr>
            <w:r>
              <w:t>2149,2</w:t>
            </w:r>
          </w:p>
        </w:tc>
        <w:tc>
          <w:tcPr>
            <w:tcW w:w="1133" w:type="dxa"/>
            <w:tcBorders>
              <w:bottom w:val="nil"/>
            </w:tcBorders>
          </w:tcPr>
          <w:p w14:paraId="4D66C214" w14:textId="77777777" w:rsidR="00CF4AD4" w:rsidRDefault="00CF4AD4">
            <w:pPr>
              <w:pStyle w:val="ConsPlusNormal"/>
            </w:pPr>
          </w:p>
        </w:tc>
        <w:tc>
          <w:tcPr>
            <w:tcW w:w="1020" w:type="dxa"/>
            <w:tcBorders>
              <w:bottom w:val="nil"/>
            </w:tcBorders>
          </w:tcPr>
          <w:p w14:paraId="7A3053A0" w14:textId="77777777" w:rsidR="00CF4AD4" w:rsidRDefault="00CF4AD4">
            <w:pPr>
              <w:pStyle w:val="ConsPlusNormal"/>
              <w:jc w:val="center"/>
            </w:pPr>
            <w:r>
              <w:t>584,6</w:t>
            </w:r>
          </w:p>
        </w:tc>
        <w:tc>
          <w:tcPr>
            <w:tcW w:w="1134" w:type="dxa"/>
            <w:tcBorders>
              <w:bottom w:val="nil"/>
            </w:tcBorders>
          </w:tcPr>
          <w:p w14:paraId="2B052394" w14:textId="77777777" w:rsidR="00CF4AD4" w:rsidRDefault="00CF4AD4">
            <w:pPr>
              <w:pStyle w:val="ConsPlusNormal"/>
            </w:pPr>
          </w:p>
        </w:tc>
        <w:tc>
          <w:tcPr>
            <w:tcW w:w="1020" w:type="dxa"/>
            <w:tcBorders>
              <w:bottom w:val="nil"/>
            </w:tcBorders>
          </w:tcPr>
          <w:p w14:paraId="7F32A161" w14:textId="77777777" w:rsidR="00CF4AD4" w:rsidRDefault="00CF4AD4">
            <w:pPr>
              <w:pStyle w:val="ConsPlusNormal"/>
              <w:jc w:val="center"/>
            </w:pPr>
            <w:r>
              <w:t>1539405,3</w:t>
            </w:r>
          </w:p>
        </w:tc>
        <w:tc>
          <w:tcPr>
            <w:tcW w:w="850" w:type="dxa"/>
            <w:tcBorders>
              <w:bottom w:val="nil"/>
            </w:tcBorders>
          </w:tcPr>
          <w:p w14:paraId="5466046B" w14:textId="77777777" w:rsidR="00CF4AD4" w:rsidRDefault="00CF4AD4">
            <w:pPr>
              <w:pStyle w:val="ConsPlusNormal"/>
            </w:pPr>
          </w:p>
        </w:tc>
      </w:tr>
      <w:tr w:rsidR="00CF4AD4" w14:paraId="76950EA4" w14:textId="77777777">
        <w:tblPrEx>
          <w:tblBorders>
            <w:insideH w:val="nil"/>
          </w:tblBorders>
        </w:tblPrEx>
        <w:tc>
          <w:tcPr>
            <w:tcW w:w="3175" w:type="dxa"/>
            <w:vMerge/>
          </w:tcPr>
          <w:p w14:paraId="4E92DD8C" w14:textId="77777777" w:rsidR="00CF4AD4" w:rsidRDefault="00CF4AD4">
            <w:pPr>
              <w:spacing w:after="1" w:line="0" w:lineRule="atLeast"/>
            </w:pPr>
          </w:p>
        </w:tc>
        <w:tc>
          <w:tcPr>
            <w:tcW w:w="1020" w:type="dxa"/>
            <w:tcBorders>
              <w:top w:val="nil"/>
              <w:bottom w:val="nil"/>
            </w:tcBorders>
          </w:tcPr>
          <w:p w14:paraId="734A2E54" w14:textId="77777777" w:rsidR="00CF4AD4" w:rsidRDefault="00CF4AD4">
            <w:pPr>
              <w:pStyle w:val="ConsPlusNormal"/>
              <w:jc w:val="center"/>
            </w:pPr>
            <w:r>
              <w:t>22.2 (30.2 + 35.2 + 42,2)</w:t>
            </w:r>
          </w:p>
        </w:tc>
        <w:tc>
          <w:tcPr>
            <w:tcW w:w="1134" w:type="dxa"/>
            <w:tcBorders>
              <w:top w:val="nil"/>
              <w:bottom w:val="nil"/>
            </w:tcBorders>
          </w:tcPr>
          <w:p w14:paraId="7FE050FC" w14:textId="77777777" w:rsidR="00CF4AD4" w:rsidRDefault="00CF4AD4">
            <w:pPr>
              <w:pStyle w:val="ConsPlusNormal"/>
              <w:jc w:val="center"/>
            </w:pPr>
            <w:r>
              <w:t>комплексное посещение для проведения диспансеризации</w:t>
            </w:r>
          </w:p>
        </w:tc>
        <w:tc>
          <w:tcPr>
            <w:tcW w:w="1361" w:type="dxa"/>
            <w:tcBorders>
              <w:top w:val="nil"/>
              <w:bottom w:val="nil"/>
            </w:tcBorders>
          </w:tcPr>
          <w:p w14:paraId="5B8FD925" w14:textId="77777777" w:rsidR="00CF4AD4" w:rsidRDefault="00CF4AD4">
            <w:pPr>
              <w:pStyle w:val="ConsPlusNormal"/>
              <w:jc w:val="center"/>
            </w:pPr>
            <w:r>
              <w:t>0,263</w:t>
            </w:r>
          </w:p>
        </w:tc>
        <w:tc>
          <w:tcPr>
            <w:tcW w:w="1361" w:type="dxa"/>
            <w:tcBorders>
              <w:top w:val="nil"/>
              <w:bottom w:val="nil"/>
            </w:tcBorders>
          </w:tcPr>
          <w:p w14:paraId="388A3530" w14:textId="77777777" w:rsidR="00CF4AD4" w:rsidRDefault="00CF4AD4">
            <w:pPr>
              <w:pStyle w:val="ConsPlusNormal"/>
              <w:jc w:val="center"/>
            </w:pPr>
            <w:r>
              <w:t>2470,5</w:t>
            </w:r>
          </w:p>
        </w:tc>
        <w:tc>
          <w:tcPr>
            <w:tcW w:w="1133" w:type="dxa"/>
            <w:tcBorders>
              <w:top w:val="nil"/>
              <w:bottom w:val="nil"/>
            </w:tcBorders>
          </w:tcPr>
          <w:p w14:paraId="292736A0" w14:textId="77777777" w:rsidR="00CF4AD4" w:rsidRDefault="00CF4AD4">
            <w:pPr>
              <w:pStyle w:val="ConsPlusNormal"/>
            </w:pPr>
          </w:p>
        </w:tc>
        <w:tc>
          <w:tcPr>
            <w:tcW w:w="1020" w:type="dxa"/>
            <w:tcBorders>
              <w:top w:val="nil"/>
              <w:bottom w:val="nil"/>
            </w:tcBorders>
          </w:tcPr>
          <w:p w14:paraId="606756D7" w14:textId="77777777" w:rsidR="00CF4AD4" w:rsidRDefault="00CF4AD4">
            <w:pPr>
              <w:pStyle w:val="ConsPlusNormal"/>
              <w:jc w:val="center"/>
            </w:pPr>
            <w:r>
              <w:t>649,7</w:t>
            </w:r>
          </w:p>
        </w:tc>
        <w:tc>
          <w:tcPr>
            <w:tcW w:w="1134" w:type="dxa"/>
            <w:tcBorders>
              <w:top w:val="nil"/>
              <w:bottom w:val="nil"/>
            </w:tcBorders>
          </w:tcPr>
          <w:p w14:paraId="777B5137" w14:textId="77777777" w:rsidR="00CF4AD4" w:rsidRDefault="00CF4AD4">
            <w:pPr>
              <w:pStyle w:val="ConsPlusNormal"/>
            </w:pPr>
          </w:p>
        </w:tc>
        <w:tc>
          <w:tcPr>
            <w:tcW w:w="1020" w:type="dxa"/>
            <w:tcBorders>
              <w:top w:val="nil"/>
              <w:bottom w:val="nil"/>
            </w:tcBorders>
          </w:tcPr>
          <w:p w14:paraId="50E7A663" w14:textId="77777777" w:rsidR="00CF4AD4" w:rsidRDefault="00CF4AD4">
            <w:pPr>
              <w:pStyle w:val="ConsPlusNormal"/>
              <w:jc w:val="center"/>
            </w:pPr>
            <w:r>
              <w:t>1710992,2</w:t>
            </w:r>
          </w:p>
        </w:tc>
        <w:tc>
          <w:tcPr>
            <w:tcW w:w="850" w:type="dxa"/>
            <w:tcBorders>
              <w:top w:val="nil"/>
              <w:bottom w:val="nil"/>
            </w:tcBorders>
          </w:tcPr>
          <w:p w14:paraId="61E70419" w14:textId="77777777" w:rsidR="00CF4AD4" w:rsidRDefault="00CF4AD4">
            <w:pPr>
              <w:pStyle w:val="ConsPlusNormal"/>
            </w:pPr>
          </w:p>
        </w:tc>
      </w:tr>
      <w:tr w:rsidR="00CF4AD4" w14:paraId="6208673C" w14:textId="77777777">
        <w:tblPrEx>
          <w:tblBorders>
            <w:insideH w:val="nil"/>
          </w:tblBorders>
        </w:tblPrEx>
        <w:tc>
          <w:tcPr>
            <w:tcW w:w="3175" w:type="dxa"/>
            <w:vMerge/>
          </w:tcPr>
          <w:p w14:paraId="4F5FA86E" w14:textId="77777777" w:rsidR="00CF4AD4" w:rsidRDefault="00CF4AD4">
            <w:pPr>
              <w:spacing w:after="1" w:line="0" w:lineRule="atLeast"/>
            </w:pPr>
          </w:p>
        </w:tc>
        <w:tc>
          <w:tcPr>
            <w:tcW w:w="1020" w:type="dxa"/>
            <w:tcBorders>
              <w:top w:val="nil"/>
              <w:bottom w:val="nil"/>
            </w:tcBorders>
          </w:tcPr>
          <w:p w14:paraId="23CD71BC" w14:textId="77777777" w:rsidR="00CF4AD4" w:rsidRDefault="00CF4AD4">
            <w:pPr>
              <w:pStyle w:val="ConsPlusNormal"/>
              <w:jc w:val="center"/>
            </w:pPr>
            <w:r>
              <w:t>22.2.1. (30.2.1 + 35.2.1 + 42.2.1)</w:t>
            </w:r>
          </w:p>
        </w:tc>
        <w:tc>
          <w:tcPr>
            <w:tcW w:w="1134" w:type="dxa"/>
            <w:tcBorders>
              <w:top w:val="nil"/>
              <w:bottom w:val="nil"/>
            </w:tcBorders>
          </w:tcPr>
          <w:p w14:paraId="1B90F0BF" w14:textId="77777777" w:rsidR="00CF4AD4" w:rsidRDefault="00CF4AD4">
            <w:pPr>
              <w:pStyle w:val="ConsPlusNormal"/>
              <w:jc w:val="center"/>
            </w:pPr>
            <w:r>
              <w:t>в том числе комплексное посещение для проведения углубленной диспансеризации</w:t>
            </w:r>
          </w:p>
        </w:tc>
        <w:tc>
          <w:tcPr>
            <w:tcW w:w="1361" w:type="dxa"/>
            <w:tcBorders>
              <w:top w:val="nil"/>
              <w:bottom w:val="nil"/>
            </w:tcBorders>
          </w:tcPr>
          <w:p w14:paraId="227092C0" w14:textId="77777777" w:rsidR="00CF4AD4" w:rsidRDefault="00CF4AD4">
            <w:pPr>
              <w:pStyle w:val="ConsPlusNormal"/>
            </w:pPr>
          </w:p>
        </w:tc>
        <w:tc>
          <w:tcPr>
            <w:tcW w:w="1361" w:type="dxa"/>
            <w:tcBorders>
              <w:top w:val="nil"/>
              <w:bottom w:val="nil"/>
            </w:tcBorders>
          </w:tcPr>
          <w:p w14:paraId="53BA8E8A" w14:textId="77777777" w:rsidR="00CF4AD4" w:rsidRDefault="00CF4AD4">
            <w:pPr>
              <w:pStyle w:val="ConsPlusNormal"/>
            </w:pPr>
          </w:p>
        </w:tc>
        <w:tc>
          <w:tcPr>
            <w:tcW w:w="1133" w:type="dxa"/>
            <w:tcBorders>
              <w:top w:val="nil"/>
              <w:bottom w:val="nil"/>
            </w:tcBorders>
          </w:tcPr>
          <w:p w14:paraId="36FB2637" w14:textId="77777777" w:rsidR="00CF4AD4" w:rsidRDefault="00CF4AD4">
            <w:pPr>
              <w:pStyle w:val="ConsPlusNormal"/>
            </w:pPr>
          </w:p>
        </w:tc>
        <w:tc>
          <w:tcPr>
            <w:tcW w:w="1020" w:type="dxa"/>
            <w:tcBorders>
              <w:top w:val="nil"/>
              <w:bottom w:val="nil"/>
            </w:tcBorders>
          </w:tcPr>
          <w:p w14:paraId="5BF5DCE7" w14:textId="77777777" w:rsidR="00CF4AD4" w:rsidRDefault="00CF4AD4">
            <w:pPr>
              <w:pStyle w:val="ConsPlusNormal"/>
            </w:pPr>
          </w:p>
        </w:tc>
        <w:tc>
          <w:tcPr>
            <w:tcW w:w="1134" w:type="dxa"/>
            <w:tcBorders>
              <w:top w:val="nil"/>
              <w:bottom w:val="nil"/>
            </w:tcBorders>
          </w:tcPr>
          <w:p w14:paraId="02286A5B" w14:textId="77777777" w:rsidR="00CF4AD4" w:rsidRDefault="00CF4AD4">
            <w:pPr>
              <w:pStyle w:val="ConsPlusNormal"/>
            </w:pPr>
          </w:p>
        </w:tc>
        <w:tc>
          <w:tcPr>
            <w:tcW w:w="1020" w:type="dxa"/>
            <w:tcBorders>
              <w:top w:val="nil"/>
              <w:bottom w:val="nil"/>
            </w:tcBorders>
          </w:tcPr>
          <w:p w14:paraId="6384CFC4" w14:textId="77777777" w:rsidR="00CF4AD4" w:rsidRDefault="00CF4AD4">
            <w:pPr>
              <w:pStyle w:val="ConsPlusNormal"/>
            </w:pPr>
          </w:p>
        </w:tc>
        <w:tc>
          <w:tcPr>
            <w:tcW w:w="850" w:type="dxa"/>
            <w:tcBorders>
              <w:top w:val="nil"/>
              <w:bottom w:val="nil"/>
            </w:tcBorders>
          </w:tcPr>
          <w:p w14:paraId="79238092" w14:textId="77777777" w:rsidR="00CF4AD4" w:rsidRDefault="00CF4AD4">
            <w:pPr>
              <w:pStyle w:val="ConsPlusNormal"/>
            </w:pPr>
          </w:p>
        </w:tc>
      </w:tr>
      <w:tr w:rsidR="00CF4AD4" w14:paraId="721E092A" w14:textId="77777777">
        <w:tblPrEx>
          <w:tblBorders>
            <w:insideH w:val="nil"/>
          </w:tblBorders>
        </w:tblPrEx>
        <w:tc>
          <w:tcPr>
            <w:tcW w:w="3175" w:type="dxa"/>
            <w:vMerge/>
          </w:tcPr>
          <w:p w14:paraId="776D4EEC" w14:textId="77777777" w:rsidR="00CF4AD4" w:rsidRDefault="00CF4AD4">
            <w:pPr>
              <w:spacing w:after="1" w:line="0" w:lineRule="atLeast"/>
            </w:pPr>
          </w:p>
        </w:tc>
        <w:tc>
          <w:tcPr>
            <w:tcW w:w="1020" w:type="dxa"/>
            <w:tcBorders>
              <w:top w:val="nil"/>
              <w:bottom w:val="nil"/>
            </w:tcBorders>
          </w:tcPr>
          <w:p w14:paraId="3779A3AE" w14:textId="77777777" w:rsidR="00CF4AD4" w:rsidRDefault="00CF4AD4">
            <w:pPr>
              <w:pStyle w:val="ConsPlusNormal"/>
              <w:jc w:val="center"/>
            </w:pPr>
            <w:r>
              <w:t>22.3 (30.3 + 35.3 + 42,3)</w:t>
            </w:r>
          </w:p>
        </w:tc>
        <w:tc>
          <w:tcPr>
            <w:tcW w:w="1134" w:type="dxa"/>
            <w:tcBorders>
              <w:top w:val="nil"/>
              <w:bottom w:val="nil"/>
            </w:tcBorders>
          </w:tcPr>
          <w:p w14:paraId="50890C12" w14:textId="77777777" w:rsidR="00CF4AD4" w:rsidRDefault="00CF4AD4">
            <w:pPr>
              <w:pStyle w:val="ConsPlusNormal"/>
              <w:jc w:val="center"/>
            </w:pPr>
            <w:r>
              <w:t>посещение с иными целями</w:t>
            </w:r>
          </w:p>
        </w:tc>
        <w:tc>
          <w:tcPr>
            <w:tcW w:w="1361" w:type="dxa"/>
            <w:tcBorders>
              <w:top w:val="nil"/>
              <w:bottom w:val="nil"/>
            </w:tcBorders>
          </w:tcPr>
          <w:p w14:paraId="34A101C8" w14:textId="77777777" w:rsidR="00CF4AD4" w:rsidRDefault="00CF4AD4">
            <w:pPr>
              <w:pStyle w:val="ConsPlusNormal"/>
              <w:jc w:val="center"/>
            </w:pPr>
            <w:r>
              <w:t>2,395</w:t>
            </w:r>
          </w:p>
        </w:tc>
        <w:tc>
          <w:tcPr>
            <w:tcW w:w="1361" w:type="dxa"/>
            <w:tcBorders>
              <w:top w:val="nil"/>
              <w:bottom w:val="nil"/>
            </w:tcBorders>
          </w:tcPr>
          <w:p w14:paraId="1FCE1712" w14:textId="77777777" w:rsidR="00CF4AD4" w:rsidRDefault="00CF4AD4">
            <w:pPr>
              <w:pStyle w:val="ConsPlusNormal"/>
              <w:jc w:val="center"/>
            </w:pPr>
            <w:r>
              <w:t>401,8</w:t>
            </w:r>
          </w:p>
        </w:tc>
        <w:tc>
          <w:tcPr>
            <w:tcW w:w="1133" w:type="dxa"/>
            <w:tcBorders>
              <w:top w:val="nil"/>
              <w:bottom w:val="nil"/>
            </w:tcBorders>
          </w:tcPr>
          <w:p w14:paraId="4057D6F8" w14:textId="77777777" w:rsidR="00CF4AD4" w:rsidRDefault="00CF4AD4">
            <w:pPr>
              <w:pStyle w:val="ConsPlusNormal"/>
            </w:pPr>
          </w:p>
        </w:tc>
        <w:tc>
          <w:tcPr>
            <w:tcW w:w="1020" w:type="dxa"/>
            <w:tcBorders>
              <w:top w:val="nil"/>
              <w:bottom w:val="nil"/>
            </w:tcBorders>
          </w:tcPr>
          <w:p w14:paraId="04DEC23D" w14:textId="77777777" w:rsidR="00CF4AD4" w:rsidRDefault="00CF4AD4">
            <w:pPr>
              <w:pStyle w:val="ConsPlusNormal"/>
              <w:jc w:val="center"/>
            </w:pPr>
            <w:r>
              <w:t>962,3</w:t>
            </w:r>
          </w:p>
        </w:tc>
        <w:tc>
          <w:tcPr>
            <w:tcW w:w="1134" w:type="dxa"/>
            <w:tcBorders>
              <w:top w:val="nil"/>
              <w:bottom w:val="nil"/>
            </w:tcBorders>
          </w:tcPr>
          <w:p w14:paraId="70CE3EFA" w14:textId="77777777" w:rsidR="00CF4AD4" w:rsidRDefault="00CF4AD4">
            <w:pPr>
              <w:pStyle w:val="ConsPlusNormal"/>
            </w:pPr>
          </w:p>
        </w:tc>
        <w:tc>
          <w:tcPr>
            <w:tcW w:w="1020" w:type="dxa"/>
            <w:tcBorders>
              <w:top w:val="nil"/>
              <w:bottom w:val="nil"/>
            </w:tcBorders>
          </w:tcPr>
          <w:p w14:paraId="3352EC17" w14:textId="77777777" w:rsidR="00CF4AD4" w:rsidRDefault="00CF4AD4">
            <w:pPr>
              <w:pStyle w:val="ConsPlusNormal"/>
              <w:jc w:val="center"/>
            </w:pPr>
            <w:r>
              <w:t>2534165,2</w:t>
            </w:r>
          </w:p>
        </w:tc>
        <w:tc>
          <w:tcPr>
            <w:tcW w:w="850" w:type="dxa"/>
            <w:tcBorders>
              <w:top w:val="nil"/>
              <w:bottom w:val="nil"/>
            </w:tcBorders>
          </w:tcPr>
          <w:p w14:paraId="0F37FE28" w14:textId="77777777" w:rsidR="00CF4AD4" w:rsidRDefault="00CF4AD4">
            <w:pPr>
              <w:pStyle w:val="ConsPlusNormal"/>
            </w:pPr>
          </w:p>
        </w:tc>
      </w:tr>
      <w:tr w:rsidR="00CF4AD4" w14:paraId="463F3BED" w14:textId="77777777">
        <w:tblPrEx>
          <w:tblBorders>
            <w:insideH w:val="nil"/>
          </w:tblBorders>
        </w:tblPrEx>
        <w:tc>
          <w:tcPr>
            <w:tcW w:w="3175" w:type="dxa"/>
            <w:vMerge/>
          </w:tcPr>
          <w:p w14:paraId="055278C9" w14:textId="77777777" w:rsidR="00CF4AD4" w:rsidRDefault="00CF4AD4">
            <w:pPr>
              <w:spacing w:after="1" w:line="0" w:lineRule="atLeast"/>
            </w:pPr>
          </w:p>
        </w:tc>
        <w:tc>
          <w:tcPr>
            <w:tcW w:w="1020" w:type="dxa"/>
            <w:tcBorders>
              <w:top w:val="nil"/>
              <w:bottom w:val="nil"/>
            </w:tcBorders>
          </w:tcPr>
          <w:p w14:paraId="47F0797B" w14:textId="77777777" w:rsidR="00CF4AD4" w:rsidRDefault="00CF4AD4">
            <w:pPr>
              <w:pStyle w:val="ConsPlusNormal"/>
              <w:jc w:val="center"/>
            </w:pPr>
            <w:r>
              <w:t>22.4 (35.4)</w:t>
            </w:r>
          </w:p>
        </w:tc>
        <w:tc>
          <w:tcPr>
            <w:tcW w:w="1134" w:type="dxa"/>
            <w:tcBorders>
              <w:top w:val="nil"/>
              <w:bottom w:val="nil"/>
            </w:tcBorders>
          </w:tcPr>
          <w:p w14:paraId="6F7141F1" w14:textId="77777777" w:rsidR="00CF4AD4" w:rsidRDefault="00CF4AD4">
            <w:pPr>
              <w:pStyle w:val="ConsPlusNormal"/>
              <w:jc w:val="center"/>
            </w:pPr>
            <w:r>
              <w:t xml:space="preserve">посещение по паллиативной медицинской помощи, включая </w:t>
            </w:r>
            <w:hyperlink w:anchor="P9432" w:history="1">
              <w:r>
                <w:rPr>
                  <w:color w:val="0000FF"/>
                </w:rPr>
                <w:t>&lt;***&gt;</w:t>
              </w:r>
            </w:hyperlink>
          </w:p>
        </w:tc>
        <w:tc>
          <w:tcPr>
            <w:tcW w:w="1361" w:type="dxa"/>
            <w:tcBorders>
              <w:top w:val="nil"/>
              <w:bottom w:val="nil"/>
            </w:tcBorders>
          </w:tcPr>
          <w:p w14:paraId="66FBA7B8" w14:textId="77777777" w:rsidR="00CF4AD4" w:rsidRDefault="00CF4AD4">
            <w:pPr>
              <w:pStyle w:val="ConsPlusNormal"/>
            </w:pPr>
          </w:p>
        </w:tc>
        <w:tc>
          <w:tcPr>
            <w:tcW w:w="1361" w:type="dxa"/>
            <w:tcBorders>
              <w:top w:val="nil"/>
              <w:bottom w:val="nil"/>
            </w:tcBorders>
          </w:tcPr>
          <w:p w14:paraId="5F5E30B5" w14:textId="77777777" w:rsidR="00CF4AD4" w:rsidRDefault="00CF4AD4">
            <w:pPr>
              <w:pStyle w:val="ConsPlusNormal"/>
            </w:pPr>
          </w:p>
        </w:tc>
        <w:tc>
          <w:tcPr>
            <w:tcW w:w="1133" w:type="dxa"/>
            <w:tcBorders>
              <w:top w:val="nil"/>
              <w:bottom w:val="nil"/>
            </w:tcBorders>
          </w:tcPr>
          <w:p w14:paraId="3B7F7B0D" w14:textId="77777777" w:rsidR="00CF4AD4" w:rsidRDefault="00CF4AD4">
            <w:pPr>
              <w:pStyle w:val="ConsPlusNormal"/>
            </w:pPr>
          </w:p>
        </w:tc>
        <w:tc>
          <w:tcPr>
            <w:tcW w:w="1020" w:type="dxa"/>
            <w:tcBorders>
              <w:top w:val="nil"/>
              <w:bottom w:val="nil"/>
            </w:tcBorders>
          </w:tcPr>
          <w:p w14:paraId="24A07FC2" w14:textId="77777777" w:rsidR="00CF4AD4" w:rsidRDefault="00CF4AD4">
            <w:pPr>
              <w:pStyle w:val="ConsPlusNormal"/>
            </w:pPr>
          </w:p>
        </w:tc>
        <w:tc>
          <w:tcPr>
            <w:tcW w:w="1134" w:type="dxa"/>
            <w:tcBorders>
              <w:top w:val="nil"/>
              <w:bottom w:val="nil"/>
            </w:tcBorders>
          </w:tcPr>
          <w:p w14:paraId="3C520DBE" w14:textId="77777777" w:rsidR="00CF4AD4" w:rsidRDefault="00CF4AD4">
            <w:pPr>
              <w:pStyle w:val="ConsPlusNormal"/>
            </w:pPr>
          </w:p>
        </w:tc>
        <w:tc>
          <w:tcPr>
            <w:tcW w:w="1020" w:type="dxa"/>
            <w:tcBorders>
              <w:top w:val="nil"/>
              <w:bottom w:val="nil"/>
            </w:tcBorders>
          </w:tcPr>
          <w:p w14:paraId="32E60AD1" w14:textId="77777777" w:rsidR="00CF4AD4" w:rsidRDefault="00CF4AD4">
            <w:pPr>
              <w:pStyle w:val="ConsPlusNormal"/>
            </w:pPr>
          </w:p>
        </w:tc>
        <w:tc>
          <w:tcPr>
            <w:tcW w:w="850" w:type="dxa"/>
            <w:tcBorders>
              <w:top w:val="nil"/>
              <w:bottom w:val="nil"/>
            </w:tcBorders>
          </w:tcPr>
          <w:p w14:paraId="3E39B0C5" w14:textId="77777777" w:rsidR="00CF4AD4" w:rsidRDefault="00CF4AD4">
            <w:pPr>
              <w:pStyle w:val="ConsPlusNormal"/>
            </w:pPr>
          </w:p>
        </w:tc>
      </w:tr>
      <w:tr w:rsidR="00CF4AD4" w14:paraId="09DF6F74" w14:textId="77777777">
        <w:tblPrEx>
          <w:tblBorders>
            <w:insideH w:val="nil"/>
          </w:tblBorders>
        </w:tblPrEx>
        <w:tc>
          <w:tcPr>
            <w:tcW w:w="3175" w:type="dxa"/>
            <w:vMerge/>
          </w:tcPr>
          <w:p w14:paraId="02EABC15" w14:textId="77777777" w:rsidR="00CF4AD4" w:rsidRDefault="00CF4AD4">
            <w:pPr>
              <w:spacing w:after="1" w:line="0" w:lineRule="atLeast"/>
            </w:pPr>
          </w:p>
        </w:tc>
        <w:tc>
          <w:tcPr>
            <w:tcW w:w="1020" w:type="dxa"/>
            <w:tcBorders>
              <w:top w:val="nil"/>
              <w:bottom w:val="nil"/>
            </w:tcBorders>
          </w:tcPr>
          <w:p w14:paraId="023E21F6" w14:textId="77777777" w:rsidR="00CF4AD4" w:rsidRDefault="00CF4AD4">
            <w:pPr>
              <w:pStyle w:val="ConsPlusNormal"/>
              <w:jc w:val="center"/>
            </w:pPr>
            <w:r>
              <w:t>22.4.1. (35.4.1)</w:t>
            </w:r>
          </w:p>
        </w:tc>
        <w:tc>
          <w:tcPr>
            <w:tcW w:w="1134" w:type="dxa"/>
            <w:tcBorders>
              <w:top w:val="nil"/>
              <w:bottom w:val="nil"/>
            </w:tcBorders>
          </w:tcPr>
          <w:p w14:paraId="24A993EB" w14:textId="77777777" w:rsidR="00CF4AD4" w:rsidRDefault="00CF4AD4">
            <w:pPr>
              <w:pStyle w:val="ConsPlusNormal"/>
              <w:jc w:val="center"/>
            </w:pPr>
            <w:r>
              <w:t xml:space="preserve">посещение по паллиативной медицинской помощи </w:t>
            </w:r>
            <w:r>
              <w:lastRenderedPageBreak/>
              <w:t xml:space="preserve">без учета посещения на дому патронажными бригадами </w:t>
            </w:r>
            <w:hyperlink w:anchor="P9432" w:history="1">
              <w:r>
                <w:rPr>
                  <w:color w:val="0000FF"/>
                </w:rPr>
                <w:t>&lt;***&gt;</w:t>
              </w:r>
            </w:hyperlink>
          </w:p>
        </w:tc>
        <w:tc>
          <w:tcPr>
            <w:tcW w:w="1361" w:type="dxa"/>
            <w:tcBorders>
              <w:top w:val="nil"/>
              <w:bottom w:val="nil"/>
            </w:tcBorders>
          </w:tcPr>
          <w:p w14:paraId="189C55AB" w14:textId="77777777" w:rsidR="00CF4AD4" w:rsidRDefault="00CF4AD4">
            <w:pPr>
              <w:pStyle w:val="ConsPlusNormal"/>
            </w:pPr>
          </w:p>
        </w:tc>
        <w:tc>
          <w:tcPr>
            <w:tcW w:w="1361" w:type="dxa"/>
            <w:tcBorders>
              <w:top w:val="nil"/>
              <w:bottom w:val="nil"/>
            </w:tcBorders>
          </w:tcPr>
          <w:p w14:paraId="408F2EE7" w14:textId="77777777" w:rsidR="00CF4AD4" w:rsidRDefault="00CF4AD4">
            <w:pPr>
              <w:pStyle w:val="ConsPlusNormal"/>
            </w:pPr>
          </w:p>
        </w:tc>
        <w:tc>
          <w:tcPr>
            <w:tcW w:w="1133" w:type="dxa"/>
            <w:tcBorders>
              <w:top w:val="nil"/>
              <w:bottom w:val="nil"/>
            </w:tcBorders>
          </w:tcPr>
          <w:p w14:paraId="50072D15" w14:textId="77777777" w:rsidR="00CF4AD4" w:rsidRDefault="00CF4AD4">
            <w:pPr>
              <w:pStyle w:val="ConsPlusNormal"/>
            </w:pPr>
          </w:p>
        </w:tc>
        <w:tc>
          <w:tcPr>
            <w:tcW w:w="1020" w:type="dxa"/>
            <w:tcBorders>
              <w:top w:val="nil"/>
              <w:bottom w:val="nil"/>
            </w:tcBorders>
          </w:tcPr>
          <w:p w14:paraId="3E595E50" w14:textId="77777777" w:rsidR="00CF4AD4" w:rsidRDefault="00CF4AD4">
            <w:pPr>
              <w:pStyle w:val="ConsPlusNormal"/>
            </w:pPr>
          </w:p>
        </w:tc>
        <w:tc>
          <w:tcPr>
            <w:tcW w:w="1134" w:type="dxa"/>
            <w:tcBorders>
              <w:top w:val="nil"/>
              <w:bottom w:val="nil"/>
            </w:tcBorders>
          </w:tcPr>
          <w:p w14:paraId="0583FB2F" w14:textId="77777777" w:rsidR="00CF4AD4" w:rsidRDefault="00CF4AD4">
            <w:pPr>
              <w:pStyle w:val="ConsPlusNormal"/>
            </w:pPr>
          </w:p>
        </w:tc>
        <w:tc>
          <w:tcPr>
            <w:tcW w:w="1020" w:type="dxa"/>
            <w:tcBorders>
              <w:top w:val="nil"/>
              <w:bottom w:val="nil"/>
            </w:tcBorders>
          </w:tcPr>
          <w:p w14:paraId="3347DE91" w14:textId="77777777" w:rsidR="00CF4AD4" w:rsidRDefault="00CF4AD4">
            <w:pPr>
              <w:pStyle w:val="ConsPlusNormal"/>
            </w:pPr>
          </w:p>
        </w:tc>
        <w:tc>
          <w:tcPr>
            <w:tcW w:w="850" w:type="dxa"/>
            <w:tcBorders>
              <w:top w:val="nil"/>
              <w:bottom w:val="nil"/>
            </w:tcBorders>
          </w:tcPr>
          <w:p w14:paraId="673225C2" w14:textId="77777777" w:rsidR="00CF4AD4" w:rsidRDefault="00CF4AD4">
            <w:pPr>
              <w:pStyle w:val="ConsPlusNormal"/>
            </w:pPr>
          </w:p>
        </w:tc>
      </w:tr>
      <w:tr w:rsidR="00CF4AD4" w14:paraId="1963B2ED" w14:textId="77777777">
        <w:tblPrEx>
          <w:tblBorders>
            <w:insideH w:val="nil"/>
          </w:tblBorders>
        </w:tblPrEx>
        <w:tc>
          <w:tcPr>
            <w:tcW w:w="3175" w:type="dxa"/>
            <w:vMerge/>
          </w:tcPr>
          <w:p w14:paraId="5BC35ECD" w14:textId="77777777" w:rsidR="00CF4AD4" w:rsidRDefault="00CF4AD4">
            <w:pPr>
              <w:spacing w:after="1" w:line="0" w:lineRule="atLeast"/>
            </w:pPr>
          </w:p>
        </w:tc>
        <w:tc>
          <w:tcPr>
            <w:tcW w:w="1020" w:type="dxa"/>
            <w:tcBorders>
              <w:top w:val="nil"/>
              <w:bottom w:val="nil"/>
            </w:tcBorders>
          </w:tcPr>
          <w:p w14:paraId="7118B802" w14:textId="77777777" w:rsidR="00CF4AD4" w:rsidRDefault="00CF4AD4">
            <w:pPr>
              <w:pStyle w:val="ConsPlusNormal"/>
              <w:jc w:val="center"/>
            </w:pPr>
            <w:r>
              <w:t>22.4.2. (35.4.2)</w:t>
            </w:r>
          </w:p>
        </w:tc>
        <w:tc>
          <w:tcPr>
            <w:tcW w:w="1134" w:type="dxa"/>
            <w:tcBorders>
              <w:top w:val="nil"/>
              <w:bottom w:val="nil"/>
            </w:tcBorders>
          </w:tcPr>
          <w:p w14:paraId="5C582740" w14:textId="77777777" w:rsidR="00CF4AD4" w:rsidRDefault="00CF4AD4">
            <w:pPr>
              <w:pStyle w:val="ConsPlusNormal"/>
              <w:jc w:val="center"/>
            </w:pPr>
            <w:r>
              <w:t xml:space="preserve">посещение на дому выездной патронажной бригадой </w:t>
            </w:r>
            <w:hyperlink w:anchor="P9432" w:history="1">
              <w:r>
                <w:rPr>
                  <w:color w:val="0000FF"/>
                </w:rPr>
                <w:t>&lt;***&gt;</w:t>
              </w:r>
            </w:hyperlink>
          </w:p>
        </w:tc>
        <w:tc>
          <w:tcPr>
            <w:tcW w:w="1361" w:type="dxa"/>
            <w:tcBorders>
              <w:top w:val="nil"/>
              <w:bottom w:val="nil"/>
            </w:tcBorders>
          </w:tcPr>
          <w:p w14:paraId="3CE6AC46" w14:textId="77777777" w:rsidR="00CF4AD4" w:rsidRDefault="00CF4AD4">
            <w:pPr>
              <w:pStyle w:val="ConsPlusNormal"/>
            </w:pPr>
          </w:p>
        </w:tc>
        <w:tc>
          <w:tcPr>
            <w:tcW w:w="1361" w:type="dxa"/>
            <w:tcBorders>
              <w:top w:val="nil"/>
              <w:bottom w:val="nil"/>
            </w:tcBorders>
          </w:tcPr>
          <w:p w14:paraId="786BD417" w14:textId="77777777" w:rsidR="00CF4AD4" w:rsidRDefault="00CF4AD4">
            <w:pPr>
              <w:pStyle w:val="ConsPlusNormal"/>
            </w:pPr>
          </w:p>
        </w:tc>
        <w:tc>
          <w:tcPr>
            <w:tcW w:w="1133" w:type="dxa"/>
            <w:tcBorders>
              <w:top w:val="nil"/>
              <w:bottom w:val="nil"/>
            </w:tcBorders>
          </w:tcPr>
          <w:p w14:paraId="5BB46E50" w14:textId="77777777" w:rsidR="00CF4AD4" w:rsidRDefault="00CF4AD4">
            <w:pPr>
              <w:pStyle w:val="ConsPlusNormal"/>
            </w:pPr>
          </w:p>
        </w:tc>
        <w:tc>
          <w:tcPr>
            <w:tcW w:w="1020" w:type="dxa"/>
            <w:tcBorders>
              <w:top w:val="nil"/>
              <w:bottom w:val="nil"/>
            </w:tcBorders>
          </w:tcPr>
          <w:p w14:paraId="33F8EBEC" w14:textId="77777777" w:rsidR="00CF4AD4" w:rsidRDefault="00CF4AD4">
            <w:pPr>
              <w:pStyle w:val="ConsPlusNormal"/>
            </w:pPr>
          </w:p>
        </w:tc>
        <w:tc>
          <w:tcPr>
            <w:tcW w:w="1134" w:type="dxa"/>
            <w:tcBorders>
              <w:top w:val="nil"/>
              <w:bottom w:val="nil"/>
            </w:tcBorders>
          </w:tcPr>
          <w:p w14:paraId="6F7F960C" w14:textId="77777777" w:rsidR="00CF4AD4" w:rsidRDefault="00CF4AD4">
            <w:pPr>
              <w:pStyle w:val="ConsPlusNormal"/>
            </w:pPr>
          </w:p>
        </w:tc>
        <w:tc>
          <w:tcPr>
            <w:tcW w:w="1020" w:type="dxa"/>
            <w:tcBorders>
              <w:top w:val="nil"/>
              <w:bottom w:val="nil"/>
            </w:tcBorders>
          </w:tcPr>
          <w:p w14:paraId="0CAC37FC" w14:textId="77777777" w:rsidR="00CF4AD4" w:rsidRDefault="00CF4AD4">
            <w:pPr>
              <w:pStyle w:val="ConsPlusNormal"/>
            </w:pPr>
          </w:p>
        </w:tc>
        <w:tc>
          <w:tcPr>
            <w:tcW w:w="850" w:type="dxa"/>
            <w:tcBorders>
              <w:top w:val="nil"/>
              <w:bottom w:val="nil"/>
            </w:tcBorders>
          </w:tcPr>
          <w:p w14:paraId="45EC6822" w14:textId="77777777" w:rsidR="00CF4AD4" w:rsidRDefault="00CF4AD4">
            <w:pPr>
              <w:pStyle w:val="ConsPlusNormal"/>
            </w:pPr>
          </w:p>
        </w:tc>
      </w:tr>
      <w:tr w:rsidR="00CF4AD4" w14:paraId="7E0D7264" w14:textId="77777777">
        <w:tblPrEx>
          <w:tblBorders>
            <w:insideH w:val="nil"/>
          </w:tblBorders>
        </w:tblPrEx>
        <w:tc>
          <w:tcPr>
            <w:tcW w:w="3175" w:type="dxa"/>
            <w:vMerge/>
          </w:tcPr>
          <w:p w14:paraId="20D3E805" w14:textId="77777777" w:rsidR="00CF4AD4" w:rsidRDefault="00CF4AD4">
            <w:pPr>
              <w:spacing w:after="1" w:line="0" w:lineRule="atLeast"/>
            </w:pPr>
          </w:p>
        </w:tc>
        <w:tc>
          <w:tcPr>
            <w:tcW w:w="1020" w:type="dxa"/>
            <w:tcBorders>
              <w:top w:val="nil"/>
              <w:bottom w:val="nil"/>
            </w:tcBorders>
          </w:tcPr>
          <w:p w14:paraId="7C78CAF3" w14:textId="77777777" w:rsidR="00CF4AD4" w:rsidRDefault="00CF4AD4">
            <w:pPr>
              <w:pStyle w:val="ConsPlusNormal"/>
              <w:jc w:val="center"/>
            </w:pPr>
            <w:r>
              <w:t>22.5 (30.4 + 35.5 + 42,4)</w:t>
            </w:r>
          </w:p>
        </w:tc>
        <w:tc>
          <w:tcPr>
            <w:tcW w:w="1134" w:type="dxa"/>
            <w:tcBorders>
              <w:top w:val="nil"/>
              <w:bottom w:val="nil"/>
            </w:tcBorders>
          </w:tcPr>
          <w:p w14:paraId="410EC2E4" w14:textId="77777777" w:rsidR="00CF4AD4" w:rsidRDefault="00CF4AD4">
            <w:pPr>
              <w:pStyle w:val="ConsPlusNormal"/>
              <w:jc w:val="center"/>
            </w:pPr>
            <w:r>
              <w:t>посещение по неотложной медицинской помощи</w:t>
            </w:r>
          </w:p>
        </w:tc>
        <w:tc>
          <w:tcPr>
            <w:tcW w:w="1361" w:type="dxa"/>
            <w:tcBorders>
              <w:top w:val="nil"/>
              <w:bottom w:val="nil"/>
            </w:tcBorders>
          </w:tcPr>
          <w:p w14:paraId="6E576CFB" w14:textId="77777777" w:rsidR="00CF4AD4" w:rsidRDefault="00CF4AD4">
            <w:pPr>
              <w:pStyle w:val="ConsPlusNormal"/>
              <w:jc w:val="center"/>
            </w:pPr>
            <w:r>
              <w:t>0,54</w:t>
            </w:r>
          </w:p>
        </w:tc>
        <w:tc>
          <w:tcPr>
            <w:tcW w:w="1361" w:type="dxa"/>
            <w:tcBorders>
              <w:top w:val="nil"/>
              <w:bottom w:val="nil"/>
            </w:tcBorders>
          </w:tcPr>
          <w:p w14:paraId="2AFCD651" w14:textId="77777777" w:rsidR="00CF4AD4" w:rsidRDefault="00CF4AD4">
            <w:pPr>
              <w:pStyle w:val="ConsPlusNormal"/>
              <w:jc w:val="center"/>
            </w:pPr>
            <w:r>
              <w:t>760,9</w:t>
            </w:r>
          </w:p>
        </w:tc>
        <w:tc>
          <w:tcPr>
            <w:tcW w:w="1133" w:type="dxa"/>
            <w:tcBorders>
              <w:top w:val="nil"/>
              <w:bottom w:val="nil"/>
            </w:tcBorders>
          </w:tcPr>
          <w:p w14:paraId="40B6A217" w14:textId="77777777" w:rsidR="00CF4AD4" w:rsidRDefault="00CF4AD4">
            <w:pPr>
              <w:pStyle w:val="ConsPlusNormal"/>
            </w:pPr>
          </w:p>
        </w:tc>
        <w:tc>
          <w:tcPr>
            <w:tcW w:w="1020" w:type="dxa"/>
            <w:tcBorders>
              <w:top w:val="nil"/>
              <w:bottom w:val="nil"/>
            </w:tcBorders>
          </w:tcPr>
          <w:p w14:paraId="39751CD4" w14:textId="77777777" w:rsidR="00CF4AD4" w:rsidRDefault="00CF4AD4">
            <w:pPr>
              <w:pStyle w:val="ConsPlusNormal"/>
              <w:jc w:val="center"/>
            </w:pPr>
            <w:r>
              <w:t>410,9</w:t>
            </w:r>
          </w:p>
        </w:tc>
        <w:tc>
          <w:tcPr>
            <w:tcW w:w="1134" w:type="dxa"/>
            <w:tcBorders>
              <w:top w:val="nil"/>
              <w:bottom w:val="nil"/>
            </w:tcBorders>
          </w:tcPr>
          <w:p w14:paraId="5CDFCE00" w14:textId="77777777" w:rsidR="00CF4AD4" w:rsidRDefault="00CF4AD4">
            <w:pPr>
              <w:pStyle w:val="ConsPlusNormal"/>
            </w:pPr>
          </w:p>
        </w:tc>
        <w:tc>
          <w:tcPr>
            <w:tcW w:w="1020" w:type="dxa"/>
            <w:tcBorders>
              <w:top w:val="nil"/>
              <w:bottom w:val="nil"/>
            </w:tcBorders>
          </w:tcPr>
          <w:p w14:paraId="10EEBFCD" w14:textId="77777777" w:rsidR="00CF4AD4" w:rsidRDefault="00CF4AD4">
            <w:pPr>
              <w:pStyle w:val="ConsPlusNormal"/>
              <w:jc w:val="center"/>
            </w:pPr>
            <w:r>
              <w:t>1082003,6</w:t>
            </w:r>
          </w:p>
        </w:tc>
        <w:tc>
          <w:tcPr>
            <w:tcW w:w="850" w:type="dxa"/>
            <w:tcBorders>
              <w:top w:val="nil"/>
              <w:bottom w:val="nil"/>
            </w:tcBorders>
          </w:tcPr>
          <w:p w14:paraId="3240E13B" w14:textId="77777777" w:rsidR="00CF4AD4" w:rsidRDefault="00CF4AD4">
            <w:pPr>
              <w:pStyle w:val="ConsPlusNormal"/>
            </w:pPr>
          </w:p>
        </w:tc>
      </w:tr>
      <w:tr w:rsidR="00CF4AD4" w14:paraId="07D89A66" w14:textId="77777777">
        <w:tblPrEx>
          <w:tblBorders>
            <w:insideH w:val="nil"/>
          </w:tblBorders>
        </w:tblPrEx>
        <w:tc>
          <w:tcPr>
            <w:tcW w:w="3175" w:type="dxa"/>
            <w:vMerge/>
          </w:tcPr>
          <w:p w14:paraId="64EA5DFD" w14:textId="77777777" w:rsidR="00CF4AD4" w:rsidRDefault="00CF4AD4">
            <w:pPr>
              <w:spacing w:after="1" w:line="0" w:lineRule="atLeast"/>
            </w:pPr>
          </w:p>
        </w:tc>
        <w:tc>
          <w:tcPr>
            <w:tcW w:w="1020" w:type="dxa"/>
            <w:tcBorders>
              <w:top w:val="nil"/>
              <w:bottom w:val="nil"/>
            </w:tcBorders>
          </w:tcPr>
          <w:p w14:paraId="0E248FE6" w14:textId="77777777" w:rsidR="00CF4AD4" w:rsidRDefault="00CF4AD4">
            <w:pPr>
              <w:pStyle w:val="ConsPlusNormal"/>
              <w:jc w:val="center"/>
            </w:pPr>
            <w:r>
              <w:t>22.6 (30.5 - 35.6+ 42.5)</w:t>
            </w:r>
          </w:p>
        </w:tc>
        <w:tc>
          <w:tcPr>
            <w:tcW w:w="1134" w:type="dxa"/>
            <w:tcBorders>
              <w:top w:val="nil"/>
              <w:bottom w:val="nil"/>
            </w:tcBorders>
          </w:tcPr>
          <w:p w14:paraId="2BB12DFE" w14:textId="77777777" w:rsidR="00CF4AD4" w:rsidRDefault="00CF4AD4">
            <w:pPr>
              <w:pStyle w:val="ConsPlusNormal"/>
              <w:jc w:val="center"/>
            </w:pPr>
            <w:r>
              <w:t>обращение</w:t>
            </w:r>
          </w:p>
        </w:tc>
        <w:tc>
          <w:tcPr>
            <w:tcW w:w="1361" w:type="dxa"/>
            <w:tcBorders>
              <w:top w:val="nil"/>
              <w:bottom w:val="nil"/>
            </w:tcBorders>
          </w:tcPr>
          <w:p w14:paraId="473E2F08" w14:textId="77777777" w:rsidR="00CF4AD4" w:rsidRDefault="00CF4AD4">
            <w:pPr>
              <w:pStyle w:val="ConsPlusNormal"/>
              <w:jc w:val="center"/>
            </w:pPr>
            <w:r>
              <w:t>1,7877</w:t>
            </w:r>
          </w:p>
        </w:tc>
        <w:tc>
          <w:tcPr>
            <w:tcW w:w="1361" w:type="dxa"/>
            <w:tcBorders>
              <w:top w:val="nil"/>
              <w:bottom w:val="nil"/>
            </w:tcBorders>
          </w:tcPr>
          <w:p w14:paraId="379F23DE" w14:textId="77777777" w:rsidR="00CF4AD4" w:rsidRDefault="00CF4AD4">
            <w:pPr>
              <w:pStyle w:val="ConsPlusNormal"/>
              <w:jc w:val="center"/>
            </w:pPr>
            <w:r>
              <w:t>1705,6</w:t>
            </w:r>
          </w:p>
        </w:tc>
        <w:tc>
          <w:tcPr>
            <w:tcW w:w="1133" w:type="dxa"/>
            <w:tcBorders>
              <w:top w:val="nil"/>
              <w:bottom w:val="nil"/>
            </w:tcBorders>
          </w:tcPr>
          <w:p w14:paraId="6F2FCCF1" w14:textId="77777777" w:rsidR="00CF4AD4" w:rsidRDefault="00CF4AD4">
            <w:pPr>
              <w:pStyle w:val="ConsPlusNormal"/>
            </w:pPr>
          </w:p>
        </w:tc>
        <w:tc>
          <w:tcPr>
            <w:tcW w:w="1020" w:type="dxa"/>
            <w:tcBorders>
              <w:top w:val="nil"/>
              <w:bottom w:val="nil"/>
            </w:tcBorders>
          </w:tcPr>
          <w:p w14:paraId="17D63CD4" w14:textId="77777777" w:rsidR="00CF4AD4" w:rsidRDefault="00CF4AD4">
            <w:pPr>
              <w:pStyle w:val="ConsPlusNormal"/>
              <w:jc w:val="center"/>
            </w:pPr>
            <w:r>
              <w:t>3049,1</w:t>
            </w:r>
          </w:p>
        </w:tc>
        <w:tc>
          <w:tcPr>
            <w:tcW w:w="1134" w:type="dxa"/>
            <w:tcBorders>
              <w:top w:val="nil"/>
              <w:bottom w:val="nil"/>
            </w:tcBorders>
          </w:tcPr>
          <w:p w14:paraId="10E84D7C" w14:textId="77777777" w:rsidR="00CF4AD4" w:rsidRDefault="00CF4AD4">
            <w:pPr>
              <w:pStyle w:val="ConsPlusNormal"/>
            </w:pPr>
          </w:p>
        </w:tc>
        <w:tc>
          <w:tcPr>
            <w:tcW w:w="1020" w:type="dxa"/>
            <w:tcBorders>
              <w:top w:val="nil"/>
              <w:bottom w:val="nil"/>
            </w:tcBorders>
          </w:tcPr>
          <w:p w14:paraId="3AF157ED" w14:textId="77777777" w:rsidR="00CF4AD4" w:rsidRDefault="00CF4AD4">
            <w:pPr>
              <w:pStyle w:val="ConsPlusNormal"/>
              <w:jc w:val="center"/>
            </w:pPr>
            <w:r>
              <w:t>8029328,6</w:t>
            </w:r>
          </w:p>
        </w:tc>
        <w:tc>
          <w:tcPr>
            <w:tcW w:w="850" w:type="dxa"/>
            <w:tcBorders>
              <w:top w:val="nil"/>
              <w:bottom w:val="nil"/>
            </w:tcBorders>
          </w:tcPr>
          <w:p w14:paraId="57C6FCAF" w14:textId="77777777" w:rsidR="00CF4AD4" w:rsidRDefault="00CF4AD4">
            <w:pPr>
              <w:pStyle w:val="ConsPlusNormal"/>
            </w:pPr>
          </w:p>
        </w:tc>
      </w:tr>
      <w:tr w:rsidR="00CF4AD4" w14:paraId="715F1369" w14:textId="77777777">
        <w:tblPrEx>
          <w:tblBorders>
            <w:insideH w:val="nil"/>
          </w:tblBorders>
        </w:tblPrEx>
        <w:tc>
          <w:tcPr>
            <w:tcW w:w="3175" w:type="dxa"/>
            <w:vMerge/>
          </w:tcPr>
          <w:p w14:paraId="1BA7DFD9" w14:textId="77777777" w:rsidR="00CF4AD4" w:rsidRDefault="00CF4AD4">
            <w:pPr>
              <w:spacing w:after="1" w:line="0" w:lineRule="atLeast"/>
            </w:pPr>
          </w:p>
        </w:tc>
        <w:tc>
          <w:tcPr>
            <w:tcW w:w="1020" w:type="dxa"/>
            <w:tcBorders>
              <w:top w:val="nil"/>
              <w:bottom w:val="nil"/>
            </w:tcBorders>
          </w:tcPr>
          <w:p w14:paraId="1243426E" w14:textId="77777777" w:rsidR="00CF4AD4" w:rsidRDefault="00CF4AD4">
            <w:pPr>
              <w:pStyle w:val="ConsPlusNormal"/>
              <w:jc w:val="center"/>
            </w:pPr>
            <w:r>
              <w:t>22.6.1 (30.5.1 + 35.6.1 + 42.5.1)</w:t>
            </w:r>
          </w:p>
        </w:tc>
        <w:tc>
          <w:tcPr>
            <w:tcW w:w="1134" w:type="dxa"/>
            <w:tcBorders>
              <w:top w:val="nil"/>
              <w:bottom w:val="nil"/>
            </w:tcBorders>
          </w:tcPr>
          <w:p w14:paraId="39582B16" w14:textId="77777777" w:rsidR="00CF4AD4" w:rsidRDefault="00CF4AD4">
            <w:pPr>
              <w:pStyle w:val="ConsPlusNormal"/>
              <w:jc w:val="center"/>
            </w:pPr>
            <w:r>
              <w:t>КТ</w:t>
            </w:r>
          </w:p>
        </w:tc>
        <w:tc>
          <w:tcPr>
            <w:tcW w:w="1361" w:type="dxa"/>
            <w:tcBorders>
              <w:top w:val="nil"/>
              <w:bottom w:val="nil"/>
            </w:tcBorders>
          </w:tcPr>
          <w:p w14:paraId="0679BC85" w14:textId="77777777" w:rsidR="00CF4AD4" w:rsidRDefault="00CF4AD4">
            <w:pPr>
              <w:pStyle w:val="ConsPlusNormal"/>
              <w:jc w:val="center"/>
            </w:pPr>
            <w:r>
              <w:t>0,04632</w:t>
            </w:r>
          </w:p>
        </w:tc>
        <w:tc>
          <w:tcPr>
            <w:tcW w:w="1361" w:type="dxa"/>
            <w:tcBorders>
              <w:top w:val="nil"/>
              <w:bottom w:val="nil"/>
            </w:tcBorders>
          </w:tcPr>
          <w:p w14:paraId="0741DF69" w14:textId="77777777" w:rsidR="00CF4AD4" w:rsidRDefault="00CF4AD4">
            <w:pPr>
              <w:pStyle w:val="ConsPlusNormal"/>
              <w:jc w:val="center"/>
            </w:pPr>
            <w:r>
              <w:t>2710,2</w:t>
            </w:r>
          </w:p>
        </w:tc>
        <w:tc>
          <w:tcPr>
            <w:tcW w:w="1133" w:type="dxa"/>
            <w:tcBorders>
              <w:top w:val="nil"/>
              <w:bottom w:val="nil"/>
            </w:tcBorders>
          </w:tcPr>
          <w:p w14:paraId="05246F41" w14:textId="77777777" w:rsidR="00CF4AD4" w:rsidRDefault="00CF4AD4">
            <w:pPr>
              <w:pStyle w:val="ConsPlusNormal"/>
            </w:pPr>
          </w:p>
        </w:tc>
        <w:tc>
          <w:tcPr>
            <w:tcW w:w="1020" w:type="dxa"/>
            <w:tcBorders>
              <w:top w:val="nil"/>
              <w:bottom w:val="nil"/>
            </w:tcBorders>
          </w:tcPr>
          <w:p w14:paraId="61CCB540" w14:textId="77777777" w:rsidR="00CF4AD4" w:rsidRDefault="00CF4AD4">
            <w:pPr>
              <w:pStyle w:val="ConsPlusNormal"/>
              <w:jc w:val="center"/>
            </w:pPr>
            <w:r>
              <w:t>125,5</w:t>
            </w:r>
          </w:p>
        </w:tc>
        <w:tc>
          <w:tcPr>
            <w:tcW w:w="1134" w:type="dxa"/>
            <w:tcBorders>
              <w:top w:val="nil"/>
              <w:bottom w:val="nil"/>
            </w:tcBorders>
          </w:tcPr>
          <w:p w14:paraId="055251A3" w14:textId="77777777" w:rsidR="00CF4AD4" w:rsidRDefault="00CF4AD4">
            <w:pPr>
              <w:pStyle w:val="ConsPlusNormal"/>
            </w:pPr>
          </w:p>
        </w:tc>
        <w:tc>
          <w:tcPr>
            <w:tcW w:w="1020" w:type="dxa"/>
            <w:tcBorders>
              <w:top w:val="nil"/>
              <w:bottom w:val="nil"/>
            </w:tcBorders>
          </w:tcPr>
          <w:p w14:paraId="42129795" w14:textId="77777777" w:rsidR="00CF4AD4" w:rsidRDefault="00CF4AD4">
            <w:pPr>
              <w:pStyle w:val="ConsPlusNormal"/>
              <w:jc w:val="center"/>
            </w:pPr>
            <w:r>
              <w:t>330579,4</w:t>
            </w:r>
          </w:p>
        </w:tc>
        <w:tc>
          <w:tcPr>
            <w:tcW w:w="850" w:type="dxa"/>
            <w:tcBorders>
              <w:top w:val="nil"/>
              <w:bottom w:val="nil"/>
            </w:tcBorders>
          </w:tcPr>
          <w:p w14:paraId="5E4DFFE6" w14:textId="77777777" w:rsidR="00CF4AD4" w:rsidRDefault="00CF4AD4">
            <w:pPr>
              <w:pStyle w:val="ConsPlusNormal"/>
            </w:pPr>
          </w:p>
        </w:tc>
      </w:tr>
      <w:tr w:rsidR="00CF4AD4" w14:paraId="599C564C" w14:textId="77777777">
        <w:tblPrEx>
          <w:tblBorders>
            <w:insideH w:val="nil"/>
          </w:tblBorders>
        </w:tblPrEx>
        <w:tc>
          <w:tcPr>
            <w:tcW w:w="3175" w:type="dxa"/>
            <w:vMerge/>
          </w:tcPr>
          <w:p w14:paraId="6778A2D2" w14:textId="77777777" w:rsidR="00CF4AD4" w:rsidRDefault="00CF4AD4">
            <w:pPr>
              <w:spacing w:after="1" w:line="0" w:lineRule="atLeast"/>
            </w:pPr>
          </w:p>
        </w:tc>
        <w:tc>
          <w:tcPr>
            <w:tcW w:w="1020" w:type="dxa"/>
            <w:tcBorders>
              <w:top w:val="nil"/>
              <w:bottom w:val="nil"/>
            </w:tcBorders>
          </w:tcPr>
          <w:p w14:paraId="1A0B3FE9" w14:textId="77777777" w:rsidR="00CF4AD4" w:rsidRDefault="00CF4AD4">
            <w:pPr>
              <w:pStyle w:val="ConsPlusNormal"/>
              <w:jc w:val="center"/>
            </w:pPr>
            <w:r>
              <w:t xml:space="preserve">22.6.2 (30.5.2 + </w:t>
            </w:r>
            <w:r>
              <w:lastRenderedPageBreak/>
              <w:t>35.6.2 + 42.5.2)</w:t>
            </w:r>
          </w:p>
        </w:tc>
        <w:tc>
          <w:tcPr>
            <w:tcW w:w="1134" w:type="dxa"/>
            <w:tcBorders>
              <w:top w:val="nil"/>
              <w:bottom w:val="nil"/>
            </w:tcBorders>
          </w:tcPr>
          <w:p w14:paraId="3C9F9D85" w14:textId="77777777" w:rsidR="00CF4AD4" w:rsidRDefault="00CF4AD4">
            <w:pPr>
              <w:pStyle w:val="ConsPlusNormal"/>
              <w:jc w:val="center"/>
            </w:pPr>
            <w:r>
              <w:lastRenderedPageBreak/>
              <w:t>МРТ</w:t>
            </w:r>
          </w:p>
        </w:tc>
        <w:tc>
          <w:tcPr>
            <w:tcW w:w="1361" w:type="dxa"/>
            <w:tcBorders>
              <w:top w:val="nil"/>
              <w:bottom w:val="nil"/>
            </w:tcBorders>
          </w:tcPr>
          <w:p w14:paraId="526AC2EB" w14:textId="77777777" w:rsidR="00CF4AD4" w:rsidRDefault="00CF4AD4">
            <w:pPr>
              <w:pStyle w:val="ConsPlusNormal"/>
              <w:jc w:val="center"/>
            </w:pPr>
            <w:r>
              <w:t>0,02634</w:t>
            </w:r>
          </w:p>
        </w:tc>
        <w:tc>
          <w:tcPr>
            <w:tcW w:w="1361" w:type="dxa"/>
            <w:tcBorders>
              <w:top w:val="nil"/>
              <w:bottom w:val="nil"/>
            </w:tcBorders>
          </w:tcPr>
          <w:p w14:paraId="64C495C6" w14:textId="77777777" w:rsidR="00CF4AD4" w:rsidRDefault="00CF4AD4">
            <w:pPr>
              <w:pStyle w:val="ConsPlusNormal"/>
              <w:jc w:val="center"/>
            </w:pPr>
            <w:r>
              <w:t>3811,4</w:t>
            </w:r>
          </w:p>
        </w:tc>
        <w:tc>
          <w:tcPr>
            <w:tcW w:w="1133" w:type="dxa"/>
            <w:tcBorders>
              <w:top w:val="nil"/>
              <w:bottom w:val="nil"/>
            </w:tcBorders>
          </w:tcPr>
          <w:p w14:paraId="64B2B60D" w14:textId="77777777" w:rsidR="00CF4AD4" w:rsidRDefault="00CF4AD4">
            <w:pPr>
              <w:pStyle w:val="ConsPlusNormal"/>
            </w:pPr>
          </w:p>
        </w:tc>
        <w:tc>
          <w:tcPr>
            <w:tcW w:w="1020" w:type="dxa"/>
            <w:tcBorders>
              <w:top w:val="nil"/>
              <w:bottom w:val="nil"/>
            </w:tcBorders>
          </w:tcPr>
          <w:p w14:paraId="36FF0ADB" w14:textId="77777777" w:rsidR="00CF4AD4" w:rsidRDefault="00CF4AD4">
            <w:pPr>
              <w:pStyle w:val="ConsPlusNormal"/>
              <w:jc w:val="center"/>
            </w:pPr>
            <w:r>
              <w:t>100,4</w:t>
            </w:r>
          </w:p>
        </w:tc>
        <w:tc>
          <w:tcPr>
            <w:tcW w:w="1134" w:type="dxa"/>
            <w:tcBorders>
              <w:top w:val="nil"/>
              <w:bottom w:val="nil"/>
            </w:tcBorders>
          </w:tcPr>
          <w:p w14:paraId="7150503E" w14:textId="77777777" w:rsidR="00CF4AD4" w:rsidRDefault="00CF4AD4">
            <w:pPr>
              <w:pStyle w:val="ConsPlusNormal"/>
            </w:pPr>
          </w:p>
        </w:tc>
        <w:tc>
          <w:tcPr>
            <w:tcW w:w="1020" w:type="dxa"/>
            <w:tcBorders>
              <w:top w:val="nil"/>
              <w:bottom w:val="nil"/>
            </w:tcBorders>
          </w:tcPr>
          <w:p w14:paraId="31234ED0" w14:textId="77777777" w:rsidR="00CF4AD4" w:rsidRDefault="00CF4AD4">
            <w:pPr>
              <w:pStyle w:val="ConsPlusNormal"/>
              <w:jc w:val="center"/>
            </w:pPr>
            <w:r>
              <w:t>264366,3</w:t>
            </w:r>
          </w:p>
        </w:tc>
        <w:tc>
          <w:tcPr>
            <w:tcW w:w="850" w:type="dxa"/>
            <w:tcBorders>
              <w:top w:val="nil"/>
              <w:bottom w:val="nil"/>
            </w:tcBorders>
          </w:tcPr>
          <w:p w14:paraId="329357CE" w14:textId="77777777" w:rsidR="00CF4AD4" w:rsidRDefault="00CF4AD4">
            <w:pPr>
              <w:pStyle w:val="ConsPlusNormal"/>
            </w:pPr>
          </w:p>
        </w:tc>
      </w:tr>
      <w:tr w:rsidR="00CF4AD4" w14:paraId="61B27D61" w14:textId="77777777">
        <w:tblPrEx>
          <w:tblBorders>
            <w:insideH w:val="nil"/>
          </w:tblBorders>
        </w:tblPrEx>
        <w:tc>
          <w:tcPr>
            <w:tcW w:w="3175" w:type="dxa"/>
            <w:vMerge/>
          </w:tcPr>
          <w:p w14:paraId="5DA780FE" w14:textId="77777777" w:rsidR="00CF4AD4" w:rsidRDefault="00CF4AD4">
            <w:pPr>
              <w:spacing w:after="1" w:line="0" w:lineRule="atLeast"/>
            </w:pPr>
          </w:p>
        </w:tc>
        <w:tc>
          <w:tcPr>
            <w:tcW w:w="1020" w:type="dxa"/>
            <w:tcBorders>
              <w:top w:val="nil"/>
              <w:bottom w:val="nil"/>
            </w:tcBorders>
          </w:tcPr>
          <w:p w14:paraId="7E0C72E0" w14:textId="77777777" w:rsidR="00CF4AD4" w:rsidRDefault="00CF4AD4">
            <w:pPr>
              <w:pStyle w:val="ConsPlusNormal"/>
              <w:jc w:val="center"/>
            </w:pPr>
            <w:r>
              <w:t>22.6.3 (30.5.3 + 35.6.3 + 42.5.3)</w:t>
            </w:r>
          </w:p>
        </w:tc>
        <w:tc>
          <w:tcPr>
            <w:tcW w:w="1134" w:type="dxa"/>
            <w:tcBorders>
              <w:top w:val="nil"/>
              <w:bottom w:val="nil"/>
            </w:tcBorders>
          </w:tcPr>
          <w:p w14:paraId="3E9FFD14" w14:textId="77777777" w:rsidR="00CF4AD4" w:rsidRDefault="00CF4AD4">
            <w:pPr>
              <w:pStyle w:val="ConsPlusNormal"/>
              <w:jc w:val="center"/>
            </w:pPr>
            <w:r>
              <w:t>УЗИ-сердечно-сосудистой системы</w:t>
            </w:r>
          </w:p>
        </w:tc>
        <w:tc>
          <w:tcPr>
            <w:tcW w:w="1361" w:type="dxa"/>
            <w:tcBorders>
              <w:top w:val="nil"/>
              <w:bottom w:val="nil"/>
            </w:tcBorders>
          </w:tcPr>
          <w:p w14:paraId="1ABCABEE" w14:textId="77777777" w:rsidR="00CF4AD4" w:rsidRDefault="00CF4AD4">
            <w:pPr>
              <w:pStyle w:val="ConsPlusNormal"/>
              <w:jc w:val="center"/>
            </w:pPr>
            <w:r>
              <w:t>0,08286</w:t>
            </w:r>
          </w:p>
        </w:tc>
        <w:tc>
          <w:tcPr>
            <w:tcW w:w="1361" w:type="dxa"/>
            <w:tcBorders>
              <w:top w:val="nil"/>
              <w:bottom w:val="nil"/>
            </w:tcBorders>
          </w:tcPr>
          <w:p w14:paraId="531C7DC3" w14:textId="77777777" w:rsidR="00CF4AD4" w:rsidRDefault="00CF4AD4">
            <w:pPr>
              <w:pStyle w:val="ConsPlusNormal"/>
              <w:jc w:val="center"/>
            </w:pPr>
            <w:r>
              <w:t>524,6</w:t>
            </w:r>
          </w:p>
        </w:tc>
        <w:tc>
          <w:tcPr>
            <w:tcW w:w="1133" w:type="dxa"/>
            <w:tcBorders>
              <w:top w:val="nil"/>
              <w:bottom w:val="nil"/>
            </w:tcBorders>
          </w:tcPr>
          <w:p w14:paraId="07117371" w14:textId="77777777" w:rsidR="00CF4AD4" w:rsidRDefault="00CF4AD4">
            <w:pPr>
              <w:pStyle w:val="ConsPlusNormal"/>
            </w:pPr>
          </w:p>
        </w:tc>
        <w:tc>
          <w:tcPr>
            <w:tcW w:w="1020" w:type="dxa"/>
            <w:tcBorders>
              <w:top w:val="nil"/>
              <w:bottom w:val="nil"/>
            </w:tcBorders>
          </w:tcPr>
          <w:p w14:paraId="4386621C" w14:textId="77777777" w:rsidR="00CF4AD4" w:rsidRDefault="00CF4AD4">
            <w:pPr>
              <w:pStyle w:val="ConsPlusNormal"/>
              <w:jc w:val="center"/>
            </w:pPr>
            <w:r>
              <w:t>43,5</w:t>
            </w:r>
          </w:p>
        </w:tc>
        <w:tc>
          <w:tcPr>
            <w:tcW w:w="1134" w:type="dxa"/>
            <w:tcBorders>
              <w:top w:val="nil"/>
              <w:bottom w:val="nil"/>
            </w:tcBorders>
          </w:tcPr>
          <w:p w14:paraId="156E9E85" w14:textId="77777777" w:rsidR="00CF4AD4" w:rsidRDefault="00CF4AD4">
            <w:pPr>
              <w:pStyle w:val="ConsPlusNormal"/>
            </w:pPr>
          </w:p>
        </w:tc>
        <w:tc>
          <w:tcPr>
            <w:tcW w:w="1020" w:type="dxa"/>
            <w:tcBorders>
              <w:top w:val="nil"/>
              <w:bottom w:val="nil"/>
            </w:tcBorders>
          </w:tcPr>
          <w:p w14:paraId="4FC41FB2" w14:textId="77777777" w:rsidR="00CF4AD4" w:rsidRDefault="00CF4AD4">
            <w:pPr>
              <w:pStyle w:val="ConsPlusNormal"/>
              <w:jc w:val="center"/>
            </w:pPr>
            <w:r>
              <w:t>114473,5</w:t>
            </w:r>
          </w:p>
        </w:tc>
        <w:tc>
          <w:tcPr>
            <w:tcW w:w="850" w:type="dxa"/>
            <w:tcBorders>
              <w:top w:val="nil"/>
              <w:bottom w:val="nil"/>
            </w:tcBorders>
          </w:tcPr>
          <w:p w14:paraId="3200BF2A" w14:textId="77777777" w:rsidR="00CF4AD4" w:rsidRDefault="00CF4AD4">
            <w:pPr>
              <w:pStyle w:val="ConsPlusNormal"/>
            </w:pPr>
          </w:p>
        </w:tc>
      </w:tr>
      <w:tr w:rsidR="00CF4AD4" w14:paraId="35E4E081" w14:textId="77777777">
        <w:tblPrEx>
          <w:tblBorders>
            <w:insideH w:val="nil"/>
          </w:tblBorders>
        </w:tblPrEx>
        <w:tc>
          <w:tcPr>
            <w:tcW w:w="3175" w:type="dxa"/>
            <w:vMerge/>
          </w:tcPr>
          <w:p w14:paraId="1780EB40" w14:textId="77777777" w:rsidR="00CF4AD4" w:rsidRDefault="00CF4AD4">
            <w:pPr>
              <w:spacing w:after="1" w:line="0" w:lineRule="atLeast"/>
            </w:pPr>
          </w:p>
        </w:tc>
        <w:tc>
          <w:tcPr>
            <w:tcW w:w="1020" w:type="dxa"/>
            <w:tcBorders>
              <w:top w:val="nil"/>
              <w:bottom w:val="nil"/>
            </w:tcBorders>
          </w:tcPr>
          <w:p w14:paraId="47CDB723" w14:textId="77777777" w:rsidR="00CF4AD4" w:rsidRDefault="00CF4AD4">
            <w:pPr>
              <w:pStyle w:val="ConsPlusNormal"/>
              <w:jc w:val="center"/>
            </w:pPr>
            <w:r>
              <w:t>22.6.4 (30.5.4 + 35.6.4 + 42.5.4)</w:t>
            </w:r>
          </w:p>
        </w:tc>
        <w:tc>
          <w:tcPr>
            <w:tcW w:w="1134" w:type="dxa"/>
            <w:tcBorders>
              <w:top w:val="nil"/>
              <w:bottom w:val="nil"/>
            </w:tcBorders>
          </w:tcPr>
          <w:p w14:paraId="39F79F18" w14:textId="77777777" w:rsidR="00CF4AD4" w:rsidRDefault="00CF4AD4">
            <w:pPr>
              <w:pStyle w:val="ConsPlusNormal"/>
              <w:jc w:val="center"/>
            </w:pPr>
            <w:r>
              <w:t>эндоскопическое диагностическое исследование</w:t>
            </w:r>
          </w:p>
        </w:tc>
        <w:tc>
          <w:tcPr>
            <w:tcW w:w="1361" w:type="dxa"/>
            <w:tcBorders>
              <w:top w:val="nil"/>
              <w:bottom w:val="nil"/>
            </w:tcBorders>
          </w:tcPr>
          <w:p w14:paraId="6B9F2C57" w14:textId="77777777" w:rsidR="00CF4AD4" w:rsidRDefault="00CF4AD4">
            <w:pPr>
              <w:pStyle w:val="ConsPlusNormal"/>
              <w:jc w:val="center"/>
            </w:pPr>
            <w:r>
              <w:t>0,02994</w:t>
            </w:r>
          </w:p>
        </w:tc>
        <w:tc>
          <w:tcPr>
            <w:tcW w:w="1361" w:type="dxa"/>
            <w:tcBorders>
              <w:top w:val="nil"/>
              <w:bottom w:val="nil"/>
            </w:tcBorders>
          </w:tcPr>
          <w:p w14:paraId="5474F087" w14:textId="77777777" w:rsidR="00CF4AD4" w:rsidRDefault="00CF4AD4">
            <w:pPr>
              <w:pStyle w:val="ConsPlusNormal"/>
              <w:jc w:val="center"/>
            </w:pPr>
            <w:r>
              <w:t>984,4</w:t>
            </w:r>
          </w:p>
        </w:tc>
        <w:tc>
          <w:tcPr>
            <w:tcW w:w="1133" w:type="dxa"/>
            <w:tcBorders>
              <w:top w:val="nil"/>
              <w:bottom w:val="nil"/>
            </w:tcBorders>
          </w:tcPr>
          <w:p w14:paraId="253C4CAD" w14:textId="77777777" w:rsidR="00CF4AD4" w:rsidRDefault="00CF4AD4">
            <w:pPr>
              <w:pStyle w:val="ConsPlusNormal"/>
            </w:pPr>
          </w:p>
        </w:tc>
        <w:tc>
          <w:tcPr>
            <w:tcW w:w="1020" w:type="dxa"/>
            <w:tcBorders>
              <w:top w:val="nil"/>
              <w:bottom w:val="nil"/>
            </w:tcBorders>
          </w:tcPr>
          <w:p w14:paraId="15565654" w14:textId="77777777" w:rsidR="00CF4AD4" w:rsidRDefault="00CF4AD4">
            <w:pPr>
              <w:pStyle w:val="ConsPlusNormal"/>
              <w:jc w:val="center"/>
            </w:pPr>
            <w:r>
              <w:t>29,5</w:t>
            </w:r>
          </w:p>
        </w:tc>
        <w:tc>
          <w:tcPr>
            <w:tcW w:w="1134" w:type="dxa"/>
            <w:tcBorders>
              <w:top w:val="nil"/>
              <w:bottom w:val="nil"/>
            </w:tcBorders>
          </w:tcPr>
          <w:p w14:paraId="2C3A80F3" w14:textId="77777777" w:rsidR="00CF4AD4" w:rsidRDefault="00CF4AD4">
            <w:pPr>
              <w:pStyle w:val="ConsPlusNormal"/>
            </w:pPr>
          </w:p>
        </w:tc>
        <w:tc>
          <w:tcPr>
            <w:tcW w:w="1020" w:type="dxa"/>
            <w:tcBorders>
              <w:top w:val="nil"/>
              <w:bottom w:val="nil"/>
            </w:tcBorders>
          </w:tcPr>
          <w:p w14:paraId="5B71B91A" w14:textId="77777777" w:rsidR="00CF4AD4" w:rsidRDefault="00CF4AD4">
            <w:pPr>
              <w:pStyle w:val="ConsPlusNormal"/>
              <w:jc w:val="center"/>
            </w:pPr>
            <w:r>
              <w:t>77612,1</w:t>
            </w:r>
          </w:p>
        </w:tc>
        <w:tc>
          <w:tcPr>
            <w:tcW w:w="850" w:type="dxa"/>
            <w:tcBorders>
              <w:top w:val="nil"/>
              <w:bottom w:val="nil"/>
            </w:tcBorders>
          </w:tcPr>
          <w:p w14:paraId="34D6F795" w14:textId="77777777" w:rsidR="00CF4AD4" w:rsidRDefault="00CF4AD4">
            <w:pPr>
              <w:pStyle w:val="ConsPlusNormal"/>
            </w:pPr>
          </w:p>
        </w:tc>
      </w:tr>
      <w:tr w:rsidR="00CF4AD4" w14:paraId="237B1620" w14:textId="77777777">
        <w:tblPrEx>
          <w:tblBorders>
            <w:insideH w:val="nil"/>
          </w:tblBorders>
        </w:tblPrEx>
        <w:tc>
          <w:tcPr>
            <w:tcW w:w="3175" w:type="dxa"/>
            <w:vMerge/>
          </w:tcPr>
          <w:p w14:paraId="28857262" w14:textId="77777777" w:rsidR="00CF4AD4" w:rsidRDefault="00CF4AD4">
            <w:pPr>
              <w:spacing w:after="1" w:line="0" w:lineRule="atLeast"/>
            </w:pPr>
          </w:p>
        </w:tc>
        <w:tc>
          <w:tcPr>
            <w:tcW w:w="1020" w:type="dxa"/>
            <w:tcBorders>
              <w:top w:val="nil"/>
              <w:bottom w:val="nil"/>
            </w:tcBorders>
          </w:tcPr>
          <w:p w14:paraId="2281D1F3" w14:textId="77777777" w:rsidR="00CF4AD4" w:rsidRDefault="00CF4AD4">
            <w:pPr>
              <w:pStyle w:val="ConsPlusNormal"/>
              <w:jc w:val="center"/>
            </w:pPr>
            <w:r>
              <w:t>22.6.5 (30.5.5 + 35.6. 5 + 42.5.5)</w:t>
            </w:r>
          </w:p>
        </w:tc>
        <w:tc>
          <w:tcPr>
            <w:tcW w:w="1134" w:type="dxa"/>
            <w:tcBorders>
              <w:top w:val="nil"/>
              <w:bottom w:val="nil"/>
            </w:tcBorders>
          </w:tcPr>
          <w:p w14:paraId="69602187" w14:textId="77777777" w:rsidR="00CF4AD4" w:rsidRDefault="00CF4AD4">
            <w:pPr>
              <w:pStyle w:val="ConsPlusNormal"/>
              <w:jc w:val="center"/>
            </w:pPr>
            <w:r>
              <w:t>молекулярногенетическое исследование</w:t>
            </w:r>
          </w:p>
        </w:tc>
        <w:tc>
          <w:tcPr>
            <w:tcW w:w="1361" w:type="dxa"/>
            <w:tcBorders>
              <w:top w:val="nil"/>
              <w:bottom w:val="nil"/>
            </w:tcBorders>
          </w:tcPr>
          <w:p w14:paraId="27F33879" w14:textId="77777777" w:rsidR="00CF4AD4" w:rsidRDefault="00CF4AD4">
            <w:pPr>
              <w:pStyle w:val="ConsPlusNormal"/>
              <w:jc w:val="center"/>
            </w:pPr>
            <w:r>
              <w:t>0,00092</w:t>
            </w:r>
          </w:p>
        </w:tc>
        <w:tc>
          <w:tcPr>
            <w:tcW w:w="1361" w:type="dxa"/>
            <w:tcBorders>
              <w:top w:val="nil"/>
              <w:bottom w:val="nil"/>
            </w:tcBorders>
          </w:tcPr>
          <w:p w14:paraId="38CA3A2C" w14:textId="77777777" w:rsidR="00CF4AD4" w:rsidRDefault="00CF4AD4">
            <w:pPr>
              <w:pStyle w:val="ConsPlusNormal"/>
              <w:jc w:val="center"/>
            </w:pPr>
            <w:r>
              <w:t>8714,9</w:t>
            </w:r>
          </w:p>
        </w:tc>
        <w:tc>
          <w:tcPr>
            <w:tcW w:w="1133" w:type="dxa"/>
            <w:tcBorders>
              <w:top w:val="nil"/>
              <w:bottom w:val="nil"/>
            </w:tcBorders>
          </w:tcPr>
          <w:p w14:paraId="41267703" w14:textId="77777777" w:rsidR="00CF4AD4" w:rsidRDefault="00CF4AD4">
            <w:pPr>
              <w:pStyle w:val="ConsPlusNormal"/>
            </w:pPr>
          </w:p>
        </w:tc>
        <w:tc>
          <w:tcPr>
            <w:tcW w:w="1020" w:type="dxa"/>
            <w:tcBorders>
              <w:top w:val="nil"/>
              <w:bottom w:val="nil"/>
            </w:tcBorders>
          </w:tcPr>
          <w:p w14:paraId="7BB07D70" w14:textId="77777777" w:rsidR="00CF4AD4" w:rsidRDefault="00CF4AD4">
            <w:pPr>
              <w:pStyle w:val="ConsPlusNormal"/>
              <w:jc w:val="center"/>
            </w:pPr>
            <w:r>
              <w:t>8,0</w:t>
            </w:r>
          </w:p>
        </w:tc>
        <w:tc>
          <w:tcPr>
            <w:tcW w:w="1134" w:type="dxa"/>
            <w:tcBorders>
              <w:top w:val="nil"/>
              <w:bottom w:val="nil"/>
            </w:tcBorders>
          </w:tcPr>
          <w:p w14:paraId="3CC9193D" w14:textId="77777777" w:rsidR="00CF4AD4" w:rsidRDefault="00CF4AD4">
            <w:pPr>
              <w:pStyle w:val="ConsPlusNormal"/>
            </w:pPr>
          </w:p>
        </w:tc>
        <w:tc>
          <w:tcPr>
            <w:tcW w:w="1020" w:type="dxa"/>
            <w:tcBorders>
              <w:top w:val="nil"/>
              <w:bottom w:val="nil"/>
            </w:tcBorders>
          </w:tcPr>
          <w:p w14:paraId="09DA1434" w14:textId="77777777" w:rsidR="00CF4AD4" w:rsidRDefault="00CF4AD4">
            <w:pPr>
              <w:pStyle w:val="ConsPlusNormal"/>
              <w:jc w:val="center"/>
            </w:pPr>
            <w:r>
              <w:t>21116,1</w:t>
            </w:r>
          </w:p>
        </w:tc>
        <w:tc>
          <w:tcPr>
            <w:tcW w:w="850" w:type="dxa"/>
            <w:tcBorders>
              <w:top w:val="nil"/>
              <w:bottom w:val="nil"/>
            </w:tcBorders>
          </w:tcPr>
          <w:p w14:paraId="0E45B69B" w14:textId="77777777" w:rsidR="00CF4AD4" w:rsidRDefault="00CF4AD4">
            <w:pPr>
              <w:pStyle w:val="ConsPlusNormal"/>
            </w:pPr>
          </w:p>
        </w:tc>
      </w:tr>
      <w:tr w:rsidR="00CF4AD4" w14:paraId="68993842" w14:textId="77777777">
        <w:tblPrEx>
          <w:tblBorders>
            <w:insideH w:val="nil"/>
          </w:tblBorders>
        </w:tblPrEx>
        <w:tc>
          <w:tcPr>
            <w:tcW w:w="3175" w:type="dxa"/>
            <w:vMerge/>
          </w:tcPr>
          <w:p w14:paraId="440C9DD8" w14:textId="77777777" w:rsidR="00CF4AD4" w:rsidRDefault="00CF4AD4">
            <w:pPr>
              <w:spacing w:after="1" w:line="0" w:lineRule="atLeast"/>
            </w:pPr>
          </w:p>
        </w:tc>
        <w:tc>
          <w:tcPr>
            <w:tcW w:w="1020" w:type="dxa"/>
            <w:tcBorders>
              <w:top w:val="nil"/>
              <w:bottom w:val="nil"/>
            </w:tcBorders>
          </w:tcPr>
          <w:p w14:paraId="3310479A" w14:textId="77777777" w:rsidR="00CF4AD4" w:rsidRDefault="00CF4AD4">
            <w:pPr>
              <w:pStyle w:val="ConsPlusNormal"/>
              <w:jc w:val="center"/>
            </w:pPr>
            <w:r>
              <w:t>22.6.6 (30.5.6 + 35.6.6 + 42.5.6)</w:t>
            </w:r>
          </w:p>
        </w:tc>
        <w:tc>
          <w:tcPr>
            <w:tcW w:w="1134" w:type="dxa"/>
            <w:tcBorders>
              <w:top w:val="nil"/>
              <w:bottom w:val="nil"/>
            </w:tcBorders>
          </w:tcPr>
          <w:p w14:paraId="1297BA83" w14:textId="77777777" w:rsidR="00CF4AD4" w:rsidRDefault="00CF4AD4">
            <w:pPr>
              <w:pStyle w:val="ConsPlusNormal"/>
              <w:jc w:val="center"/>
            </w:pPr>
            <w:r>
              <w:t>патологоанатомическое исследование</w:t>
            </w:r>
          </w:p>
        </w:tc>
        <w:tc>
          <w:tcPr>
            <w:tcW w:w="1361" w:type="dxa"/>
            <w:tcBorders>
              <w:top w:val="nil"/>
              <w:bottom w:val="nil"/>
            </w:tcBorders>
          </w:tcPr>
          <w:p w14:paraId="61DAE5B7" w14:textId="77777777" w:rsidR="00CF4AD4" w:rsidRDefault="00CF4AD4">
            <w:pPr>
              <w:pStyle w:val="ConsPlusNormal"/>
              <w:jc w:val="center"/>
            </w:pPr>
            <w:r>
              <w:t>0,01321</w:t>
            </w:r>
          </w:p>
        </w:tc>
        <w:tc>
          <w:tcPr>
            <w:tcW w:w="1361" w:type="dxa"/>
            <w:tcBorders>
              <w:top w:val="nil"/>
              <w:bottom w:val="nil"/>
            </w:tcBorders>
          </w:tcPr>
          <w:p w14:paraId="25AB8B2D" w14:textId="77777777" w:rsidR="00CF4AD4" w:rsidRDefault="00CF4AD4">
            <w:pPr>
              <w:pStyle w:val="ConsPlusNormal"/>
              <w:jc w:val="center"/>
            </w:pPr>
            <w:r>
              <w:t>2155,0</w:t>
            </w:r>
          </w:p>
        </w:tc>
        <w:tc>
          <w:tcPr>
            <w:tcW w:w="1133" w:type="dxa"/>
            <w:tcBorders>
              <w:top w:val="nil"/>
              <w:bottom w:val="nil"/>
            </w:tcBorders>
          </w:tcPr>
          <w:p w14:paraId="41071431" w14:textId="77777777" w:rsidR="00CF4AD4" w:rsidRDefault="00CF4AD4">
            <w:pPr>
              <w:pStyle w:val="ConsPlusNormal"/>
            </w:pPr>
          </w:p>
        </w:tc>
        <w:tc>
          <w:tcPr>
            <w:tcW w:w="1020" w:type="dxa"/>
            <w:tcBorders>
              <w:top w:val="nil"/>
              <w:bottom w:val="nil"/>
            </w:tcBorders>
          </w:tcPr>
          <w:p w14:paraId="479E6348" w14:textId="77777777" w:rsidR="00CF4AD4" w:rsidRDefault="00CF4AD4">
            <w:pPr>
              <w:pStyle w:val="ConsPlusNormal"/>
              <w:jc w:val="center"/>
            </w:pPr>
            <w:r>
              <w:t>28,5</w:t>
            </w:r>
          </w:p>
        </w:tc>
        <w:tc>
          <w:tcPr>
            <w:tcW w:w="1134" w:type="dxa"/>
            <w:tcBorders>
              <w:top w:val="nil"/>
              <w:bottom w:val="nil"/>
            </w:tcBorders>
          </w:tcPr>
          <w:p w14:paraId="2253A5F0" w14:textId="77777777" w:rsidR="00CF4AD4" w:rsidRDefault="00CF4AD4">
            <w:pPr>
              <w:pStyle w:val="ConsPlusNormal"/>
            </w:pPr>
          </w:p>
        </w:tc>
        <w:tc>
          <w:tcPr>
            <w:tcW w:w="1020" w:type="dxa"/>
            <w:tcBorders>
              <w:top w:val="nil"/>
              <w:bottom w:val="nil"/>
            </w:tcBorders>
          </w:tcPr>
          <w:p w14:paraId="7E11A76C" w14:textId="77777777" w:rsidR="00CF4AD4" w:rsidRDefault="00CF4AD4">
            <w:pPr>
              <w:pStyle w:val="ConsPlusNormal"/>
              <w:jc w:val="center"/>
            </w:pPr>
            <w:r>
              <w:t>74963,8</w:t>
            </w:r>
          </w:p>
        </w:tc>
        <w:tc>
          <w:tcPr>
            <w:tcW w:w="850" w:type="dxa"/>
            <w:tcBorders>
              <w:top w:val="nil"/>
              <w:bottom w:val="nil"/>
            </w:tcBorders>
          </w:tcPr>
          <w:p w14:paraId="0650E621" w14:textId="77777777" w:rsidR="00CF4AD4" w:rsidRDefault="00CF4AD4">
            <w:pPr>
              <w:pStyle w:val="ConsPlusNormal"/>
            </w:pPr>
          </w:p>
        </w:tc>
      </w:tr>
      <w:tr w:rsidR="00CF4AD4" w14:paraId="44C14900" w14:textId="77777777">
        <w:tblPrEx>
          <w:tblBorders>
            <w:insideH w:val="nil"/>
          </w:tblBorders>
        </w:tblPrEx>
        <w:tc>
          <w:tcPr>
            <w:tcW w:w="3175" w:type="dxa"/>
            <w:vMerge/>
          </w:tcPr>
          <w:p w14:paraId="591025A0" w14:textId="77777777" w:rsidR="00CF4AD4" w:rsidRDefault="00CF4AD4">
            <w:pPr>
              <w:spacing w:after="1" w:line="0" w:lineRule="atLeast"/>
            </w:pPr>
          </w:p>
        </w:tc>
        <w:tc>
          <w:tcPr>
            <w:tcW w:w="1020" w:type="dxa"/>
            <w:tcBorders>
              <w:top w:val="nil"/>
              <w:bottom w:val="nil"/>
            </w:tcBorders>
          </w:tcPr>
          <w:p w14:paraId="5B80494F" w14:textId="77777777" w:rsidR="00CF4AD4" w:rsidRDefault="00CF4AD4">
            <w:pPr>
              <w:pStyle w:val="ConsPlusNormal"/>
              <w:jc w:val="center"/>
            </w:pPr>
            <w:r>
              <w:t>22.6.7 (30.5.7 + 35.6.7 + 42.5.7)</w:t>
            </w:r>
          </w:p>
        </w:tc>
        <w:tc>
          <w:tcPr>
            <w:tcW w:w="1134" w:type="dxa"/>
            <w:tcBorders>
              <w:top w:val="nil"/>
              <w:bottom w:val="nil"/>
            </w:tcBorders>
          </w:tcPr>
          <w:p w14:paraId="638941E6" w14:textId="77777777" w:rsidR="00CF4AD4" w:rsidRDefault="00CF4AD4">
            <w:pPr>
              <w:pStyle w:val="ConsPlusNormal"/>
              <w:jc w:val="center"/>
            </w:pPr>
            <w:r>
              <w:t>тестирование на выявление новой коронавирусной инфекции (COVID-19)</w:t>
            </w:r>
          </w:p>
        </w:tc>
        <w:tc>
          <w:tcPr>
            <w:tcW w:w="1361" w:type="dxa"/>
            <w:tcBorders>
              <w:top w:val="nil"/>
              <w:bottom w:val="nil"/>
            </w:tcBorders>
          </w:tcPr>
          <w:p w14:paraId="23B20B78" w14:textId="77777777" w:rsidR="00CF4AD4" w:rsidRDefault="00CF4AD4">
            <w:pPr>
              <w:pStyle w:val="ConsPlusNormal"/>
              <w:jc w:val="center"/>
            </w:pPr>
            <w:r>
              <w:t>0,08987</w:t>
            </w:r>
          </w:p>
        </w:tc>
        <w:tc>
          <w:tcPr>
            <w:tcW w:w="1361" w:type="dxa"/>
            <w:tcBorders>
              <w:top w:val="nil"/>
              <w:bottom w:val="nil"/>
            </w:tcBorders>
          </w:tcPr>
          <w:p w14:paraId="006EB830" w14:textId="77777777" w:rsidR="00CF4AD4" w:rsidRDefault="00CF4AD4">
            <w:pPr>
              <w:pStyle w:val="ConsPlusNormal"/>
              <w:jc w:val="center"/>
            </w:pPr>
            <w:r>
              <w:t>640,2</w:t>
            </w:r>
          </w:p>
        </w:tc>
        <w:tc>
          <w:tcPr>
            <w:tcW w:w="1133" w:type="dxa"/>
            <w:tcBorders>
              <w:top w:val="nil"/>
              <w:bottom w:val="nil"/>
            </w:tcBorders>
          </w:tcPr>
          <w:p w14:paraId="329CC8C1" w14:textId="77777777" w:rsidR="00CF4AD4" w:rsidRDefault="00CF4AD4">
            <w:pPr>
              <w:pStyle w:val="ConsPlusNormal"/>
            </w:pPr>
          </w:p>
        </w:tc>
        <w:tc>
          <w:tcPr>
            <w:tcW w:w="1020" w:type="dxa"/>
            <w:tcBorders>
              <w:top w:val="nil"/>
              <w:bottom w:val="nil"/>
            </w:tcBorders>
          </w:tcPr>
          <w:p w14:paraId="43CE5A3F" w14:textId="77777777" w:rsidR="00CF4AD4" w:rsidRDefault="00CF4AD4">
            <w:pPr>
              <w:pStyle w:val="ConsPlusNormal"/>
              <w:jc w:val="center"/>
            </w:pPr>
            <w:r>
              <w:t>57,5</w:t>
            </w:r>
          </w:p>
        </w:tc>
        <w:tc>
          <w:tcPr>
            <w:tcW w:w="1134" w:type="dxa"/>
            <w:tcBorders>
              <w:top w:val="nil"/>
              <w:bottom w:val="nil"/>
            </w:tcBorders>
          </w:tcPr>
          <w:p w14:paraId="5E6908D3" w14:textId="77777777" w:rsidR="00CF4AD4" w:rsidRDefault="00CF4AD4">
            <w:pPr>
              <w:pStyle w:val="ConsPlusNormal"/>
            </w:pPr>
          </w:p>
        </w:tc>
        <w:tc>
          <w:tcPr>
            <w:tcW w:w="1020" w:type="dxa"/>
            <w:tcBorders>
              <w:top w:val="nil"/>
              <w:bottom w:val="nil"/>
            </w:tcBorders>
          </w:tcPr>
          <w:p w14:paraId="7E847864" w14:textId="77777777" w:rsidR="00CF4AD4" w:rsidRDefault="00CF4AD4">
            <w:pPr>
              <w:pStyle w:val="ConsPlusNormal"/>
              <w:jc w:val="center"/>
            </w:pPr>
            <w:r>
              <w:t>151509,1</w:t>
            </w:r>
          </w:p>
        </w:tc>
        <w:tc>
          <w:tcPr>
            <w:tcW w:w="850" w:type="dxa"/>
            <w:tcBorders>
              <w:top w:val="nil"/>
              <w:bottom w:val="nil"/>
            </w:tcBorders>
          </w:tcPr>
          <w:p w14:paraId="3B0B8A31" w14:textId="77777777" w:rsidR="00CF4AD4" w:rsidRDefault="00CF4AD4">
            <w:pPr>
              <w:pStyle w:val="ConsPlusNormal"/>
            </w:pPr>
          </w:p>
        </w:tc>
      </w:tr>
      <w:tr w:rsidR="00CF4AD4" w14:paraId="4DC397DE" w14:textId="77777777">
        <w:tc>
          <w:tcPr>
            <w:tcW w:w="3175" w:type="dxa"/>
            <w:vMerge/>
          </w:tcPr>
          <w:p w14:paraId="461A5E9D" w14:textId="77777777" w:rsidR="00CF4AD4" w:rsidRDefault="00CF4AD4">
            <w:pPr>
              <w:spacing w:after="1" w:line="0" w:lineRule="atLeast"/>
            </w:pPr>
          </w:p>
        </w:tc>
        <w:tc>
          <w:tcPr>
            <w:tcW w:w="1020" w:type="dxa"/>
            <w:tcBorders>
              <w:top w:val="nil"/>
            </w:tcBorders>
          </w:tcPr>
          <w:p w14:paraId="7CAC9029" w14:textId="77777777" w:rsidR="00CF4AD4" w:rsidRDefault="00CF4AD4">
            <w:pPr>
              <w:pStyle w:val="ConsPlusNormal"/>
              <w:jc w:val="center"/>
            </w:pPr>
            <w:r>
              <w:t>22.6.8 (30.6.7 + 35.7.7 + 42.6.7)</w:t>
            </w:r>
          </w:p>
        </w:tc>
        <w:tc>
          <w:tcPr>
            <w:tcW w:w="1134" w:type="dxa"/>
            <w:tcBorders>
              <w:top w:val="nil"/>
            </w:tcBorders>
          </w:tcPr>
          <w:p w14:paraId="03238104" w14:textId="77777777" w:rsidR="00CF4AD4" w:rsidRDefault="00CF4AD4">
            <w:pPr>
              <w:pStyle w:val="ConsPlusNormal"/>
              <w:jc w:val="center"/>
            </w:pPr>
            <w:r>
              <w:t>обращение по заболеванию при оказании медицинской помощи по профилю "медицинская реабилитация"</w:t>
            </w:r>
          </w:p>
        </w:tc>
        <w:tc>
          <w:tcPr>
            <w:tcW w:w="1361" w:type="dxa"/>
            <w:tcBorders>
              <w:top w:val="nil"/>
            </w:tcBorders>
          </w:tcPr>
          <w:p w14:paraId="04191D58" w14:textId="77777777" w:rsidR="00CF4AD4" w:rsidRDefault="00CF4AD4">
            <w:pPr>
              <w:pStyle w:val="ConsPlusNormal"/>
              <w:jc w:val="center"/>
            </w:pPr>
            <w:r>
              <w:t>0,00294</w:t>
            </w:r>
          </w:p>
        </w:tc>
        <w:tc>
          <w:tcPr>
            <w:tcW w:w="1361" w:type="dxa"/>
            <w:tcBorders>
              <w:top w:val="nil"/>
            </w:tcBorders>
          </w:tcPr>
          <w:p w14:paraId="528776DC" w14:textId="77777777" w:rsidR="00CF4AD4" w:rsidRDefault="00CF4AD4">
            <w:pPr>
              <w:pStyle w:val="ConsPlusNormal"/>
              <w:jc w:val="center"/>
            </w:pPr>
            <w:r>
              <w:t>19672,7</w:t>
            </w:r>
          </w:p>
        </w:tc>
        <w:tc>
          <w:tcPr>
            <w:tcW w:w="1133" w:type="dxa"/>
            <w:tcBorders>
              <w:top w:val="nil"/>
            </w:tcBorders>
          </w:tcPr>
          <w:p w14:paraId="31E7C81B" w14:textId="77777777" w:rsidR="00CF4AD4" w:rsidRDefault="00CF4AD4">
            <w:pPr>
              <w:pStyle w:val="ConsPlusNormal"/>
            </w:pPr>
          </w:p>
        </w:tc>
        <w:tc>
          <w:tcPr>
            <w:tcW w:w="1020" w:type="dxa"/>
            <w:tcBorders>
              <w:top w:val="nil"/>
            </w:tcBorders>
          </w:tcPr>
          <w:p w14:paraId="23F47779" w14:textId="77777777" w:rsidR="00CF4AD4" w:rsidRDefault="00CF4AD4">
            <w:pPr>
              <w:pStyle w:val="ConsPlusNormal"/>
              <w:jc w:val="center"/>
            </w:pPr>
            <w:r>
              <w:t>57,8</w:t>
            </w:r>
          </w:p>
        </w:tc>
        <w:tc>
          <w:tcPr>
            <w:tcW w:w="1134" w:type="dxa"/>
            <w:tcBorders>
              <w:top w:val="nil"/>
            </w:tcBorders>
          </w:tcPr>
          <w:p w14:paraId="74981141" w14:textId="77777777" w:rsidR="00CF4AD4" w:rsidRDefault="00CF4AD4">
            <w:pPr>
              <w:pStyle w:val="ConsPlusNormal"/>
            </w:pPr>
          </w:p>
        </w:tc>
        <w:tc>
          <w:tcPr>
            <w:tcW w:w="1020" w:type="dxa"/>
            <w:tcBorders>
              <w:top w:val="nil"/>
            </w:tcBorders>
          </w:tcPr>
          <w:p w14:paraId="08DAE294" w14:textId="77777777" w:rsidR="00CF4AD4" w:rsidRDefault="00CF4AD4">
            <w:pPr>
              <w:pStyle w:val="ConsPlusNormal"/>
              <w:jc w:val="center"/>
            </w:pPr>
            <w:r>
              <w:t>152306,0</w:t>
            </w:r>
          </w:p>
        </w:tc>
        <w:tc>
          <w:tcPr>
            <w:tcW w:w="850" w:type="dxa"/>
            <w:tcBorders>
              <w:top w:val="nil"/>
            </w:tcBorders>
          </w:tcPr>
          <w:p w14:paraId="5032F3E6" w14:textId="77777777" w:rsidR="00CF4AD4" w:rsidRDefault="00CF4AD4">
            <w:pPr>
              <w:pStyle w:val="ConsPlusNormal"/>
            </w:pPr>
          </w:p>
        </w:tc>
      </w:tr>
      <w:tr w:rsidR="00CF4AD4" w14:paraId="6B0D067C" w14:textId="77777777">
        <w:tc>
          <w:tcPr>
            <w:tcW w:w="3175" w:type="dxa"/>
          </w:tcPr>
          <w:p w14:paraId="63A60D44" w14:textId="77777777" w:rsidR="00CF4AD4" w:rsidRDefault="00CF4AD4">
            <w:pPr>
              <w:pStyle w:val="ConsPlusNormal"/>
            </w:pPr>
            <w:r>
              <w:t>специализированная медицинская помощь в стационарных условиях (сумма строк 31 + 36 + 43), в том числе:</w:t>
            </w:r>
          </w:p>
        </w:tc>
        <w:tc>
          <w:tcPr>
            <w:tcW w:w="1020" w:type="dxa"/>
          </w:tcPr>
          <w:p w14:paraId="7457DFF0" w14:textId="77777777" w:rsidR="00CF4AD4" w:rsidRDefault="00CF4AD4">
            <w:pPr>
              <w:pStyle w:val="ConsPlusNormal"/>
              <w:jc w:val="center"/>
            </w:pPr>
            <w:r>
              <w:t>23</w:t>
            </w:r>
          </w:p>
        </w:tc>
        <w:tc>
          <w:tcPr>
            <w:tcW w:w="1134" w:type="dxa"/>
          </w:tcPr>
          <w:p w14:paraId="6A36EC27" w14:textId="77777777" w:rsidR="00CF4AD4" w:rsidRDefault="00CF4AD4">
            <w:pPr>
              <w:pStyle w:val="ConsPlusNormal"/>
              <w:jc w:val="center"/>
            </w:pPr>
            <w:r>
              <w:t>случай госпитализации</w:t>
            </w:r>
          </w:p>
        </w:tc>
        <w:tc>
          <w:tcPr>
            <w:tcW w:w="1361" w:type="dxa"/>
          </w:tcPr>
          <w:p w14:paraId="580E78A5" w14:textId="77777777" w:rsidR="00CF4AD4" w:rsidRDefault="00CF4AD4">
            <w:pPr>
              <w:pStyle w:val="ConsPlusNormal"/>
              <w:jc w:val="center"/>
            </w:pPr>
            <w:r>
              <w:t>0,166342</w:t>
            </w:r>
          </w:p>
        </w:tc>
        <w:tc>
          <w:tcPr>
            <w:tcW w:w="1361" w:type="dxa"/>
          </w:tcPr>
          <w:p w14:paraId="3E374209" w14:textId="77777777" w:rsidR="00CF4AD4" w:rsidRDefault="00CF4AD4">
            <w:pPr>
              <w:pStyle w:val="ConsPlusNormal"/>
              <w:jc w:val="center"/>
            </w:pPr>
            <w:r>
              <w:t>39751,1</w:t>
            </w:r>
          </w:p>
        </w:tc>
        <w:tc>
          <w:tcPr>
            <w:tcW w:w="1133" w:type="dxa"/>
          </w:tcPr>
          <w:p w14:paraId="68ED22EB" w14:textId="77777777" w:rsidR="00CF4AD4" w:rsidRDefault="00CF4AD4">
            <w:pPr>
              <w:pStyle w:val="ConsPlusNormal"/>
            </w:pPr>
          </w:p>
        </w:tc>
        <w:tc>
          <w:tcPr>
            <w:tcW w:w="1020" w:type="dxa"/>
          </w:tcPr>
          <w:p w14:paraId="6C616E6E" w14:textId="77777777" w:rsidR="00CF4AD4" w:rsidRDefault="00CF4AD4">
            <w:pPr>
              <w:pStyle w:val="ConsPlusNormal"/>
              <w:jc w:val="center"/>
            </w:pPr>
            <w:r>
              <w:t>6612,3</w:t>
            </w:r>
          </w:p>
        </w:tc>
        <w:tc>
          <w:tcPr>
            <w:tcW w:w="1134" w:type="dxa"/>
          </w:tcPr>
          <w:p w14:paraId="70D662BA" w14:textId="77777777" w:rsidR="00CF4AD4" w:rsidRDefault="00CF4AD4">
            <w:pPr>
              <w:pStyle w:val="ConsPlusNormal"/>
            </w:pPr>
          </w:p>
        </w:tc>
        <w:tc>
          <w:tcPr>
            <w:tcW w:w="1020" w:type="dxa"/>
          </w:tcPr>
          <w:p w14:paraId="6B9661A5" w14:textId="77777777" w:rsidR="00CF4AD4" w:rsidRDefault="00CF4AD4">
            <w:pPr>
              <w:pStyle w:val="ConsPlusNormal"/>
              <w:jc w:val="center"/>
            </w:pPr>
            <w:r>
              <w:t>17412412,8</w:t>
            </w:r>
          </w:p>
        </w:tc>
        <w:tc>
          <w:tcPr>
            <w:tcW w:w="850" w:type="dxa"/>
          </w:tcPr>
          <w:p w14:paraId="032CDC53" w14:textId="77777777" w:rsidR="00CF4AD4" w:rsidRDefault="00CF4AD4">
            <w:pPr>
              <w:pStyle w:val="ConsPlusNormal"/>
            </w:pPr>
          </w:p>
        </w:tc>
      </w:tr>
      <w:tr w:rsidR="00CF4AD4" w14:paraId="0EA47A2B" w14:textId="77777777">
        <w:tc>
          <w:tcPr>
            <w:tcW w:w="3175" w:type="dxa"/>
          </w:tcPr>
          <w:p w14:paraId="6DBEB4F0" w14:textId="77777777" w:rsidR="00CF4AD4" w:rsidRDefault="00CF4AD4">
            <w:pPr>
              <w:pStyle w:val="ConsPlusNormal"/>
            </w:pPr>
            <w:r>
              <w:t>медицинская помощь по профилю "онкология" (сумма строк 31.1 +36.1+ 43,1)</w:t>
            </w:r>
          </w:p>
        </w:tc>
        <w:tc>
          <w:tcPr>
            <w:tcW w:w="1020" w:type="dxa"/>
          </w:tcPr>
          <w:p w14:paraId="48304FB3" w14:textId="77777777" w:rsidR="00CF4AD4" w:rsidRDefault="00CF4AD4">
            <w:pPr>
              <w:pStyle w:val="ConsPlusNormal"/>
              <w:jc w:val="center"/>
            </w:pPr>
            <w:r>
              <w:t>23.1</w:t>
            </w:r>
          </w:p>
        </w:tc>
        <w:tc>
          <w:tcPr>
            <w:tcW w:w="1134" w:type="dxa"/>
          </w:tcPr>
          <w:p w14:paraId="006E7141" w14:textId="77777777" w:rsidR="00CF4AD4" w:rsidRDefault="00CF4AD4">
            <w:pPr>
              <w:pStyle w:val="ConsPlusNormal"/>
              <w:jc w:val="center"/>
            </w:pPr>
            <w:r>
              <w:t>случай госпитализации</w:t>
            </w:r>
          </w:p>
        </w:tc>
        <w:tc>
          <w:tcPr>
            <w:tcW w:w="1361" w:type="dxa"/>
          </w:tcPr>
          <w:p w14:paraId="27FB7B52" w14:textId="77777777" w:rsidR="00CF4AD4" w:rsidRDefault="00CF4AD4">
            <w:pPr>
              <w:pStyle w:val="ConsPlusNormal"/>
              <w:jc w:val="center"/>
            </w:pPr>
            <w:r>
              <w:t>0,009488</w:t>
            </w:r>
          </w:p>
        </w:tc>
        <w:tc>
          <w:tcPr>
            <w:tcW w:w="1361" w:type="dxa"/>
          </w:tcPr>
          <w:p w14:paraId="75B6AED0" w14:textId="77777777" w:rsidR="00CF4AD4" w:rsidRDefault="00CF4AD4">
            <w:pPr>
              <w:pStyle w:val="ConsPlusNormal"/>
              <w:jc w:val="center"/>
            </w:pPr>
            <w:r>
              <w:t>107481,6</w:t>
            </w:r>
          </w:p>
        </w:tc>
        <w:tc>
          <w:tcPr>
            <w:tcW w:w="1133" w:type="dxa"/>
          </w:tcPr>
          <w:p w14:paraId="7C5D457A" w14:textId="77777777" w:rsidR="00CF4AD4" w:rsidRDefault="00CF4AD4">
            <w:pPr>
              <w:pStyle w:val="ConsPlusNormal"/>
            </w:pPr>
          </w:p>
        </w:tc>
        <w:tc>
          <w:tcPr>
            <w:tcW w:w="1020" w:type="dxa"/>
          </w:tcPr>
          <w:p w14:paraId="213F4EBC" w14:textId="77777777" w:rsidR="00CF4AD4" w:rsidRDefault="00CF4AD4">
            <w:pPr>
              <w:pStyle w:val="ConsPlusNormal"/>
              <w:jc w:val="center"/>
            </w:pPr>
            <w:r>
              <w:t>1019,8</w:t>
            </w:r>
          </w:p>
        </w:tc>
        <w:tc>
          <w:tcPr>
            <w:tcW w:w="1134" w:type="dxa"/>
          </w:tcPr>
          <w:p w14:paraId="14BC4E0D" w14:textId="77777777" w:rsidR="00CF4AD4" w:rsidRDefault="00CF4AD4">
            <w:pPr>
              <w:pStyle w:val="ConsPlusNormal"/>
            </w:pPr>
          </w:p>
        </w:tc>
        <w:tc>
          <w:tcPr>
            <w:tcW w:w="1020" w:type="dxa"/>
          </w:tcPr>
          <w:p w14:paraId="170B14B4" w14:textId="77777777" w:rsidR="00CF4AD4" w:rsidRDefault="00CF4AD4">
            <w:pPr>
              <w:pStyle w:val="ConsPlusNormal"/>
              <w:jc w:val="center"/>
            </w:pPr>
            <w:r>
              <w:t>2685427,8</w:t>
            </w:r>
          </w:p>
        </w:tc>
        <w:tc>
          <w:tcPr>
            <w:tcW w:w="850" w:type="dxa"/>
          </w:tcPr>
          <w:p w14:paraId="1F25F7E9" w14:textId="77777777" w:rsidR="00CF4AD4" w:rsidRDefault="00CF4AD4">
            <w:pPr>
              <w:pStyle w:val="ConsPlusNormal"/>
            </w:pPr>
          </w:p>
        </w:tc>
      </w:tr>
      <w:tr w:rsidR="00CF4AD4" w14:paraId="558466BF" w14:textId="77777777">
        <w:tc>
          <w:tcPr>
            <w:tcW w:w="3175" w:type="dxa"/>
          </w:tcPr>
          <w:p w14:paraId="56EF72E6" w14:textId="77777777" w:rsidR="00CF4AD4" w:rsidRDefault="00CF4AD4">
            <w:pPr>
              <w:pStyle w:val="ConsPlusNormal"/>
            </w:pPr>
            <w:r>
              <w:t>медицинская реабилитация в стационарных условиях (сумма строк 31.2 + 36.2 + 43.2)</w:t>
            </w:r>
          </w:p>
        </w:tc>
        <w:tc>
          <w:tcPr>
            <w:tcW w:w="1020" w:type="dxa"/>
          </w:tcPr>
          <w:p w14:paraId="3B17D2FF" w14:textId="77777777" w:rsidR="00CF4AD4" w:rsidRDefault="00CF4AD4">
            <w:pPr>
              <w:pStyle w:val="ConsPlusNormal"/>
              <w:jc w:val="center"/>
            </w:pPr>
            <w:r>
              <w:t>23.2</w:t>
            </w:r>
          </w:p>
        </w:tc>
        <w:tc>
          <w:tcPr>
            <w:tcW w:w="1134" w:type="dxa"/>
          </w:tcPr>
          <w:p w14:paraId="1C065AA1" w14:textId="77777777" w:rsidR="00CF4AD4" w:rsidRDefault="00CF4AD4">
            <w:pPr>
              <w:pStyle w:val="ConsPlusNormal"/>
              <w:jc w:val="center"/>
            </w:pPr>
            <w:r>
              <w:t>случай госпитализации</w:t>
            </w:r>
          </w:p>
        </w:tc>
        <w:tc>
          <w:tcPr>
            <w:tcW w:w="1361" w:type="dxa"/>
          </w:tcPr>
          <w:p w14:paraId="3ACF8BBC" w14:textId="77777777" w:rsidR="00CF4AD4" w:rsidRDefault="00CF4AD4">
            <w:pPr>
              <w:pStyle w:val="ConsPlusNormal"/>
              <w:jc w:val="center"/>
            </w:pPr>
            <w:r>
              <w:t>0,004443</w:t>
            </w:r>
          </w:p>
        </w:tc>
        <w:tc>
          <w:tcPr>
            <w:tcW w:w="1361" w:type="dxa"/>
          </w:tcPr>
          <w:p w14:paraId="47307C72" w14:textId="77777777" w:rsidR="00CF4AD4" w:rsidRDefault="00CF4AD4">
            <w:pPr>
              <w:pStyle w:val="ConsPlusNormal"/>
              <w:jc w:val="center"/>
            </w:pPr>
            <w:r>
              <w:t>41042,0</w:t>
            </w:r>
          </w:p>
        </w:tc>
        <w:tc>
          <w:tcPr>
            <w:tcW w:w="1133" w:type="dxa"/>
          </w:tcPr>
          <w:p w14:paraId="2A22F064" w14:textId="77777777" w:rsidR="00CF4AD4" w:rsidRDefault="00CF4AD4">
            <w:pPr>
              <w:pStyle w:val="ConsPlusNormal"/>
            </w:pPr>
          </w:p>
        </w:tc>
        <w:tc>
          <w:tcPr>
            <w:tcW w:w="1020" w:type="dxa"/>
          </w:tcPr>
          <w:p w14:paraId="196CF10A" w14:textId="77777777" w:rsidR="00CF4AD4" w:rsidRDefault="00CF4AD4">
            <w:pPr>
              <w:pStyle w:val="ConsPlusNormal"/>
              <w:jc w:val="center"/>
            </w:pPr>
            <w:r>
              <w:t>182,4</w:t>
            </w:r>
          </w:p>
        </w:tc>
        <w:tc>
          <w:tcPr>
            <w:tcW w:w="1134" w:type="dxa"/>
          </w:tcPr>
          <w:p w14:paraId="0367D5C4" w14:textId="77777777" w:rsidR="00CF4AD4" w:rsidRDefault="00CF4AD4">
            <w:pPr>
              <w:pStyle w:val="ConsPlusNormal"/>
            </w:pPr>
          </w:p>
        </w:tc>
        <w:tc>
          <w:tcPr>
            <w:tcW w:w="1020" w:type="dxa"/>
          </w:tcPr>
          <w:p w14:paraId="41807E78" w14:textId="77777777" w:rsidR="00CF4AD4" w:rsidRDefault="00CF4AD4">
            <w:pPr>
              <w:pStyle w:val="ConsPlusNormal"/>
              <w:jc w:val="center"/>
            </w:pPr>
            <w:r>
              <w:t>480191,4</w:t>
            </w:r>
          </w:p>
        </w:tc>
        <w:tc>
          <w:tcPr>
            <w:tcW w:w="850" w:type="dxa"/>
          </w:tcPr>
          <w:p w14:paraId="79809942" w14:textId="77777777" w:rsidR="00CF4AD4" w:rsidRDefault="00CF4AD4">
            <w:pPr>
              <w:pStyle w:val="ConsPlusNormal"/>
            </w:pPr>
          </w:p>
        </w:tc>
      </w:tr>
      <w:tr w:rsidR="00CF4AD4" w14:paraId="31BD989B" w14:textId="77777777">
        <w:tc>
          <w:tcPr>
            <w:tcW w:w="3175" w:type="dxa"/>
          </w:tcPr>
          <w:p w14:paraId="53668B45" w14:textId="77777777" w:rsidR="00CF4AD4" w:rsidRDefault="00CF4AD4">
            <w:pPr>
              <w:pStyle w:val="ConsPlusNormal"/>
            </w:pPr>
            <w:r>
              <w:t>высокотехнологичная медицинская помощь (сумма строк 31.3 + 36.3 + 43.3)</w:t>
            </w:r>
          </w:p>
        </w:tc>
        <w:tc>
          <w:tcPr>
            <w:tcW w:w="1020" w:type="dxa"/>
          </w:tcPr>
          <w:p w14:paraId="1FF9C6C3" w14:textId="77777777" w:rsidR="00CF4AD4" w:rsidRDefault="00CF4AD4">
            <w:pPr>
              <w:pStyle w:val="ConsPlusNormal"/>
              <w:jc w:val="center"/>
            </w:pPr>
            <w:r>
              <w:t>23.3</w:t>
            </w:r>
          </w:p>
        </w:tc>
        <w:tc>
          <w:tcPr>
            <w:tcW w:w="1134" w:type="dxa"/>
          </w:tcPr>
          <w:p w14:paraId="4C4AE182" w14:textId="77777777" w:rsidR="00CF4AD4" w:rsidRDefault="00CF4AD4">
            <w:pPr>
              <w:pStyle w:val="ConsPlusNormal"/>
              <w:jc w:val="center"/>
            </w:pPr>
            <w:r>
              <w:t>случай госпитализации</w:t>
            </w:r>
          </w:p>
        </w:tc>
        <w:tc>
          <w:tcPr>
            <w:tcW w:w="1361" w:type="dxa"/>
          </w:tcPr>
          <w:p w14:paraId="6FBA1AAE" w14:textId="77777777" w:rsidR="00CF4AD4" w:rsidRDefault="00CF4AD4">
            <w:pPr>
              <w:pStyle w:val="ConsPlusNormal"/>
            </w:pPr>
          </w:p>
        </w:tc>
        <w:tc>
          <w:tcPr>
            <w:tcW w:w="1361" w:type="dxa"/>
          </w:tcPr>
          <w:p w14:paraId="519E78F9" w14:textId="77777777" w:rsidR="00CF4AD4" w:rsidRDefault="00CF4AD4">
            <w:pPr>
              <w:pStyle w:val="ConsPlusNormal"/>
            </w:pPr>
          </w:p>
        </w:tc>
        <w:tc>
          <w:tcPr>
            <w:tcW w:w="1133" w:type="dxa"/>
          </w:tcPr>
          <w:p w14:paraId="4793DAB9" w14:textId="77777777" w:rsidR="00CF4AD4" w:rsidRDefault="00CF4AD4">
            <w:pPr>
              <w:pStyle w:val="ConsPlusNormal"/>
            </w:pPr>
          </w:p>
        </w:tc>
        <w:tc>
          <w:tcPr>
            <w:tcW w:w="1020" w:type="dxa"/>
          </w:tcPr>
          <w:p w14:paraId="0E3AC520" w14:textId="77777777" w:rsidR="00CF4AD4" w:rsidRDefault="00CF4AD4">
            <w:pPr>
              <w:pStyle w:val="ConsPlusNormal"/>
            </w:pPr>
          </w:p>
        </w:tc>
        <w:tc>
          <w:tcPr>
            <w:tcW w:w="1134" w:type="dxa"/>
          </w:tcPr>
          <w:p w14:paraId="7FA90EE6" w14:textId="77777777" w:rsidR="00CF4AD4" w:rsidRDefault="00CF4AD4">
            <w:pPr>
              <w:pStyle w:val="ConsPlusNormal"/>
            </w:pPr>
          </w:p>
        </w:tc>
        <w:tc>
          <w:tcPr>
            <w:tcW w:w="1020" w:type="dxa"/>
          </w:tcPr>
          <w:p w14:paraId="13AD8930" w14:textId="77777777" w:rsidR="00CF4AD4" w:rsidRDefault="00CF4AD4">
            <w:pPr>
              <w:pStyle w:val="ConsPlusNormal"/>
            </w:pPr>
          </w:p>
        </w:tc>
        <w:tc>
          <w:tcPr>
            <w:tcW w:w="850" w:type="dxa"/>
          </w:tcPr>
          <w:p w14:paraId="0374C531" w14:textId="77777777" w:rsidR="00CF4AD4" w:rsidRDefault="00CF4AD4">
            <w:pPr>
              <w:pStyle w:val="ConsPlusNormal"/>
            </w:pPr>
          </w:p>
        </w:tc>
      </w:tr>
      <w:tr w:rsidR="00CF4AD4" w14:paraId="0BD8CE53" w14:textId="77777777">
        <w:tc>
          <w:tcPr>
            <w:tcW w:w="3175" w:type="dxa"/>
          </w:tcPr>
          <w:p w14:paraId="519447CD" w14:textId="77777777" w:rsidR="00CF4AD4" w:rsidRDefault="00CF4AD4">
            <w:pPr>
              <w:pStyle w:val="ConsPlusNormal"/>
            </w:pPr>
            <w:r>
              <w:t>медицинская помощь в условиях дневного стационара (сумма строк 32 + 37 + 44), в том числе:</w:t>
            </w:r>
          </w:p>
        </w:tc>
        <w:tc>
          <w:tcPr>
            <w:tcW w:w="1020" w:type="dxa"/>
          </w:tcPr>
          <w:p w14:paraId="409366FA" w14:textId="77777777" w:rsidR="00CF4AD4" w:rsidRDefault="00CF4AD4">
            <w:pPr>
              <w:pStyle w:val="ConsPlusNormal"/>
              <w:jc w:val="center"/>
            </w:pPr>
            <w:r>
              <w:t>24</w:t>
            </w:r>
          </w:p>
        </w:tc>
        <w:tc>
          <w:tcPr>
            <w:tcW w:w="1134" w:type="dxa"/>
          </w:tcPr>
          <w:p w14:paraId="71E2670C" w14:textId="77777777" w:rsidR="00CF4AD4" w:rsidRDefault="00CF4AD4">
            <w:pPr>
              <w:pStyle w:val="ConsPlusNormal"/>
              <w:jc w:val="center"/>
            </w:pPr>
            <w:r>
              <w:t>случай лечения</w:t>
            </w:r>
          </w:p>
        </w:tc>
        <w:tc>
          <w:tcPr>
            <w:tcW w:w="1361" w:type="dxa"/>
          </w:tcPr>
          <w:p w14:paraId="15983C96" w14:textId="77777777" w:rsidR="00CF4AD4" w:rsidRDefault="00CF4AD4">
            <w:pPr>
              <w:pStyle w:val="ConsPlusNormal"/>
              <w:jc w:val="center"/>
            </w:pPr>
            <w:r>
              <w:t>0,068605</w:t>
            </w:r>
          </w:p>
        </w:tc>
        <w:tc>
          <w:tcPr>
            <w:tcW w:w="1361" w:type="dxa"/>
          </w:tcPr>
          <w:p w14:paraId="0C58F879" w14:textId="77777777" w:rsidR="00CF4AD4" w:rsidRDefault="00CF4AD4">
            <w:pPr>
              <w:pStyle w:val="ConsPlusNormal"/>
              <w:jc w:val="center"/>
            </w:pPr>
            <w:r>
              <w:t>24454,1</w:t>
            </w:r>
          </w:p>
        </w:tc>
        <w:tc>
          <w:tcPr>
            <w:tcW w:w="1133" w:type="dxa"/>
          </w:tcPr>
          <w:p w14:paraId="4C40F35A" w14:textId="77777777" w:rsidR="00CF4AD4" w:rsidRDefault="00CF4AD4">
            <w:pPr>
              <w:pStyle w:val="ConsPlusNormal"/>
            </w:pPr>
          </w:p>
        </w:tc>
        <w:tc>
          <w:tcPr>
            <w:tcW w:w="1020" w:type="dxa"/>
          </w:tcPr>
          <w:p w14:paraId="72C4A2C7" w14:textId="77777777" w:rsidR="00CF4AD4" w:rsidRDefault="00CF4AD4">
            <w:pPr>
              <w:pStyle w:val="ConsPlusNormal"/>
              <w:jc w:val="center"/>
            </w:pPr>
            <w:r>
              <w:t>1677,7</w:t>
            </w:r>
          </w:p>
        </w:tc>
        <w:tc>
          <w:tcPr>
            <w:tcW w:w="1134" w:type="dxa"/>
          </w:tcPr>
          <w:p w14:paraId="7CA59963" w14:textId="77777777" w:rsidR="00CF4AD4" w:rsidRDefault="00CF4AD4">
            <w:pPr>
              <w:pStyle w:val="ConsPlusNormal"/>
            </w:pPr>
          </w:p>
        </w:tc>
        <w:tc>
          <w:tcPr>
            <w:tcW w:w="1020" w:type="dxa"/>
          </w:tcPr>
          <w:p w14:paraId="77FA56C9" w14:textId="77777777" w:rsidR="00CF4AD4" w:rsidRDefault="00CF4AD4">
            <w:pPr>
              <w:pStyle w:val="ConsPlusNormal"/>
              <w:jc w:val="center"/>
            </w:pPr>
            <w:r>
              <w:t>4417877,7</w:t>
            </w:r>
          </w:p>
        </w:tc>
        <w:tc>
          <w:tcPr>
            <w:tcW w:w="850" w:type="dxa"/>
          </w:tcPr>
          <w:p w14:paraId="59E0458B" w14:textId="77777777" w:rsidR="00CF4AD4" w:rsidRDefault="00CF4AD4">
            <w:pPr>
              <w:pStyle w:val="ConsPlusNormal"/>
            </w:pPr>
          </w:p>
        </w:tc>
      </w:tr>
      <w:tr w:rsidR="00CF4AD4" w14:paraId="2192DBC1" w14:textId="77777777">
        <w:tc>
          <w:tcPr>
            <w:tcW w:w="3175" w:type="dxa"/>
          </w:tcPr>
          <w:p w14:paraId="176FFE0D" w14:textId="77777777" w:rsidR="00CF4AD4" w:rsidRDefault="00CF4AD4">
            <w:pPr>
              <w:pStyle w:val="ConsPlusNormal"/>
            </w:pPr>
            <w:r>
              <w:lastRenderedPageBreak/>
              <w:t>медицинская помощь по профилю "онкология" (сумма строк 32.1 + 37.1 + 44.1)</w:t>
            </w:r>
          </w:p>
        </w:tc>
        <w:tc>
          <w:tcPr>
            <w:tcW w:w="1020" w:type="dxa"/>
          </w:tcPr>
          <w:p w14:paraId="3E71FF88" w14:textId="77777777" w:rsidR="00CF4AD4" w:rsidRDefault="00CF4AD4">
            <w:pPr>
              <w:pStyle w:val="ConsPlusNormal"/>
              <w:jc w:val="center"/>
            </w:pPr>
            <w:r>
              <w:t>24.1.</w:t>
            </w:r>
          </w:p>
        </w:tc>
        <w:tc>
          <w:tcPr>
            <w:tcW w:w="1134" w:type="dxa"/>
          </w:tcPr>
          <w:p w14:paraId="3664D0D6" w14:textId="77777777" w:rsidR="00CF4AD4" w:rsidRDefault="00CF4AD4">
            <w:pPr>
              <w:pStyle w:val="ConsPlusNormal"/>
              <w:jc w:val="center"/>
            </w:pPr>
            <w:r>
              <w:t>случай лечения</w:t>
            </w:r>
          </w:p>
        </w:tc>
        <w:tc>
          <w:tcPr>
            <w:tcW w:w="1361" w:type="dxa"/>
          </w:tcPr>
          <w:p w14:paraId="54AC5FB5" w14:textId="77777777" w:rsidR="00CF4AD4" w:rsidRDefault="00CF4AD4">
            <w:pPr>
              <w:pStyle w:val="ConsPlusNormal"/>
              <w:jc w:val="center"/>
            </w:pPr>
            <w:r>
              <w:t>0,009007</w:t>
            </w:r>
          </w:p>
        </w:tc>
        <w:tc>
          <w:tcPr>
            <w:tcW w:w="1361" w:type="dxa"/>
          </w:tcPr>
          <w:p w14:paraId="73E084E8" w14:textId="77777777" w:rsidR="00CF4AD4" w:rsidRDefault="00CF4AD4">
            <w:pPr>
              <w:pStyle w:val="ConsPlusNormal"/>
              <w:jc w:val="center"/>
            </w:pPr>
            <w:r>
              <w:t>83564,5</w:t>
            </w:r>
          </w:p>
        </w:tc>
        <w:tc>
          <w:tcPr>
            <w:tcW w:w="1133" w:type="dxa"/>
          </w:tcPr>
          <w:p w14:paraId="0757B68A" w14:textId="77777777" w:rsidR="00CF4AD4" w:rsidRDefault="00CF4AD4">
            <w:pPr>
              <w:pStyle w:val="ConsPlusNormal"/>
            </w:pPr>
          </w:p>
        </w:tc>
        <w:tc>
          <w:tcPr>
            <w:tcW w:w="1020" w:type="dxa"/>
          </w:tcPr>
          <w:p w14:paraId="4B028228" w14:textId="77777777" w:rsidR="00CF4AD4" w:rsidRDefault="00CF4AD4">
            <w:pPr>
              <w:pStyle w:val="ConsPlusNormal"/>
              <w:jc w:val="center"/>
            </w:pPr>
            <w:r>
              <w:t>752,7</w:t>
            </w:r>
          </w:p>
        </w:tc>
        <w:tc>
          <w:tcPr>
            <w:tcW w:w="1134" w:type="dxa"/>
          </w:tcPr>
          <w:p w14:paraId="3A4810F3" w14:textId="77777777" w:rsidR="00CF4AD4" w:rsidRDefault="00CF4AD4">
            <w:pPr>
              <w:pStyle w:val="ConsPlusNormal"/>
            </w:pPr>
          </w:p>
        </w:tc>
        <w:tc>
          <w:tcPr>
            <w:tcW w:w="1020" w:type="dxa"/>
          </w:tcPr>
          <w:p w14:paraId="79BEFAA3" w14:textId="77777777" w:rsidR="00CF4AD4" w:rsidRDefault="00CF4AD4">
            <w:pPr>
              <w:pStyle w:val="ConsPlusNormal"/>
              <w:jc w:val="center"/>
            </w:pPr>
            <w:r>
              <w:t>1982066,4</w:t>
            </w:r>
          </w:p>
        </w:tc>
        <w:tc>
          <w:tcPr>
            <w:tcW w:w="850" w:type="dxa"/>
          </w:tcPr>
          <w:p w14:paraId="2EA2408B" w14:textId="77777777" w:rsidR="00CF4AD4" w:rsidRDefault="00CF4AD4">
            <w:pPr>
              <w:pStyle w:val="ConsPlusNormal"/>
            </w:pPr>
          </w:p>
        </w:tc>
      </w:tr>
      <w:tr w:rsidR="00CF4AD4" w14:paraId="17A9811A" w14:textId="77777777">
        <w:tc>
          <w:tcPr>
            <w:tcW w:w="3175" w:type="dxa"/>
          </w:tcPr>
          <w:p w14:paraId="1A054AFD" w14:textId="77777777" w:rsidR="00CF4AD4" w:rsidRDefault="00CF4AD4">
            <w:pPr>
              <w:pStyle w:val="ConsPlusNormal"/>
            </w:pPr>
            <w:r>
              <w:t>при экстракорпоральном оплодотворении (сумма строк 32.2 + 37.2 + 44.2)</w:t>
            </w:r>
          </w:p>
        </w:tc>
        <w:tc>
          <w:tcPr>
            <w:tcW w:w="1020" w:type="dxa"/>
          </w:tcPr>
          <w:p w14:paraId="581A9783" w14:textId="77777777" w:rsidR="00CF4AD4" w:rsidRDefault="00CF4AD4">
            <w:pPr>
              <w:pStyle w:val="ConsPlusNormal"/>
              <w:jc w:val="center"/>
            </w:pPr>
            <w:r>
              <w:t>24.2.</w:t>
            </w:r>
          </w:p>
        </w:tc>
        <w:tc>
          <w:tcPr>
            <w:tcW w:w="1134" w:type="dxa"/>
          </w:tcPr>
          <w:p w14:paraId="0F3360FF" w14:textId="77777777" w:rsidR="00CF4AD4" w:rsidRDefault="00CF4AD4">
            <w:pPr>
              <w:pStyle w:val="ConsPlusNormal"/>
              <w:jc w:val="center"/>
            </w:pPr>
            <w:r>
              <w:t>случай</w:t>
            </w:r>
          </w:p>
        </w:tc>
        <w:tc>
          <w:tcPr>
            <w:tcW w:w="1361" w:type="dxa"/>
          </w:tcPr>
          <w:p w14:paraId="411CD966" w14:textId="77777777" w:rsidR="00CF4AD4" w:rsidRDefault="00CF4AD4">
            <w:pPr>
              <w:pStyle w:val="ConsPlusNormal"/>
              <w:jc w:val="center"/>
            </w:pPr>
            <w:r>
              <w:t>0,000477</w:t>
            </w:r>
          </w:p>
        </w:tc>
        <w:tc>
          <w:tcPr>
            <w:tcW w:w="1361" w:type="dxa"/>
          </w:tcPr>
          <w:p w14:paraId="0ACCF1D4" w14:textId="77777777" w:rsidR="00CF4AD4" w:rsidRDefault="00CF4AD4">
            <w:pPr>
              <w:pStyle w:val="ConsPlusNormal"/>
              <w:jc w:val="center"/>
            </w:pPr>
            <w:r>
              <w:t>125476,9</w:t>
            </w:r>
          </w:p>
        </w:tc>
        <w:tc>
          <w:tcPr>
            <w:tcW w:w="1133" w:type="dxa"/>
          </w:tcPr>
          <w:p w14:paraId="73660856" w14:textId="77777777" w:rsidR="00CF4AD4" w:rsidRDefault="00CF4AD4">
            <w:pPr>
              <w:pStyle w:val="ConsPlusNormal"/>
            </w:pPr>
          </w:p>
        </w:tc>
        <w:tc>
          <w:tcPr>
            <w:tcW w:w="1020" w:type="dxa"/>
          </w:tcPr>
          <w:p w14:paraId="2C5ABF88" w14:textId="77777777" w:rsidR="00CF4AD4" w:rsidRDefault="00CF4AD4">
            <w:pPr>
              <w:pStyle w:val="ConsPlusNormal"/>
              <w:jc w:val="center"/>
            </w:pPr>
            <w:r>
              <w:t>59,8</w:t>
            </w:r>
          </w:p>
        </w:tc>
        <w:tc>
          <w:tcPr>
            <w:tcW w:w="1134" w:type="dxa"/>
          </w:tcPr>
          <w:p w14:paraId="30729AA6" w14:textId="77777777" w:rsidR="00CF4AD4" w:rsidRDefault="00CF4AD4">
            <w:pPr>
              <w:pStyle w:val="ConsPlusNormal"/>
            </w:pPr>
          </w:p>
        </w:tc>
        <w:tc>
          <w:tcPr>
            <w:tcW w:w="1020" w:type="dxa"/>
          </w:tcPr>
          <w:p w14:paraId="37A3AEC4" w14:textId="77777777" w:rsidR="00CF4AD4" w:rsidRDefault="00CF4AD4">
            <w:pPr>
              <w:pStyle w:val="ConsPlusNormal"/>
              <w:jc w:val="center"/>
            </w:pPr>
            <w:r>
              <w:t>157599,0</w:t>
            </w:r>
          </w:p>
        </w:tc>
        <w:tc>
          <w:tcPr>
            <w:tcW w:w="850" w:type="dxa"/>
          </w:tcPr>
          <w:p w14:paraId="1D747497" w14:textId="77777777" w:rsidR="00CF4AD4" w:rsidRDefault="00CF4AD4">
            <w:pPr>
              <w:pStyle w:val="ConsPlusNormal"/>
            </w:pPr>
          </w:p>
        </w:tc>
      </w:tr>
      <w:tr w:rsidR="00CF4AD4" w14:paraId="61BFA0C1" w14:textId="77777777">
        <w:tc>
          <w:tcPr>
            <w:tcW w:w="3175" w:type="dxa"/>
          </w:tcPr>
          <w:p w14:paraId="5CCA776B" w14:textId="77777777" w:rsidR="00CF4AD4" w:rsidRDefault="00CF4AD4">
            <w:pPr>
              <w:pStyle w:val="ConsPlusNormal"/>
            </w:pPr>
            <w:r>
              <w:t xml:space="preserve">паллиативная медицинская помощь </w:t>
            </w:r>
            <w:hyperlink w:anchor="P9432" w:history="1">
              <w:r>
                <w:rPr>
                  <w:color w:val="0000FF"/>
                </w:rPr>
                <w:t>&lt;***&gt;</w:t>
              </w:r>
            </w:hyperlink>
            <w:r>
              <w:t xml:space="preserve"> (равно строке 38)</w:t>
            </w:r>
          </w:p>
        </w:tc>
        <w:tc>
          <w:tcPr>
            <w:tcW w:w="1020" w:type="dxa"/>
          </w:tcPr>
          <w:p w14:paraId="5E542DD1" w14:textId="77777777" w:rsidR="00CF4AD4" w:rsidRDefault="00CF4AD4">
            <w:pPr>
              <w:pStyle w:val="ConsPlusNormal"/>
              <w:jc w:val="center"/>
            </w:pPr>
            <w:r>
              <w:t>25</w:t>
            </w:r>
          </w:p>
        </w:tc>
        <w:tc>
          <w:tcPr>
            <w:tcW w:w="1134" w:type="dxa"/>
          </w:tcPr>
          <w:p w14:paraId="5E6EA4FC" w14:textId="77777777" w:rsidR="00CF4AD4" w:rsidRDefault="00CF4AD4">
            <w:pPr>
              <w:pStyle w:val="ConsPlusNormal"/>
              <w:jc w:val="center"/>
            </w:pPr>
            <w:r>
              <w:t>койко-день</w:t>
            </w:r>
          </w:p>
        </w:tc>
        <w:tc>
          <w:tcPr>
            <w:tcW w:w="1361" w:type="dxa"/>
          </w:tcPr>
          <w:p w14:paraId="55BC2D44" w14:textId="77777777" w:rsidR="00CF4AD4" w:rsidRDefault="00CF4AD4">
            <w:pPr>
              <w:pStyle w:val="ConsPlusNormal"/>
            </w:pPr>
          </w:p>
        </w:tc>
        <w:tc>
          <w:tcPr>
            <w:tcW w:w="1361" w:type="dxa"/>
          </w:tcPr>
          <w:p w14:paraId="2F215BC0" w14:textId="77777777" w:rsidR="00CF4AD4" w:rsidRDefault="00CF4AD4">
            <w:pPr>
              <w:pStyle w:val="ConsPlusNormal"/>
            </w:pPr>
          </w:p>
        </w:tc>
        <w:tc>
          <w:tcPr>
            <w:tcW w:w="1133" w:type="dxa"/>
          </w:tcPr>
          <w:p w14:paraId="2DC9AA9F" w14:textId="77777777" w:rsidR="00CF4AD4" w:rsidRDefault="00CF4AD4">
            <w:pPr>
              <w:pStyle w:val="ConsPlusNormal"/>
            </w:pPr>
          </w:p>
        </w:tc>
        <w:tc>
          <w:tcPr>
            <w:tcW w:w="1020" w:type="dxa"/>
          </w:tcPr>
          <w:p w14:paraId="2CA34F62" w14:textId="77777777" w:rsidR="00CF4AD4" w:rsidRDefault="00CF4AD4">
            <w:pPr>
              <w:pStyle w:val="ConsPlusNormal"/>
            </w:pPr>
          </w:p>
        </w:tc>
        <w:tc>
          <w:tcPr>
            <w:tcW w:w="1134" w:type="dxa"/>
          </w:tcPr>
          <w:p w14:paraId="1029303B" w14:textId="77777777" w:rsidR="00CF4AD4" w:rsidRDefault="00CF4AD4">
            <w:pPr>
              <w:pStyle w:val="ConsPlusNormal"/>
            </w:pPr>
          </w:p>
        </w:tc>
        <w:tc>
          <w:tcPr>
            <w:tcW w:w="1020" w:type="dxa"/>
          </w:tcPr>
          <w:p w14:paraId="172C01CE" w14:textId="77777777" w:rsidR="00CF4AD4" w:rsidRDefault="00CF4AD4">
            <w:pPr>
              <w:pStyle w:val="ConsPlusNormal"/>
            </w:pPr>
          </w:p>
        </w:tc>
        <w:tc>
          <w:tcPr>
            <w:tcW w:w="850" w:type="dxa"/>
          </w:tcPr>
          <w:p w14:paraId="0E4E026C" w14:textId="77777777" w:rsidR="00CF4AD4" w:rsidRDefault="00CF4AD4">
            <w:pPr>
              <w:pStyle w:val="ConsPlusNormal"/>
            </w:pPr>
          </w:p>
        </w:tc>
      </w:tr>
      <w:tr w:rsidR="00CF4AD4" w14:paraId="704B42C9" w14:textId="77777777">
        <w:tc>
          <w:tcPr>
            <w:tcW w:w="3175" w:type="dxa"/>
          </w:tcPr>
          <w:p w14:paraId="0F86FCCF" w14:textId="77777777" w:rsidR="00CF4AD4" w:rsidRDefault="00CF4AD4">
            <w:pPr>
              <w:pStyle w:val="ConsPlusNormal"/>
            </w:pPr>
            <w:r>
              <w:t>затраты на ведение дела СМО</w:t>
            </w:r>
          </w:p>
        </w:tc>
        <w:tc>
          <w:tcPr>
            <w:tcW w:w="1020" w:type="dxa"/>
          </w:tcPr>
          <w:p w14:paraId="489D4BDE" w14:textId="77777777" w:rsidR="00CF4AD4" w:rsidRDefault="00CF4AD4">
            <w:pPr>
              <w:pStyle w:val="ConsPlusNormal"/>
              <w:jc w:val="center"/>
            </w:pPr>
            <w:r>
              <w:t>26</w:t>
            </w:r>
          </w:p>
        </w:tc>
        <w:tc>
          <w:tcPr>
            <w:tcW w:w="1134" w:type="dxa"/>
          </w:tcPr>
          <w:p w14:paraId="5574661A" w14:textId="77777777" w:rsidR="00CF4AD4" w:rsidRDefault="00CF4AD4">
            <w:pPr>
              <w:pStyle w:val="ConsPlusNormal"/>
            </w:pPr>
          </w:p>
        </w:tc>
        <w:tc>
          <w:tcPr>
            <w:tcW w:w="1361" w:type="dxa"/>
          </w:tcPr>
          <w:p w14:paraId="6D7DE735" w14:textId="77777777" w:rsidR="00CF4AD4" w:rsidRDefault="00CF4AD4">
            <w:pPr>
              <w:pStyle w:val="ConsPlusNormal"/>
            </w:pPr>
          </w:p>
        </w:tc>
        <w:tc>
          <w:tcPr>
            <w:tcW w:w="1361" w:type="dxa"/>
          </w:tcPr>
          <w:p w14:paraId="121BCE73" w14:textId="77777777" w:rsidR="00CF4AD4" w:rsidRDefault="00CF4AD4">
            <w:pPr>
              <w:pStyle w:val="ConsPlusNormal"/>
            </w:pPr>
          </w:p>
        </w:tc>
        <w:tc>
          <w:tcPr>
            <w:tcW w:w="1133" w:type="dxa"/>
          </w:tcPr>
          <w:p w14:paraId="4FCBBE5C" w14:textId="77777777" w:rsidR="00CF4AD4" w:rsidRDefault="00CF4AD4">
            <w:pPr>
              <w:pStyle w:val="ConsPlusNormal"/>
            </w:pPr>
          </w:p>
        </w:tc>
        <w:tc>
          <w:tcPr>
            <w:tcW w:w="1020" w:type="dxa"/>
          </w:tcPr>
          <w:p w14:paraId="5652AC2F" w14:textId="77777777" w:rsidR="00CF4AD4" w:rsidRDefault="00CF4AD4">
            <w:pPr>
              <w:pStyle w:val="ConsPlusNormal"/>
              <w:jc w:val="center"/>
            </w:pPr>
            <w:r>
              <w:t>1178</w:t>
            </w:r>
          </w:p>
        </w:tc>
        <w:tc>
          <w:tcPr>
            <w:tcW w:w="1134" w:type="dxa"/>
          </w:tcPr>
          <w:p w14:paraId="3CA45BF8" w14:textId="77777777" w:rsidR="00CF4AD4" w:rsidRDefault="00CF4AD4">
            <w:pPr>
              <w:pStyle w:val="ConsPlusNormal"/>
            </w:pPr>
          </w:p>
        </w:tc>
        <w:tc>
          <w:tcPr>
            <w:tcW w:w="1020" w:type="dxa"/>
          </w:tcPr>
          <w:p w14:paraId="08690B38" w14:textId="77777777" w:rsidR="00CF4AD4" w:rsidRDefault="00CF4AD4">
            <w:pPr>
              <w:pStyle w:val="ConsPlusNormal"/>
              <w:jc w:val="center"/>
            </w:pPr>
            <w:r>
              <w:t>310120,3</w:t>
            </w:r>
          </w:p>
        </w:tc>
        <w:tc>
          <w:tcPr>
            <w:tcW w:w="850" w:type="dxa"/>
          </w:tcPr>
          <w:p w14:paraId="40E019D1" w14:textId="77777777" w:rsidR="00CF4AD4" w:rsidRDefault="00CF4AD4">
            <w:pPr>
              <w:pStyle w:val="ConsPlusNormal"/>
            </w:pPr>
          </w:p>
        </w:tc>
      </w:tr>
      <w:tr w:rsidR="00CF4AD4" w14:paraId="2B9F9BB9" w14:textId="77777777">
        <w:tc>
          <w:tcPr>
            <w:tcW w:w="3175" w:type="dxa"/>
          </w:tcPr>
          <w:p w14:paraId="124E0D63" w14:textId="77777777" w:rsidR="00CF4AD4" w:rsidRDefault="00CF4AD4">
            <w:pPr>
              <w:pStyle w:val="ConsPlusNormal"/>
            </w:pPr>
            <w:r>
              <w:t>иные расходы (равно строке 39)</w:t>
            </w:r>
          </w:p>
        </w:tc>
        <w:tc>
          <w:tcPr>
            <w:tcW w:w="1020" w:type="dxa"/>
          </w:tcPr>
          <w:p w14:paraId="576445E3" w14:textId="77777777" w:rsidR="00CF4AD4" w:rsidRDefault="00CF4AD4">
            <w:pPr>
              <w:pStyle w:val="ConsPlusNormal"/>
              <w:jc w:val="center"/>
            </w:pPr>
            <w:r>
              <w:t>27</w:t>
            </w:r>
          </w:p>
        </w:tc>
        <w:tc>
          <w:tcPr>
            <w:tcW w:w="1134" w:type="dxa"/>
          </w:tcPr>
          <w:p w14:paraId="3CD9F4C6" w14:textId="77777777" w:rsidR="00CF4AD4" w:rsidRDefault="00CF4AD4">
            <w:pPr>
              <w:pStyle w:val="ConsPlusNormal"/>
            </w:pPr>
          </w:p>
        </w:tc>
        <w:tc>
          <w:tcPr>
            <w:tcW w:w="1361" w:type="dxa"/>
          </w:tcPr>
          <w:p w14:paraId="10902B92" w14:textId="77777777" w:rsidR="00CF4AD4" w:rsidRDefault="00CF4AD4">
            <w:pPr>
              <w:pStyle w:val="ConsPlusNormal"/>
            </w:pPr>
          </w:p>
        </w:tc>
        <w:tc>
          <w:tcPr>
            <w:tcW w:w="1361" w:type="dxa"/>
          </w:tcPr>
          <w:p w14:paraId="05E43923" w14:textId="77777777" w:rsidR="00CF4AD4" w:rsidRDefault="00CF4AD4">
            <w:pPr>
              <w:pStyle w:val="ConsPlusNormal"/>
            </w:pPr>
          </w:p>
        </w:tc>
        <w:tc>
          <w:tcPr>
            <w:tcW w:w="1133" w:type="dxa"/>
          </w:tcPr>
          <w:p w14:paraId="1F70B6EE" w14:textId="77777777" w:rsidR="00CF4AD4" w:rsidRDefault="00CF4AD4">
            <w:pPr>
              <w:pStyle w:val="ConsPlusNormal"/>
            </w:pPr>
          </w:p>
        </w:tc>
        <w:tc>
          <w:tcPr>
            <w:tcW w:w="1020" w:type="dxa"/>
          </w:tcPr>
          <w:p w14:paraId="42267950" w14:textId="77777777" w:rsidR="00CF4AD4" w:rsidRDefault="00CF4AD4">
            <w:pPr>
              <w:pStyle w:val="ConsPlusNormal"/>
            </w:pPr>
          </w:p>
        </w:tc>
        <w:tc>
          <w:tcPr>
            <w:tcW w:w="1134" w:type="dxa"/>
          </w:tcPr>
          <w:p w14:paraId="5908DC62" w14:textId="77777777" w:rsidR="00CF4AD4" w:rsidRDefault="00CF4AD4">
            <w:pPr>
              <w:pStyle w:val="ConsPlusNormal"/>
            </w:pPr>
          </w:p>
        </w:tc>
        <w:tc>
          <w:tcPr>
            <w:tcW w:w="1020" w:type="dxa"/>
          </w:tcPr>
          <w:p w14:paraId="43FB9223" w14:textId="77777777" w:rsidR="00CF4AD4" w:rsidRDefault="00CF4AD4">
            <w:pPr>
              <w:pStyle w:val="ConsPlusNormal"/>
            </w:pPr>
          </w:p>
        </w:tc>
        <w:tc>
          <w:tcPr>
            <w:tcW w:w="850" w:type="dxa"/>
          </w:tcPr>
          <w:p w14:paraId="25223031" w14:textId="77777777" w:rsidR="00CF4AD4" w:rsidRDefault="00CF4AD4">
            <w:pPr>
              <w:pStyle w:val="ConsPlusNormal"/>
            </w:pPr>
          </w:p>
        </w:tc>
      </w:tr>
      <w:tr w:rsidR="00CF4AD4" w14:paraId="4AAF27B6" w14:textId="77777777">
        <w:tc>
          <w:tcPr>
            <w:tcW w:w="3175" w:type="dxa"/>
          </w:tcPr>
          <w:p w14:paraId="2525CC78" w14:textId="77777777" w:rsidR="00CF4AD4" w:rsidRDefault="00CF4AD4">
            <w:pPr>
              <w:pStyle w:val="ConsPlusNormal"/>
            </w:pPr>
            <w:r>
              <w:t>из строки 20:</w:t>
            </w:r>
          </w:p>
          <w:p w14:paraId="3621DD47" w14:textId="77777777" w:rsidR="00CF4AD4" w:rsidRDefault="00CF4AD4">
            <w:pPr>
              <w:pStyle w:val="ConsPlusNormal"/>
            </w:pPr>
            <w:r>
              <w:t>1. Медицинская помощь, предоставляемая в рамках базовой программы ОМС застрахованным лицам</w:t>
            </w:r>
          </w:p>
        </w:tc>
        <w:tc>
          <w:tcPr>
            <w:tcW w:w="1020" w:type="dxa"/>
          </w:tcPr>
          <w:p w14:paraId="4C32C3C9" w14:textId="77777777" w:rsidR="00CF4AD4" w:rsidRDefault="00CF4AD4">
            <w:pPr>
              <w:pStyle w:val="ConsPlusNormal"/>
              <w:jc w:val="center"/>
            </w:pPr>
            <w:r>
              <w:t>28</w:t>
            </w:r>
          </w:p>
        </w:tc>
        <w:tc>
          <w:tcPr>
            <w:tcW w:w="1134" w:type="dxa"/>
          </w:tcPr>
          <w:p w14:paraId="528DCB70" w14:textId="77777777" w:rsidR="00CF4AD4" w:rsidRDefault="00CF4AD4">
            <w:pPr>
              <w:pStyle w:val="ConsPlusNormal"/>
            </w:pPr>
          </w:p>
        </w:tc>
        <w:tc>
          <w:tcPr>
            <w:tcW w:w="1361" w:type="dxa"/>
          </w:tcPr>
          <w:p w14:paraId="24C2643A" w14:textId="77777777" w:rsidR="00CF4AD4" w:rsidRDefault="00CF4AD4">
            <w:pPr>
              <w:pStyle w:val="ConsPlusNormal"/>
              <w:jc w:val="center"/>
            </w:pPr>
            <w:r>
              <w:t>X</w:t>
            </w:r>
          </w:p>
        </w:tc>
        <w:tc>
          <w:tcPr>
            <w:tcW w:w="1361" w:type="dxa"/>
          </w:tcPr>
          <w:p w14:paraId="508BC50F" w14:textId="77777777" w:rsidR="00CF4AD4" w:rsidRDefault="00CF4AD4">
            <w:pPr>
              <w:pStyle w:val="ConsPlusNormal"/>
            </w:pPr>
          </w:p>
        </w:tc>
        <w:tc>
          <w:tcPr>
            <w:tcW w:w="1133" w:type="dxa"/>
          </w:tcPr>
          <w:p w14:paraId="1D13AEF0" w14:textId="77777777" w:rsidR="00CF4AD4" w:rsidRDefault="00CF4AD4">
            <w:pPr>
              <w:pStyle w:val="ConsPlusNormal"/>
            </w:pPr>
          </w:p>
        </w:tc>
        <w:tc>
          <w:tcPr>
            <w:tcW w:w="1020" w:type="dxa"/>
          </w:tcPr>
          <w:p w14:paraId="172AE28A" w14:textId="77777777" w:rsidR="00CF4AD4" w:rsidRDefault="00CF4AD4">
            <w:pPr>
              <w:pStyle w:val="ConsPlusNormal"/>
              <w:jc w:val="center"/>
            </w:pPr>
            <w:r>
              <w:t>14838,6</w:t>
            </w:r>
          </w:p>
        </w:tc>
        <w:tc>
          <w:tcPr>
            <w:tcW w:w="1134" w:type="dxa"/>
          </w:tcPr>
          <w:p w14:paraId="63418832" w14:textId="77777777" w:rsidR="00CF4AD4" w:rsidRDefault="00CF4AD4">
            <w:pPr>
              <w:pStyle w:val="ConsPlusNormal"/>
            </w:pPr>
          </w:p>
        </w:tc>
        <w:tc>
          <w:tcPr>
            <w:tcW w:w="1020" w:type="dxa"/>
          </w:tcPr>
          <w:p w14:paraId="6412CB9D" w14:textId="77777777" w:rsidR="00CF4AD4" w:rsidRDefault="00CF4AD4">
            <w:pPr>
              <w:pStyle w:val="ConsPlusNormal"/>
              <w:jc w:val="center"/>
            </w:pPr>
            <w:r>
              <w:t>39075155,0</w:t>
            </w:r>
          </w:p>
        </w:tc>
        <w:tc>
          <w:tcPr>
            <w:tcW w:w="850" w:type="dxa"/>
          </w:tcPr>
          <w:p w14:paraId="401A43FD" w14:textId="77777777" w:rsidR="00CF4AD4" w:rsidRDefault="00CF4AD4">
            <w:pPr>
              <w:pStyle w:val="ConsPlusNormal"/>
              <w:jc w:val="center"/>
            </w:pPr>
            <w:r>
              <w:t>85,5</w:t>
            </w:r>
          </w:p>
        </w:tc>
      </w:tr>
      <w:tr w:rsidR="00CF4AD4" w14:paraId="0505A949" w14:textId="77777777">
        <w:tc>
          <w:tcPr>
            <w:tcW w:w="3175" w:type="dxa"/>
          </w:tcPr>
          <w:p w14:paraId="3C93530D" w14:textId="77777777" w:rsidR="00CF4AD4" w:rsidRDefault="00CF4AD4">
            <w:pPr>
              <w:pStyle w:val="ConsPlusNormal"/>
            </w:pPr>
            <w:r>
              <w:t>скорая медицинская помощь</w:t>
            </w:r>
          </w:p>
        </w:tc>
        <w:tc>
          <w:tcPr>
            <w:tcW w:w="1020" w:type="dxa"/>
          </w:tcPr>
          <w:p w14:paraId="7AE5DCB5" w14:textId="77777777" w:rsidR="00CF4AD4" w:rsidRDefault="00CF4AD4">
            <w:pPr>
              <w:pStyle w:val="ConsPlusNormal"/>
              <w:jc w:val="center"/>
            </w:pPr>
            <w:r>
              <w:t>29</w:t>
            </w:r>
          </w:p>
        </w:tc>
        <w:tc>
          <w:tcPr>
            <w:tcW w:w="1134" w:type="dxa"/>
          </w:tcPr>
          <w:p w14:paraId="5F50F46D" w14:textId="77777777" w:rsidR="00CF4AD4" w:rsidRDefault="00CF4AD4">
            <w:pPr>
              <w:pStyle w:val="ConsPlusNormal"/>
              <w:jc w:val="center"/>
            </w:pPr>
            <w:r>
              <w:t>вызов</w:t>
            </w:r>
          </w:p>
        </w:tc>
        <w:tc>
          <w:tcPr>
            <w:tcW w:w="1361" w:type="dxa"/>
          </w:tcPr>
          <w:p w14:paraId="3FBDF05C" w14:textId="77777777" w:rsidR="00CF4AD4" w:rsidRDefault="00CF4AD4">
            <w:pPr>
              <w:pStyle w:val="ConsPlusNormal"/>
              <w:jc w:val="center"/>
            </w:pPr>
            <w:r>
              <w:t>0,29</w:t>
            </w:r>
          </w:p>
        </w:tc>
        <w:tc>
          <w:tcPr>
            <w:tcW w:w="1361" w:type="dxa"/>
          </w:tcPr>
          <w:p w14:paraId="74BACF70" w14:textId="77777777" w:rsidR="00CF4AD4" w:rsidRDefault="00CF4AD4">
            <w:pPr>
              <w:pStyle w:val="ConsPlusNormal"/>
              <w:jc w:val="center"/>
            </w:pPr>
            <w:r>
              <w:t>3075,9</w:t>
            </w:r>
          </w:p>
        </w:tc>
        <w:tc>
          <w:tcPr>
            <w:tcW w:w="1133" w:type="dxa"/>
          </w:tcPr>
          <w:p w14:paraId="3DB4E99C" w14:textId="77777777" w:rsidR="00CF4AD4" w:rsidRDefault="00CF4AD4">
            <w:pPr>
              <w:pStyle w:val="ConsPlusNormal"/>
            </w:pPr>
          </w:p>
        </w:tc>
        <w:tc>
          <w:tcPr>
            <w:tcW w:w="1020" w:type="dxa"/>
          </w:tcPr>
          <w:p w14:paraId="6072CB21" w14:textId="77777777" w:rsidR="00CF4AD4" w:rsidRDefault="00CF4AD4">
            <w:pPr>
              <w:pStyle w:val="ConsPlusNormal"/>
              <w:jc w:val="center"/>
            </w:pPr>
            <w:r>
              <w:t>892,0</w:t>
            </w:r>
          </w:p>
        </w:tc>
        <w:tc>
          <w:tcPr>
            <w:tcW w:w="1134" w:type="dxa"/>
          </w:tcPr>
          <w:p w14:paraId="2EE79971" w14:textId="77777777" w:rsidR="00CF4AD4" w:rsidRDefault="00CF4AD4">
            <w:pPr>
              <w:pStyle w:val="ConsPlusNormal"/>
            </w:pPr>
          </w:p>
        </w:tc>
        <w:tc>
          <w:tcPr>
            <w:tcW w:w="1020" w:type="dxa"/>
          </w:tcPr>
          <w:p w14:paraId="05F63F79" w14:textId="77777777" w:rsidR="00CF4AD4" w:rsidRDefault="00CF4AD4">
            <w:pPr>
              <w:pStyle w:val="ConsPlusNormal"/>
              <w:jc w:val="center"/>
            </w:pPr>
            <w:r>
              <w:t>2348969,6</w:t>
            </w:r>
          </w:p>
        </w:tc>
        <w:tc>
          <w:tcPr>
            <w:tcW w:w="850" w:type="dxa"/>
          </w:tcPr>
          <w:p w14:paraId="52EDBA01" w14:textId="77777777" w:rsidR="00CF4AD4" w:rsidRDefault="00CF4AD4">
            <w:pPr>
              <w:pStyle w:val="ConsPlusNormal"/>
            </w:pPr>
          </w:p>
        </w:tc>
      </w:tr>
      <w:tr w:rsidR="00CF4AD4" w14:paraId="64BA6695" w14:textId="77777777">
        <w:tc>
          <w:tcPr>
            <w:tcW w:w="3175" w:type="dxa"/>
            <w:vMerge w:val="restart"/>
          </w:tcPr>
          <w:p w14:paraId="453BFEBB" w14:textId="77777777" w:rsidR="00CF4AD4" w:rsidRDefault="00CF4AD4">
            <w:pPr>
              <w:pStyle w:val="ConsPlusNormal"/>
            </w:pPr>
            <w:r>
              <w:t>медицинская помощь в амбулаторных условиях</w:t>
            </w:r>
          </w:p>
        </w:tc>
        <w:tc>
          <w:tcPr>
            <w:tcW w:w="1020" w:type="dxa"/>
            <w:tcBorders>
              <w:bottom w:val="nil"/>
            </w:tcBorders>
          </w:tcPr>
          <w:p w14:paraId="29A82207" w14:textId="77777777" w:rsidR="00CF4AD4" w:rsidRDefault="00CF4AD4">
            <w:pPr>
              <w:pStyle w:val="ConsPlusNormal"/>
              <w:jc w:val="center"/>
            </w:pPr>
            <w:r>
              <w:t>30.1</w:t>
            </w:r>
          </w:p>
        </w:tc>
        <w:tc>
          <w:tcPr>
            <w:tcW w:w="1134" w:type="dxa"/>
            <w:tcBorders>
              <w:bottom w:val="nil"/>
            </w:tcBorders>
          </w:tcPr>
          <w:p w14:paraId="322E3512" w14:textId="77777777" w:rsidR="00CF4AD4" w:rsidRDefault="00CF4AD4">
            <w:pPr>
              <w:pStyle w:val="ConsPlusNormal"/>
              <w:jc w:val="center"/>
            </w:pPr>
            <w:r>
              <w:t>комплексное посещение для проведения профилактических медицинских осмотров</w:t>
            </w:r>
          </w:p>
        </w:tc>
        <w:tc>
          <w:tcPr>
            <w:tcW w:w="1361" w:type="dxa"/>
            <w:tcBorders>
              <w:bottom w:val="nil"/>
            </w:tcBorders>
          </w:tcPr>
          <w:p w14:paraId="31B6B4CE" w14:textId="77777777" w:rsidR="00CF4AD4" w:rsidRDefault="00CF4AD4">
            <w:pPr>
              <w:pStyle w:val="ConsPlusNormal"/>
              <w:jc w:val="center"/>
            </w:pPr>
            <w:r>
              <w:t>0,272</w:t>
            </w:r>
          </w:p>
        </w:tc>
        <w:tc>
          <w:tcPr>
            <w:tcW w:w="1361" w:type="dxa"/>
            <w:tcBorders>
              <w:bottom w:val="nil"/>
            </w:tcBorders>
          </w:tcPr>
          <w:p w14:paraId="4942FE54" w14:textId="77777777" w:rsidR="00CF4AD4" w:rsidRDefault="00CF4AD4">
            <w:pPr>
              <w:pStyle w:val="ConsPlusNormal"/>
              <w:jc w:val="center"/>
            </w:pPr>
            <w:r>
              <w:t>2149,2</w:t>
            </w:r>
          </w:p>
        </w:tc>
        <w:tc>
          <w:tcPr>
            <w:tcW w:w="1133" w:type="dxa"/>
            <w:tcBorders>
              <w:bottom w:val="nil"/>
            </w:tcBorders>
          </w:tcPr>
          <w:p w14:paraId="2A23BEE6" w14:textId="77777777" w:rsidR="00CF4AD4" w:rsidRDefault="00CF4AD4">
            <w:pPr>
              <w:pStyle w:val="ConsPlusNormal"/>
            </w:pPr>
          </w:p>
        </w:tc>
        <w:tc>
          <w:tcPr>
            <w:tcW w:w="1020" w:type="dxa"/>
            <w:tcBorders>
              <w:bottom w:val="nil"/>
            </w:tcBorders>
          </w:tcPr>
          <w:p w14:paraId="385F43FD" w14:textId="77777777" w:rsidR="00CF4AD4" w:rsidRDefault="00CF4AD4">
            <w:pPr>
              <w:pStyle w:val="ConsPlusNormal"/>
              <w:jc w:val="center"/>
            </w:pPr>
            <w:r>
              <w:t>584,6</w:t>
            </w:r>
          </w:p>
        </w:tc>
        <w:tc>
          <w:tcPr>
            <w:tcW w:w="1134" w:type="dxa"/>
            <w:tcBorders>
              <w:bottom w:val="nil"/>
            </w:tcBorders>
          </w:tcPr>
          <w:p w14:paraId="39C010DC" w14:textId="77777777" w:rsidR="00CF4AD4" w:rsidRDefault="00CF4AD4">
            <w:pPr>
              <w:pStyle w:val="ConsPlusNormal"/>
            </w:pPr>
          </w:p>
        </w:tc>
        <w:tc>
          <w:tcPr>
            <w:tcW w:w="1020" w:type="dxa"/>
            <w:tcBorders>
              <w:bottom w:val="nil"/>
            </w:tcBorders>
          </w:tcPr>
          <w:p w14:paraId="18539A7F" w14:textId="77777777" w:rsidR="00CF4AD4" w:rsidRDefault="00CF4AD4">
            <w:pPr>
              <w:pStyle w:val="ConsPlusNormal"/>
              <w:jc w:val="center"/>
            </w:pPr>
            <w:r>
              <w:t>1539405,3</w:t>
            </w:r>
          </w:p>
        </w:tc>
        <w:tc>
          <w:tcPr>
            <w:tcW w:w="850" w:type="dxa"/>
            <w:tcBorders>
              <w:bottom w:val="nil"/>
            </w:tcBorders>
          </w:tcPr>
          <w:p w14:paraId="5A5AB40E" w14:textId="77777777" w:rsidR="00CF4AD4" w:rsidRDefault="00CF4AD4">
            <w:pPr>
              <w:pStyle w:val="ConsPlusNormal"/>
            </w:pPr>
          </w:p>
        </w:tc>
      </w:tr>
      <w:tr w:rsidR="00CF4AD4" w14:paraId="031B4608" w14:textId="77777777">
        <w:tblPrEx>
          <w:tblBorders>
            <w:insideH w:val="nil"/>
          </w:tblBorders>
        </w:tblPrEx>
        <w:tc>
          <w:tcPr>
            <w:tcW w:w="3175" w:type="dxa"/>
            <w:vMerge/>
          </w:tcPr>
          <w:p w14:paraId="5DFE58BD" w14:textId="77777777" w:rsidR="00CF4AD4" w:rsidRDefault="00CF4AD4">
            <w:pPr>
              <w:spacing w:after="1" w:line="0" w:lineRule="atLeast"/>
            </w:pPr>
          </w:p>
        </w:tc>
        <w:tc>
          <w:tcPr>
            <w:tcW w:w="1020" w:type="dxa"/>
            <w:tcBorders>
              <w:top w:val="nil"/>
              <w:bottom w:val="nil"/>
            </w:tcBorders>
          </w:tcPr>
          <w:p w14:paraId="019F391C" w14:textId="77777777" w:rsidR="00CF4AD4" w:rsidRDefault="00CF4AD4">
            <w:pPr>
              <w:pStyle w:val="ConsPlusNormal"/>
              <w:jc w:val="center"/>
            </w:pPr>
            <w:r>
              <w:t>30.2</w:t>
            </w:r>
          </w:p>
        </w:tc>
        <w:tc>
          <w:tcPr>
            <w:tcW w:w="1134" w:type="dxa"/>
            <w:tcBorders>
              <w:top w:val="nil"/>
              <w:bottom w:val="nil"/>
            </w:tcBorders>
          </w:tcPr>
          <w:p w14:paraId="545E909B" w14:textId="77777777" w:rsidR="00CF4AD4" w:rsidRDefault="00CF4AD4">
            <w:pPr>
              <w:pStyle w:val="ConsPlusNormal"/>
              <w:jc w:val="center"/>
            </w:pPr>
            <w:r>
              <w:t>комплексное посещение для проведения диспансеризации</w:t>
            </w:r>
          </w:p>
        </w:tc>
        <w:tc>
          <w:tcPr>
            <w:tcW w:w="1361" w:type="dxa"/>
            <w:tcBorders>
              <w:top w:val="nil"/>
              <w:bottom w:val="nil"/>
            </w:tcBorders>
          </w:tcPr>
          <w:p w14:paraId="4ADE754F" w14:textId="77777777" w:rsidR="00CF4AD4" w:rsidRDefault="00CF4AD4">
            <w:pPr>
              <w:pStyle w:val="ConsPlusNormal"/>
              <w:jc w:val="center"/>
            </w:pPr>
            <w:r>
              <w:t>0,263</w:t>
            </w:r>
          </w:p>
        </w:tc>
        <w:tc>
          <w:tcPr>
            <w:tcW w:w="1361" w:type="dxa"/>
            <w:tcBorders>
              <w:top w:val="nil"/>
              <w:bottom w:val="nil"/>
            </w:tcBorders>
          </w:tcPr>
          <w:p w14:paraId="53472553" w14:textId="77777777" w:rsidR="00CF4AD4" w:rsidRDefault="00CF4AD4">
            <w:pPr>
              <w:pStyle w:val="ConsPlusNormal"/>
              <w:jc w:val="center"/>
            </w:pPr>
            <w:r>
              <w:t>2470,5</w:t>
            </w:r>
          </w:p>
        </w:tc>
        <w:tc>
          <w:tcPr>
            <w:tcW w:w="1133" w:type="dxa"/>
            <w:tcBorders>
              <w:top w:val="nil"/>
              <w:bottom w:val="nil"/>
            </w:tcBorders>
          </w:tcPr>
          <w:p w14:paraId="6B6FC1E2" w14:textId="77777777" w:rsidR="00CF4AD4" w:rsidRDefault="00CF4AD4">
            <w:pPr>
              <w:pStyle w:val="ConsPlusNormal"/>
            </w:pPr>
          </w:p>
        </w:tc>
        <w:tc>
          <w:tcPr>
            <w:tcW w:w="1020" w:type="dxa"/>
            <w:tcBorders>
              <w:top w:val="nil"/>
              <w:bottom w:val="nil"/>
            </w:tcBorders>
          </w:tcPr>
          <w:p w14:paraId="396DE80C" w14:textId="77777777" w:rsidR="00CF4AD4" w:rsidRDefault="00CF4AD4">
            <w:pPr>
              <w:pStyle w:val="ConsPlusNormal"/>
              <w:jc w:val="center"/>
            </w:pPr>
            <w:r>
              <w:t>649,7</w:t>
            </w:r>
          </w:p>
        </w:tc>
        <w:tc>
          <w:tcPr>
            <w:tcW w:w="1134" w:type="dxa"/>
            <w:tcBorders>
              <w:top w:val="nil"/>
              <w:bottom w:val="nil"/>
            </w:tcBorders>
          </w:tcPr>
          <w:p w14:paraId="486BF265" w14:textId="77777777" w:rsidR="00CF4AD4" w:rsidRDefault="00CF4AD4">
            <w:pPr>
              <w:pStyle w:val="ConsPlusNormal"/>
            </w:pPr>
          </w:p>
        </w:tc>
        <w:tc>
          <w:tcPr>
            <w:tcW w:w="1020" w:type="dxa"/>
            <w:tcBorders>
              <w:top w:val="nil"/>
              <w:bottom w:val="nil"/>
            </w:tcBorders>
          </w:tcPr>
          <w:p w14:paraId="703EE4F4" w14:textId="77777777" w:rsidR="00CF4AD4" w:rsidRDefault="00CF4AD4">
            <w:pPr>
              <w:pStyle w:val="ConsPlusNormal"/>
              <w:jc w:val="center"/>
            </w:pPr>
            <w:r>
              <w:t>1710992,2</w:t>
            </w:r>
          </w:p>
        </w:tc>
        <w:tc>
          <w:tcPr>
            <w:tcW w:w="850" w:type="dxa"/>
            <w:tcBorders>
              <w:top w:val="nil"/>
              <w:bottom w:val="nil"/>
            </w:tcBorders>
          </w:tcPr>
          <w:p w14:paraId="37E263CB" w14:textId="77777777" w:rsidR="00CF4AD4" w:rsidRDefault="00CF4AD4">
            <w:pPr>
              <w:pStyle w:val="ConsPlusNormal"/>
            </w:pPr>
          </w:p>
        </w:tc>
      </w:tr>
      <w:tr w:rsidR="00CF4AD4" w14:paraId="14E170F1" w14:textId="77777777">
        <w:tblPrEx>
          <w:tblBorders>
            <w:insideH w:val="nil"/>
          </w:tblBorders>
        </w:tblPrEx>
        <w:tc>
          <w:tcPr>
            <w:tcW w:w="3175" w:type="dxa"/>
            <w:vMerge/>
          </w:tcPr>
          <w:p w14:paraId="485A47DE" w14:textId="77777777" w:rsidR="00CF4AD4" w:rsidRDefault="00CF4AD4">
            <w:pPr>
              <w:spacing w:after="1" w:line="0" w:lineRule="atLeast"/>
            </w:pPr>
          </w:p>
        </w:tc>
        <w:tc>
          <w:tcPr>
            <w:tcW w:w="1020" w:type="dxa"/>
            <w:tcBorders>
              <w:top w:val="nil"/>
              <w:bottom w:val="nil"/>
            </w:tcBorders>
          </w:tcPr>
          <w:p w14:paraId="4A83FADF" w14:textId="77777777" w:rsidR="00CF4AD4" w:rsidRDefault="00CF4AD4">
            <w:pPr>
              <w:pStyle w:val="ConsPlusNormal"/>
              <w:jc w:val="center"/>
            </w:pPr>
            <w:r>
              <w:t>30.2.1</w:t>
            </w:r>
          </w:p>
        </w:tc>
        <w:tc>
          <w:tcPr>
            <w:tcW w:w="1134" w:type="dxa"/>
            <w:tcBorders>
              <w:top w:val="nil"/>
              <w:bottom w:val="nil"/>
            </w:tcBorders>
          </w:tcPr>
          <w:p w14:paraId="443C2B15" w14:textId="77777777" w:rsidR="00CF4AD4" w:rsidRDefault="00CF4AD4">
            <w:pPr>
              <w:pStyle w:val="ConsPlusNormal"/>
              <w:jc w:val="center"/>
            </w:pPr>
            <w:r>
              <w:t>в том числе комплексное посещение для проведения углубленной диспансеризации</w:t>
            </w:r>
          </w:p>
        </w:tc>
        <w:tc>
          <w:tcPr>
            <w:tcW w:w="1361" w:type="dxa"/>
            <w:tcBorders>
              <w:top w:val="nil"/>
              <w:bottom w:val="nil"/>
            </w:tcBorders>
          </w:tcPr>
          <w:p w14:paraId="534D97F3" w14:textId="77777777" w:rsidR="00CF4AD4" w:rsidRDefault="00CF4AD4">
            <w:pPr>
              <w:pStyle w:val="ConsPlusNormal"/>
            </w:pPr>
          </w:p>
        </w:tc>
        <w:tc>
          <w:tcPr>
            <w:tcW w:w="1361" w:type="dxa"/>
            <w:tcBorders>
              <w:top w:val="nil"/>
              <w:bottom w:val="nil"/>
            </w:tcBorders>
          </w:tcPr>
          <w:p w14:paraId="62CB1E84" w14:textId="77777777" w:rsidR="00CF4AD4" w:rsidRDefault="00CF4AD4">
            <w:pPr>
              <w:pStyle w:val="ConsPlusNormal"/>
            </w:pPr>
          </w:p>
        </w:tc>
        <w:tc>
          <w:tcPr>
            <w:tcW w:w="1133" w:type="dxa"/>
            <w:tcBorders>
              <w:top w:val="nil"/>
              <w:bottom w:val="nil"/>
            </w:tcBorders>
          </w:tcPr>
          <w:p w14:paraId="255E949B" w14:textId="77777777" w:rsidR="00CF4AD4" w:rsidRDefault="00CF4AD4">
            <w:pPr>
              <w:pStyle w:val="ConsPlusNormal"/>
            </w:pPr>
          </w:p>
        </w:tc>
        <w:tc>
          <w:tcPr>
            <w:tcW w:w="1020" w:type="dxa"/>
            <w:tcBorders>
              <w:top w:val="nil"/>
              <w:bottom w:val="nil"/>
            </w:tcBorders>
          </w:tcPr>
          <w:p w14:paraId="3877D24E" w14:textId="77777777" w:rsidR="00CF4AD4" w:rsidRDefault="00CF4AD4">
            <w:pPr>
              <w:pStyle w:val="ConsPlusNormal"/>
            </w:pPr>
          </w:p>
        </w:tc>
        <w:tc>
          <w:tcPr>
            <w:tcW w:w="1134" w:type="dxa"/>
            <w:tcBorders>
              <w:top w:val="nil"/>
              <w:bottom w:val="nil"/>
            </w:tcBorders>
          </w:tcPr>
          <w:p w14:paraId="67CBC590" w14:textId="77777777" w:rsidR="00CF4AD4" w:rsidRDefault="00CF4AD4">
            <w:pPr>
              <w:pStyle w:val="ConsPlusNormal"/>
            </w:pPr>
          </w:p>
        </w:tc>
        <w:tc>
          <w:tcPr>
            <w:tcW w:w="1020" w:type="dxa"/>
            <w:tcBorders>
              <w:top w:val="nil"/>
              <w:bottom w:val="nil"/>
            </w:tcBorders>
          </w:tcPr>
          <w:p w14:paraId="0F670D3E" w14:textId="77777777" w:rsidR="00CF4AD4" w:rsidRDefault="00CF4AD4">
            <w:pPr>
              <w:pStyle w:val="ConsPlusNormal"/>
            </w:pPr>
          </w:p>
        </w:tc>
        <w:tc>
          <w:tcPr>
            <w:tcW w:w="850" w:type="dxa"/>
            <w:tcBorders>
              <w:top w:val="nil"/>
              <w:bottom w:val="nil"/>
            </w:tcBorders>
          </w:tcPr>
          <w:p w14:paraId="7F73B486" w14:textId="77777777" w:rsidR="00CF4AD4" w:rsidRDefault="00CF4AD4">
            <w:pPr>
              <w:pStyle w:val="ConsPlusNormal"/>
            </w:pPr>
          </w:p>
        </w:tc>
      </w:tr>
      <w:tr w:rsidR="00CF4AD4" w14:paraId="75151F63" w14:textId="77777777">
        <w:tblPrEx>
          <w:tblBorders>
            <w:insideH w:val="nil"/>
          </w:tblBorders>
        </w:tblPrEx>
        <w:tc>
          <w:tcPr>
            <w:tcW w:w="3175" w:type="dxa"/>
            <w:vMerge/>
          </w:tcPr>
          <w:p w14:paraId="27B6958F" w14:textId="77777777" w:rsidR="00CF4AD4" w:rsidRDefault="00CF4AD4">
            <w:pPr>
              <w:spacing w:after="1" w:line="0" w:lineRule="atLeast"/>
            </w:pPr>
          </w:p>
        </w:tc>
        <w:tc>
          <w:tcPr>
            <w:tcW w:w="1020" w:type="dxa"/>
            <w:tcBorders>
              <w:top w:val="nil"/>
              <w:bottom w:val="nil"/>
            </w:tcBorders>
          </w:tcPr>
          <w:p w14:paraId="229457C8" w14:textId="77777777" w:rsidR="00CF4AD4" w:rsidRDefault="00CF4AD4">
            <w:pPr>
              <w:pStyle w:val="ConsPlusNormal"/>
              <w:jc w:val="center"/>
            </w:pPr>
            <w:r>
              <w:t>30.3</w:t>
            </w:r>
          </w:p>
        </w:tc>
        <w:tc>
          <w:tcPr>
            <w:tcW w:w="1134" w:type="dxa"/>
            <w:tcBorders>
              <w:top w:val="nil"/>
              <w:bottom w:val="nil"/>
            </w:tcBorders>
          </w:tcPr>
          <w:p w14:paraId="2FF85C6A" w14:textId="77777777" w:rsidR="00CF4AD4" w:rsidRDefault="00CF4AD4">
            <w:pPr>
              <w:pStyle w:val="ConsPlusNormal"/>
              <w:jc w:val="center"/>
            </w:pPr>
            <w:r>
              <w:t>посещение с иными целями</w:t>
            </w:r>
          </w:p>
        </w:tc>
        <w:tc>
          <w:tcPr>
            <w:tcW w:w="1361" w:type="dxa"/>
            <w:tcBorders>
              <w:top w:val="nil"/>
              <w:bottom w:val="nil"/>
            </w:tcBorders>
          </w:tcPr>
          <w:p w14:paraId="65FE104B" w14:textId="77777777" w:rsidR="00CF4AD4" w:rsidRDefault="00CF4AD4">
            <w:pPr>
              <w:pStyle w:val="ConsPlusNormal"/>
              <w:jc w:val="center"/>
            </w:pPr>
            <w:r>
              <w:t>2,395</w:t>
            </w:r>
          </w:p>
        </w:tc>
        <w:tc>
          <w:tcPr>
            <w:tcW w:w="1361" w:type="dxa"/>
            <w:tcBorders>
              <w:top w:val="nil"/>
              <w:bottom w:val="nil"/>
            </w:tcBorders>
          </w:tcPr>
          <w:p w14:paraId="5EC3F984" w14:textId="77777777" w:rsidR="00CF4AD4" w:rsidRDefault="00CF4AD4">
            <w:pPr>
              <w:pStyle w:val="ConsPlusNormal"/>
              <w:jc w:val="center"/>
            </w:pPr>
            <w:r>
              <w:t>401,8</w:t>
            </w:r>
          </w:p>
        </w:tc>
        <w:tc>
          <w:tcPr>
            <w:tcW w:w="1133" w:type="dxa"/>
            <w:tcBorders>
              <w:top w:val="nil"/>
              <w:bottom w:val="nil"/>
            </w:tcBorders>
          </w:tcPr>
          <w:p w14:paraId="1F4828DA" w14:textId="77777777" w:rsidR="00CF4AD4" w:rsidRDefault="00CF4AD4">
            <w:pPr>
              <w:pStyle w:val="ConsPlusNormal"/>
            </w:pPr>
          </w:p>
        </w:tc>
        <w:tc>
          <w:tcPr>
            <w:tcW w:w="1020" w:type="dxa"/>
            <w:tcBorders>
              <w:top w:val="nil"/>
              <w:bottom w:val="nil"/>
            </w:tcBorders>
          </w:tcPr>
          <w:p w14:paraId="2E53FC40" w14:textId="77777777" w:rsidR="00CF4AD4" w:rsidRDefault="00CF4AD4">
            <w:pPr>
              <w:pStyle w:val="ConsPlusNormal"/>
              <w:jc w:val="center"/>
            </w:pPr>
            <w:r>
              <w:t>962,3</w:t>
            </w:r>
          </w:p>
        </w:tc>
        <w:tc>
          <w:tcPr>
            <w:tcW w:w="1134" w:type="dxa"/>
            <w:tcBorders>
              <w:top w:val="nil"/>
              <w:bottom w:val="nil"/>
            </w:tcBorders>
          </w:tcPr>
          <w:p w14:paraId="670100E9" w14:textId="77777777" w:rsidR="00CF4AD4" w:rsidRDefault="00CF4AD4">
            <w:pPr>
              <w:pStyle w:val="ConsPlusNormal"/>
            </w:pPr>
          </w:p>
        </w:tc>
        <w:tc>
          <w:tcPr>
            <w:tcW w:w="1020" w:type="dxa"/>
            <w:tcBorders>
              <w:top w:val="nil"/>
              <w:bottom w:val="nil"/>
            </w:tcBorders>
          </w:tcPr>
          <w:p w14:paraId="2C8CC66F" w14:textId="77777777" w:rsidR="00CF4AD4" w:rsidRDefault="00CF4AD4">
            <w:pPr>
              <w:pStyle w:val="ConsPlusNormal"/>
              <w:jc w:val="center"/>
            </w:pPr>
            <w:r>
              <w:t>2534165,2</w:t>
            </w:r>
          </w:p>
        </w:tc>
        <w:tc>
          <w:tcPr>
            <w:tcW w:w="850" w:type="dxa"/>
            <w:tcBorders>
              <w:top w:val="nil"/>
              <w:bottom w:val="nil"/>
            </w:tcBorders>
          </w:tcPr>
          <w:p w14:paraId="2FA5575C" w14:textId="77777777" w:rsidR="00CF4AD4" w:rsidRDefault="00CF4AD4">
            <w:pPr>
              <w:pStyle w:val="ConsPlusNormal"/>
            </w:pPr>
          </w:p>
        </w:tc>
      </w:tr>
      <w:tr w:rsidR="00CF4AD4" w14:paraId="7AFF5644" w14:textId="77777777">
        <w:tblPrEx>
          <w:tblBorders>
            <w:insideH w:val="nil"/>
          </w:tblBorders>
        </w:tblPrEx>
        <w:tc>
          <w:tcPr>
            <w:tcW w:w="3175" w:type="dxa"/>
            <w:vMerge/>
          </w:tcPr>
          <w:p w14:paraId="4662174B" w14:textId="77777777" w:rsidR="00CF4AD4" w:rsidRDefault="00CF4AD4">
            <w:pPr>
              <w:spacing w:after="1" w:line="0" w:lineRule="atLeast"/>
            </w:pPr>
          </w:p>
        </w:tc>
        <w:tc>
          <w:tcPr>
            <w:tcW w:w="1020" w:type="dxa"/>
            <w:tcBorders>
              <w:top w:val="nil"/>
              <w:bottom w:val="nil"/>
            </w:tcBorders>
          </w:tcPr>
          <w:p w14:paraId="3C247BAD" w14:textId="77777777" w:rsidR="00CF4AD4" w:rsidRDefault="00CF4AD4">
            <w:pPr>
              <w:pStyle w:val="ConsPlusNormal"/>
              <w:jc w:val="center"/>
            </w:pPr>
            <w:r>
              <w:t>30.4</w:t>
            </w:r>
          </w:p>
        </w:tc>
        <w:tc>
          <w:tcPr>
            <w:tcW w:w="1134" w:type="dxa"/>
            <w:tcBorders>
              <w:top w:val="nil"/>
              <w:bottom w:val="nil"/>
            </w:tcBorders>
          </w:tcPr>
          <w:p w14:paraId="5EA9771C" w14:textId="77777777" w:rsidR="00CF4AD4" w:rsidRDefault="00CF4AD4">
            <w:pPr>
              <w:pStyle w:val="ConsPlusNormal"/>
              <w:jc w:val="center"/>
            </w:pPr>
            <w:r>
              <w:t>посещение по неотложной медицинской помощи</w:t>
            </w:r>
          </w:p>
        </w:tc>
        <w:tc>
          <w:tcPr>
            <w:tcW w:w="1361" w:type="dxa"/>
            <w:tcBorders>
              <w:top w:val="nil"/>
              <w:bottom w:val="nil"/>
            </w:tcBorders>
          </w:tcPr>
          <w:p w14:paraId="264B5027" w14:textId="77777777" w:rsidR="00CF4AD4" w:rsidRDefault="00CF4AD4">
            <w:pPr>
              <w:pStyle w:val="ConsPlusNormal"/>
              <w:jc w:val="center"/>
            </w:pPr>
            <w:r>
              <w:t>0,54</w:t>
            </w:r>
          </w:p>
        </w:tc>
        <w:tc>
          <w:tcPr>
            <w:tcW w:w="1361" w:type="dxa"/>
            <w:tcBorders>
              <w:top w:val="nil"/>
              <w:bottom w:val="nil"/>
            </w:tcBorders>
          </w:tcPr>
          <w:p w14:paraId="324EBFFC" w14:textId="77777777" w:rsidR="00CF4AD4" w:rsidRDefault="00CF4AD4">
            <w:pPr>
              <w:pStyle w:val="ConsPlusNormal"/>
              <w:jc w:val="center"/>
            </w:pPr>
            <w:r>
              <w:t>760,9</w:t>
            </w:r>
          </w:p>
        </w:tc>
        <w:tc>
          <w:tcPr>
            <w:tcW w:w="1133" w:type="dxa"/>
            <w:tcBorders>
              <w:top w:val="nil"/>
              <w:bottom w:val="nil"/>
            </w:tcBorders>
          </w:tcPr>
          <w:p w14:paraId="1227FBE5" w14:textId="77777777" w:rsidR="00CF4AD4" w:rsidRDefault="00CF4AD4">
            <w:pPr>
              <w:pStyle w:val="ConsPlusNormal"/>
            </w:pPr>
          </w:p>
        </w:tc>
        <w:tc>
          <w:tcPr>
            <w:tcW w:w="1020" w:type="dxa"/>
            <w:tcBorders>
              <w:top w:val="nil"/>
              <w:bottom w:val="nil"/>
            </w:tcBorders>
          </w:tcPr>
          <w:p w14:paraId="22F72F66" w14:textId="77777777" w:rsidR="00CF4AD4" w:rsidRDefault="00CF4AD4">
            <w:pPr>
              <w:pStyle w:val="ConsPlusNormal"/>
              <w:jc w:val="center"/>
            </w:pPr>
            <w:r>
              <w:t>410,9</w:t>
            </w:r>
          </w:p>
        </w:tc>
        <w:tc>
          <w:tcPr>
            <w:tcW w:w="1134" w:type="dxa"/>
            <w:tcBorders>
              <w:top w:val="nil"/>
              <w:bottom w:val="nil"/>
            </w:tcBorders>
          </w:tcPr>
          <w:p w14:paraId="7FE22029" w14:textId="77777777" w:rsidR="00CF4AD4" w:rsidRDefault="00CF4AD4">
            <w:pPr>
              <w:pStyle w:val="ConsPlusNormal"/>
            </w:pPr>
          </w:p>
        </w:tc>
        <w:tc>
          <w:tcPr>
            <w:tcW w:w="1020" w:type="dxa"/>
            <w:tcBorders>
              <w:top w:val="nil"/>
              <w:bottom w:val="nil"/>
            </w:tcBorders>
          </w:tcPr>
          <w:p w14:paraId="20F8C95F" w14:textId="77777777" w:rsidR="00CF4AD4" w:rsidRDefault="00CF4AD4">
            <w:pPr>
              <w:pStyle w:val="ConsPlusNormal"/>
              <w:jc w:val="center"/>
            </w:pPr>
            <w:r>
              <w:t>1082003,6</w:t>
            </w:r>
          </w:p>
        </w:tc>
        <w:tc>
          <w:tcPr>
            <w:tcW w:w="850" w:type="dxa"/>
            <w:tcBorders>
              <w:top w:val="nil"/>
              <w:bottom w:val="nil"/>
            </w:tcBorders>
          </w:tcPr>
          <w:p w14:paraId="0351FA63" w14:textId="77777777" w:rsidR="00CF4AD4" w:rsidRDefault="00CF4AD4">
            <w:pPr>
              <w:pStyle w:val="ConsPlusNormal"/>
            </w:pPr>
          </w:p>
        </w:tc>
      </w:tr>
      <w:tr w:rsidR="00CF4AD4" w14:paraId="5E7E0925" w14:textId="77777777">
        <w:tblPrEx>
          <w:tblBorders>
            <w:insideH w:val="nil"/>
          </w:tblBorders>
        </w:tblPrEx>
        <w:tc>
          <w:tcPr>
            <w:tcW w:w="3175" w:type="dxa"/>
            <w:vMerge/>
          </w:tcPr>
          <w:p w14:paraId="309D78A6" w14:textId="77777777" w:rsidR="00CF4AD4" w:rsidRDefault="00CF4AD4">
            <w:pPr>
              <w:spacing w:after="1" w:line="0" w:lineRule="atLeast"/>
            </w:pPr>
          </w:p>
        </w:tc>
        <w:tc>
          <w:tcPr>
            <w:tcW w:w="1020" w:type="dxa"/>
            <w:tcBorders>
              <w:top w:val="nil"/>
              <w:bottom w:val="nil"/>
            </w:tcBorders>
          </w:tcPr>
          <w:p w14:paraId="242A5225" w14:textId="77777777" w:rsidR="00CF4AD4" w:rsidRDefault="00CF4AD4">
            <w:pPr>
              <w:pStyle w:val="ConsPlusNormal"/>
              <w:jc w:val="center"/>
            </w:pPr>
            <w:r>
              <w:t>30.5</w:t>
            </w:r>
          </w:p>
        </w:tc>
        <w:tc>
          <w:tcPr>
            <w:tcW w:w="1134" w:type="dxa"/>
            <w:tcBorders>
              <w:top w:val="nil"/>
              <w:bottom w:val="nil"/>
            </w:tcBorders>
          </w:tcPr>
          <w:p w14:paraId="069E271E" w14:textId="77777777" w:rsidR="00CF4AD4" w:rsidRDefault="00CF4AD4">
            <w:pPr>
              <w:pStyle w:val="ConsPlusNormal"/>
              <w:jc w:val="center"/>
            </w:pPr>
            <w:r>
              <w:t>обращение</w:t>
            </w:r>
          </w:p>
        </w:tc>
        <w:tc>
          <w:tcPr>
            <w:tcW w:w="1361" w:type="dxa"/>
            <w:tcBorders>
              <w:top w:val="nil"/>
              <w:bottom w:val="nil"/>
            </w:tcBorders>
          </w:tcPr>
          <w:p w14:paraId="7C4F5CEC" w14:textId="77777777" w:rsidR="00CF4AD4" w:rsidRDefault="00CF4AD4">
            <w:pPr>
              <w:pStyle w:val="ConsPlusNormal"/>
              <w:jc w:val="center"/>
            </w:pPr>
            <w:r>
              <w:t>1,7877</w:t>
            </w:r>
          </w:p>
        </w:tc>
        <w:tc>
          <w:tcPr>
            <w:tcW w:w="1361" w:type="dxa"/>
            <w:tcBorders>
              <w:top w:val="nil"/>
              <w:bottom w:val="nil"/>
            </w:tcBorders>
          </w:tcPr>
          <w:p w14:paraId="0BACBE54" w14:textId="77777777" w:rsidR="00CF4AD4" w:rsidRDefault="00CF4AD4">
            <w:pPr>
              <w:pStyle w:val="ConsPlusNormal"/>
              <w:jc w:val="center"/>
            </w:pPr>
            <w:r>
              <w:t>1705,6</w:t>
            </w:r>
          </w:p>
        </w:tc>
        <w:tc>
          <w:tcPr>
            <w:tcW w:w="1133" w:type="dxa"/>
            <w:tcBorders>
              <w:top w:val="nil"/>
              <w:bottom w:val="nil"/>
            </w:tcBorders>
          </w:tcPr>
          <w:p w14:paraId="7D0E41E7" w14:textId="77777777" w:rsidR="00CF4AD4" w:rsidRDefault="00CF4AD4">
            <w:pPr>
              <w:pStyle w:val="ConsPlusNormal"/>
            </w:pPr>
          </w:p>
        </w:tc>
        <w:tc>
          <w:tcPr>
            <w:tcW w:w="1020" w:type="dxa"/>
            <w:tcBorders>
              <w:top w:val="nil"/>
              <w:bottom w:val="nil"/>
            </w:tcBorders>
          </w:tcPr>
          <w:p w14:paraId="27032D43" w14:textId="77777777" w:rsidR="00CF4AD4" w:rsidRDefault="00CF4AD4">
            <w:pPr>
              <w:pStyle w:val="ConsPlusNormal"/>
              <w:jc w:val="center"/>
            </w:pPr>
            <w:r>
              <w:t>3049,1</w:t>
            </w:r>
          </w:p>
        </w:tc>
        <w:tc>
          <w:tcPr>
            <w:tcW w:w="1134" w:type="dxa"/>
            <w:tcBorders>
              <w:top w:val="nil"/>
              <w:bottom w:val="nil"/>
            </w:tcBorders>
          </w:tcPr>
          <w:p w14:paraId="3FEC1E02" w14:textId="77777777" w:rsidR="00CF4AD4" w:rsidRDefault="00CF4AD4">
            <w:pPr>
              <w:pStyle w:val="ConsPlusNormal"/>
            </w:pPr>
          </w:p>
        </w:tc>
        <w:tc>
          <w:tcPr>
            <w:tcW w:w="1020" w:type="dxa"/>
            <w:tcBorders>
              <w:top w:val="nil"/>
              <w:bottom w:val="nil"/>
            </w:tcBorders>
          </w:tcPr>
          <w:p w14:paraId="6048152E" w14:textId="77777777" w:rsidR="00CF4AD4" w:rsidRDefault="00CF4AD4">
            <w:pPr>
              <w:pStyle w:val="ConsPlusNormal"/>
              <w:jc w:val="center"/>
            </w:pPr>
            <w:r>
              <w:t>8029328,6</w:t>
            </w:r>
          </w:p>
        </w:tc>
        <w:tc>
          <w:tcPr>
            <w:tcW w:w="850" w:type="dxa"/>
            <w:tcBorders>
              <w:top w:val="nil"/>
              <w:bottom w:val="nil"/>
            </w:tcBorders>
          </w:tcPr>
          <w:p w14:paraId="4861797A" w14:textId="77777777" w:rsidR="00CF4AD4" w:rsidRDefault="00CF4AD4">
            <w:pPr>
              <w:pStyle w:val="ConsPlusNormal"/>
            </w:pPr>
          </w:p>
        </w:tc>
      </w:tr>
      <w:tr w:rsidR="00CF4AD4" w14:paraId="0508C3EF" w14:textId="77777777">
        <w:tblPrEx>
          <w:tblBorders>
            <w:insideH w:val="nil"/>
          </w:tblBorders>
        </w:tblPrEx>
        <w:tc>
          <w:tcPr>
            <w:tcW w:w="3175" w:type="dxa"/>
            <w:vMerge/>
          </w:tcPr>
          <w:p w14:paraId="2431C9C1" w14:textId="77777777" w:rsidR="00CF4AD4" w:rsidRDefault="00CF4AD4">
            <w:pPr>
              <w:spacing w:after="1" w:line="0" w:lineRule="atLeast"/>
            </w:pPr>
          </w:p>
        </w:tc>
        <w:tc>
          <w:tcPr>
            <w:tcW w:w="1020" w:type="dxa"/>
            <w:tcBorders>
              <w:top w:val="nil"/>
              <w:bottom w:val="nil"/>
            </w:tcBorders>
          </w:tcPr>
          <w:p w14:paraId="2515A783" w14:textId="77777777" w:rsidR="00CF4AD4" w:rsidRDefault="00CF4AD4">
            <w:pPr>
              <w:pStyle w:val="ConsPlusNormal"/>
              <w:jc w:val="center"/>
            </w:pPr>
            <w:r>
              <w:t>30.5.1</w:t>
            </w:r>
          </w:p>
        </w:tc>
        <w:tc>
          <w:tcPr>
            <w:tcW w:w="1134" w:type="dxa"/>
            <w:tcBorders>
              <w:top w:val="nil"/>
              <w:bottom w:val="nil"/>
            </w:tcBorders>
          </w:tcPr>
          <w:p w14:paraId="4AC8217C" w14:textId="77777777" w:rsidR="00CF4AD4" w:rsidRDefault="00CF4AD4">
            <w:pPr>
              <w:pStyle w:val="ConsPlusNormal"/>
              <w:jc w:val="center"/>
            </w:pPr>
            <w:r>
              <w:t>КТ</w:t>
            </w:r>
          </w:p>
        </w:tc>
        <w:tc>
          <w:tcPr>
            <w:tcW w:w="1361" w:type="dxa"/>
            <w:tcBorders>
              <w:top w:val="nil"/>
              <w:bottom w:val="nil"/>
            </w:tcBorders>
          </w:tcPr>
          <w:p w14:paraId="7AB9642A" w14:textId="77777777" w:rsidR="00CF4AD4" w:rsidRDefault="00CF4AD4">
            <w:pPr>
              <w:pStyle w:val="ConsPlusNormal"/>
              <w:jc w:val="center"/>
            </w:pPr>
            <w:r>
              <w:t>0,04632</w:t>
            </w:r>
          </w:p>
        </w:tc>
        <w:tc>
          <w:tcPr>
            <w:tcW w:w="1361" w:type="dxa"/>
            <w:tcBorders>
              <w:top w:val="nil"/>
              <w:bottom w:val="nil"/>
            </w:tcBorders>
          </w:tcPr>
          <w:p w14:paraId="3544A275" w14:textId="77777777" w:rsidR="00CF4AD4" w:rsidRDefault="00CF4AD4">
            <w:pPr>
              <w:pStyle w:val="ConsPlusNormal"/>
              <w:jc w:val="center"/>
            </w:pPr>
            <w:r>
              <w:t>2710,2</w:t>
            </w:r>
          </w:p>
        </w:tc>
        <w:tc>
          <w:tcPr>
            <w:tcW w:w="1133" w:type="dxa"/>
            <w:tcBorders>
              <w:top w:val="nil"/>
              <w:bottom w:val="nil"/>
            </w:tcBorders>
          </w:tcPr>
          <w:p w14:paraId="25193E71" w14:textId="77777777" w:rsidR="00CF4AD4" w:rsidRDefault="00CF4AD4">
            <w:pPr>
              <w:pStyle w:val="ConsPlusNormal"/>
            </w:pPr>
          </w:p>
        </w:tc>
        <w:tc>
          <w:tcPr>
            <w:tcW w:w="1020" w:type="dxa"/>
            <w:tcBorders>
              <w:top w:val="nil"/>
              <w:bottom w:val="nil"/>
            </w:tcBorders>
          </w:tcPr>
          <w:p w14:paraId="547D4A05" w14:textId="77777777" w:rsidR="00CF4AD4" w:rsidRDefault="00CF4AD4">
            <w:pPr>
              <w:pStyle w:val="ConsPlusNormal"/>
              <w:jc w:val="center"/>
            </w:pPr>
            <w:r>
              <w:t>125,5</w:t>
            </w:r>
          </w:p>
        </w:tc>
        <w:tc>
          <w:tcPr>
            <w:tcW w:w="1134" w:type="dxa"/>
            <w:tcBorders>
              <w:top w:val="nil"/>
              <w:bottom w:val="nil"/>
            </w:tcBorders>
          </w:tcPr>
          <w:p w14:paraId="658D7AE7" w14:textId="77777777" w:rsidR="00CF4AD4" w:rsidRDefault="00CF4AD4">
            <w:pPr>
              <w:pStyle w:val="ConsPlusNormal"/>
            </w:pPr>
          </w:p>
        </w:tc>
        <w:tc>
          <w:tcPr>
            <w:tcW w:w="1020" w:type="dxa"/>
            <w:tcBorders>
              <w:top w:val="nil"/>
              <w:bottom w:val="nil"/>
            </w:tcBorders>
          </w:tcPr>
          <w:p w14:paraId="7FB0EEFE" w14:textId="77777777" w:rsidR="00CF4AD4" w:rsidRDefault="00CF4AD4">
            <w:pPr>
              <w:pStyle w:val="ConsPlusNormal"/>
              <w:jc w:val="center"/>
            </w:pPr>
            <w:r>
              <w:t>330579,4</w:t>
            </w:r>
          </w:p>
        </w:tc>
        <w:tc>
          <w:tcPr>
            <w:tcW w:w="850" w:type="dxa"/>
            <w:tcBorders>
              <w:top w:val="nil"/>
              <w:bottom w:val="nil"/>
            </w:tcBorders>
          </w:tcPr>
          <w:p w14:paraId="41CD88E0" w14:textId="77777777" w:rsidR="00CF4AD4" w:rsidRDefault="00CF4AD4">
            <w:pPr>
              <w:pStyle w:val="ConsPlusNormal"/>
            </w:pPr>
          </w:p>
        </w:tc>
      </w:tr>
      <w:tr w:rsidR="00CF4AD4" w14:paraId="19E93294" w14:textId="77777777">
        <w:tblPrEx>
          <w:tblBorders>
            <w:insideH w:val="nil"/>
          </w:tblBorders>
        </w:tblPrEx>
        <w:tc>
          <w:tcPr>
            <w:tcW w:w="3175" w:type="dxa"/>
            <w:vMerge/>
          </w:tcPr>
          <w:p w14:paraId="3C515109" w14:textId="77777777" w:rsidR="00CF4AD4" w:rsidRDefault="00CF4AD4">
            <w:pPr>
              <w:spacing w:after="1" w:line="0" w:lineRule="atLeast"/>
            </w:pPr>
          </w:p>
        </w:tc>
        <w:tc>
          <w:tcPr>
            <w:tcW w:w="1020" w:type="dxa"/>
            <w:tcBorders>
              <w:top w:val="nil"/>
              <w:bottom w:val="nil"/>
            </w:tcBorders>
          </w:tcPr>
          <w:p w14:paraId="169E9C5D" w14:textId="77777777" w:rsidR="00CF4AD4" w:rsidRDefault="00CF4AD4">
            <w:pPr>
              <w:pStyle w:val="ConsPlusNormal"/>
              <w:jc w:val="center"/>
            </w:pPr>
            <w:r>
              <w:t>30.5.2</w:t>
            </w:r>
          </w:p>
        </w:tc>
        <w:tc>
          <w:tcPr>
            <w:tcW w:w="1134" w:type="dxa"/>
            <w:tcBorders>
              <w:top w:val="nil"/>
              <w:bottom w:val="nil"/>
            </w:tcBorders>
          </w:tcPr>
          <w:p w14:paraId="5DE16A4F" w14:textId="77777777" w:rsidR="00CF4AD4" w:rsidRDefault="00CF4AD4">
            <w:pPr>
              <w:pStyle w:val="ConsPlusNormal"/>
              <w:jc w:val="center"/>
            </w:pPr>
            <w:r>
              <w:t>МРТ</w:t>
            </w:r>
          </w:p>
        </w:tc>
        <w:tc>
          <w:tcPr>
            <w:tcW w:w="1361" w:type="dxa"/>
            <w:tcBorders>
              <w:top w:val="nil"/>
              <w:bottom w:val="nil"/>
            </w:tcBorders>
          </w:tcPr>
          <w:p w14:paraId="2BB84054" w14:textId="77777777" w:rsidR="00CF4AD4" w:rsidRDefault="00CF4AD4">
            <w:pPr>
              <w:pStyle w:val="ConsPlusNormal"/>
              <w:jc w:val="center"/>
            </w:pPr>
            <w:r>
              <w:t>0,02634</w:t>
            </w:r>
          </w:p>
        </w:tc>
        <w:tc>
          <w:tcPr>
            <w:tcW w:w="1361" w:type="dxa"/>
            <w:tcBorders>
              <w:top w:val="nil"/>
              <w:bottom w:val="nil"/>
            </w:tcBorders>
          </w:tcPr>
          <w:p w14:paraId="56889202" w14:textId="77777777" w:rsidR="00CF4AD4" w:rsidRDefault="00CF4AD4">
            <w:pPr>
              <w:pStyle w:val="ConsPlusNormal"/>
              <w:jc w:val="center"/>
            </w:pPr>
            <w:r>
              <w:t>3811,4</w:t>
            </w:r>
          </w:p>
        </w:tc>
        <w:tc>
          <w:tcPr>
            <w:tcW w:w="1133" w:type="dxa"/>
            <w:tcBorders>
              <w:top w:val="nil"/>
              <w:bottom w:val="nil"/>
            </w:tcBorders>
          </w:tcPr>
          <w:p w14:paraId="5056391B" w14:textId="77777777" w:rsidR="00CF4AD4" w:rsidRDefault="00CF4AD4">
            <w:pPr>
              <w:pStyle w:val="ConsPlusNormal"/>
            </w:pPr>
          </w:p>
        </w:tc>
        <w:tc>
          <w:tcPr>
            <w:tcW w:w="1020" w:type="dxa"/>
            <w:tcBorders>
              <w:top w:val="nil"/>
              <w:bottom w:val="nil"/>
            </w:tcBorders>
          </w:tcPr>
          <w:p w14:paraId="16D9AD9B" w14:textId="77777777" w:rsidR="00CF4AD4" w:rsidRDefault="00CF4AD4">
            <w:pPr>
              <w:pStyle w:val="ConsPlusNormal"/>
              <w:jc w:val="center"/>
            </w:pPr>
            <w:r>
              <w:t>100,4</w:t>
            </w:r>
          </w:p>
        </w:tc>
        <w:tc>
          <w:tcPr>
            <w:tcW w:w="1134" w:type="dxa"/>
            <w:tcBorders>
              <w:top w:val="nil"/>
              <w:bottom w:val="nil"/>
            </w:tcBorders>
          </w:tcPr>
          <w:p w14:paraId="37E5E342" w14:textId="77777777" w:rsidR="00CF4AD4" w:rsidRDefault="00CF4AD4">
            <w:pPr>
              <w:pStyle w:val="ConsPlusNormal"/>
            </w:pPr>
          </w:p>
        </w:tc>
        <w:tc>
          <w:tcPr>
            <w:tcW w:w="1020" w:type="dxa"/>
            <w:tcBorders>
              <w:top w:val="nil"/>
              <w:bottom w:val="nil"/>
            </w:tcBorders>
          </w:tcPr>
          <w:p w14:paraId="094C2D8D" w14:textId="77777777" w:rsidR="00CF4AD4" w:rsidRDefault="00CF4AD4">
            <w:pPr>
              <w:pStyle w:val="ConsPlusNormal"/>
              <w:jc w:val="center"/>
            </w:pPr>
            <w:r>
              <w:t>264366,3</w:t>
            </w:r>
          </w:p>
        </w:tc>
        <w:tc>
          <w:tcPr>
            <w:tcW w:w="850" w:type="dxa"/>
            <w:tcBorders>
              <w:top w:val="nil"/>
              <w:bottom w:val="nil"/>
            </w:tcBorders>
          </w:tcPr>
          <w:p w14:paraId="4A7C3424" w14:textId="77777777" w:rsidR="00CF4AD4" w:rsidRDefault="00CF4AD4">
            <w:pPr>
              <w:pStyle w:val="ConsPlusNormal"/>
            </w:pPr>
          </w:p>
        </w:tc>
      </w:tr>
      <w:tr w:rsidR="00CF4AD4" w14:paraId="7D55C0A5" w14:textId="77777777">
        <w:tblPrEx>
          <w:tblBorders>
            <w:insideH w:val="nil"/>
          </w:tblBorders>
        </w:tblPrEx>
        <w:tc>
          <w:tcPr>
            <w:tcW w:w="3175" w:type="dxa"/>
            <w:vMerge/>
          </w:tcPr>
          <w:p w14:paraId="22462804" w14:textId="77777777" w:rsidR="00CF4AD4" w:rsidRDefault="00CF4AD4">
            <w:pPr>
              <w:spacing w:after="1" w:line="0" w:lineRule="atLeast"/>
            </w:pPr>
          </w:p>
        </w:tc>
        <w:tc>
          <w:tcPr>
            <w:tcW w:w="1020" w:type="dxa"/>
            <w:tcBorders>
              <w:top w:val="nil"/>
              <w:bottom w:val="nil"/>
            </w:tcBorders>
          </w:tcPr>
          <w:p w14:paraId="7879E988" w14:textId="77777777" w:rsidR="00CF4AD4" w:rsidRDefault="00CF4AD4">
            <w:pPr>
              <w:pStyle w:val="ConsPlusNormal"/>
              <w:jc w:val="center"/>
            </w:pPr>
            <w:r>
              <w:t>30.5.3</w:t>
            </w:r>
          </w:p>
        </w:tc>
        <w:tc>
          <w:tcPr>
            <w:tcW w:w="1134" w:type="dxa"/>
            <w:tcBorders>
              <w:top w:val="nil"/>
              <w:bottom w:val="nil"/>
            </w:tcBorders>
          </w:tcPr>
          <w:p w14:paraId="7800FC91" w14:textId="77777777" w:rsidR="00CF4AD4" w:rsidRDefault="00CF4AD4">
            <w:pPr>
              <w:pStyle w:val="ConsPlusNormal"/>
              <w:jc w:val="center"/>
            </w:pPr>
            <w:r>
              <w:t>УЗИ-сердечно-сосудистой системы</w:t>
            </w:r>
          </w:p>
        </w:tc>
        <w:tc>
          <w:tcPr>
            <w:tcW w:w="1361" w:type="dxa"/>
            <w:tcBorders>
              <w:top w:val="nil"/>
              <w:bottom w:val="nil"/>
            </w:tcBorders>
          </w:tcPr>
          <w:p w14:paraId="58E631BF" w14:textId="77777777" w:rsidR="00CF4AD4" w:rsidRDefault="00CF4AD4">
            <w:pPr>
              <w:pStyle w:val="ConsPlusNormal"/>
              <w:jc w:val="center"/>
            </w:pPr>
            <w:r>
              <w:t>0,08286</w:t>
            </w:r>
          </w:p>
        </w:tc>
        <w:tc>
          <w:tcPr>
            <w:tcW w:w="1361" w:type="dxa"/>
            <w:tcBorders>
              <w:top w:val="nil"/>
              <w:bottom w:val="nil"/>
            </w:tcBorders>
          </w:tcPr>
          <w:p w14:paraId="120F5BF5" w14:textId="77777777" w:rsidR="00CF4AD4" w:rsidRDefault="00CF4AD4">
            <w:pPr>
              <w:pStyle w:val="ConsPlusNormal"/>
              <w:jc w:val="center"/>
            </w:pPr>
            <w:r>
              <w:t>524,6</w:t>
            </w:r>
          </w:p>
        </w:tc>
        <w:tc>
          <w:tcPr>
            <w:tcW w:w="1133" w:type="dxa"/>
            <w:tcBorders>
              <w:top w:val="nil"/>
              <w:bottom w:val="nil"/>
            </w:tcBorders>
          </w:tcPr>
          <w:p w14:paraId="72478B3C" w14:textId="77777777" w:rsidR="00CF4AD4" w:rsidRDefault="00CF4AD4">
            <w:pPr>
              <w:pStyle w:val="ConsPlusNormal"/>
            </w:pPr>
          </w:p>
        </w:tc>
        <w:tc>
          <w:tcPr>
            <w:tcW w:w="1020" w:type="dxa"/>
            <w:tcBorders>
              <w:top w:val="nil"/>
              <w:bottom w:val="nil"/>
            </w:tcBorders>
          </w:tcPr>
          <w:p w14:paraId="3DB576B5" w14:textId="77777777" w:rsidR="00CF4AD4" w:rsidRDefault="00CF4AD4">
            <w:pPr>
              <w:pStyle w:val="ConsPlusNormal"/>
              <w:jc w:val="center"/>
            </w:pPr>
            <w:r>
              <w:t>43,5</w:t>
            </w:r>
          </w:p>
        </w:tc>
        <w:tc>
          <w:tcPr>
            <w:tcW w:w="1134" w:type="dxa"/>
            <w:tcBorders>
              <w:top w:val="nil"/>
              <w:bottom w:val="nil"/>
            </w:tcBorders>
          </w:tcPr>
          <w:p w14:paraId="7597C59B" w14:textId="77777777" w:rsidR="00CF4AD4" w:rsidRDefault="00CF4AD4">
            <w:pPr>
              <w:pStyle w:val="ConsPlusNormal"/>
            </w:pPr>
          </w:p>
        </w:tc>
        <w:tc>
          <w:tcPr>
            <w:tcW w:w="1020" w:type="dxa"/>
            <w:tcBorders>
              <w:top w:val="nil"/>
              <w:bottom w:val="nil"/>
            </w:tcBorders>
          </w:tcPr>
          <w:p w14:paraId="5A84D2ED" w14:textId="77777777" w:rsidR="00CF4AD4" w:rsidRDefault="00CF4AD4">
            <w:pPr>
              <w:pStyle w:val="ConsPlusNormal"/>
              <w:jc w:val="center"/>
            </w:pPr>
            <w:r>
              <w:t>114473,5</w:t>
            </w:r>
          </w:p>
        </w:tc>
        <w:tc>
          <w:tcPr>
            <w:tcW w:w="850" w:type="dxa"/>
            <w:tcBorders>
              <w:top w:val="nil"/>
              <w:bottom w:val="nil"/>
            </w:tcBorders>
          </w:tcPr>
          <w:p w14:paraId="349CC59C" w14:textId="77777777" w:rsidR="00CF4AD4" w:rsidRDefault="00CF4AD4">
            <w:pPr>
              <w:pStyle w:val="ConsPlusNormal"/>
            </w:pPr>
          </w:p>
        </w:tc>
      </w:tr>
      <w:tr w:rsidR="00CF4AD4" w14:paraId="6259FAFE" w14:textId="77777777">
        <w:tblPrEx>
          <w:tblBorders>
            <w:insideH w:val="nil"/>
          </w:tblBorders>
        </w:tblPrEx>
        <w:tc>
          <w:tcPr>
            <w:tcW w:w="3175" w:type="dxa"/>
            <w:vMerge/>
          </w:tcPr>
          <w:p w14:paraId="5DCC6503" w14:textId="77777777" w:rsidR="00CF4AD4" w:rsidRDefault="00CF4AD4">
            <w:pPr>
              <w:spacing w:after="1" w:line="0" w:lineRule="atLeast"/>
            </w:pPr>
          </w:p>
        </w:tc>
        <w:tc>
          <w:tcPr>
            <w:tcW w:w="1020" w:type="dxa"/>
            <w:tcBorders>
              <w:top w:val="nil"/>
              <w:bottom w:val="nil"/>
            </w:tcBorders>
          </w:tcPr>
          <w:p w14:paraId="054C13A9" w14:textId="77777777" w:rsidR="00CF4AD4" w:rsidRDefault="00CF4AD4">
            <w:pPr>
              <w:pStyle w:val="ConsPlusNormal"/>
              <w:jc w:val="center"/>
            </w:pPr>
            <w:r>
              <w:t>30.5.4</w:t>
            </w:r>
          </w:p>
        </w:tc>
        <w:tc>
          <w:tcPr>
            <w:tcW w:w="1134" w:type="dxa"/>
            <w:tcBorders>
              <w:top w:val="nil"/>
              <w:bottom w:val="nil"/>
            </w:tcBorders>
          </w:tcPr>
          <w:p w14:paraId="529AFFA1" w14:textId="77777777" w:rsidR="00CF4AD4" w:rsidRDefault="00CF4AD4">
            <w:pPr>
              <w:pStyle w:val="ConsPlusNormal"/>
              <w:jc w:val="center"/>
            </w:pPr>
            <w:r>
              <w:t>эндоскопическое диагностическое исследование</w:t>
            </w:r>
          </w:p>
        </w:tc>
        <w:tc>
          <w:tcPr>
            <w:tcW w:w="1361" w:type="dxa"/>
            <w:tcBorders>
              <w:top w:val="nil"/>
              <w:bottom w:val="nil"/>
            </w:tcBorders>
          </w:tcPr>
          <w:p w14:paraId="1F4D9709" w14:textId="77777777" w:rsidR="00CF4AD4" w:rsidRDefault="00CF4AD4">
            <w:pPr>
              <w:pStyle w:val="ConsPlusNormal"/>
              <w:jc w:val="center"/>
            </w:pPr>
            <w:r>
              <w:t>0,02994</w:t>
            </w:r>
          </w:p>
        </w:tc>
        <w:tc>
          <w:tcPr>
            <w:tcW w:w="1361" w:type="dxa"/>
            <w:tcBorders>
              <w:top w:val="nil"/>
              <w:bottom w:val="nil"/>
            </w:tcBorders>
          </w:tcPr>
          <w:p w14:paraId="7EA7FC0C" w14:textId="77777777" w:rsidR="00CF4AD4" w:rsidRDefault="00CF4AD4">
            <w:pPr>
              <w:pStyle w:val="ConsPlusNormal"/>
              <w:jc w:val="center"/>
            </w:pPr>
            <w:r>
              <w:t>984,4</w:t>
            </w:r>
          </w:p>
        </w:tc>
        <w:tc>
          <w:tcPr>
            <w:tcW w:w="1133" w:type="dxa"/>
            <w:tcBorders>
              <w:top w:val="nil"/>
              <w:bottom w:val="nil"/>
            </w:tcBorders>
          </w:tcPr>
          <w:p w14:paraId="0D7D5904" w14:textId="77777777" w:rsidR="00CF4AD4" w:rsidRDefault="00CF4AD4">
            <w:pPr>
              <w:pStyle w:val="ConsPlusNormal"/>
            </w:pPr>
          </w:p>
        </w:tc>
        <w:tc>
          <w:tcPr>
            <w:tcW w:w="1020" w:type="dxa"/>
            <w:tcBorders>
              <w:top w:val="nil"/>
              <w:bottom w:val="nil"/>
            </w:tcBorders>
          </w:tcPr>
          <w:p w14:paraId="1CCC9D49" w14:textId="77777777" w:rsidR="00CF4AD4" w:rsidRDefault="00CF4AD4">
            <w:pPr>
              <w:pStyle w:val="ConsPlusNormal"/>
              <w:jc w:val="center"/>
            </w:pPr>
            <w:r>
              <w:t>29,5</w:t>
            </w:r>
          </w:p>
        </w:tc>
        <w:tc>
          <w:tcPr>
            <w:tcW w:w="1134" w:type="dxa"/>
            <w:tcBorders>
              <w:top w:val="nil"/>
              <w:bottom w:val="nil"/>
            </w:tcBorders>
          </w:tcPr>
          <w:p w14:paraId="70BAC126" w14:textId="77777777" w:rsidR="00CF4AD4" w:rsidRDefault="00CF4AD4">
            <w:pPr>
              <w:pStyle w:val="ConsPlusNormal"/>
            </w:pPr>
          </w:p>
        </w:tc>
        <w:tc>
          <w:tcPr>
            <w:tcW w:w="1020" w:type="dxa"/>
            <w:tcBorders>
              <w:top w:val="nil"/>
              <w:bottom w:val="nil"/>
            </w:tcBorders>
          </w:tcPr>
          <w:p w14:paraId="4790C185" w14:textId="77777777" w:rsidR="00CF4AD4" w:rsidRDefault="00CF4AD4">
            <w:pPr>
              <w:pStyle w:val="ConsPlusNormal"/>
              <w:jc w:val="center"/>
            </w:pPr>
            <w:r>
              <w:t>77612,1</w:t>
            </w:r>
          </w:p>
        </w:tc>
        <w:tc>
          <w:tcPr>
            <w:tcW w:w="850" w:type="dxa"/>
            <w:tcBorders>
              <w:top w:val="nil"/>
              <w:bottom w:val="nil"/>
            </w:tcBorders>
          </w:tcPr>
          <w:p w14:paraId="175CE8C1" w14:textId="77777777" w:rsidR="00CF4AD4" w:rsidRDefault="00CF4AD4">
            <w:pPr>
              <w:pStyle w:val="ConsPlusNormal"/>
            </w:pPr>
          </w:p>
        </w:tc>
      </w:tr>
      <w:tr w:rsidR="00CF4AD4" w14:paraId="6CA4668C" w14:textId="77777777">
        <w:tblPrEx>
          <w:tblBorders>
            <w:insideH w:val="nil"/>
          </w:tblBorders>
        </w:tblPrEx>
        <w:tc>
          <w:tcPr>
            <w:tcW w:w="3175" w:type="dxa"/>
            <w:vMerge/>
          </w:tcPr>
          <w:p w14:paraId="30FEDC08" w14:textId="77777777" w:rsidR="00CF4AD4" w:rsidRDefault="00CF4AD4">
            <w:pPr>
              <w:spacing w:after="1" w:line="0" w:lineRule="atLeast"/>
            </w:pPr>
          </w:p>
        </w:tc>
        <w:tc>
          <w:tcPr>
            <w:tcW w:w="1020" w:type="dxa"/>
            <w:tcBorders>
              <w:top w:val="nil"/>
              <w:bottom w:val="nil"/>
            </w:tcBorders>
          </w:tcPr>
          <w:p w14:paraId="3C4BFF1D" w14:textId="77777777" w:rsidR="00CF4AD4" w:rsidRDefault="00CF4AD4">
            <w:pPr>
              <w:pStyle w:val="ConsPlusNormal"/>
              <w:jc w:val="center"/>
            </w:pPr>
            <w:r>
              <w:t>30.5.5</w:t>
            </w:r>
          </w:p>
        </w:tc>
        <w:tc>
          <w:tcPr>
            <w:tcW w:w="1134" w:type="dxa"/>
            <w:tcBorders>
              <w:top w:val="nil"/>
              <w:bottom w:val="nil"/>
            </w:tcBorders>
          </w:tcPr>
          <w:p w14:paraId="4A86DE11" w14:textId="77777777" w:rsidR="00CF4AD4" w:rsidRDefault="00CF4AD4">
            <w:pPr>
              <w:pStyle w:val="ConsPlusNormal"/>
              <w:jc w:val="center"/>
            </w:pPr>
            <w:r>
              <w:t>молекулярно-генетическое исследование</w:t>
            </w:r>
          </w:p>
        </w:tc>
        <w:tc>
          <w:tcPr>
            <w:tcW w:w="1361" w:type="dxa"/>
            <w:tcBorders>
              <w:top w:val="nil"/>
              <w:bottom w:val="nil"/>
            </w:tcBorders>
          </w:tcPr>
          <w:p w14:paraId="3302068C" w14:textId="77777777" w:rsidR="00CF4AD4" w:rsidRDefault="00CF4AD4">
            <w:pPr>
              <w:pStyle w:val="ConsPlusNormal"/>
              <w:jc w:val="center"/>
            </w:pPr>
            <w:r>
              <w:t>0,00092</w:t>
            </w:r>
          </w:p>
        </w:tc>
        <w:tc>
          <w:tcPr>
            <w:tcW w:w="1361" w:type="dxa"/>
            <w:tcBorders>
              <w:top w:val="nil"/>
              <w:bottom w:val="nil"/>
            </w:tcBorders>
          </w:tcPr>
          <w:p w14:paraId="6FC1F090" w14:textId="77777777" w:rsidR="00CF4AD4" w:rsidRDefault="00CF4AD4">
            <w:pPr>
              <w:pStyle w:val="ConsPlusNormal"/>
              <w:jc w:val="center"/>
            </w:pPr>
            <w:r>
              <w:t>8714,9</w:t>
            </w:r>
          </w:p>
        </w:tc>
        <w:tc>
          <w:tcPr>
            <w:tcW w:w="1133" w:type="dxa"/>
            <w:tcBorders>
              <w:top w:val="nil"/>
              <w:bottom w:val="nil"/>
            </w:tcBorders>
          </w:tcPr>
          <w:p w14:paraId="7E36BDFE" w14:textId="77777777" w:rsidR="00CF4AD4" w:rsidRDefault="00CF4AD4">
            <w:pPr>
              <w:pStyle w:val="ConsPlusNormal"/>
            </w:pPr>
          </w:p>
        </w:tc>
        <w:tc>
          <w:tcPr>
            <w:tcW w:w="1020" w:type="dxa"/>
            <w:tcBorders>
              <w:top w:val="nil"/>
              <w:bottom w:val="nil"/>
            </w:tcBorders>
          </w:tcPr>
          <w:p w14:paraId="1523B8E1" w14:textId="77777777" w:rsidR="00CF4AD4" w:rsidRDefault="00CF4AD4">
            <w:pPr>
              <w:pStyle w:val="ConsPlusNormal"/>
              <w:jc w:val="center"/>
            </w:pPr>
            <w:r>
              <w:t>8,0</w:t>
            </w:r>
          </w:p>
        </w:tc>
        <w:tc>
          <w:tcPr>
            <w:tcW w:w="1134" w:type="dxa"/>
            <w:tcBorders>
              <w:top w:val="nil"/>
              <w:bottom w:val="nil"/>
            </w:tcBorders>
          </w:tcPr>
          <w:p w14:paraId="1678501B" w14:textId="77777777" w:rsidR="00CF4AD4" w:rsidRDefault="00CF4AD4">
            <w:pPr>
              <w:pStyle w:val="ConsPlusNormal"/>
            </w:pPr>
          </w:p>
        </w:tc>
        <w:tc>
          <w:tcPr>
            <w:tcW w:w="1020" w:type="dxa"/>
            <w:tcBorders>
              <w:top w:val="nil"/>
              <w:bottom w:val="nil"/>
            </w:tcBorders>
          </w:tcPr>
          <w:p w14:paraId="20A5D069" w14:textId="77777777" w:rsidR="00CF4AD4" w:rsidRDefault="00CF4AD4">
            <w:pPr>
              <w:pStyle w:val="ConsPlusNormal"/>
              <w:jc w:val="center"/>
            </w:pPr>
            <w:r>
              <w:t>21116,1</w:t>
            </w:r>
          </w:p>
        </w:tc>
        <w:tc>
          <w:tcPr>
            <w:tcW w:w="850" w:type="dxa"/>
            <w:tcBorders>
              <w:top w:val="nil"/>
              <w:bottom w:val="nil"/>
            </w:tcBorders>
          </w:tcPr>
          <w:p w14:paraId="14391341" w14:textId="77777777" w:rsidR="00CF4AD4" w:rsidRDefault="00CF4AD4">
            <w:pPr>
              <w:pStyle w:val="ConsPlusNormal"/>
            </w:pPr>
          </w:p>
        </w:tc>
      </w:tr>
      <w:tr w:rsidR="00CF4AD4" w14:paraId="4987F40D" w14:textId="77777777">
        <w:tblPrEx>
          <w:tblBorders>
            <w:insideH w:val="nil"/>
          </w:tblBorders>
        </w:tblPrEx>
        <w:tc>
          <w:tcPr>
            <w:tcW w:w="3175" w:type="dxa"/>
            <w:vMerge/>
          </w:tcPr>
          <w:p w14:paraId="79FF0310" w14:textId="77777777" w:rsidR="00CF4AD4" w:rsidRDefault="00CF4AD4">
            <w:pPr>
              <w:spacing w:after="1" w:line="0" w:lineRule="atLeast"/>
            </w:pPr>
          </w:p>
        </w:tc>
        <w:tc>
          <w:tcPr>
            <w:tcW w:w="1020" w:type="dxa"/>
            <w:tcBorders>
              <w:top w:val="nil"/>
              <w:bottom w:val="nil"/>
            </w:tcBorders>
          </w:tcPr>
          <w:p w14:paraId="472586E8" w14:textId="77777777" w:rsidR="00CF4AD4" w:rsidRDefault="00CF4AD4">
            <w:pPr>
              <w:pStyle w:val="ConsPlusNormal"/>
              <w:jc w:val="center"/>
            </w:pPr>
            <w:r>
              <w:t>30.5.6</w:t>
            </w:r>
          </w:p>
        </w:tc>
        <w:tc>
          <w:tcPr>
            <w:tcW w:w="1134" w:type="dxa"/>
            <w:tcBorders>
              <w:top w:val="nil"/>
              <w:bottom w:val="nil"/>
            </w:tcBorders>
          </w:tcPr>
          <w:p w14:paraId="05B54322" w14:textId="77777777" w:rsidR="00CF4AD4" w:rsidRDefault="00CF4AD4">
            <w:pPr>
              <w:pStyle w:val="ConsPlusNormal"/>
              <w:jc w:val="center"/>
            </w:pPr>
            <w:r>
              <w:t>патологоанатомическое исследование</w:t>
            </w:r>
          </w:p>
        </w:tc>
        <w:tc>
          <w:tcPr>
            <w:tcW w:w="1361" w:type="dxa"/>
            <w:tcBorders>
              <w:top w:val="nil"/>
              <w:bottom w:val="nil"/>
            </w:tcBorders>
          </w:tcPr>
          <w:p w14:paraId="15DD2275" w14:textId="77777777" w:rsidR="00CF4AD4" w:rsidRDefault="00CF4AD4">
            <w:pPr>
              <w:pStyle w:val="ConsPlusNormal"/>
              <w:jc w:val="center"/>
            </w:pPr>
            <w:r>
              <w:t>0,01321</w:t>
            </w:r>
          </w:p>
        </w:tc>
        <w:tc>
          <w:tcPr>
            <w:tcW w:w="1361" w:type="dxa"/>
            <w:tcBorders>
              <w:top w:val="nil"/>
              <w:bottom w:val="nil"/>
            </w:tcBorders>
          </w:tcPr>
          <w:p w14:paraId="5F7F9155" w14:textId="77777777" w:rsidR="00CF4AD4" w:rsidRDefault="00CF4AD4">
            <w:pPr>
              <w:pStyle w:val="ConsPlusNormal"/>
              <w:jc w:val="center"/>
            </w:pPr>
            <w:r>
              <w:t>2155,0</w:t>
            </w:r>
          </w:p>
        </w:tc>
        <w:tc>
          <w:tcPr>
            <w:tcW w:w="1133" w:type="dxa"/>
            <w:tcBorders>
              <w:top w:val="nil"/>
              <w:bottom w:val="nil"/>
            </w:tcBorders>
          </w:tcPr>
          <w:p w14:paraId="3BF757E0" w14:textId="77777777" w:rsidR="00CF4AD4" w:rsidRDefault="00CF4AD4">
            <w:pPr>
              <w:pStyle w:val="ConsPlusNormal"/>
            </w:pPr>
          </w:p>
        </w:tc>
        <w:tc>
          <w:tcPr>
            <w:tcW w:w="1020" w:type="dxa"/>
            <w:tcBorders>
              <w:top w:val="nil"/>
              <w:bottom w:val="nil"/>
            </w:tcBorders>
          </w:tcPr>
          <w:p w14:paraId="1AF2F8BB" w14:textId="77777777" w:rsidR="00CF4AD4" w:rsidRDefault="00CF4AD4">
            <w:pPr>
              <w:pStyle w:val="ConsPlusNormal"/>
              <w:jc w:val="center"/>
            </w:pPr>
            <w:r>
              <w:t>28,5</w:t>
            </w:r>
          </w:p>
        </w:tc>
        <w:tc>
          <w:tcPr>
            <w:tcW w:w="1134" w:type="dxa"/>
            <w:tcBorders>
              <w:top w:val="nil"/>
              <w:bottom w:val="nil"/>
            </w:tcBorders>
          </w:tcPr>
          <w:p w14:paraId="763CD4EE" w14:textId="77777777" w:rsidR="00CF4AD4" w:rsidRDefault="00CF4AD4">
            <w:pPr>
              <w:pStyle w:val="ConsPlusNormal"/>
            </w:pPr>
          </w:p>
        </w:tc>
        <w:tc>
          <w:tcPr>
            <w:tcW w:w="1020" w:type="dxa"/>
            <w:tcBorders>
              <w:top w:val="nil"/>
              <w:bottom w:val="nil"/>
            </w:tcBorders>
          </w:tcPr>
          <w:p w14:paraId="16C194BE" w14:textId="77777777" w:rsidR="00CF4AD4" w:rsidRDefault="00CF4AD4">
            <w:pPr>
              <w:pStyle w:val="ConsPlusNormal"/>
              <w:jc w:val="center"/>
            </w:pPr>
            <w:r>
              <w:t>74963,8</w:t>
            </w:r>
          </w:p>
        </w:tc>
        <w:tc>
          <w:tcPr>
            <w:tcW w:w="850" w:type="dxa"/>
            <w:tcBorders>
              <w:top w:val="nil"/>
              <w:bottom w:val="nil"/>
            </w:tcBorders>
          </w:tcPr>
          <w:p w14:paraId="1B73EE41" w14:textId="77777777" w:rsidR="00CF4AD4" w:rsidRDefault="00CF4AD4">
            <w:pPr>
              <w:pStyle w:val="ConsPlusNormal"/>
            </w:pPr>
          </w:p>
        </w:tc>
      </w:tr>
      <w:tr w:rsidR="00CF4AD4" w14:paraId="024A5E08" w14:textId="77777777">
        <w:tblPrEx>
          <w:tblBorders>
            <w:insideH w:val="nil"/>
          </w:tblBorders>
        </w:tblPrEx>
        <w:tc>
          <w:tcPr>
            <w:tcW w:w="3175" w:type="dxa"/>
            <w:vMerge/>
          </w:tcPr>
          <w:p w14:paraId="7FAA78A6" w14:textId="77777777" w:rsidR="00CF4AD4" w:rsidRDefault="00CF4AD4">
            <w:pPr>
              <w:spacing w:after="1" w:line="0" w:lineRule="atLeast"/>
            </w:pPr>
          </w:p>
        </w:tc>
        <w:tc>
          <w:tcPr>
            <w:tcW w:w="1020" w:type="dxa"/>
            <w:tcBorders>
              <w:top w:val="nil"/>
              <w:bottom w:val="nil"/>
            </w:tcBorders>
          </w:tcPr>
          <w:p w14:paraId="49E38804" w14:textId="77777777" w:rsidR="00CF4AD4" w:rsidRDefault="00CF4AD4">
            <w:pPr>
              <w:pStyle w:val="ConsPlusNormal"/>
              <w:jc w:val="center"/>
            </w:pPr>
            <w:r>
              <w:t>30.5.7</w:t>
            </w:r>
          </w:p>
        </w:tc>
        <w:tc>
          <w:tcPr>
            <w:tcW w:w="1134" w:type="dxa"/>
            <w:tcBorders>
              <w:top w:val="nil"/>
              <w:bottom w:val="nil"/>
            </w:tcBorders>
          </w:tcPr>
          <w:p w14:paraId="38E5EA47" w14:textId="77777777" w:rsidR="00CF4AD4" w:rsidRDefault="00CF4AD4">
            <w:pPr>
              <w:pStyle w:val="ConsPlusNormal"/>
              <w:jc w:val="center"/>
            </w:pPr>
            <w:r>
              <w:t xml:space="preserve">тестирование на выявление новой коронавирусной инфекции </w:t>
            </w:r>
            <w:r>
              <w:lastRenderedPageBreak/>
              <w:t>(COVID-19)</w:t>
            </w:r>
          </w:p>
        </w:tc>
        <w:tc>
          <w:tcPr>
            <w:tcW w:w="1361" w:type="dxa"/>
            <w:tcBorders>
              <w:top w:val="nil"/>
              <w:bottom w:val="nil"/>
            </w:tcBorders>
          </w:tcPr>
          <w:p w14:paraId="6759840D" w14:textId="77777777" w:rsidR="00CF4AD4" w:rsidRDefault="00CF4AD4">
            <w:pPr>
              <w:pStyle w:val="ConsPlusNormal"/>
              <w:jc w:val="center"/>
            </w:pPr>
            <w:r>
              <w:lastRenderedPageBreak/>
              <w:t>0,08987</w:t>
            </w:r>
          </w:p>
        </w:tc>
        <w:tc>
          <w:tcPr>
            <w:tcW w:w="1361" w:type="dxa"/>
            <w:tcBorders>
              <w:top w:val="nil"/>
              <w:bottom w:val="nil"/>
            </w:tcBorders>
          </w:tcPr>
          <w:p w14:paraId="702BD3E4" w14:textId="77777777" w:rsidR="00CF4AD4" w:rsidRDefault="00CF4AD4">
            <w:pPr>
              <w:pStyle w:val="ConsPlusNormal"/>
              <w:jc w:val="center"/>
            </w:pPr>
            <w:r>
              <w:t>640,2</w:t>
            </w:r>
          </w:p>
        </w:tc>
        <w:tc>
          <w:tcPr>
            <w:tcW w:w="1133" w:type="dxa"/>
            <w:tcBorders>
              <w:top w:val="nil"/>
              <w:bottom w:val="nil"/>
            </w:tcBorders>
          </w:tcPr>
          <w:p w14:paraId="5C6CC49E" w14:textId="77777777" w:rsidR="00CF4AD4" w:rsidRDefault="00CF4AD4">
            <w:pPr>
              <w:pStyle w:val="ConsPlusNormal"/>
            </w:pPr>
          </w:p>
        </w:tc>
        <w:tc>
          <w:tcPr>
            <w:tcW w:w="1020" w:type="dxa"/>
            <w:tcBorders>
              <w:top w:val="nil"/>
              <w:bottom w:val="nil"/>
            </w:tcBorders>
          </w:tcPr>
          <w:p w14:paraId="53BFC5BA" w14:textId="77777777" w:rsidR="00CF4AD4" w:rsidRDefault="00CF4AD4">
            <w:pPr>
              <w:pStyle w:val="ConsPlusNormal"/>
              <w:jc w:val="center"/>
            </w:pPr>
            <w:r>
              <w:t>57,5</w:t>
            </w:r>
          </w:p>
        </w:tc>
        <w:tc>
          <w:tcPr>
            <w:tcW w:w="1134" w:type="dxa"/>
            <w:tcBorders>
              <w:top w:val="nil"/>
              <w:bottom w:val="nil"/>
            </w:tcBorders>
          </w:tcPr>
          <w:p w14:paraId="7F1152B9" w14:textId="77777777" w:rsidR="00CF4AD4" w:rsidRDefault="00CF4AD4">
            <w:pPr>
              <w:pStyle w:val="ConsPlusNormal"/>
            </w:pPr>
          </w:p>
        </w:tc>
        <w:tc>
          <w:tcPr>
            <w:tcW w:w="1020" w:type="dxa"/>
            <w:tcBorders>
              <w:top w:val="nil"/>
              <w:bottom w:val="nil"/>
            </w:tcBorders>
          </w:tcPr>
          <w:p w14:paraId="569F8176" w14:textId="77777777" w:rsidR="00CF4AD4" w:rsidRDefault="00CF4AD4">
            <w:pPr>
              <w:pStyle w:val="ConsPlusNormal"/>
              <w:jc w:val="center"/>
            </w:pPr>
            <w:r>
              <w:t>151509,1</w:t>
            </w:r>
          </w:p>
        </w:tc>
        <w:tc>
          <w:tcPr>
            <w:tcW w:w="850" w:type="dxa"/>
            <w:tcBorders>
              <w:top w:val="nil"/>
              <w:bottom w:val="nil"/>
            </w:tcBorders>
          </w:tcPr>
          <w:p w14:paraId="40366841" w14:textId="77777777" w:rsidR="00CF4AD4" w:rsidRDefault="00CF4AD4">
            <w:pPr>
              <w:pStyle w:val="ConsPlusNormal"/>
            </w:pPr>
          </w:p>
        </w:tc>
      </w:tr>
      <w:tr w:rsidR="00CF4AD4" w14:paraId="7DB9EEB9" w14:textId="77777777">
        <w:tc>
          <w:tcPr>
            <w:tcW w:w="3175" w:type="dxa"/>
            <w:vMerge/>
          </w:tcPr>
          <w:p w14:paraId="7A061944" w14:textId="77777777" w:rsidR="00CF4AD4" w:rsidRDefault="00CF4AD4">
            <w:pPr>
              <w:spacing w:after="1" w:line="0" w:lineRule="atLeast"/>
            </w:pPr>
          </w:p>
        </w:tc>
        <w:tc>
          <w:tcPr>
            <w:tcW w:w="1020" w:type="dxa"/>
            <w:tcBorders>
              <w:top w:val="nil"/>
            </w:tcBorders>
          </w:tcPr>
          <w:p w14:paraId="57044708" w14:textId="77777777" w:rsidR="00CF4AD4" w:rsidRDefault="00CF4AD4">
            <w:pPr>
              <w:pStyle w:val="ConsPlusNormal"/>
              <w:jc w:val="center"/>
            </w:pPr>
            <w:r>
              <w:t>30.5.8</w:t>
            </w:r>
          </w:p>
        </w:tc>
        <w:tc>
          <w:tcPr>
            <w:tcW w:w="1134" w:type="dxa"/>
            <w:tcBorders>
              <w:top w:val="nil"/>
            </w:tcBorders>
          </w:tcPr>
          <w:p w14:paraId="5A25DC17" w14:textId="77777777" w:rsidR="00CF4AD4" w:rsidRDefault="00CF4AD4">
            <w:pPr>
              <w:pStyle w:val="ConsPlusNormal"/>
              <w:jc w:val="center"/>
            </w:pPr>
            <w:r>
              <w:t>обращение по заболеванию при оказании медицинской помощи по профилю "медицинская реабилитация"</w:t>
            </w:r>
          </w:p>
        </w:tc>
        <w:tc>
          <w:tcPr>
            <w:tcW w:w="1361" w:type="dxa"/>
            <w:tcBorders>
              <w:top w:val="nil"/>
            </w:tcBorders>
          </w:tcPr>
          <w:p w14:paraId="7979448E" w14:textId="77777777" w:rsidR="00CF4AD4" w:rsidRDefault="00CF4AD4">
            <w:pPr>
              <w:pStyle w:val="ConsPlusNormal"/>
              <w:jc w:val="center"/>
            </w:pPr>
            <w:r>
              <w:t>0,00294</w:t>
            </w:r>
          </w:p>
        </w:tc>
        <w:tc>
          <w:tcPr>
            <w:tcW w:w="1361" w:type="dxa"/>
            <w:tcBorders>
              <w:top w:val="nil"/>
            </w:tcBorders>
          </w:tcPr>
          <w:p w14:paraId="3C47F27F" w14:textId="77777777" w:rsidR="00CF4AD4" w:rsidRDefault="00CF4AD4">
            <w:pPr>
              <w:pStyle w:val="ConsPlusNormal"/>
              <w:jc w:val="center"/>
            </w:pPr>
            <w:r>
              <w:t>19672,7</w:t>
            </w:r>
          </w:p>
        </w:tc>
        <w:tc>
          <w:tcPr>
            <w:tcW w:w="1133" w:type="dxa"/>
            <w:tcBorders>
              <w:top w:val="nil"/>
            </w:tcBorders>
          </w:tcPr>
          <w:p w14:paraId="2F2ED62B" w14:textId="77777777" w:rsidR="00CF4AD4" w:rsidRDefault="00CF4AD4">
            <w:pPr>
              <w:pStyle w:val="ConsPlusNormal"/>
            </w:pPr>
          </w:p>
        </w:tc>
        <w:tc>
          <w:tcPr>
            <w:tcW w:w="1020" w:type="dxa"/>
            <w:tcBorders>
              <w:top w:val="nil"/>
            </w:tcBorders>
          </w:tcPr>
          <w:p w14:paraId="32DAF5E8" w14:textId="77777777" w:rsidR="00CF4AD4" w:rsidRDefault="00CF4AD4">
            <w:pPr>
              <w:pStyle w:val="ConsPlusNormal"/>
              <w:jc w:val="center"/>
            </w:pPr>
            <w:r>
              <w:t>57,8</w:t>
            </w:r>
          </w:p>
        </w:tc>
        <w:tc>
          <w:tcPr>
            <w:tcW w:w="1134" w:type="dxa"/>
            <w:tcBorders>
              <w:top w:val="nil"/>
            </w:tcBorders>
          </w:tcPr>
          <w:p w14:paraId="1518874C" w14:textId="77777777" w:rsidR="00CF4AD4" w:rsidRDefault="00CF4AD4">
            <w:pPr>
              <w:pStyle w:val="ConsPlusNormal"/>
            </w:pPr>
          </w:p>
        </w:tc>
        <w:tc>
          <w:tcPr>
            <w:tcW w:w="1020" w:type="dxa"/>
            <w:tcBorders>
              <w:top w:val="nil"/>
            </w:tcBorders>
          </w:tcPr>
          <w:p w14:paraId="690B230F" w14:textId="77777777" w:rsidR="00CF4AD4" w:rsidRDefault="00CF4AD4">
            <w:pPr>
              <w:pStyle w:val="ConsPlusNormal"/>
              <w:jc w:val="center"/>
            </w:pPr>
            <w:r>
              <w:t>152306,0</w:t>
            </w:r>
          </w:p>
        </w:tc>
        <w:tc>
          <w:tcPr>
            <w:tcW w:w="850" w:type="dxa"/>
            <w:tcBorders>
              <w:top w:val="nil"/>
            </w:tcBorders>
          </w:tcPr>
          <w:p w14:paraId="6B4CD5FB" w14:textId="77777777" w:rsidR="00CF4AD4" w:rsidRDefault="00CF4AD4">
            <w:pPr>
              <w:pStyle w:val="ConsPlusNormal"/>
            </w:pPr>
          </w:p>
        </w:tc>
      </w:tr>
      <w:tr w:rsidR="00CF4AD4" w14:paraId="4D8C9BEA" w14:textId="77777777">
        <w:tc>
          <w:tcPr>
            <w:tcW w:w="3175" w:type="dxa"/>
          </w:tcPr>
          <w:p w14:paraId="610828D0" w14:textId="77777777" w:rsidR="00CF4AD4" w:rsidRDefault="00CF4AD4">
            <w:pPr>
              <w:pStyle w:val="ConsPlusNormal"/>
            </w:pPr>
            <w:r>
              <w:t>специализированная медицинская помощь в стационарных условиях, в том числе:</w:t>
            </w:r>
          </w:p>
        </w:tc>
        <w:tc>
          <w:tcPr>
            <w:tcW w:w="1020" w:type="dxa"/>
          </w:tcPr>
          <w:p w14:paraId="1112AC46" w14:textId="77777777" w:rsidR="00CF4AD4" w:rsidRDefault="00CF4AD4">
            <w:pPr>
              <w:pStyle w:val="ConsPlusNormal"/>
              <w:jc w:val="center"/>
            </w:pPr>
            <w:r>
              <w:t>31</w:t>
            </w:r>
          </w:p>
        </w:tc>
        <w:tc>
          <w:tcPr>
            <w:tcW w:w="1134" w:type="dxa"/>
          </w:tcPr>
          <w:p w14:paraId="1467C4CF" w14:textId="77777777" w:rsidR="00CF4AD4" w:rsidRDefault="00CF4AD4">
            <w:pPr>
              <w:pStyle w:val="ConsPlusNormal"/>
              <w:jc w:val="center"/>
            </w:pPr>
            <w:r>
              <w:t>случай госпитализации</w:t>
            </w:r>
          </w:p>
        </w:tc>
        <w:tc>
          <w:tcPr>
            <w:tcW w:w="1361" w:type="dxa"/>
          </w:tcPr>
          <w:p w14:paraId="6BF608B2" w14:textId="77777777" w:rsidR="00CF4AD4" w:rsidRDefault="00CF4AD4">
            <w:pPr>
              <w:pStyle w:val="ConsPlusNormal"/>
              <w:jc w:val="center"/>
            </w:pPr>
            <w:r>
              <w:t>0,166342</w:t>
            </w:r>
          </w:p>
        </w:tc>
        <w:tc>
          <w:tcPr>
            <w:tcW w:w="1361" w:type="dxa"/>
          </w:tcPr>
          <w:p w14:paraId="58B88A27" w14:textId="77777777" w:rsidR="00CF4AD4" w:rsidRDefault="00CF4AD4">
            <w:pPr>
              <w:pStyle w:val="ConsPlusNormal"/>
              <w:jc w:val="center"/>
            </w:pPr>
            <w:r>
              <w:t>39751,1</w:t>
            </w:r>
          </w:p>
        </w:tc>
        <w:tc>
          <w:tcPr>
            <w:tcW w:w="1133" w:type="dxa"/>
          </w:tcPr>
          <w:p w14:paraId="3A98CCD1" w14:textId="77777777" w:rsidR="00CF4AD4" w:rsidRDefault="00CF4AD4">
            <w:pPr>
              <w:pStyle w:val="ConsPlusNormal"/>
            </w:pPr>
          </w:p>
        </w:tc>
        <w:tc>
          <w:tcPr>
            <w:tcW w:w="1020" w:type="dxa"/>
          </w:tcPr>
          <w:p w14:paraId="12F62ED1" w14:textId="77777777" w:rsidR="00CF4AD4" w:rsidRDefault="00CF4AD4">
            <w:pPr>
              <w:pStyle w:val="ConsPlusNormal"/>
              <w:jc w:val="center"/>
            </w:pPr>
            <w:r>
              <w:t>6612,3</w:t>
            </w:r>
          </w:p>
        </w:tc>
        <w:tc>
          <w:tcPr>
            <w:tcW w:w="1134" w:type="dxa"/>
          </w:tcPr>
          <w:p w14:paraId="096EC6F2" w14:textId="77777777" w:rsidR="00CF4AD4" w:rsidRDefault="00CF4AD4">
            <w:pPr>
              <w:pStyle w:val="ConsPlusNormal"/>
            </w:pPr>
          </w:p>
        </w:tc>
        <w:tc>
          <w:tcPr>
            <w:tcW w:w="1020" w:type="dxa"/>
          </w:tcPr>
          <w:p w14:paraId="79D2DC2C" w14:textId="77777777" w:rsidR="00CF4AD4" w:rsidRDefault="00CF4AD4">
            <w:pPr>
              <w:pStyle w:val="ConsPlusNormal"/>
              <w:jc w:val="center"/>
            </w:pPr>
            <w:r>
              <w:t>17412412,8</w:t>
            </w:r>
          </w:p>
        </w:tc>
        <w:tc>
          <w:tcPr>
            <w:tcW w:w="850" w:type="dxa"/>
          </w:tcPr>
          <w:p w14:paraId="29556EE9" w14:textId="77777777" w:rsidR="00CF4AD4" w:rsidRDefault="00CF4AD4">
            <w:pPr>
              <w:pStyle w:val="ConsPlusNormal"/>
            </w:pPr>
          </w:p>
        </w:tc>
      </w:tr>
      <w:tr w:rsidR="00CF4AD4" w14:paraId="6C1F61A4" w14:textId="77777777">
        <w:tc>
          <w:tcPr>
            <w:tcW w:w="3175" w:type="dxa"/>
          </w:tcPr>
          <w:p w14:paraId="26462D7C" w14:textId="77777777" w:rsidR="00CF4AD4" w:rsidRDefault="00CF4AD4">
            <w:pPr>
              <w:pStyle w:val="ConsPlusNormal"/>
            </w:pPr>
            <w:r>
              <w:t>медицинская помощь по профилю "онкология"</w:t>
            </w:r>
          </w:p>
        </w:tc>
        <w:tc>
          <w:tcPr>
            <w:tcW w:w="1020" w:type="dxa"/>
          </w:tcPr>
          <w:p w14:paraId="6D4BC0D7" w14:textId="77777777" w:rsidR="00CF4AD4" w:rsidRDefault="00CF4AD4">
            <w:pPr>
              <w:pStyle w:val="ConsPlusNormal"/>
              <w:jc w:val="center"/>
            </w:pPr>
            <w:r>
              <w:t>31.1</w:t>
            </w:r>
          </w:p>
        </w:tc>
        <w:tc>
          <w:tcPr>
            <w:tcW w:w="1134" w:type="dxa"/>
          </w:tcPr>
          <w:p w14:paraId="0E31ED4C" w14:textId="77777777" w:rsidR="00CF4AD4" w:rsidRDefault="00CF4AD4">
            <w:pPr>
              <w:pStyle w:val="ConsPlusNormal"/>
              <w:jc w:val="center"/>
            </w:pPr>
            <w:r>
              <w:t>случай госпитализации</w:t>
            </w:r>
          </w:p>
        </w:tc>
        <w:tc>
          <w:tcPr>
            <w:tcW w:w="1361" w:type="dxa"/>
          </w:tcPr>
          <w:p w14:paraId="2C693362" w14:textId="77777777" w:rsidR="00CF4AD4" w:rsidRDefault="00CF4AD4">
            <w:pPr>
              <w:pStyle w:val="ConsPlusNormal"/>
              <w:jc w:val="center"/>
            </w:pPr>
            <w:r>
              <w:t>0,009488</w:t>
            </w:r>
          </w:p>
        </w:tc>
        <w:tc>
          <w:tcPr>
            <w:tcW w:w="1361" w:type="dxa"/>
          </w:tcPr>
          <w:p w14:paraId="5AE507F9" w14:textId="77777777" w:rsidR="00CF4AD4" w:rsidRDefault="00CF4AD4">
            <w:pPr>
              <w:pStyle w:val="ConsPlusNormal"/>
              <w:jc w:val="center"/>
            </w:pPr>
            <w:r>
              <w:t>107481,6</w:t>
            </w:r>
          </w:p>
        </w:tc>
        <w:tc>
          <w:tcPr>
            <w:tcW w:w="1133" w:type="dxa"/>
          </w:tcPr>
          <w:p w14:paraId="1F6FBF57" w14:textId="77777777" w:rsidR="00CF4AD4" w:rsidRDefault="00CF4AD4">
            <w:pPr>
              <w:pStyle w:val="ConsPlusNormal"/>
            </w:pPr>
          </w:p>
        </w:tc>
        <w:tc>
          <w:tcPr>
            <w:tcW w:w="1020" w:type="dxa"/>
          </w:tcPr>
          <w:p w14:paraId="1D0C24F4" w14:textId="77777777" w:rsidR="00CF4AD4" w:rsidRDefault="00CF4AD4">
            <w:pPr>
              <w:pStyle w:val="ConsPlusNormal"/>
              <w:jc w:val="center"/>
            </w:pPr>
            <w:r>
              <w:t>1019,8</w:t>
            </w:r>
          </w:p>
        </w:tc>
        <w:tc>
          <w:tcPr>
            <w:tcW w:w="1134" w:type="dxa"/>
          </w:tcPr>
          <w:p w14:paraId="75F26EE4" w14:textId="77777777" w:rsidR="00CF4AD4" w:rsidRDefault="00CF4AD4">
            <w:pPr>
              <w:pStyle w:val="ConsPlusNormal"/>
            </w:pPr>
          </w:p>
        </w:tc>
        <w:tc>
          <w:tcPr>
            <w:tcW w:w="1020" w:type="dxa"/>
          </w:tcPr>
          <w:p w14:paraId="70952141" w14:textId="77777777" w:rsidR="00CF4AD4" w:rsidRDefault="00CF4AD4">
            <w:pPr>
              <w:pStyle w:val="ConsPlusNormal"/>
              <w:jc w:val="center"/>
            </w:pPr>
            <w:r>
              <w:t>2685427,8</w:t>
            </w:r>
          </w:p>
        </w:tc>
        <w:tc>
          <w:tcPr>
            <w:tcW w:w="850" w:type="dxa"/>
          </w:tcPr>
          <w:p w14:paraId="2429A158" w14:textId="77777777" w:rsidR="00CF4AD4" w:rsidRDefault="00CF4AD4">
            <w:pPr>
              <w:pStyle w:val="ConsPlusNormal"/>
            </w:pPr>
          </w:p>
        </w:tc>
      </w:tr>
      <w:tr w:rsidR="00CF4AD4" w14:paraId="6A371E62" w14:textId="77777777">
        <w:tc>
          <w:tcPr>
            <w:tcW w:w="3175" w:type="dxa"/>
          </w:tcPr>
          <w:p w14:paraId="0AF1C505" w14:textId="77777777" w:rsidR="00CF4AD4" w:rsidRDefault="00CF4AD4">
            <w:pPr>
              <w:pStyle w:val="ConsPlusNormal"/>
            </w:pPr>
            <w:r>
              <w:t>медицинская реабилитация в стационарных условиях:</w:t>
            </w:r>
          </w:p>
        </w:tc>
        <w:tc>
          <w:tcPr>
            <w:tcW w:w="1020" w:type="dxa"/>
          </w:tcPr>
          <w:p w14:paraId="78200EC7" w14:textId="77777777" w:rsidR="00CF4AD4" w:rsidRDefault="00CF4AD4">
            <w:pPr>
              <w:pStyle w:val="ConsPlusNormal"/>
              <w:jc w:val="center"/>
            </w:pPr>
            <w:r>
              <w:t>31.2</w:t>
            </w:r>
          </w:p>
        </w:tc>
        <w:tc>
          <w:tcPr>
            <w:tcW w:w="1134" w:type="dxa"/>
          </w:tcPr>
          <w:p w14:paraId="00E3F0D1" w14:textId="77777777" w:rsidR="00CF4AD4" w:rsidRDefault="00CF4AD4">
            <w:pPr>
              <w:pStyle w:val="ConsPlusNormal"/>
              <w:jc w:val="center"/>
            </w:pPr>
            <w:r>
              <w:t>случай госпитализации</w:t>
            </w:r>
          </w:p>
        </w:tc>
        <w:tc>
          <w:tcPr>
            <w:tcW w:w="1361" w:type="dxa"/>
          </w:tcPr>
          <w:p w14:paraId="439A339A" w14:textId="77777777" w:rsidR="00CF4AD4" w:rsidRDefault="00CF4AD4">
            <w:pPr>
              <w:pStyle w:val="ConsPlusNormal"/>
              <w:jc w:val="center"/>
            </w:pPr>
            <w:r>
              <w:t>0,004443</w:t>
            </w:r>
          </w:p>
        </w:tc>
        <w:tc>
          <w:tcPr>
            <w:tcW w:w="1361" w:type="dxa"/>
          </w:tcPr>
          <w:p w14:paraId="0DBA8533" w14:textId="77777777" w:rsidR="00CF4AD4" w:rsidRDefault="00CF4AD4">
            <w:pPr>
              <w:pStyle w:val="ConsPlusNormal"/>
              <w:jc w:val="center"/>
            </w:pPr>
            <w:r>
              <w:t>41042,0</w:t>
            </w:r>
          </w:p>
        </w:tc>
        <w:tc>
          <w:tcPr>
            <w:tcW w:w="1133" w:type="dxa"/>
          </w:tcPr>
          <w:p w14:paraId="4794A3D5" w14:textId="77777777" w:rsidR="00CF4AD4" w:rsidRDefault="00CF4AD4">
            <w:pPr>
              <w:pStyle w:val="ConsPlusNormal"/>
            </w:pPr>
          </w:p>
        </w:tc>
        <w:tc>
          <w:tcPr>
            <w:tcW w:w="1020" w:type="dxa"/>
          </w:tcPr>
          <w:p w14:paraId="2C5E05F6" w14:textId="77777777" w:rsidR="00CF4AD4" w:rsidRDefault="00CF4AD4">
            <w:pPr>
              <w:pStyle w:val="ConsPlusNormal"/>
              <w:jc w:val="center"/>
            </w:pPr>
            <w:r>
              <w:t>182,4</w:t>
            </w:r>
          </w:p>
        </w:tc>
        <w:tc>
          <w:tcPr>
            <w:tcW w:w="1134" w:type="dxa"/>
          </w:tcPr>
          <w:p w14:paraId="2E177134" w14:textId="77777777" w:rsidR="00CF4AD4" w:rsidRDefault="00CF4AD4">
            <w:pPr>
              <w:pStyle w:val="ConsPlusNormal"/>
            </w:pPr>
          </w:p>
        </w:tc>
        <w:tc>
          <w:tcPr>
            <w:tcW w:w="1020" w:type="dxa"/>
          </w:tcPr>
          <w:p w14:paraId="545EB2A1" w14:textId="77777777" w:rsidR="00CF4AD4" w:rsidRDefault="00CF4AD4">
            <w:pPr>
              <w:pStyle w:val="ConsPlusNormal"/>
              <w:jc w:val="center"/>
            </w:pPr>
            <w:r>
              <w:t>480191,4</w:t>
            </w:r>
          </w:p>
        </w:tc>
        <w:tc>
          <w:tcPr>
            <w:tcW w:w="850" w:type="dxa"/>
          </w:tcPr>
          <w:p w14:paraId="4FF7A30E" w14:textId="77777777" w:rsidR="00CF4AD4" w:rsidRDefault="00CF4AD4">
            <w:pPr>
              <w:pStyle w:val="ConsPlusNormal"/>
            </w:pPr>
          </w:p>
        </w:tc>
      </w:tr>
      <w:tr w:rsidR="00CF4AD4" w14:paraId="3D0ADF27" w14:textId="77777777">
        <w:tc>
          <w:tcPr>
            <w:tcW w:w="3175" w:type="dxa"/>
          </w:tcPr>
          <w:p w14:paraId="5F958EAF" w14:textId="77777777" w:rsidR="00CF4AD4" w:rsidRDefault="00CF4AD4">
            <w:pPr>
              <w:pStyle w:val="ConsPlusNormal"/>
            </w:pPr>
            <w:r>
              <w:t>высокотехнологичная медицинская помощь</w:t>
            </w:r>
          </w:p>
        </w:tc>
        <w:tc>
          <w:tcPr>
            <w:tcW w:w="1020" w:type="dxa"/>
          </w:tcPr>
          <w:p w14:paraId="078FBDCC" w14:textId="77777777" w:rsidR="00CF4AD4" w:rsidRDefault="00CF4AD4">
            <w:pPr>
              <w:pStyle w:val="ConsPlusNormal"/>
              <w:jc w:val="center"/>
            </w:pPr>
            <w:r>
              <w:t>31.3</w:t>
            </w:r>
          </w:p>
        </w:tc>
        <w:tc>
          <w:tcPr>
            <w:tcW w:w="1134" w:type="dxa"/>
          </w:tcPr>
          <w:p w14:paraId="3070F601" w14:textId="77777777" w:rsidR="00CF4AD4" w:rsidRDefault="00CF4AD4">
            <w:pPr>
              <w:pStyle w:val="ConsPlusNormal"/>
              <w:jc w:val="center"/>
            </w:pPr>
            <w:r>
              <w:t>случай госпитализации</w:t>
            </w:r>
          </w:p>
        </w:tc>
        <w:tc>
          <w:tcPr>
            <w:tcW w:w="1361" w:type="dxa"/>
          </w:tcPr>
          <w:p w14:paraId="789A555C" w14:textId="77777777" w:rsidR="00CF4AD4" w:rsidRDefault="00CF4AD4">
            <w:pPr>
              <w:pStyle w:val="ConsPlusNormal"/>
            </w:pPr>
          </w:p>
        </w:tc>
        <w:tc>
          <w:tcPr>
            <w:tcW w:w="1361" w:type="dxa"/>
          </w:tcPr>
          <w:p w14:paraId="53C991D2" w14:textId="77777777" w:rsidR="00CF4AD4" w:rsidRDefault="00CF4AD4">
            <w:pPr>
              <w:pStyle w:val="ConsPlusNormal"/>
            </w:pPr>
          </w:p>
        </w:tc>
        <w:tc>
          <w:tcPr>
            <w:tcW w:w="1133" w:type="dxa"/>
          </w:tcPr>
          <w:p w14:paraId="76EC189A" w14:textId="77777777" w:rsidR="00CF4AD4" w:rsidRDefault="00CF4AD4">
            <w:pPr>
              <w:pStyle w:val="ConsPlusNormal"/>
            </w:pPr>
          </w:p>
        </w:tc>
        <w:tc>
          <w:tcPr>
            <w:tcW w:w="1020" w:type="dxa"/>
          </w:tcPr>
          <w:p w14:paraId="5A78BAB0" w14:textId="77777777" w:rsidR="00CF4AD4" w:rsidRDefault="00CF4AD4">
            <w:pPr>
              <w:pStyle w:val="ConsPlusNormal"/>
            </w:pPr>
          </w:p>
        </w:tc>
        <w:tc>
          <w:tcPr>
            <w:tcW w:w="1134" w:type="dxa"/>
          </w:tcPr>
          <w:p w14:paraId="649EDDC2" w14:textId="77777777" w:rsidR="00CF4AD4" w:rsidRDefault="00CF4AD4">
            <w:pPr>
              <w:pStyle w:val="ConsPlusNormal"/>
            </w:pPr>
          </w:p>
        </w:tc>
        <w:tc>
          <w:tcPr>
            <w:tcW w:w="1020" w:type="dxa"/>
          </w:tcPr>
          <w:p w14:paraId="3DAE43ED" w14:textId="77777777" w:rsidR="00CF4AD4" w:rsidRDefault="00CF4AD4">
            <w:pPr>
              <w:pStyle w:val="ConsPlusNormal"/>
            </w:pPr>
          </w:p>
        </w:tc>
        <w:tc>
          <w:tcPr>
            <w:tcW w:w="850" w:type="dxa"/>
          </w:tcPr>
          <w:p w14:paraId="6170BCE1" w14:textId="77777777" w:rsidR="00CF4AD4" w:rsidRDefault="00CF4AD4">
            <w:pPr>
              <w:pStyle w:val="ConsPlusNormal"/>
            </w:pPr>
          </w:p>
        </w:tc>
      </w:tr>
      <w:tr w:rsidR="00CF4AD4" w14:paraId="26FF1004" w14:textId="77777777">
        <w:tc>
          <w:tcPr>
            <w:tcW w:w="3175" w:type="dxa"/>
          </w:tcPr>
          <w:p w14:paraId="651FA5B8" w14:textId="77777777" w:rsidR="00CF4AD4" w:rsidRDefault="00CF4AD4">
            <w:pPr>
              <w:pStyle w:val="ConsPlusNormal"/>
            </w:pPr>
            <w:r>
              <w:t>медицинская помощь в условиях дневного стационара</w:t>
            </w:r>
          </w:p>
        </w:tc>
        <w:tc>
          <w:tcPr>
            <w:tcW w:w="1020" w:type="dxa"/>
          </w:tcPr>
          <w:p w14:paraId="0A2579C9" w14:textId="77777777" w:rsidR="00CF4AD4" w:rsidRDefault="00CF4AD4">
            <w:pPr>
              <w:pStyle w:val="ConsPlusNormal"/>
              <w:jc w:val="center"/>
            </w:pPr>
            <w:r>
              <w:t>32</w:t>
            </w:r>
          </w:p>
        </w:tc>
        <w:tc>
          <w:tcPr>
            <w:tcW w:w="1134" w:type="dxa"/>
          </w:tcPr>
          <w:p w14:paraId="5ABDC3BF" w14:textId="77777777" w:rsidR="00CF4AD4" w:rsidRDefault="00CF4AD4">
            <w:pPr>
              <w:pStyle w:val="ConsPlusNormal"/>
              <w:jc w:val="center"/>
            </w:pPr>
            <w:r>
              <w:t>случай лечения</w:t>
            </w:r>
          </w:p>
        </w:tc>
        <w:tc>
          <w:tcPr>
            <w:tcW w:w="1361" w:type="dxa"/>
          </w:tcPr>
          <w:p w14:paraId="3D0B6B46" w14:textId="77777777" w:rsidR="00CF4AD4" w:rsidRDefault="00CF4AD4">
            <w:pPr>
              <w:pStyle w:val="ConsPlusNormal"/>
              <w:jc w:val="center"/>
            </w:pPr>
            <w:r>
              <w:t>0,068605</w:t>
            </w:r>
          </w:p>
        </w:tc>
        <w:tc>
          <w:tcPr>
            <w:tcW w:w="1361" w:type="dxa"/>
          </w:tcPr>
          <w:p w14:paraId="7A1F440D" w14:textId="77777777" w:rsidR="00CF4AD4" w:rsidRDefault="00CF4AD4">
            <w:pPr>
              <w:pStyle w:val="ConsPlusNormal"/>
              <w:jc w:val="center"/>
            </w:pPr>
            <w:r>
              <w:t>24454,1</w:t>
            </w:r>
          </w:p>
        </w:tc>
        <w:tc>
          <w:tcPr>
            <w:tcW w:w="1133" w:type="dxa"/>
          </w:tcPr>
          <w:p w14:paraId="1C82AEF2" w14:textId="77777777" w:rsidR="00CF4AD4" w:rsidRDefault="00CF4AD4">
            <w:pPr>
              <w:pStyle w:val="ConsPlusNormal"/>
            </w:pPr>
          </w:p>
        </w:tc>
        <w:tc>
          <w:tcPr>
            <w:tcW w:w="1020" w:type="dxa"/>
          </w:tcPr>
          <w:p w14:paraId="5C7E3614" w14:textId="77777777" w:rsidR="00CF4AD4" w:rsidRDefault="00CF4AD4">
            <w:pPr>
              <w:pStyle w:val="ConsPlusNormal"/>
              <w:jc w:val="center"/>
            </w:pPr>
            <w:r>
              <w:t>1677,7</w:t>
            </w:r>
          </w:p>
        </w:tc>
        <w:tc>
          <w:tcPr>
            <w:tcW w:w="1134" w:type="dxa"/>
          </w:tcPr>
          <w:p w14:paraId="70ED97FF" w14:textId="77777777" w:rsidR="00CF4AD4" w:rsidRDefault="00CF4AD4">
            <w:pPr>
              <w:pStyle w:val="ConsPlusNormal"/>
            </w:pPr>
          </w:p>
        </w:tc>
        <w:tc>
          <w:tcPr>
            <w:tcW w:w="1020" w:type="dxa"/>
          </w:tcPr>
          <w:p w14:paraId="65ECFFB4" w14:textId="77777777" w:rsidR="00CF4AD4" w:rsidRDefault="00CF4AD4">
            <w:pPr>
              <w:pStyle w:val="ConsPlusNormal"/>
              <w:jc w:val="center"/>
            </w:pPr>
            <w:r>
              <w:t>4417877,7</w:t>
            </w:r>
          </w:p>
        </w:tc>
        <w:tc>
          <w:tcPr>
            <w:tcW w:w="850" w:type="dxa"/>
          </w:tcPr>
          <w:p w14:paraId="501A9626" w14:textId="77777777" w:rsidR="00CF4AD4" w:rsidRDefault="00CF4AD4">
            <w:pPr>
              <w:pStyle w:val="ConsPlusNormal"/>
            </w:pPr>
          </w:p>
        </w:tc>
      </w:tr>
      <w:tr w:rsidR="00CF4AD4" w14:paraId="67BF6750" w14:textId="77777777">
        <w:tc>
          <w:tcPr>
            <w:tcW w:w="3175" w:type="dxa"/>
          </w:tcPr>
          <w:p w14:paraId="2216259F" w14:textId="77777777" w:rsidR="00CF4AD4" w:rsidRDefault="00CF4AD4">
            <w:pPr>
              <w:pStyle w:val="ConsPlusNormal"/>
            </w:pPr>
            <w:r>
              <w:lastRenderedPageBreak/>
              <w:t>медицинская помощь по профилю "онкология"</w:t>
            </w:r>
          </w:p>
        </w:tc>
        <w:tc>
          <w:tcPr>
            <w:tcW w:w="1020" w:type="dxa"/>
          </w:tcPr>
          <w:p w14:paraId="46AE1922" w14:textId="77777777" w:rsidR="00CF4AD4" w:rsidRDefault="00CF4AD4">
            <w:pPr>
              <w:pStyle w:val="ConsPlusNormal"/>
              <w:jc w:val="center"/>
            </w:pPr>
            <w:r>
              <w:t>32.1.</w:t>
            </w:r>
          </w:p>
        </w:tc>
        <w:tc>
          <w:tcPr>
            <w:tcW w:w="1134" w:type="dxa"/>
          </w:tcPr>
          <w:p w14:paraId="2006F50F" w14:textId="77777777" w:rsidR="00CF4AD4" w:rsidRDefault="00CF4AD4">
            <w:pPr>
              <w:pStyle w:val="ConsPlusNormal"/>
              <w:jc w:val="center"/>
            </w:pPr>
            <w:r>
              <w:t>случай лечения</w:t>
            </w:r>
          </w:p>
        </w:tc>
        <w:tc>
          <w:tcPr>
            <w:tcW w:w="1361" w:type="dxa"/>
          </w:tcPr>
          <w:p w14:paraId="45F413C5" w14:textId="77777777" w:rsidR="00CF4AD4" w:rsidRDefault="00CF4AD4">
            <w:pPr>
              <w:pStyle w:val="ConsPlusNormal"/>
              <w:jc w:val="center"/>
            </w:pPr>
            <w:r>
              <w:t>0,009007</w:t>
            </w:r>
          </w:p>
        </w:tc>
        <w:tc>
          <w:tcPr>
            <w:tcW w:w="1361" w:type="dxa"/>
          </w:tcPr>
          <w:p w14:paraId="3FA745CE" w14:textId="77777777" w:rsidR="00CF4AD4" w:rsidRDefault="00CF4AD4">
            <w:pPr>
              <w:pStyle w:val="ConsPlusNormal"/>
              <w:jc w:val="center"/>
            </w:pPr>
            <w:r>
              <w:t>83564,5</w:t>
            </w:r>
          </w:p>
        </w:tc>
        <w:tc>
          <w:tcPr>
            <w:tcW w:w="1133" w:type="dxa"/>
          </w:tcPr>
          <w:p w14:paraId="0F2DD67E" w14:textId="77777777" w:rsidR="00CF4AD4" w:rsidRDefault="00CF4AD4">
            <w:pPr>
              <w:pStyle w:val="ConsPlusNormal"/>
            </w:pPr>
          </w:p>
        </w:tc>
        <w:tc>
          <w:tcPr>
            <w:tcW w:w="1020" w:type="dxa"/>
          </w:tcPr>
          <w:p w14:paraId="6C8A4D67" w14:textId="77777777" w:rsidR="00CF4AD4" w:rsidRDefault="00CF4AD4">
            <w:pPr>
              <w:pStyle w:val="ConsPlusNormal"/>
              <w:jc w:val="center"/>
            </w:pPr>
            <w:r>
              <w:t>752,7</w:t>
            </w:r>
          </w:p>
        </w:tc>
        <w:tc>
          <w:tcPr>
            <w:tcW w:w="1134" w:type="dxa"/>
          </w:tcPr>
          <w:p w14:paraId="10C85A03" w14:textId="77777777" w:rsidR="00CF4AD4" w:rsidRDefault="00CF4AD4">
            <w:pPr>
              <w:pStyle w:val="ConsPlusNormal"/>
            </w:pPr>
          </w:p>
        </w:tc>
        <w:tc>
          <w:tcPr>
            <w:tcW w:w="1020" w:type="dxa"/>
          </w:tcPr>
          <w:p w14:paraId="7131E6A6" w14:textId="77777777" w:rsidR="00CF4AD4" w:rsidRDefault="00CF4AD4">
            <w:pPr>
              <w:pStyle w:val="ConsPlusNormal"/>
              <w:jc w:val="center"/>
            </w:pPr>
            <w:r>
              <w:t>1982066,4</w:t>
            </w:r>
          </w:p>
        </w:tc>
        <w:tc>
          <w:tcPr>
            <w:tcW w:w="850" w:type="dxa"/>
          </w:tcPr>
          <w:p w14:paraId="226A6C09" w14:textId="77777777" w:rsidR="00CF4AD4" w:rsidRDefault="00CF4AD4">
            <w:pPr>
              <w:pStyle w:val="ConsPlusNormal"/>
            </w:pPr>
          </w:p>
        </w:tc>
      </w:tr>
      <w:tr w:rsidR="00CF4AD4" w14:paraId="66FCED8E" w14:textId="77777777">
        <w:tc>
          <w:tcPr>
            <w:tcW w:w="3175" w:type="dxa"/>
          </w:tcPr>
          <w:p w14:paraId="34EB644B" w14:textId="77777777" w:rsidR="00CF4AD4" w:rsidRDefault="00CF4AD4">
            <w:pPr>
              <w:pStyle w:val="ConsPlusNormal"/>
            </w:pPr>
            <w:r>
              <w:t>при экстракорпоральном оплодотворении</w:t>
            </w:r>
          </w:p>
        </w:tc>
        <w:tc>
          <w:tcPr>
            <w:tcW w:w="1020" w:type="dxa"/>
          </w:tcPr>
          <w:p w14:paraId="4573713B" w14:textId="77777777" w:rsidR="00CF4AD4" w:rsidRDefault="00CF4AD4">
            <w:pPr>
              <w:pStyle w:val="ConsPlusNormal"/>
              <w:jc w:val="center"/>
            </w:pPr>
            <w:r>
              <w:t>32.2.</w:t>
            </w:r>
          </w:p>
        </w:tc>
        <w:tc>
          <w:tcPr>
            <w:tcW w:w="1134" w:type="dxa"/>
          </w:tcPr>
          <w:p w14:paraId="78CBB20E" w14:textId="77777777" w:rsidR="00CF4AD4" w:rsidRDefault="00CF4AD4">
            <w:pPr>
              <w:pStyle w:val="ConsPlusNormal"/>
              <w:jc w:val="center"/>
            </w:pPr>
            <w:r>
              <w:t>случай</w:t>
            </w:r>
          </w:p>
        </w:tc>
        <w:tc>
          <w:tcPr>
            <w:tcW w:w="1361" w:type="dxa"/>
          </w:tcPr>
          <w:p w14:paraId="397ACA2F" w14:textId="77777777" w:rsidR="00CF4AD4" w:rsidRDefault="00CF4AD4">
            <w:pPr>
              <w:pStyle w:val="ConsPlusNormal"/>
              <w:jc w:val="center"/>
            </w:pPr>
            <w:r>
              <w:t>0,000477</w:t>
            </w:r>
          </w:p>
        </w:tc>
        <w:tc>
          <w:tcPr>
            <w:tcW w:w="1361" w:type="dxa"/>
          </w:tcPr>
          <w:p w14:paraId="36AB33BC" w14:textId="77777777" w:rsidR="00CF4AD4" w:rsidRDefault="00CF4AD4">
            <w:pPr>
              <w:pStyle w:val="ConsPlusNormal"/>
              <w:jc w:val="center"/>
            </w:pPr>
            <w:r>
              <w:t>125476,9</w:t>
            </w:r>
          </w:p>
        </w:tc>
        <w:tc>
          <w:tcPr>
            <w:tcW w:w="1133" w:type="dxa"/>
          </w:tcPr>
          <w:p w14:paraId="60EC71C9" w14:textId="77777777" w:rsidR="00CF4AD4" w:rsidRDefault="00CF4AD4">
            <w:pPr>
              <w:pStyle w:val="ConsPlusNormal"/>
            </w:pPr>
          </w:p>
        </w:tc>
        <w:tc>
          <w:tcPr>
            <w:tcW w:w="1020" w:type="dxa"/>
          </w:tcPr>
          <w:p w14:paraId="69D61897" w14:textId="77777777" w:rsidR="00CF4AD4" w:rsidRDefault="00CF4AD4">
            <w:pPr>
              <w:pStyle w:val="ConsPlusNormal"/>
              <w:jc w:val="center"/>
            </w:pPr>
            <w:r>
              <w:t>59,8</w:t>
            </w:r>
          </w:p>
        </w:tc>
        <w:tc>
          <w:tcPr>
            <w:tcW w:w="1134" w:type="dxa"/>
          </w:tcPr>
          <w:p w14:paraId="557A3A43" w14:textId="77777777" w:rsidR="00CF4AD4" w:rsidRDefault="00CF4AD4">
            <w:pPr>
              <w:pStyle w:val="ConsPlusNormal"/>
            </w:pPr>
          </w:p>
        </w:tc>
        <w:tc>
          <w:tcPr>
            <w:tcW w:w="1020" w:type="dxa"/>
          </w:tcPr>
          <w:p w14:paraId="4D19FB46" w14:textId="77777777" w:rsidR="00CF4AD4" w:rsidRDefault="00CF4AD4">
            <w:pPr>
              <w:pStyle w:val="ConsPlusNormal"/>
              <w:jc w:val="center"/>
            </w:pPr>
            <w:r>
              <w:t>157599,0</w:t>
            </w:r>
          </w:p>
        </w:tc>
        <w:tc>
          <w:tcPr>
            <w:tcW w:w="850" w:type="dxa"/>
          </w:tcPr>
          <w:p w14:paraId="78C98B96" w14:textId="77777777" w:rsidR="00CF4AD4" w:rsidRDefault="00CF4AD4">
            <w:pPr>
              <w:pStyle w:val="ConsPlusNormal"/>
            </w:pPr>
          </w:p>
        </w:tc>
      </w:tr>
      <w:tr w:rsidR="00CF4AD4" w14:paraId="0BE0B0A3" w14:textId="77777777">
        <w:tc>
          <w:tcPr>
            <w:tcW w:w="3175" w:type="dxa"/>
          </w:tcPr>
          <w:p w14:paraId="1032485D" w14:textId="77777777" w:rsidR="00CF4AD4" w:rsidRDefault="00CF4AD4">
            <w:pPr>
              <w:pStyle w:val="ConsPlusNormal"/>
            </w:pPr>
            <w:r>
              <w:t>2. Медицинская помощь по видам и заболеваниям, не установленным базовой программой сверх базовой программы:</w:t>
            </w:r>
          </w:p>
        </w:tc>
        <w:tc>
          <w:tcPr>
            <w:tcW w:w="1020" w:type="dxa"/>
          </w:tcPr>
          <w:p w14:paraId="740EE136" w14:textId="77777777" w:rsidR="00CF4AD4" w:rsidRDefault="00CF4AD4">
            <w:pPr>
              <w:pStyle w:val="ConsPlusNormal"/>
              <w:jc w:val="center"/>
            </w:pPr>
            <w:r>
              <w:t>33</w:t>
            </w:r>
          </w:p>
        </w:tc>
        <w:tc>
          <w:tcPr>
            <w:tcW w:w="1134" w:type="dxa"/>
          </w:tcPr>
          <w:p w14:paraId="79E2D51E" w14:textId="77777777" w:rsidR="00CF4AD4" w:rsidRDefault="00CF4AD4">
            <w:pPr>
              <w:pStyle w:val="ConsPlusNormal"/>
            </w:pPr>
          </w:p>
        </w:tc>
        <w:tc>
          <w:tcPr>
            <w:tcW w:w="1361" w:type="dxa"/>
          </w:tcPr>
          <w:p w14:paraId="0E16CD86" w14:textId="77777777" w:rsidR="00CF4AD4" w:rsidRDefault="00CF4AD4">
            <w:pPr>
              <w:pStyle w:val="ConsPlusNormal"/>
            </w:pPr>
          </w:p>
        </w:tc>
        <w:tc>
          <w:tcPr>
            <w:tcW w:w="1361" w:type="dxa"/>
          </w:tcPr>
          <w:p w14:paraId="1BD73744" w14:textId="77777777" w:rsidR="00CF4AD4" w:rsidRDefault="00CF4AD4">
            <w:pPr>
              <w:pStyle w:val="ConsPlusNormal"/>
            </w:pPr>
          </w:p>
        </w:tc>
        <w:tc>
          <w:tcPr>
            <w:tcW w:w="1133" w:type="dxa"/>
          </w:tcPr>
          <w:p w14:paraId="2A6FFE47" w14:textId="77777777" w:rsidR="00CF4AD4" w:rsidRDefault="00CF4AD4">
            <w:pPr>
              <w:pStyle w:val="ConsPlusNormal"/>
            </w:pPr>
          </w:p>
        </w:tc>
        <w:tc>
          <w:tcPr>
            <w:tcW w:w="1020" w:type="dxa"/>
          </w:tcPr>
          <w:p w14:paraId="257AA3B7" w14:textId="77777777" w:rsidR="00CF4AD4" w:rsidRDefault="00CF4AD4">
            <w:pPr>
              <w:pStyle w:val="ConsPlusNormal"/>
            </w:pPr>
          </w:p>
        </w:tc>
        <w:tc>
          <w:tcPr>
            <w:tcW w:w="1134" w:type="dxa"/>
          </w:tcPr>
          <w:p w14:paraId="6CE7669D" w14:textId="77777777" w:rsidR="00CF4AD4" w:rsidRDefault="00CF4AD4">
            <w:pPr>
              <w:pStyle w:val="ConsPlusNormal"/>
            </w:pPr>
          </w:p>
        </w:tc>
        <w:tc>
          <w:tcPr>
            <w:tcW w:w="1020" w:type="dxa"/>
          </w:tcPr>
          <w:p w14:paraId="04588BA7" w14:textId="77777777" w:rsidR="00CF4AD4" w:rsidRDefault="00CF4AD4">
            <w:pPr>
              <w:pStyle w:val="ConsPlusNormal"/>
            </w:pPr>
          </w:p>
        </w:tc>
        <w:tc>
          <w:tcPr>
            <w:tcW w:w="850" w:type="dxa"/>
          </w:tcPr>
          <w:p w14:paraId="53F22776" w14:textId="77777777" w:rsidR="00CF4AD4" w:rsidRDefault="00CF4AD4">
            <w:pPr>
              <w:pStyle w:val="ConsPlusNormal"/>
            </w:pPr>
          </w:p>
        </w:tc>
      </w:tr>
      <w:tr w:rsidR="00CF4AD4" w14:paraId="255014EC" w14:textId="77777777">
        <w:tc>
          <w:tcPr>
            <w:tcW w:w="3175" w:type="dxa"/>
          </w:tcPr>
          <w:p w14:paraId="45E51DBA" w14:textId="77777777" w:rsidR="00CF4AD4" w:rsidRDefault="00CF4AD4">
            <w:pPr>
              <w:pStyle w:val="ConsPlusNormal"/>
            </w:pPr>
            <w:r>
              <w:t>скорая медицинская помощь</w:t>
            </w:r>
          </w:p>
        </w:tc>
        <w:tc>
          <w:tcPr>
            <w:tcW w:w="1020" w:type="dxa"/>
          </w:tcPr>
          <w:p w14:paraId="01B25179" w14:textId="77777777" w:rsidR="00CF4AD4" w:rsidRDefault="00CF4AD4">
            <w:pPr>
              <w:pStyle w:val="ConsPlusNormal"/>
              <w:jc w:val="center"/>
            </w:pPr>
            <w:r>
              <w:t>34</w:t>
            </w:r>
          </w:p>
        </w:tc>
        <w:tc>
          <w:tcPr>
            <w:tcW w:w="1134" w:type="dxa"/>
          </w:tcPr>
          <w:p w14:paraId="30EC4DD3" w14:textId="77777777" w:rsidR="00CF4AD4" w:rsidRDefault="00CF4AD4">
            <w:pPr>
              <w:pStyle w:val="ConsPlusNormal"/>
              <w:jc w:val="center"/>
            </w:pPr>
            <w:r>
              <w:t>вызов</w:t>
            </w:r>
          </w:p>
        </w:tc>
        <w:tc>
          <w:tcPr>
            <w:tcW w:w="1361" w:type="dxa"/>
          </w:tcPr>
          <w:p w14:paraId="74725A57" w14:textId="77777777" w:rsidR="00CF4AD4" w:rsidRDefault="00CF4AD4">
            <w:pPr>
              <w:pStyle w:val="ConsPlusNormal"/>
            </w:pPr>
          </w:p>
        </w:tc>
        <w:tc>
          <w:tcPr>
            <w:tcW w:w="1361" w:type="dxa"/>
          </w:tcPr>
          <w:p w14:paraId="62009F68" w14:textId="77777777" w:rsidR="00CF4AD4" w:rsidRDefault="00CF4AD4">
            <w:pPr>
              <w:pStyle w:val="ConsPlusNormal"/>
            </w:pPr>
          </w:p>
        </w:tc>
        <w:tc>
          <w:tcPr>
            <w:tcW w:w="1133" w:type="dxa"/>
          </w:tcPr>
          <w:p w14:paraId="4CF056E3" w14:textId="77777777" w:rsidR="00CF4AD4" w:rsidRDefault="00CF4AD4">
            <w:pPr>
              <w:pStyle w:val="ConsPlusNormal"/>
            </w:pPr>
          </w:p>
        </w:tc>
        <w:tc>
          <w:tcPr>
            <w:tcW w:w="1020" w:type="dxa"/>
          </w:tcPr>
          <w:p w14:paraId="3B4210D7" w14:textId="77777777" w:rsidR="00CF4AD4" w:rsidRDefault="00CF4AD4">
            <w:pPr>
              <w:pStyle w:val="ConsPlusNormal"/>
            </w:pPr>
          </w:p>
        </w:tc>
        <w:tc>
          <w:tcPr>
            <w:tcW w:w="1134" w:type="dxa"/>
          </w:tcPr>
          <w:p w14:paraId="708CE1CB" w14:textId="77777777" w:rsidR="00CF4AD4" w:rsidRDefault="00CF4AD4">
            <w:pPr>
              <w:pStyle w:val="ConsPlusNormal"/>
            </w:pPr>
          </w:p>
        </w:tc>
        <w:tc>
          <w:tcPr>
            <w:tcW w:w="1020" w:type="dxa"/>
          </w:tcPr>
          <w:p w14:paraId="67BF12D8" w14:textId="77777777" w:rsidR="00CF4AD4" w:rsidRDefault="00CF4AD4">
            <w:pPr>
              <w:pStyle w:val="ConsPlusNormal"/>
            </w:pPr>
          </w:p>
        </w:tc>
        <w:tc>
          <w:tcPr>
            <w:tcW w:w="850" w:type="dxa"/>
          </w:tcPr>
          <w:p w14:paraId="2842CA1A" w14:textId="77777777" w:rsidR="00CF4AD4" w:rsidRDefault="00CF4AD4">
            <w:pPr>
              <w:pStyle w:val="ConsPlusNormal"/>
            </w:pPr>
          </w:p>
        </w:tc>
      </w:tr>
      <w:tr w:rsidR="00CF4AD4" w14:paraId="7F768179" w14:textId="77777777">
        <w:tc>
          <w:tcPr>
            <w:tcW w:w="3175" w:type="dxa"/>
            <w:vMerge w:val="restart"/>
          </w:tcPr>
          <w:p w14:paraId="0C3F7489" w14:textId="77777777" w:rsidR="00CF4AD4" w:rsidRDefault="00CF4AD4">
            <w:pPr>
              <w:pStyle w:val="ConsPlusNormal"/>
            </w:pPr>
            <w:r>
              <w:t>медицинская помощь в амбулаторных условиях</w:t>
            </w:r>
          </w:p>
        </w:tc>
        <w:tc>
          <w:tcPr>
            <w:tcW w:w="1020" w:type="dxa"/>
            <w:tcBorders>
              <w:bottom w:val="nil"/>
            </w:tcBorders>
          </w:tcPr>
          <w:p w14:paraId="7966543A" w14:textId="77777777" w:rsidR="00CF4AD4" w:rsidRDefault="00CF4AD4">
            <w:pPr>
              <w:pStyle w:val="ConsPlusNormal"/>
              <w:jc w:val="center"/>
            </w:pPr>
            <w:r>
              <w:t>35.1</w:t>
            </w:r>
          </w:p>
        </w:tc>
        <w:tc>
          <w:tcPr>
            <w:tcW w:w="1134" w:type="dxa"/>
            <w:tcBorders>
              <w:bottom w:val="nil"/>
            </w:tcBorders>
          </w:tcPr>
          <w:p w14:paraId="65BA3891" w14:textId="77777777" w:rsidR="00CF4AD4" w:rsidRDefault="00CF4AD4">
            <w:pPr>
              <w:pStyle w:val="ConsPlusNormal"/>
              <w:jc w:val="center"/>
            </w:pPr>
            <w:r>
              <w:t>комплексное посещение для проведения профилактических медицинских осмотров</w:t>
            </w:r>
          </w:p>
        </w:tc>
        <w:tc>
          <w:tcPr>
            <w:tcW w:w="1361" w:type="dxa"/>
            <w:tcBorders>
              <w:bottom w:val="nil"/>
            </w:tcBorders>
          </w:tcPr>
          <w:p w14:paraId="34190A7D" w14:textId="77777777" w:rsidR="00CF4AD4" w:rsidRDefault="00CF4AD4">
            <w:pPr>
              <w:pStyle w:val="ConsPlusNormal"/>
            </w:pPr>
          </w:p>
        </w:tc>
        <w:tc>
          <w:tcPr>
            <w:tcW w:w="1361" w:type="dxa"/>
            <w:tcBorders>
              <w:bottom w:val="nil"/>
            </w:tcBorders>
          </w:tcPr>
          <w:p w14:paraId="3FB421E5" w14:textId="77777777" w:rsidR="00CF4AD4" w:rsidRDefault="00CF4AD4">
            <w:pPr>
              <w:pStyle w:val="ConsPlusNormal"/>
            </w:pPr>
          </w:p>
        </w:tc>
        <w:tc>
          <w:tcPr>
            <w:tcW w:w="1133" w:type="dxa"/>
            <w:tcBorders>
              <w:bottom w:val="nil"/>
            </w:tcBorders>
          </w:tcPr>
          <w:p w14:paraId="7C8528C7" w14:textId="77777777" w:rsidR="00CF4AD4" w:rsidRDefault="00CF4AD4">
            <w:pPr>
              <w:pStyle w:val="ConsPlusNormal"/>
            </w:pPr>
          </w:p>
        </w:tc>
        <w:tc>
          <w:tcPr>
            <w:tcW w:w="1020" w:type="dxa"/>
            <w:tcBorders>
              <w:bottom w:val="nil"/>
            </w:tcBorders>
          </w:tcPr>
          <w:p w14:paraId="1B7A4B4A" w14:textId="77777777" w:rsidR="00CF4AD4" w:rsidRDefault="00CF4AD4">
            <w:pPr>
              <w:pStyle w:val="ConsPlusNormal"/>
            </w:pPr>
          </w:p>
        </w:tc>
        <w:tc>
          <w:tcPr>
            <w:tcW w:w="1134" w:type="dxa"/>
            <w:tcBorders>
              <w:bottom w:val="nil"/>
            </w:tcBorders>
          </w:tcPr>
          <w:p w14:paraId="3DA70610" w14:textId="77777777" w:rsidR="00CF4AD4" w:rsidRDefault="00CF4AD4">
            <w:pPr>
              <w:pStyle w:val="ConsPlusNormal"/>
            </w:pPr>
          </w:p>
        </w:tc>
        <w:tc>
          <w:tcPr>
            <w:tcW w:w="1020" w:type="dxa"/>
            <w:tcBorders>
              <w:bottom w:val="nil"/>
            </w:tcBorders>
          </w:tcPr>
          <w:p w14:paraId="4BA065C9" w14:textId="77777777" w:rsidR="00CF4AD4" w:rsidRDefault="00CF4AD4">
            <w:pPr>
              <w:pStyle w:val="ConsPlusNormal"/>
            </w:pPr>
          </w:p>
        </w:tc>
        <w:tc>
          <w:tcPr>
            <w:tcW w:w="850" w:type="dxa"/>
            <w:tcBorders>
              <w:bottom w:val="nil"/>
            </w:tcBorders>
          </w:tcPr>
          <w:p w14:paraId="636D9EEB" w14:textId="77777777" w:rsidR="00CF4AD4" w:rsidRDefault="00CF4AD4">
            <w:pPr>
              <w:pStyle w:val="ConsPlusNormal"/>
            </w:pPr>
          </w:p>
        </w:tc>
      </w:tr>
      <w:tr w:rsidR="00CF4AD4" w14:paraId="45636C95" w14:textId="77777777">
        <w:tblPrEx>
          <w:tblBorders>
            <w:insideH w:val="nil"/>
          </w:tblBorders>
        </w:tblPrEx>
        <w:tc>
          <w:tcPr>
            <w:tcW w:w="3175" w:type="dxa"/>
            <w:vMerge/>
          </w:tcPr>
          <w:p w14:paraId="0051F293" w14:textId="77777777" w:rsidR="00CF4AD4" w:rsidRDefault="00CF4AD4">
            <w:pPr>
              <w:spacing w:after="1" w:line="0" w:lineRule="atLeast"/>
            </w:pPr>
          </w:p>
        </w:tc>
        <w:tc>
          <w:tcPr>
            <w:tcW w:w="1020" w:type="dxa"/>
            <w:tcBorders>
              <w:top w:val="nil"/>
              <w:bottom w:val="nil"/>
            </w:tcBorders>
          </w:tcPr>
          <w:p w14:paraId="62D3AF5E" w14:textId="77777777" w:rsidR="00CF4AD4" w:rsidRDefault="00CF4AD4">
            <w:pPr>
              <w:pStyle w:val="ConsPlusNormal"/>
              <w:jc w:val="center"/>
            </w:pPr>
            <w:r>
              <w:t>35.2.</w:t>
            </w:r>
          </w:p>
        </w:tc>
        <w:tc>
          <w:tcPr>
            <w:tcW w:w="1134" w:type="dxa"/>
            <w:tcBorders>
              <w:top w:val="nil"/>
              <w:bottom w:val="nil"/>
            </w:tcBorders>
          </w:tcPr>
          <w:p w14:paraId="6DFB8B4E" w14:textId="77777777" w:rsidR="00CF4AD4" w:rsidRDefault="00CF4AD4">
            <w:pPr>
              <w:pStyle w:val="ConsPlusNormal"/>
              <w:jc w:val="center"/>
            </w:pPr>
            <w:r>
              <w:t>комплексное посещение для проведения диспансеризации</w:t>
            </w:r>
          </w:p>
        </w:tc>
        <w:tc>
          <w:tcPr>
            <w:tcW w:w="1361" w:type="dxa"/>
            <w:tcBorders>
              <w:top w:val="nil"/>
              <w:bottom w:val="nil"/>
            </w:tcBorders>
          </w:tcPr>
          <w:p w14:paraId="661C159C" w14:textId="77777777" w:rsidR="00CF4AD4" w:rsidRDefault="00CF4AD4">
            <w:pPr>
              <w:pStyle w:val="ConsPlusNormal"/>
            </w:pPr>
          </w:p>
        </w:tc>
        <w:tc>
          <w:tcPr>
            <w:tcW w:w="1361" w:type="dxa"/>
            <w:tcBorders>
              <w:top w:val="nil"/>
              <w:bottom w:val="nil"/>
            </w:tcBorders>
          </w:tcPr>
          <w:p w14:paraId="5E75FFA0" w14:textId="77777777" w:rsidR="00CF4AD4" w:rsidRDefault="00CF4AD4">
            <w:pPr>
              <w:pStyle w:val="ConsPlusNormal"/>
            </w:pPr>
          </w:p>
        </w:tc>
        <w:tc>
          <w:tcPr>
            <w:tcW w:w="1133" w:type="dxa"/>
            <w:tcBorders>
              <w:top w:val="nil"/>
              <w:bottom w:val="nil"/>
            </w:tcBorders>
          </w:tcPr>
          <w:p w14:paraId="6FDC83ED" w14:textId="77777777" w:rsidR="00CF4AD4" w:rsidRDefault="00CF4AD4">
            <w:pPr>
              <w:pStyle w:val="ConsPlusNormal"/>
            </w:pPr>
          </w:p>
        </w:tc>
        <w:tc>
          <w:tcPr>
            <w:tcW w:w="1020" w:type="dxa"/>
            <w:tcBorders>
              <w:top w:val="nil"/>
              <w:bottom w:val="nil"/>
            </w:tcBorders>
          </w:tcPr>
          <w:p w14:paraId="79BDFD07" w14:textId="77777777" w:rsidR="00CF4AD4" w:rsidRDefault="00CF4AD4">
            <w:pPr>
              <w:pStyle w:val="ConsPlusNormal"/>
            </w:pPr>
          </w:p>
        </w:tc>
        <w:tc>
          <w:tcPr>
            <w:tcW w:w="1134" w:type="dxa"/>
            <w:tcBorders>
              <w:top w:val="nil"/>
              <w:bottom w:val="nil"/>
            </w:tcBorders>
          </w:tcPr>
          <w:p w14:paraId="08A0DEF9" w14:textId="77777777" w:rsidR="00CF4AD4" w:rsidRDefault="00CF4AD4">
            <w:pPr>
              <w:pStyle w:val="ConsPlusNormal"/>
            </w:pPr>
          </w:p>
        </w:tc>
        <w:tc>
          <w:tcPr>
            <w:tcW w:w="1020" w:type="dxa"/>
            <w:tcBorders>
              <w:top w:val="nil"/>
              <w:bottom w:val="nil"/>
            </w:tcBorders>
          </w:tcPr>
          <w:p w14:paraId="1E969973" w14:textId="77777777" w:rsidR="00CF4AD4" w:rsidRDefault="00CF4AD4">
            <w:pPr>
              <w:pStyle w:val="ConsPlusNormal"/>
            </w:pPr>
          </w:p>
        </w:tc>
        <w:tc>
          <w:tcPr>
            <w:tcW w:w="850" w:type="dxa"/>
            <w:tcBorders>
              <w:top w:val="nil"/>
              <w:bottom w:val="nil"/>
            </w:tcBorders>
          </w:tcPr>
          <w:p w14:paraId="1289A3F3" w14:textId="77777777" w:rsidR="00CF4AD4" w:rsidRDefault="00CF4AD4">
            <w:pPr>
              <w:pStyle w:val="ConsPlusNormal"/>
            </w:pPr>
          </w:p>
        </w:tc>
      </w:tr>
      <w:tr w:rsidR="00CF4AD4" w14:paraId="6040D923" w14:textId="77777777">
        <w:tblPrEx>
          <w:tblBorders>
            <w:insideH w:val="nil"/>
          </w:tblBorders>
        </w:tblPrEx>
        <w:tc>
          <w:tcPr>
            <w:tcW w:w="3175" w:type="dxa"/>
            <w:vMerge/>
          </w:tcPr>
          <w:p w14:paraId="124958AA" w14:textId="77777777" w:rsidR="00CF4AD4" w:rsidRDefault="00CF4AD4">
            <w:pPr>
              <w:spacing w:after="1" w:line="0" w:lineRule="atLeast"/>
            </w:pPr>
          </w:p>
        </w:tc>
        <w:tc>
          <w:tcPr>
            <w:tcW w:w="1020" w:type="dxa"/>
            <w:tcBorders>
              <w:top w:val="nil"/>
              <w:bottom w:val="nil"/>
            </w:tcBorders>
          </w:tcPr>
          <w:p w14:paraId="22DB1EA4" w14:textId="77777777" w:rsidR="00CF4AD4" w:rsidRDefault="00CF4AD4">
            <w:pPr>
              <w:pStyle w:val="ConsPlusNormal"/>
              <w:jc w:val="center"/>
            </w:pPr>
            <w:r>
              <w:t>35.2.1</w:t>
            </w:r>
          </w:p>
        </w:tc>
        <w:tc>
          <w:tcPr>
            <w:tcW w:w="1134" w:type="dxa"/>
            <w:tcBorders>
              <w:top w:val="nil"/>
              <w:bottom w:val="nil"/>
            </w:tcBorders>
          </w:tcPr>
          <w:p w14:paraId="4B334BD9" w14:textId="77777777" w:rsidR="00CF4AD4" w:rsidRDefault="00CF4AD4">
            <w:pPr>
              <w:pStyle w:val="ConsPlusNormal"/>
              <w:jc w:val="center"/>
            </w:pPr>
            <w:r>
              <w:t xml:space="preserve">в том </w:t>
            </w:r>
            <w:r>
              <w:lastRenderedPageBreak/>
              <w:t>числе комплексное посещение для проведения углубленной диспансеризации</w:t>
            </w:r>
          </w:p>
        </w:tc>
        <w:tc>
          <w:tcPr>
            <w:tcW w:w="1361" w:type="dxa"/>
            <w:tcBorders>
              <w:top w:val="nil"/>
              <w:bottom w:val="nil"/>
            </w:tcBorders>
          </w:tcPr>
          <w:p w14:paraId="09F1AE9C" w14:textId="77777777" w:rsidR="00CF4AD4" w:rsidRDefault="00CF4AD4">
            <w:pPr>
              <w:pStyle w:val="ConsPlusNormal"/>
            </w:pPr>
          </w:p>
        </w:tc>
        <w:tc>
          <w:tcPr>
            <w:tcW w:w="1361" w:type="dxa"/>
            <w:tcBorders>
              <w:top w:val="nil"/>
              <w:bottom w:val="nil"/>
            </w:tcBorders>
          </w:tcPr>
          <w:p w14:paraId="17C443EE" w14:textId="77777777" w:rsidR="00CF4AD4" w:rsidRDefault="00CF4AD4">
            <w:pPr>
              <w:pStyle w:val="ConsPlusNormal"/>
            </w:pPr>
          </w:p>
        </w:tc>
        <w:tc>
          <w:tcPr>
            <w:tcW w:w="1133" w:type="dxa"/>
            <w:tcBorders>
              <w:top w:val="nil"/>
              <w:bottom w:val="nil"/>
            </w:tcBorders>
          </w:tcPr>
          <w:p w14:paraId="5F6ED035" w14:textId="77777777" w:rsidR="00CF4AD4" w:rsidRDefault="00CF4AD4">
            <w:pPr>
              <w:pStyle w:val="ConsPlusNormal"/>
            </w:pPr>
          </w:p>
        </w:tc>
        <w:tc>
          <w:tcPr>
            <w:tcW w:w="1020" w:type="dxa"/>
            <w:tcBorders>
              <w:top w:val="nil"/>
              <w:bottom w:val="nil"/>
            </w:tcBorders>
          </w:tcPr>
          <w:p w14:paraId="39367DC9" w14:textId="77777777" w:rsidR="00CF4AD4" w:rsidRDefault="00CF4AD4">
            <w:pPr>
              <w:pStyle w:val="ConsPlusNormal"/>
            </w:pPr>
          </w:p>
        </w:tc>
        <w:tc>
          <w:tcPr>
            <w:tcW w:w="1134" w:type="dxa"/>
            <w:tcBorders>
              <w:top w:val="nil"/>
              <w:bottom w:val="nil"/>
            </w:tcBorders>
          </w:tcPr>
          <w:p w14:paraId="7A845D82" w14:textId="77777777" w:rsidR="00CF4AD4" w:rsidRDefault="00CF4AD4">
            <w:pPr>
              <w:pStyle w:val="ConsPlusNormal"/>
            </w:pPr>
          </w:p>
        </w:tc>
        <w:tc>
          <w:tcPr>
            <w:tcW w:w="1020" w:type="dxa"/>
            <w:tcBorders>
              <w:top w:val="nil"/>
              <w:bottom w:val="nil"/>
            </w:tcBorders>
          </w:tcPr>
          <w:p w14:paraId="43044E18" w14:textId="77777777" w:rsidR="00CF4AD4" w:rsidRDefault="00CF4AD4">
            <w:pPr>
              <w:pStyle w:val="ConsPlusNormal"/>
            </w:pPr>
          </w:p>
        </w:tc>
        <w:tc>
          <w:tcPr>
            <w:tcW w:w="850" w:type="dxa"/>
            <w:tcBorders>
              <w:top w:val="nil"/>
              <w:bottom w:val="nil"/>
            </w:tcBorders>
          </w:tcPr>
          <w:p w14:paraId="1734D0F4" w14:textId="77777777" w:rsidR="00CF4AD4" w:rsidRDefault="00CF4AD4">
            <w:pPr>
              <w:pStyle w:val="ConsPlusNormal"/>
            </w:pPr>
          </w:p>
        </w:tc>
      </w:tr>
      <w:tr w:rsidR="00CF4AD4" w14:paraId="339F9B3A" w14:textId="77777777">
        <w:tblPrEx>
          <w:tblBorders>
            <w:insideH w:val="nil"/>
          </w:tblBorders>
        </w:tblPrEx>
        <w:tc>
          <w:tcPr>
            <w:tcW w:w="3175" w:type="dxa"/>
            <w:vMerge/>
          </w:tcPr>
          <w:p w14:paraId="32D6EBE8" w14:textId="77777777" w:rsidR="00CF4AD4" w:rsidRDefault="00CF4AD4">
            <w:pPr>
              <w:spacing w:after="1" w:line="0" w:lineRule="atLeast"/>
            </w:pPr>
          </w:p>
        </w:tc>
        <w:tc>
          <w:tcPr>
            <w:tcW w:w="1020" w:type="dxa"/>
            <w:tcBorders>
              <w:top w:val="nil"/>
              <w:bottom w:val="nil"/>
            </w:tcBorders>
          </w:tcPr>
          <w:p w14:paraId="7A24F51A" w14:textId="77777777" w:rsidR="00CF4AD4" w:rsidRDefault="00CF4AD4">
            <w:pPr>
              <w:pStyle w:val="ConsPlusNormal"/>
              <w:jc w:val="center"/>
            </w:pPr>
            <w:r>
              <w:t>35.3</w:t>
            </w:r>
          </w:p>
        </w:tc>
        <w:tc>
          <w:tcPr>
            <w:tcW w:w="1134" w:type="dxa"/>
            <w:tcBorders>
              <w:top w:val="nil"/>
              <w:bottom w:val="nil"/>
            </w:tcBorders>
          </w:tcPr>
          <w:p w14:paraId="76DBCDC5" w14:textId="77777777" w:rsidR="00CF4AD4" w:rsidRDefault="00CF4AD4">
            <w:pPr>
              <w:pStyle w:val="ConsPlusNormal"/>
              <w:jc w:val="center"/>
            </w:pPr>
            <w:r>
              <w:t>посещение с иными целями</w:t>
            </w:r>
          </w:p>
        </w:tc>
        <w:tc>
          <w:tcPr>
            <w:tcW w:w="1361" w:type="dxa"/>
            <w:tcBorders>
              <w:top w:val="nil"/>
              <w:bottom w:val="nil"/>
            </w:tcBorders>
          </w:tcPr>
          <w:p w14:paraId="6971EAFC" w14:textId="77777777" w:rsidR="00CF4AD4" w:rsidRDefault="00CF4AD4">
            <w:pPr>
              <w:pStyle w:val="ConsPlusNormal"/>
            </w:pPr>
          </w:p>
        </w:tc>
        <w:tc>
          <w:tcPr>
            <w:tcW w:w="1361" w:type="dxa"/>
            <w:tcBorders>
              <w:top w:val="nil"/>
              <w:bottom w:val="nil"/>
            </w:tcBorders>
          </w:tcPr>
          <w:p w14:paraId="5250BF74" w14:textId="77777777" w:rsidR="00CF4AD4" w:rsidRDefault="00CF4AD4">
            <w:pPr>
              <w:pStyle w:val="ConsPlusNormal"/>
            </w:pPr>
          </w:p>
        </w:tc>
        <w:tc>
          <w:tcPr>
            <w:tcW w:w="1133" w:type="dxa"/>
            <w:tcBorders>
              <w:top w:val="nil"/>
              <w:bottom w:val="nil"/>
            </w:tcBorders>
          </w:tcPr>
          <w:p w14:paraId="7ECDB348" w14:textId="77777777" w:rsidR="00CF4AD4" w:rsidRDefault="00CF4AD4">
            <w:pPr>
              <w:pStyle w:val="ConsPlusNormal"/>
            </w:pPr>
          </w:p>
        </w:tc>
        <w:tc>
          <w:tcPr>
            <w:tcW w:w="1020" w:type="dxa"/>
            <w:tcBorders>
              <w:top w:val="nil"/>
              <w:bottom w:val="nil"/>
            </w:tcBorders>
          </w:tcPr>
          <w:p w14:paraId="3463D1CF" w14:textId="77777777" w:rsidR="00CF4AD4" w:rsidRDefault="00CF4AD4">
            <w:pPr>
              <w:pStyle w:val="ConsPlusNormal"/>
            </w:pPr>
          </w:p>
        </w:tc>
        <w:tc>
          <w:tcPr>
            <w:tcW w:w="1134" w:type="dxa"/>
            <w:tcBorders>
              <w:top w:val="nil"/>
              <w:bottom w:val="nil"/>
            </w:tcBorders>
          </w:tcPr>
          <w:p w14:paraId="7474C764" w14:textId="77777777" w:rsidR="00CF4AD4" w:rsidRDefault="00CF4AD4">
            <w:pPr>
              <w:pStyle w:val="ConsPlusNormal"/>
            </w:pPr>
          </w:p>
        </w:tc>
        <w:tc>
          <w:tcPr>
            <w:tcW w:w="1020" w:type="dxa"/>
            <w:tcBorders>
              <w:top w:val="nil"/>
              <w:bottom w:val="nil"/>
            </w:tcBorders>
          </w:tcPr>
          <w:p w14:paraId="3F123553" w14:textId="77777777" w:rsidR="00CF4AD4" w:rsidRDefault="00CF4AD4">
            <w:pPr>
              <w:pStyle w:val="ConsPlusNormal"/>
            </w:pPr>
          </w:p>
        </w:tc>
        <w:tc>
          <w:tcPr>
            <w:tcW w:w="850" w:type="dxa"/>
            <w:tcBorders>
              <w:top w:val="nil"/>
              <w:bottom w:val="nil"/>
            </w:tcBorders>
          </w:tcPr>
          <w:p w14:paraId="38947D81" w14:textId="77777777" w:rsidR="00CF4AD4" w:rsidRDefault="00CF4AD4">
            <w:pPr>
              <w:pStyle w:val="ConsPlusNormal"/>
            </w:pPr>
          </w:p>
        </w:tc>
      </w:tr>
      <w:tr w:rsidR="00CF4AD4" w14:paraId="14288A48" w14:textId="77777777">
        <w:tblPrEx>
          <w:tblBorders>
            <w:insideH w:val="nil"/>
          </w:tblBorders>
        </w:tblPrEx>
        <w:tc>
          <w:tcPr>
            <w:tcW w:w="3175" w:type="dxa"/>
            <w:vMerge/>
          </w:tcPr>
          <w:p w14:paraId="0D12BFFD" w14:textId="77777777" w:rsidR="00CF4AD4" w:rsidRDefault="00CF4AD4">
            <w:pPr>
              <w:spacing w:after="1" w:line="0" w:lineRule="atLeast"/>
            </w:pPr>
          </w:p>
        </w:tc>
        <w:tc>
          <w:tcPr>
            <w:tcW w:w="1020" w:type="dxa"/>
            <w:tcBorders>
              <w:top w:val="nil"/>
              <w:bottom w:val="nil"/>
            </w:tcBorders>
          </w:tcPr>
          <w:p w14:paraId="235BFE11" w14:textId="77777777" w:rsidR="00CF4AD4" w:rsidRDefault="00CF4AD4">
            <w:pPr>
              <w:pStyle w:val="ConsPlusNormal"/>
              <w:jc w:val="center"/>
            </w:pPr>
            <w:r>
              <w:t>35.4</w:t>
            </w:r>
          </w:p>
        </w:tc>
        <w:tc>
          <w:tcPr>
            <w:tcW w:w="1134" w:type="dxa"/>
            <w:tcBorders>
              <w:top w:val="nil"/>
              <w:bottom w:val="nil"/>
            </w:tcBorders>
          </w:tcPr>
          <w:p w14:paraId="1B2E8BA6" w14:textId="77777777" w:rsidR="00CF4AD4" w:rsidRDefault="00CF4AD4">
            <w:pPr>
              <w:pStyle w:val="ConsPlusNormal"/>
              <w:jc w:val="center"/>
            </w:pPr>
            <w:r>
              <w:t>посещение по паллиативной медицинской помощи, включая</w:t>
            </w:r>
          </w:p>
        </w:tc>
        <w:tc>
          <w:tcPr>
            <w:tcW w:w="1361" w:type="dxa"/>
            <w:tcBorders>
              <w:top w:val="nil"/>
              <w:bottom w:val="nil"/>
            </w:tcBorders>
          </w:tcPr>
          <w:p w14:paraId="63B01EFE" w14:textId="77777777" w:rsidR="00CF4AD4" w:rsidRDefault="00CF4AD4">
            <w:pPr>
              <w:pStyle w:val="ConsPlusNormal"/>
            </w:pPr>
          </w:p>
        </w:tc>
        <w:tc>
          <w:tcPr>
            <w:tcW w:w="1361" w:type="dxa"/>
            <w:tcBorders>
              <w:top w:val="nil"/>
              <w:bottom w:val="nil"/>
            </w:tcBorders>
          </w:tcPr>
          <w:p w14:paraId="76A1DF3F" w14:textId="77777777" w:rsidR="00CF4AD4" w:rsidRDefault="00CF4AD4">
            <w:pPr>
              <w:pStyle w:val="ConsPlusNormal"/>
            </w:pPr>
          </w:p>
        </w:tc>
        <w:tc>
          <w:tcPr>
            <w:tcW w:w="1133" w:type="dxa"/>
            <w:tcBorders>
              <w:top w:val="nil"/>
              <w:bottom w:val="nil"/>
            </w:tcBorders>
          </w:tcPr>
          <w:p w14:paraId="3AFE6015" w14:textId="77777777" w:rsidR="00CF4AD4" w:rsidRDefault="00CF4AD4">
            <w:pPr>
              <w:pStyle w:val="ConsPlusNormal"/>
            </w:pPr>
          </w:p>
        </w:tc>
        <w:tc>
          <w:tcPr>
            <w:tcW w:w="1020" w:type="dxa"/>
            <w:tcBorders>
              <w:top w:val="nil"/>
              <w:bottom w:val="nil"/>
            </w:tcBorders>
          </w:tcPr>
          <w:p w14:paraId="4BB8EA8F" w14:textId="77777777" w:rsidR="00CF4AD4" w:rsidRDefault="00CF4AD4">
            <w:pPr>
              <w:pStyle w:val="ConsPlusNormal"/>
            </w:pPr>
          </w:p>
        </w:tc>
        <w:tc>
          <w:tcPr>
            <w:tcW w:w="1134" w:type="dxa"/>
            <w:tcBorders>
              <w:top w:val="nil"/>
              <w:bottom w:val="nil"/>
            </w:tcBorders>
          </w:tcPr>
          <w:p w14:paraId="100B3D21" w14:textId="77777777" w:rsidR="00CF4AD4" w:rsidRDefault="00CF4AD4">
            <w:pPr>
              <w:pStyle w:val="ConsPlusNormal"/>
            </w:pPr>
          </w:p>
        </w:tc>
        <w:tc>
          <w:tcPr>
            <w:tcW w:w="1020" w:type="dxa"/>
            <w:tcBorders>
              <w:top w:val="nil"/>
              <w:bottom w:val="nil"/>
            </w:tcBorders>
          </w:tcPr>
          <w:p w14:paraId="1A34D1EA" w14:textId="77777777" w:rsidR="00CF4AD4" w:rsidRDefault="00CF4AD4">
            <w:pPr>
              <w:pStyle w:val="ConsPlusNormal"/>
            </w:pPr>
          </w:p>
        </w:tc>
        <w:tc>
          <w:tcPr>
            <w:tcW w:w="850" w:type="dxa"/>
            <w:tcBorders>
              <w:top w:val="nil"/>
              <w:bottom w:val="nil"/>
            </w:tcBorders>
          </w:tcPr>
          <w:p w14:paraId="7765B6F3" w14:textId="77777777" w:rsidR="00CF4AD4" w:rsidRDefault="00CF4AD4">
            <w:pPr>
              <w:pStyle w:val="ConsPlusNormal"/>
            </w:pPr>
          </w:p>
        </w:tc>
      </w:tr>
      <w:tr w:rsidR="00CF4AD4" w14:paraId="5728C258" w14:textId="77777777">
        <w:tblPrEx>
          <w:tblBorders>
            <w:insideH w:val="nil"/>
          </w:tblBorders>
        </w:tblPrEx>
        <w:tc>
          <w:tcPr>
            <w:tcW w:w="3175" w:type="dxa"/>
            <w:vMerge/>
          </w:tcPr>
          <w:p w14:paraId="724DA553" w14:textId="77777777" w:rsidR="00CF4AD4" w:rsidRDefault="00CF4AD4">
            <w:pPr>
              <w:spacing w:after="1" w:line="0" w:lineRule="atLeast"/>
            </w:pPr>
          </w:p>
        </w:tc>
        <w:tc>
          <w:tcPr>
            <w:tcW w:w="1020" w:type="dxa"/>
            <w:tcBorders>
              <w:top w:val="nil"/>
              <w:bottom w:val="nil"/>
            </w:tcBorders>
          </w:tcPr>
          <w:p w14:paraId="27CC51B2" w14:textId="77777777" w:rsidR="00CF4AD4" w:rsidRDefault="00CF4AD4">
            <w:pPr>
              <w:pStyle w:val="ConsPlusNormal"/>
              <w:jc w:val="center"/>
            </w:pPr>
            <w:r>
              <w:t>35.4.1</w:t>
            </w:r>
          </w:p>
        </w:tc>
        <w:tc>
          <w:tcPr>
            <w:tcW w:w="1134" w:type="dxa"/>
            <w:tcBorders>
              <w:top w:val="nil"/>
              <w:bottom w:val="nil"/>
            </w:tcBorders>
          </w:tcPr>
          <w:p w14:paraId="6466ECE8" w14:textId="77777777" w:rsidR="00CF4AD4" w:rsidRDefault="00CF4AD4">
            <w:pPr>
              <w:pStyle w:val="ConsPlusNormal"/>
              <w:jc w:val="center"/>
            </w:pPr>
            <w:r>
              <w:t xml:space="preserve">посещение по паллиативной медицинской помощи без учета посещения на дому </w:t>
            </w:r>
            <w:r>
              <w:lastRenderedPageBreak/>
              <w:t>патронажными бригадами</w:t>
            </w:r>
          </w:p>
        </w:tc>
        <w:tc>
          <w:tcPr>
            <w:tcW w:w="1361" w:type="dxa"/>
            <w:tcBorders>
              <w:top w:val="nil"/>
              <w:bottom w:val="nil"/>
            </w:tcBorders>
          </w:tcPr>
          <w:p w14:paraId="5B9B78EA" w14:textId="77777777" w:rsidR="00CF4AD4" w:rsidRDefault="00CF4AD4">
            <w:pPr>
              <w:pStyle w:val="ConsPlusNormal"/>
            </w:pPr>
          </w:p>
        </w:tc>
        <w:tc>
          <w:tcPr>
            <w:tcW w:w="1361" w:type="dxa"/>
            <w:tcBorders>
              <w:top w:val="nil"/>
              <w:bottom w:val="nil"/>
            </w:tcBorders>
          </w:tcPr>
          <w:p w14:paraId="767A93C7" w14:textId="77777777" w:rsidR="00CF4AD4" w:rsidRDefault="00CF4AD4">
            <w:pPr>
              <w:pStyle w:val="ConsPlusNormal"/>
            </w:pPr>
          </w:p>
        </w:tc>
        <w:tc>
          <w:tcPr>
            <w:tcW w:w="1133" w:type="dxa"/>
            <w:tcBorders>
              <w:top w:val="nil"/>
              <w:bottom w:val="nil"/>
            </w:tcBorders>
          </w:tcPr>
          <w:p w14:paraId="57843346" w14:textId="77777777" w:rsidR="00CF4AD4" w:rsidRDefault="00CF4AD4">
            <w:pPr>
              <w:pStyle w:val="ConsPlusNormal"/>
            </w:pPr>
          </w:p>
        </w:tc>
        <w:tc>
          <w:tcPr>
            <w:tcW w:w="1020" w:type="dxa"/>
            <w:tcBorders>
              <w:top w:val="nil"/>
              <w:bottom w:val="nil"/>
            </w:tcBorders>
          </w:tcPr>
          <w:p w14:paraId="05AFF98C" w14:textId="77777777" w:rsidR="00CF4AD4" w:rsidRDefault="00CF4AD4">
            <w:pPr>
              <w:pStyle w:val="ConsPlusNormal"/>
            </w:pPr>
          </w:p>
        </w:tc>
        <w:tc>
          <w:tcPr>
            <w:tcW w:w="1134" w:type="dxa"/>
            <w:tcBorders>
              <w:top w:val="nil"/>
              <w:bottom w:val="nil"/>
            </w:tcBorders>
          </w:tcPr>
          <w:p w14:paraId="4B051FAA" w14:textId="77777777" w:rsidR="00CF4AD4" w:rsidRDefault="00CF4AD4">
            <w:pPr>
              <w:pStyle w:val="ConsPlusNormal"/>
            </w:pPr>
          </w:p>
        </w:tc>
        <w:tc>
          <w:tcPr>
            <w:tcW w:w="1020" w:type="dxa"/>
            <w:tcBorders>
              <w:top w:val="nil"/>
              <w:bottom w:val="nil"/>
            </w:tcBorders>
          </w:tcPr>
          <w:p w14:paraId="1E9C9241" w14:textId="77777777" w:rsidR="00CF4AD4" w:rsidRDefault="00CF4AD4">
            <w:pPr>
              <w:pStyle w:val="ConsPlusNormal"/>
            </w:pPr>
          </w:p>
        </w:tc>
        <w:tc>
          <w:tcPr>
            <w:tcW w:w="850" w:type="dxa"/>
            <w:tcBorders>
              <w:top w:val="nil"/>
              <w:bottom w:val="nil"/>
            </w:tcBorders>
          </w:tcPr>
          <w:p w14:paraId="77A384C0" w14:textId="77777777" w:rsidR="00CF4AD4" w:rsidRDefault="00CF4AD4">
            <w:pPr>
              <w:pStyle w:val="ConsPlusNormal"/>
            </w:pPr>
          </w:p>
        </w:tc>
      </w:tr>
      <w:tr w:rsidR="00CF4AD4" w14:paraId="41211472" w14:textId="77777777">
        <w:tblPrEx>
          <w:tblBorders>
            <w:insideH w:val="nil"/>
          </w:tblBorders>
        </w:tblPrEx>
        <w:tc>
          <w:tcPr>
            <w:tcW w:w="3175" w:type="dxa"/>
            <w:vMerge/>
          </w:tcPr>
          <w:p w14:paraId="51B488E7" w14:textId="77777777" w:rsidR="00CF4AD4" w:rsidRDefault="00CF4AD4">
            <w:pPr>
              <w:spacing w:after="1" w:line="0" w:lineRule="atLeast"/>
            </w:pPr>
          </w:p>
        </w:tc>
        <w:tc>
          <w:tcPr>
            <w:tcW w:w="1020" w:type="dxa"/>
            <w:tcBorders>
              <w:top w:val="nil"/>
              <w:bottom w:val="nil"/>
            </w:tcBorders>
          </w:tcPr>
          <w:p w14:paraId="15F4E514" w14:textId="77777777" w:rsidR="00CF4AD4" w:rsidRDefault="00CF4AD4">
            <w:pPr>
              <w:pStyle w:val="ConsPlusNormal"/>
              <w:jc w:val="center"/>
            </w:pPr>
            <w:r>
              <w:t>35.4.2</w:t>
            </w:r>
          </w:p>
        </w:tc>
        <w:tc>
          <w:tcPr>
            <w:tcW w:w="1134" w:type="dxa"/>
            <w:tcBorders>
              <w:top w:val="nil"/>
              <w:bottom w:val="nil"/>
            </w:tcBorders>
          </w:tcPr>
          <w:p w14:paraId="6F04FDF7" w14:textId="77777777" w:rsidR="00CF4AD4" w:rsidRDefault="00CF4AD4">
            <w:pPr>
              <w:pStyle w:val="ConsPlusNormal"/>
              <w:jc w:val="center"/>
            </w:pPr>
            <w:r>
              <w:t>посещение на дому выездными патронажными бригадами</w:t>
            </w:r>
          </w:p>
        </w:tc>
        <w:tc>
          <w:tcPr>
            <w:tcW w:w="1361" w:type="dxa"/>
            <w:tcBorders>
              <w:top w:val="nil"/>
              <w:bottom w:val="nil"/>
            </w:tcBorders>
          </w:tcPr>
          <w:p w14:paraId="2D8FD46F" w14:textId="77777777" w:rsidR="00CF4AD4" w:rsidRDefault="00CF4AD4">
            <w:pPr>
              <w:pStyle w:val="ConsPlusNormal"/>
            </w:pPr>
          </w:p>
        </w:tc>
        <w:tc>
          <w:tcPr>
            <w:tcW w:w="1361" w:type="dxa"/>
            <w:tcBorders>
              <w:top w:val="nil"/>
              <w:bottom w:val="nil"/>
            </w:tcBorders>
          </w:tcPr>
          <w:p w14:paraId="01D568CA" w14:textId="77777777" w:rsidR="00CF4AD4" w:rsidRDefault="00CF4AD4">
            <w:pPr>
              <w:pStyle w:val="ConsPlusNormal"/>
            </w:pPr>
          </w:p>
        </w:tc>
        <w:tc>
          <w:tcPr>
            <w:tcW w:w="1133" w:type="dxa"/>
            <w:tcBorders>
              <w:top w:val="nil"/>
              <w:bottom w:val="nil"/>
            </w:tcBorders>
          </w:tcPr>
          <w:p w14:paraId="7321C547" w14:textId="77777777" w:rsidR="00CF4AD4" w:rsidRDefault="00CF4AD4">
            <w:pPr>
              <w:pStyle w:val="ConsPlusNormal"/>
            </w:pPr>
          </w:p>
        </w:tc>
        <w:tc>
          <w:tcPr>
            <w:tcW w:w="1020" w:type="dxa"/>
            <w:tcBorders>
              <w:top w:val="nil"/>
              <w:bottom w:val="nil"/>
            </w:tcBorders>
          </w:tcPr>
          <w:p w14:paraId="719A21F7" w14:textId="77777777" w:rsidR="00CF4AD4" w:rsidRDefault="00CF4AD4">
            <w:pPr>
              <w:pStyle w:val="ConsPlusNormal"/>
            </w:pPr>
          </w:p>
        </w:tc>
        <w:tc>
          <w:tcPr>
            <w:tcW w:w="1134" w:type="dxa"/>
            <w:tcBorders>
              <w:top w:val="nil"/>
              <w:bottom w:val="nil"/>
            </w:tcBorders>
          </w:tcPr>
          <w:p w14:paraId="4115E429" w14:textId="77777777" w:rsidR="00CF4AD4" w:rsidRDefault="00CF4AD4">
            <w:pPr>
              <w:pStyle w:val="ConsPlusNormal"/>
            </w:pPr>
          </w:p>
        </w:tc>
        <w:tc>
          <w:tcPr>
            <w:tcW w:w="1020" w:type="dxa"/>
            <w:tcBorders>
              <w:top w:val="nil"/>
              <w:bottom w:val="nil"/>
            </w:tcBorders>
          </w:tcPr>
          <w:p w14:paraId="7FDED43B" w14:textId="77777777" w:rsidR="00CF4AD4" w:rsidRDefault="00CF4AD4">
            <w:pPr>
              <w:pStyle w:val="ConsPlusNormal"/>
            </w:pPr>
          </w:p>
        </w:tc>
        <w:tc>
          <w:tcPr>
            <w:tcW w:w="850" w:type="dxa"/>
            <w:tcBorders>
              <w:top w:val="nil"/>
              <w:bottom w:val="nil"/>
            </w:tcBorders>
          </w:tcPr>
          <w:p w14:paraId="2280C562" w14:textId="77777777" w:rsidR="00CF4AD4" w:rsidRDefault="00CF4AD4">
            <w:pPr>
              <w:pStyle w:val="ConsPlusNormal"/>
            </w:pPr>
          </w:p>
        </w:tc>
      </w:tr>
      <w:tr w:rsidR="00CF4AD4" w14:paraId="246BBD8D" w14:textId="77777777">
        <w:tblPrEx>
          <w:tblBorders>
            <w:insideH w:val="nil"/>
          </w:tblBorders>
        </w:tblPrEx>
        <w:tc>
          <w:tcPr>
            <w:tcW w:w="3175" w:type="dxa"/>
            <w:vMerge/>
          </w:tcPr>
          <w:p w14:paraId="2D1A3D12" w14:textId="77777777" w:rsidR="00CF4AD4" w:rsidRDefault="00CF4AD4">
            <w:pPr>
              <w:spacing w:after="1" w:line="0" w:lineRule="atLeast"/>
            </w:pPr>
          </w:p>
        </w:tc>
        <w:tc>
          <w:tcPr>
            <w:tcW w:w="1020" w:type="dxa"/>
            <w:tcBorders>
              <w:top w:val="nil"/>
              <w:bottom w:val="nil"/>
            </w:tcBorders>
          </w:tcPr>
          <w:p w14:paraId="62A5A557" w14:textId="77777777" w:rsidR="00CF4AD4" w:rsidRDefault="00CF4AD4">
            <w:pPr>
              <w:pStyle w:val="ConsPlusNormal"/>
              <w:jc w:val="center"/>
            </w:pPr>
            <w:r>
              <w:t>35.5</w:t>
            </w:r>
          </w:p>
        </w:tc>
        <w:tc>
          <w:tcPr>
            <w:tcW w:w="1134" w:type="dxa"/>
            <w:tcBorders>
              <w:top w:val="nil"/>
              <w:bottom w:val="nil"/>
            </w:tcBorders>
          </w:tcPr>
          <w:p w14:paraId="07C4F797" w14:textId="77777777" w:rsidR="00CF4AD4" w:rsidRDefault="00CF4AD4">
            <w:pPr>
              <w:pStyle w:val="ConsPlusNormal"/>
              <w:jc w:val="center"/>
            </w:pPr>
            <w:r>
              <w:t>посещение по неотложной медицинской помощи</w:t>
            </w:r>
          </w:p>
        </w:tc>
        <w:tc>
          <w:tcPr>
            <w:tcW w:w="1361" w:type="dxa"/>
            <w:tcBorders>
              <w:top w:val="nil"/>
              <w:bottom w:val="nil"/>
            </w:tcBorders>
          </w:tcPr>
          <w:p w14:paraId="2A5B0E6F" w14:textId="77777777" w:rsidR="00CF4AD4" w:rsidRDefault="00CF4AD4">
            <w:pPr>
              <w:pStyle w:val="ConsPlusNormal"/>
            </w:pPr>
          </w:p>
        </w:tc>
        <w:tc>
          <w:tcPr>
            <w:tcW w:w="1361" w:type="dxa"/>
            <w:tcBorders>
              <w:top w:val="nil"/>
              <w:bottom w:val="nil"/>
            </w:tcBorders>
          </w:tcPr>
          <w:p w14:paraId="0245831B" w14:textId="77777777" w:rsidR="00CF4AD4" w:rsidRDefault="00CF4AD4">
            <w:pPr>
              <w:pStyle w:val="ConsPlusNormal"/>
            </w:pPr>
          </w:p>
        </w:tc>
        <w:tc>
          <w:tcPr>
            <w:tcW w:w="1133" w:type="dxa"/>
            <w:tcBorders>
              <w:top w:val="nil"/>
              <w:bottom w:val="nil"/>
            </w:tcBorders>
          </w:tcPr>
          <w:p w14:paraId="3FC360ED" w14:textId="77777777" w:rsidR="00CF4AD4" w:rsidRDefault="00CF4AD4">
            <w:pPr>
              <w:pStyle w:val="ConsPlusNormal"/>
            </w:pPr>
          </w:p>
        </w:tc>
        <w:tc>
          <w:tcPr>
            <w:tcW w:w="1020" w:type="dxa"/>
            <w:tcBorders>
              <w:top w:val="nil"/>
              <w:bottom w:val="nil"/>
            </w:tcBorders>
          </w:tcPr>
          <w:p w14:paraId="456A2DD4" w14:textId="77777777" w:rsidR="00CF4AD4" w:rsidRDefault="00CF4AD4">
            <w:pPr>
              <w:pStyle w:val="ConsPlusNormal"/>
            </w:pPr>
          </w:p>
        </w:tc>
        <w:tc>
          <w:tcPr>
            <w:tcW w:w="1134" w:type="dxa"/>
            <w:tcBorders>
              <w:top w:val="nil"/>
              <w:bottom w:val="nil"/>
            </w:tcBorders>
          </w:tcPr>
          <w:p w14:paraId="156D04AC" w14:textId="77777777" w:rsidR="00CF4AD4" w:rsidRDefault="00CF4AD4">
            <w:pPr>
              <w:pStyle w:val="ConsPlusNormal"/>
            </w:pPr>
          </w:p>
        </w:tc>
        <w:tc>
          <w:tcPr>
            <w:tcW w:w="1020" w:type="dxa"/>
            <w:tcBorders>
              <w:top w:val="nil"/>
              <w:bottom w:val="nil"/>
            </w:tcBorders>
          </w:tcPr>
          <w:p w14:paraId="1258E81E" w14:textId="77777777" w:rsidR="00CF4AD4" w:rsidRDefault="00CF4AD4">
            <w:pPr>
              <w:pStyle w:val="ConsPlusNormal"/>
            </w:pPr>
          </w:p>
        </w:tc>
        <w:tc>
          <w:tcPr>
            <w:tcW w:w="850" w:type="dxa"/>
            <w:tcBorders>
              <w:top w:val="nil"/>
              <w:bottom w:val="nil"/>
            </w:tcBorders>
          </w:tcPr>
          <w:p w14:paraId="77CD9220" w14:textId="77777777" w:rsidR="00CF4AD4" w:rsidRDefault="00CF4AD4">
            <w:pPr>
              <w:pStyle w:val="ConsPlusNormal"/>
            </w:pPr>
          </w:p>
        </w:tc>
      </w:tr>
      <w:tr w:rsidR="00CF4AD4" w14:paraId="4AC1A55A" w14:textId="77777777">
        <w:tblPrEx>
          <w:tblBorders>
            <w:insideH w:val="nil"/>
          </w:tblBorders>
        </w:tblPrEx>
        <w:tc>
          <w:tcPr>
            <w:tcW w:w="3175" w:type="dxa"/>
            <w:vMerge/>
          </w:tcPr>
          <w:p w14:paraId="5453A1AA" w14:textId="77777777" w:rsidR="00CF4AD4" w:rsidRDefault="00CF4AD4">
            <w:pPr>
              <w:spacing w:after="1" w:line="0" w:lineRule="atLeast"/>
            </w:pPr>
          </w:p>
        </w:tc>
        <w:tc>
          <w:tcPr>
            <w:tcW w:w="1020" w:type="dxa"/>
            <w:tcBorders>
              <w:top w:val="nil"/>
              <w:bottom w:val="nil"/>
            </w:tcBorders>
          </w:tcPr>
          <w:p w14:paraId="276DCFA0" w14:textId="77777777" w:rsidR="00CF4AD4" w:rsidRDefault="00CF4AD4">
            <w:pPr>
              <w:pStyle w:val="ConsPlusNormal"/>
              <w:jc w:val="center"/>
            </w:pPr>
            <w:r>
              <w:t>35.6</w:t>
            </w:r>
          </w:p>
        </w:tc>
        <w:tc>
          <w:tcPr>
            <w:tcW w:w="1134" w:type="dxa"/>
            <w:tcBorders>
              <w:top w:val="nil"/>
              <w:bottom w:val="nil"/>
            </w:tcBorders>
          </w:tcPr>
          <w:p w14:paraId="3AC2F0F0" w14:textId="77777777" w:rsidR="00CF4AD4" w:rsidRDefault="00CF4AD4">
            <w:pPr>
              <w:pStyle w:val="ConsPlusNormal"/>
              <w:jc w:val="center"/>
            </w:pPr>
            <w:r>
              <w:t>обращение</w:t>
            </w:r>
          </w:p>
        </w:tc>
        <w:tc>
          <w:tcPr>
            <w:tcW w:w="1361" w:type="dxa"/>
            <w:tcBorders>
              <w:top w:val="nil"/>
              <w:bottom w:val="nil"/>
            </w:tcBorders>
          </w:tcPr>
          <w:p w14:paraId="63A1E96C" w14:textId="77777777" w:rsidR="00CF4AD4" w:rsidRDefault="00CF4AD4">
            <w:pPr>
              <w:pStyle w:val="ConsPlusNormal"/>
            </w:pPr>
          </w:p>
        </w:tc>
        <w:tc>
          <w:tcPr>
            <w:tcW w:w="1361" w:type="dxa"/>
            <w:tcBorders>
              <w:top w:val="nil"/>
              <w:bottom w:val="nil"/>
            </w:tcBorders>
          </w:tcPr>
          <w:p w14:paraId="5584C3F4" w14:textId="77777777" w:rsidR="00CF4AD4" w:rsidRDefault="00CF4AD4">
            <w:pPr>
              <w:pStyle w:val="ConsPlusNormal"/>
            </w:pPr>
          </w:p>
        </w:tc>
        <w:tc>
          <w:tcPr>
            <w:tcW w:w="1133" w:type="dxa"/>
            <w:tcBorders>
              <w:top w:val="nil"/>
              <w:bottom w:val="nil"/>
            </w:tcBorders>
          </w:tcPr>
          <w:p w14:paraId="615E3ACF" w14:textId="77777777" w:rsidR="00CF4AD4" w:rsidRDefault="00CF4AD4">
            <w:pPr>
              <w:pStyle w:val="ConsPlusNormal"/>
            </w:pPr>
          </w:p>
        </w:tc>
        <w:tc>
          <w:tcPr>
            <w:tcW w:w="1020" w:type="dxa"/>
            <w:tcBorders>
              <w:top w:val="nil"/>
              <w:bottom w:val="nil"/>
            </w:tcBorders>
          </w:tcPr>
          <w:p w14:paraId="770308DD" w14:textId="77777777" w:rsidR="00CF4AD4" w:rsidRDefault="00CF4AD4">
            <w:pPr>
              <w:pStyle w:val="ConsPlusNormal"/>
            </w:pPr>
          </w:p>
        </w:tc>
        <w:tc>
          <w:tcPr>
            <w:tcW w:w="1134" w:type="dxa"/>
            <w:tcBorders>
              <w:top w:val="nil"/>
              <w:bottom w:val="nil"/>
            </w:tcBorders>
          </w:tcPr>
          <w:p w14:paraId="4A77F52E" w14:textId="77777777" w:rsidR="00CF4AD4" w:rsidRDefault="00CF4AD4">
            <w:pPr>
              <w:pStyle w:val="ConsPlusNormal"/>
            </w:pPr>
          </w:p>
        </w:tc>
        <w:tc>
          <w:tcPr>
            <w:tcW w:w="1020" w:type="dxa"/>
            <w:tcBorders>
              <w:top w:val="nil"/>
              <w:bottom w:val="nil"/>
            </w:tcBorders>
          </w:tcPr>
          <w:p w14:paraId="7705B8F4" w14:textId="77777777" w:rsidR="00CF4AD4" w:rsidRDefault="00CF4AD4">
            <w:pPr>
              <w:pStyle w:val="ConsPlusNormal"/>
            </w:pPr>
          </w:p>
        </w:tc>
        <w:tc>
          <w:tcPr>
            <w:tcW w:w="850" w:type="dxa"/>
            <w:tcBorders>
              <w:top w:val="nil"/>
              <w:bottom w:val="nil"/>
            </w:tcBorders>
          </w:tcPr>
          <w:p w14:paraId="31956147" w14:textId="77777777" w:rsidR="00CF4AD4" w:rsidRDefault="00CF4AD4">
            <w:pPr>
              <w:pStyle w:val="ConsPlusNormal"/>
            </w:pPr>
          </w:p>
        </w:tc>
      </w:tr>
      <w:tr w:rsidR="00CF4AD4" w14:paraId="614DDC0D" w14:textId="77777777">
        <w:tblPrEx>
          <w:tblBorders>
            <w:insideH w:val="nil"/>
          </w:tblBorders>
        </w:tblPrEx>
        <w:tc>
          <w:tcPr>
            <w:tcW w:w="3175" w:type="dxa"/>
            <w:vMerge/>
          </w:tcPr>
          <w:p w14:paraId="01F14F42" w14:textId="77777777" w:rsidR="00CF4AD4" w:rsidRDefault="00CF4AD4">
            <w:pPr>
              <w:spacing w:after="1" w:line="0" w:lineRule="atLeast"/>
            </w:pPr>
          </w:p>
        </w:tc>
        <w:tc>
          <w:tcPr>
            <w:tcW w:w="1020" w:type="dxa"/>
            <w:tcBorders>
              <w:top w:val="nil"/>
              <w:bottom w:val="nil"/>
            </w:tcBorders>
          </w:tcPr>
          <w:p w14:paraId="217A371F" w14:textId="77777777" w:rsidR="00CF4AD4" w:rsidRDefault="00CF4AD4">
            <w:pPr>
              <w:pStyle w:val="ConsPlusNormal"/>
              <w:jc w:val="center"/>
            </w:pPr>
            <w:r>
              <w:t>35.6.1</w:t>
            </w:r>
          </w:p>
        </w:tc>
        <w:tc>
          <w:tcPr>
            <w:tcW w:w="1134" w:type="dxa"/>
            <w:tcBorders>
              <w:top w:val="nil"/>
              <w:bottom w:val="nil"/>
            </w:tcBorders>
          </w:tcPr>
          <w:p w14:paraId="68A1772E" w14:textId="77777777" w:rsidR="00CF4AD4" w:rsidRDefault="00CF4AD4">
            <w:pPr>
              <w:pStyle w:val="ConsPlusNormal"/>
              <w:jc w:val="center"/>
            </w:pPr>
            <w:r>
              <w:t>КТ</w:t>
            </w:r>
          </w:p>
        </w:tc>
        <w:tc>
          <w:tcPr>
            <w:tcW w:w="1361" w:type="dxa"/>
            <w:tcBorders>
              <w:top w:val="nil"/>
              <w:bottom w:val="nil"/>
            </w:tcBorders>
          </w:tcPr>
          <w:p w14:paraId="1566052B" w14:textId="77777777" w:rsidR="00CF4AD4" w:rsidRDefault="00CF4AD4">
            <w:pPr>
              <w:pStyle w:val="ConsPlusNormal"/>
            </w:pPr>
          </w:p>
        </w:tc>
        <w:tc>
          <w:tcPr>
            <w:tcW w:w="1361" w:type="dxa"/>
            <w:tcBorders>
              <w:top w:val="nil"/>
              <w:bottom w:val="nil"/>
            </w:tcBorders>
          </w:tcPr>
          <w:p w14:paraId="05E0F3DA" w14:textId="77777777" w:rsidR="00CF4AD4" w:rsidRDefault="00CF4AD4">
            <w:pPr>
              <w:pStyle w:val="ConsPlusNormal"/>
            </w:pPr>
          </w:p>
        </w:tc>
        <w:tc>
          <w:tcPr>
            <w:tcW w:w="1133" w:type="dxa"/>
            <w:tcBorders>
              <w:top w:val="nil"/>
              <w:bottom w:val="nil"/>
            </w:tcBorders>
          </w:tcPr>
          <w:p w14:paraId="21F7B2A3" w14:textId="77777777" w:rsidR="00CF4AD4" w:rsidRDefault="00CF4AD4">
            <w:pPr>
              <w:pStyle w:val="ConsPlusNormal"/>
            </w:pPr>
          </w:p>
        </w:tc>
        <w:tc>
          <w:tcPr>
            <w:tcW w:w="1020" w:type="dxa"/>
            <w:tcBorders>
              <w:top w:val="nil"/>
              <w:bottom w:val="nil"/>
            </w:tcBorders>
          </w:tcPr>
          <w:p w14:paraId="368CD2C9" w14:textId="77777777" w:rsidR="00CF4AD4" w:rsidRDefault="00CF4AD4">
            <w:pPr>
              <w:pStyle w:val="ConsPlusNormal"/>
            </w:pPr>
          </w:p>
        </w:tc>
        <w:tc>
          <w:tcPr>
            <w:tcW w:w="1134" w:type="dxa"/>
            <w:tcBorders>
              <w:top w:val="nil"/>
              <w:bottom w:val="nil"/>
            </w:tcBorders>
          </w:tcPr>
          <w:p w14:paraId="537F2C01" w14:textId="77777777" w:rsidR="00CF4AD4" w:rsidRDefault="00CF4AD4">
            <w:pPr>
              <w:pStyle w:val="ConsPlusNormal"/>
            </w:pPr>
          </w:p>
        </w:tc>
        <w:tc>
          <w:tcPr>
            <w:tcW w:w="1020" w:type="dxa"/>
            <w:tcBorders>
              <w:top w:val="nil"/>
              <w:bottom w:val="nil"/>
            </w:tcBorders>
          </w:tcPr>
          <w:p w14:paraId="50C80B0A" w14:textId="77777777" w:rsidR="00CF4AD4" w:rsidRDefault="00CF4AD4">
            <w:pPr>
              <w:pStyle w:val="ConsPlusNormal"/>
            </w:pPr>
          </w:p>
        </w:tc>
        <w:tc>
          <w:tcPr>
            <w:tcW w:w="850" w:type="dxa"/>
            <w:tcBorders>
              <w:top w:val="nil"/>
              <w:bottom w:val="nil"/>
            </w:tcBorders>
          </w:tcPr>
          <w:p w14:paraId="255C4EF5" w14:textId="77777777" w:rsidR="00CF4AD4" w:rsidRDefault="00CF4AD4">
            <w:pPr>
              <w:pStyle w:val="ConsPlusNormal"/>
            </w:pPr>
          </w:p>
        </w:tc>
      </w:tr>
      <w:tr w:rsidR="00CF4AD4" w14:paraId="52CC7147" w14:textId="77777777">
        <w:tblPrEx>
          <w:tblBorders>
            <w:insideH w:val="nil"/>
          </w:tblBorders>
        </w:tblPrEx>
        <w:tc>
          <w:tcPr>
            <w:tcW w:w="3175" w:type="dxa"/>
            <w:vMerge/>
          </w:tcPr>
          <w:p w14:paraId="02FFD0C4" w14:textId="77777777" w:rsidR="00CF4AD4" w:rsidRDefault="00CF4AD4">
            <w:pPr>
              <w:spacing w:after="1" w:line="0" w:lineRule="atLeast"/>
            </w:pPr>
          </w:p>
        </w:tc>
        <w:tc>
          <w:tcPr>
            <w:tcW w:w="1020" w:type="dxa"/>
            <w:tcBorders>
              <w:top w:val="nil"/>
              <w:bottom w:val="nil"/>
            </w:tcBorders>
          </w:tcPr>
          <w:p w14:paraId="2AF8B437" w14:textId="77777777" w:rsidR="00CF4AD4" w:rsidRDefault="00CF4AD4">
            <w:pPr>
              <w:pStyle w:val="ConsPlusNormal"/>
              <w:jc w:val="center"/>
            </w:pPr>
            <w:r>
              <w:t>35.6.2</w:t>
            </w:r>
          </w:p>
        </w:tc>
        <w:tc>
          <w:tcPr>
            <w:tcW w:w="1134" w:type="dxa"/>
            <w:tcBorders>
              <w:top w:val="nil"/>
              <w:bottom w:val="nil"/>
            </w:tcBorders>
          </w:tcPr>
          <w:p w14:paraId="222660A0" w14:textId="77777777" w:rsidR="00CF4AD4" w:rsidRDefault="00CF4AD4">
            <w:pPr>
              <w:pStyle w:val="ConsPlusNormal"/>
              <w:jc w:val="center"/>
            </w:pPr>
            <w:r>
              <w:t>МРТ</w:t>
            </w:r>
          </w:p>
        </w:tc>
        <w:tc>
          <w:tcPr>
            <w:tcW w:w="1361" w:type="dxa"/>
            <w:tcBorders>
              <w:top w:val="nil"/>
              <w:bottom w:val="nil"/>
            </w:tcBorders>
          </w:tcPr>
          <w:p w14:paraId="35559EE9" w14:textId="77777777" w:rsidR="00CF4AD4" w:rsidRDefault="00CF4AD4">
            <w:pPr>
              <w:pStyle w:val="ConsPlusNormal"/>
            </w:pPr>
          </w:p>
        </w:tc>
        <w:tc>
          <w:tcPr>
            <w:tcW w:w="1361" w:type="dxa"/>
            <w:tcBorders>
              <w:top w:val="nil"/>
              <w:bottom w:val="nil"/>
            </w:tcBorders>
          </w:tcPr>
          <w:p w14:paraId="30BE20BE" w14:textId="77777777" w:rsidR="00CF4AD4" w:rsidRDefault="00CF4AD4">
            <w:pPr>
              <w:pStyle w:val="ConsPlusNormal"/>
            </w:pPr>
          </w:p>
        </w:tc>
        <w:tc>
          <w:tcPr>
            <w:tcW w:w="1133" w:type="dxa"/>
            <w:tcBorders>
              <w:top w:val="nil"/>
              <w:bottom w:val="nil"/>
            </w:tcBorders>
          </w:tcPr>
          <w:p w14:paraId="08FAF989" w14:textId="77777777" w:rsidR="00CF4AD4" w:rsidRDefault="00CF4AD4">
            <w:pPr>
              <w:pStyle w:val="ConsPlusNormal"/>
            </w:pPr>
          </w:p>
        </w:tc>
        <w:tc>
          <w:tcPr>
            <w:tcW w:w="1020" w:type="dxa"/>
            <w:tcBorders>
              <w:top w:val="nil"/>
              <w:bottom w:val="nil"/>
            </w:tcBorders>
          </w:tcPr>
          <w:p w14:paraId="1F43AE73" w14:textId="77777777" w:rsidR="00CF4AD4" w:rsidRDefault="00CF4AD4">
            <w:pPr>
              <w:pStyle w:val="ConsPlusNormal"/>
            </w:pPr>
          </w:p>
        </w:tc>
        <w:tc>
          <w:tcPr>
            <w:tcW w:w="1134" w:type="dxa"/>
            <w:tcBorders>
              <w:top w:val="nil"/>
              <w:bottom w:val="nil"/>
            </w:tcBorders>
          </w:tcPr>
          <w:p w14:paraId="028835AB" w14:textId="77777777" w:rsidR="00CF4AD4" w:rsidRDefault="00CF4AD4">
            <w:pPr>
              <w:pStyle w:val="ConsPlusNormal"/>
            </w:pPr>
          </w:p>
        </w:tc>
        <w:tc>
          <w:tcPr>
            <w:tcW w:w="1020" w:type="dxa"/>
            <w:tcBorders>
              <w:top w:val="nil"/>
              <w:bottom w:val="nil"/>
            </w:tcBorders>
          </w:tcPr>
          <w:p w14:paraId="3E7F83F7" w14:textId="77777777" w:rsidR="00CF4AD4" w:rsidRDefault="00CF4AD4">
            <w:pPr>
              <w:pStyle w:val="ConsPlusNormal"/>
            </w:pPr>
          </w:p>
        </w:tc>
        <w:tc>
          <w:tcPr>
            <w:tcW w:w="850" w:type="dxa"/>
            <w:tcBorders>
              <w:top w:val="nil"/>
              <w:bottom w:val="nil"/>
            </w:tcBorders>
          </w:tcPr>
          <w:p w14:paraId="3CF65FF8" w14:textId="77777777" w:rsidR="00CF4AD4" w:rsidRDefault="00CF4AD4">
            <w:pPr>
              <w:pStyle w:val="ConsPlusNormal"/>
            </w:pPr>
          </w:p>
        </w:tc>
      </w:tr>
      <w:tr w:rsidR="00CF4AD4" w14:paraId="08D87463" w14:textId="77777777">
        <w:tblPrEx>
          <w:tblBorders>
            <w:insideH w:val="nil"/>
          </w:tblBorders>
        </w:tblPrEx>
        <w:tc>
          <w:tcPr>
            <w:tcW w:w="3175" w:type="dxa"/>
            <w:vMerge/>
          </w:tcPr>
          <w:p w14:paraId="082295E0" w14:textId="77777777" w:rsidR="00CF4AD4" w:rsidRDefault="00CF4AD4">
            <w:pPr>
              <w:spacing w:after="1" w:line="0" w:lineRule="atLeast"/>
            </w:pPr>
          </w:p>
        </w:tc>
        <w:tc>
          <w:tcPr>
            <w:tcW w:w="1020" w:type="dxa"/>
            <w:tcBorders>
              <w:top w:val="nil"/>
              <w:bottom w:val="nil"/>
            </w:tcBorders>
          </w:tcPr>
          <w:p w14:paraId="31DC6720" w14:textId="77777777" w:rsidR="00CF4AD4" w:rsidRDefault="00CF4AD4">
            <w:pPr>
              <w:pStyle w:val="ConsPlusNormal"/>
              <w:jc w:val="center"/>
            </w:pPr>
            <w:r>
              <w:t>35.6.3</w:t>
            </w:r>
          </w:p>
        </w:tc>
        <w:tc>
          <w:tcPr>
            <w:tcW w:w="1134" w:type="dxa"/>
            <w:tcBorders>
              <w:top w:val="nil"/>
              <w:bottom w:val="nil"/>
            </w:tcBorders>
          </w:tcPr>
          <w:p w14:paraId="6F6D0BAB" w14:textId="77777777" w:rsidR="00CF4AD4" w:rsidRDefault="00CF4AD4">
            <w:pPr>
              <w:pStyle w:val="ConsPlusNormal"/>
              <w:jc w:val="center"/>
            </w:pPr>
            <w:r>
              <w:t>УЗИ сердечно-сосудистой системы</w:t>
            </w:r>
          </w:p>
        </w:tc>
        <w:tc>
          <w:tcPr>
            <w:tcW w:w="1361" w:type="dxa"/>
            <w:tcBorders>
              <w:top w:val="nil"/>
              <w:bottom w:val="nil"/>
            </w:tcBorders>
          </w:tcPr>
          <w:p w14:paraId="45657F2E" w14:textId="77777777" w:rsidR="00CF4AD4" w:rsidRDefault="00CF4AD4">
            <w:pPr>
              <w:pStyle w:val="ConsPlusNormal"/>
            </w:pPr>
          </w:p>
        </w:tc>
        <w:tc>
          <w:tcPr>
            <w:tcW w:w="1361" w:type="dxa"/>
            <w:tcBorders>
              <w:top w:val="nil"/>
              <w:bottom w:val="nil"/>
            </w:tcBorders>
          </w:tcPr>
          <w:p w14:paraId="61CCDC74" w14:textId="77777777" w:rsidR="00CF4AD4" w:rsidRDefault="00CF4AD4">
            <w:pPr>
              <w:pStyle w:val="ConsPlusNormal"/>
            </w:pPr>
          </w:p>
        </w:tc>
        <w:tc>
          <w:tcPr>
            <w:tcW w:w="1133" w:type="dxa"/>
            <w:tcBorders>
              <w:top w:val="nil"/>
              <w:bottom w:val="nil"/>
            </w:tcBorders>
          </w:tcPr>
          <w:p w14:paraId="0B3238B1" w14:textId="77777777" w:rsidR="00CF4AD4" w:rsidRDefault="00CF4AD4">
            <w:pPr>
              <w:pStyle w:val="ConsPlusNormal"/>
            </w:pPr>
          </w:p>
        </w:tc>
        <w:tc>
          <w:tcPr>
            <w:tcW w:w="1020" w:type="dxa"/>
            <w:tcBorders>
              <w:top w:val="nil"/>
              <w:bottom w:val="nil"/>
            </w:tcBorders>
          </w:tcPr>
          <w:p w14:paraId="20B59D05" w14:textId="77777777" w:rsidR="00CF4AD4" w:rsidRDefault="00CF4AD4">
            <w:pPr>
              <w:pStyle w:val="ConsPlusNormal"/>
            </w:pPr>
          </w:p>
        </w:tc>
        <w:tc>
          <w:tcPr>
            <w:tcW w:w="1134" w:type="dxa"/>
            <w:tcBorders>
              <w:top w:val="nil"/>
              <w:bottom w:val="nil"/>
            </w:tcBorders>
          </w:tcPr>
          <w:p w14:paraId="72557D90" w14:textId="77777777" w:rsidR="00CF4AD4" w:rsidRDefault="00CF4AD4">
            <w:pPr>
              <w:pStyle w:val="ConsPlusNormal"/>
            </w:pPr>
          </w:p>
        </w:tc>
        <w:tc>
          <w:tcPr>
            <w:tcW w:w="1020" w:type="dxa"/>
            <w:tcBorders>
              <w:top w:val="nil"/>
              <w:bottom w:val="nil"/>
            </w:tcBorders>
          </w:tcPr>
          <w:p w14:paraId="54BEF8B8" w14:textId="77777777" w:rsidR="00CF4AD4" w:rsidRDefault="00CF4AD4">
            <w:pPr>
              <w:pStyle w:val="ConsPlusNormal"/>
            </w:pPr>
          </w:p>
        </w:tc>
        <w:tc>
          <w:tcPr>
            <w:tcW w:w="850" w:type="dxa"/>
            <w:tcBorders>
              <w:top w:val="nil"/>
              <w:bottom w:val="nil"/>
            </w:tcBorders>
          </w:tcPr>
          <w:p w14:paraId="3D588AFA" w14:textId="77777777" w:rsidR="00CF4AD4" w:rsidRDefault="00CF4AD4">
            <w:pPr>
              <w:pStyle w:val="ConsPlusNormal"/>
            </w:pPr>
          </w:p>
        </w:tc>
      </w:tr>
      <w:tr w:rsidR="00CF4AD4" w14:paraId="3AF7E75F" w14:textId="77777777">
        <w:tblPrEx>
          <w:tblBorders>
            <w:insideH w:val="nil"/>
          </w:tblBorders>
        </w:tblPrEx>
        <w:tc>
          <w:tcPr>
            <w:tcW w:w="3175" w:type="dxa"/>
            <w:vMerge/>
          </w:tcPr>
          <w:p w14:paraId="72F5AC17" w14:textId="77777777" w:rsidR="00CF4AD4" w:rsidRDefault="00CF4AD4">
            <w:pPr>
              <w:spacing w:after="1" w:line="0" w:lineRule="atLeast"/>
            </w:pPr>
          </w:p>
        </w:tc>
        <w:tc>
          <w:tcPr>
            <w:tcW w:w="1020" w:type="dxa"/>
            <w:tcBorders>
              <w:top w:val="nil"/>
              <w:bottom w:val="nil"/>
            </w:tcBorders>
          </w:tcPr>
          <w:p w14:paraId="55D7DC0D" w14:textId="77777777" w:rsidR="00CF4AD4" w:rsidRDefault="00CF4AD4">
            <w:pPr>
              <w:pStyle w:val="ConsPlusNormal"/>
              <w:jc w:val="center"/>
            </w:pPr>
            <w:r>
              <w:t>35.6.4</w:t>
            </w:r>
          </w:p>
        </w:tc>
        <w:tc>
          <w:tcPr>
            <w:tcW w:w="1134" w:type="dxa"/>
            <w:tcBorders>
              <w:top w:val="nil"/>
              <w:bottom w:val="nil"/>
            </w:tcBorders>
          </w:tcPr>
          <w:p w14:paraId="5521B590" w14:textId="77777777" w:rsidR="00CF4AD4" w:rsidRDefault="00CF4AD4">
            <w:pPr>
              <w:pStyle w:val="ConsPlusNormal"/>
              <w:jc w:val="center"/>
            </w:pPr>
            <w:r>
              <w:t xml:space="preserve">эндоскопическое </w:t>
            </w:r>
            <w:r>
              <w:lastRenderedPageBreak/>
              <w:t>диагностическое исследование</w:t>
            </w:r>
          </w:p>
        </w:tc>
        <w:tc>
          <w:tcPr>
            <w:tcW w:w="1361" w:type="dxa"/>
            <w:tcBorders>
              <w:top w:val="nil"/>
              <w:bottom w:val="nil"/>
            </w:tcBorders>
          </w:tcPr>
          <w:p w14:paraId="093F4329" w14:textId="77777777" w:rsidR="00CF4AD4" w:rsidRDefault="00CF4AD4">
            <w:pPr>
              <w:pStyle w:val="ConsPlusNormal"/>
            </w:pPr>
          </w:p>
        </w:tc>
        <w:tc>
          <w:tcPr>
            <w:tcW w:w="1361" w:type="dxa"/>
            <w:tcBorders>
              <w:top w:val="nil"/>
              <w:bottom w:val="nil"/>
            </w:tcBorders>
          </w:tcPr>
          <w:p w14:paraId="5B003A4F" w14:textId="77777777" w:rsidR="00CF4AD4" w:rsidRDefault="00CF4AD4">
            <w:pPr>
              <w:pStyle w:val="ConsPlusNormal"/>
            </w:pPr>
          </w:p>
        </w:tc>
        <w:tc>
          <w:tcPr>
            <w:tcW w:w="1133" w:type="dxa"/>
            <w:tcBorders>
              <w:top w:val="nil"/>
              <w:bottom w:val="nil"/>
            </w:tcBorders>
          </w:tcPr>
          <w:p w14:paraId="32C9CE4E" w14:textId="77777777" w:rsidR="00CF4AD4" w:rsidRDefault="00CF4AD4">
            <w:pPr>
              <w:pStyle w:val="ConsPlusNormal"/>
            </w:pPr>
          </w:p>
        </w:tc>
        <w:tc>
          <w:tcPr>
            <w:tcW w:w="1020" w:type="dxa"/>
            <w:tcBorders>
              <w:top w:val="nil"/>
              <w:bottom w:val="nil"/>
            </w:tcBorders>
          </w:tcPr>
          <w:p w14:paraId="02FC4581" w14:textId="77777777" w:rsidR="00CF4AD4" w:rsidRDefault="00CF4AD4">
            <w:pPr>
              <w:pStyle w:val="ConsPlusNormal"/>
            </w:pPr>
          </w:p>
        </w:tc>
        <w:tc>
          <w:tcPr>
            <w:tcW w:w="1134" w:type="dxa"/>
            <w:tcBorders>
              <w:top w:val="nil"/>
              <w:bottom w:val="nil"/>
            </w:tcBorders>
          </w:tcPr>
          <w:p w14:paraId="23031E10" w14:textId="77777777" w:rsidR="00CF4AD4" w:rsidRDefault="00CF4AD4">
            <w:pPr>
              <w:pStyle w:val="ConsPlusNormal"/>
            </w:pPr>
          </w:p>
        </w:tc>
        <w:tc>
          <w:tcPr>
            <w:tcW w:w="1020" w:type="dxa"/>
            <w:tcBorders>
              <w:top w:val="nil"/>
              <w:bottom w:val="nil"/>
            </w:tcBorders>
          </w:tcPr>
          <w:p w14:paraId="49A50822" w14:textId="77777777" w:rsidR="00CF4AD4" w:rsidRDefault="00CF4AD4">
            <w:pPr>
              <w:pStyle w:val="ConsPlusNormal"/>
            </w:pPr>
          </w:p>
        </w:tc>
        <w:tc>
          <w:tcPr>
            <w:tcW w:w="850" w:type="dxa"/>
            <w:tcBorders>
              <w:top w:val="nil"/>
              <w:bottom w:val="nil"/>
            </w:tcBorders>
          </w:tcPr>
          <w:p w14:paraId="5B35D34C" w14:textId="77777777" w:rsidR="00CF4AD4" w:rsidRDefault="00CF4AD4">
            <w:pPr>
              <w:pStyle w:val="ConsPlusNormal"/>
            </w:pPr>
          </w:p>
        </w:tc>
      </w:tr>
      <w:tr w:rsidR="00CF4AD4" w14:paraId="3BE7E3C6" w14:textId="77777777">
        <w:tblPrEx>
          <w:tblBorders>
            <w:insideH w:val="nil"/>
          </w:tblBorders>
        </w:tblPrEx>
        <w:tc>
          <w:tcPr>
            <w:tcW w:w="3175" w:type="dxa"/>
            <w:vMerge/>
          </w:tcPr>
          <w:p w14:paraId="5373FC68" w14:textId="77777777" w:rsidR="00CF4AD4" w:rsidRDefault="00CF4AD4">
            <w:pPr>
              <w:spacing w:after="1" w:line="0" w:lineRule="atLeast"/>
            </w:pPr>
          </w:p>
        </w:tc>
        <w:tc>
          <w:tcPr>
            <w:tcW w:w="1020" w:type="dxa"/>
            <w:tcBorders>
              <w:top w:val="nil"/>
              <w:bottom w:val="nil"/>
            </w:tcBorders>
          </w:tcPr>
          <w:p w14:paraId="23A6F3E8" w14:textId="77777777" w:rsidR="00CF4AD4" w:rsidRDefault="00CF4AD4">
            <w:pPr>
              <w:pStyle w:val="ConsPlusNormal"/>
              <w:jc w:val="center"/>
            </w:pPr>
            <w:r>
              <w:t>35.6.5</w:t>
            </w:r>
          </w:p>
        </w:tc>
        <w:tc>
          <w:tcPr>
            <w:tcW w:w="1134" w:type="dxa"/>
            <w:tcBorders>
              <w:top w:val="nil"/>
              <w:bottom w:val="nil"/>
            </w:tcBorders>
          </w:tcPr>
          <w:p w14:paraId="56E7C1C1" w14:textId="77777777" w:rsidR="00CF4AD4" w:rsidRDefault="00CF4AD4">
            <w:pPr>
              <w:pStyle w:val="ConsPlusNormal"/>
              <w:jc w:val="center"/>
            </w:pPr>
            <w:r>
              <w:t>молекулярно-генетическое исследование</w:t>
            </w:r>
          </w:p>
        </w:tc>
        <w:tc>
          <w:tcPr>
            <w:tcW w:w="1361" w:type="dxa"/>
            <w:tcBorders>
              <w:top w:val="nil"/>
              <w:bottom w:val="nil"/>
            </w:tcBorders>
          </w:tcPr>
          <w:p w14:paraId="1400E4FA" w14:textId="77777777" w:rsidR="00CF4AD4" w:rsidRDefault="00CF4AD4">
            <w:pPr>
              <w:pStyle w:val="ConsPlusNormal"/>
            </w:pPr>
          </w:p>
        </w:tc>
        <w:tc>
          <w:tcPr>
            <w:tcW w:w="1361" w:type="dxa"/>
            <w:tcBorders>
              <w:top w:val="nil"/>
              <w:bottom w:val="nil"/>
            </w:tcBorders>
          </w:tcPr>
          <w:p w14:paraId="015D18D3" w14:textId="77777777" w:rsidR="00CF4AD4" w:rsidRDefault="00CF4AD4">
            <w:pPr>
              <w:pStyle w:val="ConsPlusNormal"/>
            </w:pPr>
          </w:p>
        </w:tc>
        <w:tc>
          <w:tcPr>
            <w:tcW w:w="1133" w:type="dxa"/>
            <w:tcBorders>
              <w:top w:val="nil"/>
              <w:bottom w:val="nil"/>
            </w:tcBorders>
          </w:tcPr>
          <w:p w14:paraId="6B8E0D7F" w14:textId="77777777" w:rsidR="00CF4AD4" w:rsidRDefault="00CF4AD4">
            <w:pPr>
              <w:pStyle w:val="ConsPlusNormal"/>
            </w:pPr>
          </w:p>
        </w:tc>
        <w:tc>
          <w:tcPr>
            <w:tcW w:w="1020" w:type="dxa"/>
            <w:tcBorders>
              <w:top w:val="nil"/>
              <w:bottom w:val="nil"/>
            </w:tcBorders>
          </w:tcPr>
          <w:p w14:paraId="43A8BFD7" w14:textId="77777777" w:rsidR="00CF4AD4" w:rsidRDefault="00CF4AD4">
            <w:pPr>
              <w:pStyle w:val="ConsPlusNormal"/>
            </w:pPr>
          </w:p>
        </w:tc>
        <w:tc>
          <w:tcPr>
            <w:tcW w:w="1134" w:type="dxa"/>
            <w:tcBorders>
              <w:top w:val="nil"/>
              <w:bottom w:val="nil"/>
            </w:tcBorders>
          </w:tcPr>
          <w:p w14:paraId="3BD4867A" w14:textId="77777777" w:rsidR="00CF4AD4" w:rsidRDefault="00CF4AD4">
            <w:pPr>
              <w:pStyle w:val="ConsPlusNormal"/>
            </w:pPr>
          </w:p>
        </w:tc>
        <w:tc>
          <w:tcPr>
            <w:tcW w:w="1020" w:type="dxa"/>
            <w:tcBorders>
              <w:top w:val="nil"/>
              <w:bottom w:val="nil"/>
            </w:tcBorders>
          </w:tcPr>
          <w:p w14:paraId="6337DB52" w14:textId="77777777" w:rsidR="00CF4AD4" w:rsidRDefault="00CF4AD4">
            <w:pPr>
              <w:pStyle w:val="ConsPlusNormal"/>
            </w:pPr>
          </w:p>
        </w:tc>
        <w:tc>
          <w:tcPr>
            <w:tcW w:w="850" w:type="dxa"/>
            <w:tcBorders>
              <w:top w:val="nil"/>
              <w:bottom w:val="nil"/>
            </w:tcBorders>
          </w:tcPr>
          <w:p w14:paraId="70E5D34B" w14:textId="77777777" w:rsidR="00CF4AD4" w:rsidRDefault="00CF4AD4">
            <w:pPr>
              <w:pStyle w:val="ConsPlusNormal"/>
            </w:pPr>
          </w:p>
        </w:tc>
      </w:tr>
      <w:tr w:rsidR="00CF4AD4" w14:paraId="178B1756" w14:textId="77777777">
        <w:tblPrEx>
          <w:tblBorders>
            <w:insideH w:val="nil"/>
          </w:tblBorders>
        </w:tblPrEx>
        <w:tc>
          <w:tcPr>
            <w:tcW w:w="3175" w:type="dxa"/>
            <w:vMerge/>
          </w:tcPr>
          <w:p w14:paraId="4A1A02C3" w14:textId="77777777" w:rsidR="00CF4AD4" w:rsidRDefault="00CF4AD4">
            <w:pPr>
              <w:spacing w:after="1" w:line="0" w:lineRule="atLeast"/>
            </w:pPr>
          </w:p>
        </w:tc>
        <w:tc>
          <w:tcPr>
            <w:tcW w:w="1020" w:type="dxa"/>
            <w:tcBorders>
              <w:top w:val="nil"/>
              <w:bottom w:val="nil"/>
            </w:tcBorders>
          </w:tcPr>
          <w:p w14:paraId="62E8D8E4" w14:textId="77777777" w:rsidR="00CF4AD4" w:rsidRDefault="00CF4AD4">
            <w:pPr>
              <w:pStyle w:val="ConsPlusNormal"/>
              <w:jc w:val="center"/>
            </w:pPr>
            <w:r>
              <w:t>35.6.6</w:t>
            </w:r>
          </w:p>
        </w:tc>
        <w:tc>
          <w:tcPr>
            <w:tcW w:w="1134" w:type="dxa"/>
            <w:tcBorders>
              <w:top w:val="nil"/>
              <w:bottom w:val="nil"/>
            </w:tcBorders>
          </w:tcPr>
          <w:p w14:paraId="19D58BCE" w14:textId="77777777" w:rsidR="00CF4AD4" w:rsidRDefault="00CF4AD4">
            <w:pPr>
              <w:pStyle w:val="ConsPlusNormal"/>
              <w:jc w:val="center"/>
            </w:pPr>
            <w:r>
              <w:t>патологоанатомическое исследование</w:t>
            </w:r>
          </w:p>
        </w:tc>
        <w:tc>
          <w:tcPr>
            <w:tcW w:w="1361" w:type="dxa"/>
            <w:tcBorders>
              <w:top w:val="nil"/>
              <w:bottom w:val="nil"/>
            </w:tcBorders>
          </w:tcPr>
          <w:p w14:paraId="306123AC" w14:textId="77777777" w:rsidR="00CF4AD4" w:rsidRDefault="00CF4AD4">
            <w:pPr>
              <w:pStyle w:val="ConsPlusNormal"/>
            </w:pPr>
          </w:p>
        </w:tc>
        <w:tc>
          <w:tcPr>
            <w:tcW w:w="1361" w:type="dxa"/>
            <w:tcBorders>
              <w:top w:val="nil"/>
              <w:bottom w:val="nil"/>
            </w:tcBorders>
          </w:tcPr>
          <w:p w14:paraId="19A23C0D" w14:textId="77777777" w:rsidR="00CF4AD4" w:rsidRDefault="00CF4AD4">
            <w:pPr>
              <w:pStyle w:val="ConsPlusNormal"/>
            </w:pPr>
          </w:p>
        </w:tc>
        <w:tc>
          <w:tcPr>
            <w:tcW w:w="1133" w:type="dxa"/>
            <w:tcBorders>
              <w:top w:val="nil"/>
              <w:bottom w:val="nil"/>
            </w:tcBorders>
          </w:tcPr>
          <w:p w14:paraId="7FE68BE5" w14:textId="77777777" w:rsidR="00CF4AD4" w:rsidRDefault="00CF4AD4">
            <w:pPr>
              <w:pStyle w:val="ConsPlusNormal"/>
            </w:pPr>
          </w:p>
        </w:tc>
        <w:tc>
          <w:tcPr>
            <w:tcW w:w="1020" w:type="dxa"/>
            <w:tcBorders>
              <w:top w:val="nil"/>
              <w:bottom w:val="nil"/>
            </w:tcBorders>
          </w:tcPr>
          <w:p w14:paraId="4A91D3D7" w14:textId="77777777" w:rsidR="00CF4AD4" w:rsidRDefault="00CF4AD4">
            <w:pPr>
              <w:pStyle w:val="ConsPlusNormal"/>
            </w:pPr>
          </w:p>
        </w:tc>
        <w:tc>
          <w:tcPr>
            <w:tcW w:w="1134" w:type="dxa"/>
            <w:tcBorders>
              <w:top w:val="nil"/>
              <w:bottom w:val="nil"/>
            </w:tcBorders>
          </w:tcPr>
          <w:p w14:paraId="5778BE7D" w14:textId="77777777" w:rsidR="00CF4AD4" w:rsidRDefault="00CF4AD4">
            <w:pPr>
              <w:pStyle w:val="ConsPlusNormal"/>
            </w:pPr>
          </w:p>
        </w:tc>
        <w:tc>
          <w:tcPr>
            <w:tcW w:w="1020" w:type="dxa"/>
            <w:tcBorders>
              <w:top w:val="nil"/>
              <w:bottom w:val="nil"/>
            </w:tcBorders>
          </w:tcPr>
          <w:p w14:paraId="4E30A404" w14:textId="77777777" w:rsidR="00CF4AD4" w:rsidRDefault="00CF4AD4">
            <w:pPr>
              <w:pStyle w:val="ConsPlusNormal"/>
            </w:pPr>
          </w:p>
        </w:tc>
        <w:tc>
          <w:tcPr>
            <w:tcW w:w="850" w:type="dxa"/>
            <w:tcBorders>
              <w:top w:val="nil"/>
              <w:bottom w:val="nil"/>
            </w:tcBorders>
          </w:tcPr>
          <w:p w14:paraId="3B1108CB" w14:textId="77777777" w:rsidR="00CF4AD4" w:rsidRDefault="00CF4AD4">
            <w:pPr>
              <w:pStyle w:val="ConsPlusNormal"/>
            </w:pPr>
          </w:p>
        </w:tc>
      </w:tr>
      <w:tr w:rsidR="00CF4AD4" w14:paraId="32F24EE5" w14:textId="77777777">
        <w:tblPrEx>
          <w:tblBorders>
            <w:insideH w:val="nil"/>
          </w:tblBorders>
        </w:tblPrEx>
        <w:tc>
          <w:tcPr>
            <w:tcW w:w="3175" w:type="dxa"/>
            <w:vMerge/>
          </w:tcPr>
          <w:p w14:paraId="4E0AEB93" w14:textId="77777777" w:rsidR="00CF4AD4" w:rsidRDefault="00CF4AD4">
            <w:pPr>
              <w:spacing w:after="1" w:line="0" w:lineRule="atLeast"/>
            </w:pPr>
          </w:p>
        </w:tc>
        <w:tc>
          <w:tcPr>
            <w:tcW w:w="1020" w:type="dxa"/>
            <w:tcBorders>
              <w:top w:val="nil"/>
              <w:bottom w:val="nil"/>
            </w:tcBorders>
          </w:tcPr>
          <w:p w14:paraId="13FC3C20" w14:textId="77777777" w:rsidR="00CF4AD4" w:rsidRDefault="00CF4AD4">
            <w:pPr>
              <w:pStyle w:val="ConsPlusNormal"/>
              <w:jc w:val="center"/>
            </w:pPr>
            <w:r>
              <w:t>35.6.7.</w:t>
            </w:r>
          </w:p>
        </w:tc>
        <w:tc>
          <w:tcPr>
            <w:tcW w:w="1134" w:type="dxa"/>
            <w:tcBorders>
              <w:top w:val="nil"/>
              <w:bottom w:val="nil"/>
            </w:tcBorders>
          </w:tcPr>
          <w:p w14:paraId="4E9B434F" w14:textId="77777777" w:rsidR="00CF4AD4" w:rsidRDefault="00CF4AD4">
            <w:pPr>
              <w:pStyle w:val="ConsPlusNormal"/>
              <w:jc w:val="center"/>
            </w:pPr>
            <w:r>
              <w:t>тестирование на выявление новой коронавирусной инфекции (COVID-19)</w:t>
            </w:r>
          </w:p>
        </w:tc>
        <w:tc>
          <w:tcPr>
            <w:tcW w:w="1361" w:type="dxa"/>
            <w:tcBorders>
              <w:top w:val="nil"/>
              <w:bottom w:val="nil"/>
            </w:tcBorders>
          </w:tcPr>
          <w:p w14:paraId="35720391" w14:textId="77777777" w:rsidR="00CF4AD4" w:rsidRDefault="00CF4AD4">
            <w:pPr>
              <w:pStyle w:val="ConsPlusNormal"/>
            </w:pPr>
          </w:p>
        </w:tc>
        <w:tc>
          <w:tcPr>
            <w:tcW w:w="1361" w:type="dxa"/>
            <w:tcBorders>
              <w:top w:val="nil"/>
              <w:bottom w:val="nil"/>
            </w:tcBorders>
          </w:tcPr>
          <w:p w14:paraId="71FFB1A8" w14:textId="77777777" w:rsidR="00CF4AD4" w:rsidRDefault="00CF4AD4">
            <w:pPr>
              <w:pStyle w:val="ConsPlusNormal"/>
            </w:pPr>
          </w:p>
        </w:tc>
        <w:tc>
          <w:tcPr>
            <w:tcW w:w="1133" w:type="dxa"/>
            <w:tcBorders>
              <w:top w:val="nil"/>
              <w:bottom w:val="nil"/>
            </w:tcBorders>
          </w:tcPr>
          <w:p w14:paraId="794F6E04" w14:textId="77777777" w:rsidR="00CF4AD4" w:rsidRDefault="00CF4AD4">
            <w:pPr>
              <w:pStyle w:val="ConsPlusNormal"/>
            </w:pPr>
          </w:p>
        </w:tc>
        <w:tc>
          <w:tcPr>
            <w:tcW w:w="1020" w:type="dxa"/>
            <w:tcBorders>
              <w:top w:val="nil"/>
              <w:bottom w:val="nil"/>
            </w:tcBorders>
          </w:tcPr>
          <w:p w14:paraId="773C968C" w14:textId="77777777" w:rsidR="00CF4AD4" w:rsidRDefault="00CF4AD4">
            <w:pPr>
              <w:pStyle w:val="ConsPlusNormal"/>
            </w:pPr>
          </w:p>
        </w:tc>
        <w:tc>
          <w:tcPr>
            <w:tcW w:w="1134" w:type="dxa"/>
            <w:tcBorders>
              <w:top w:val="nil"/>
              <w:bottom w:val="nil"/>
            </w:tcBorders>
          </w:tcPr>
          <w:p w14:paraId="6A6865E1" w14:textId="77777777" w:rsidR="00CF4AD4" w:rsidRDefault="00CF4AD4">
            <w:pPr>
              <w:pStyle w:val="ConsPlusNormal"/>
            </w:pPr>
          </w:p>
        </w:tc>
        <w:tc>
          <w:tcPr>
            <w:tcW w:w="1020" w:type="dxa"/>
            <w:tcBorders>
              <w:top w:val="nil"/>
              <w:bottom w:val="nil"/>
            </w:tcBorders>
          </w:tcPr>
          <w:p w14:paraId="42194DAB" w14:textId="77777777" w:rsidR="00CF4AD4" w:rsidRDefault="00CF4AD4">
            <w:pPr>
              <w:pStyle w:val="ConsPlusNormal"/>
            </w:pPr>
          </w:p>
        </w:tc>
        <w:tc>
          <w:tcPr>
            <w:tcW w:w="850" w:type="dxa"/>
            <w:tcBorders>
              <w:top w:val="nil"/>
              <w:bottom w:val="nil"/>
            </w:tcBorders>
          </w:tcPr>
          <w:p w14:paraId="5FC5664C" w14:textId="77777777" w:rsidR="00CF4AD4" w:rsidRDefault="00CF4AD4">
            <w:pPr>
              <w:pStyle w:val="ConsPlusNormal"/>
            </w:pPr>
          </w:p>
        </w:tc>
      </w:tr>
      <w:tr w:rsidR="00CF4AD4" w14:paraId="235EA1E7" w14:textId="77777777">
        <w:tc>
          <w:tcPr>
            <w:tcW w:w="3175" w:type="dxa"/>
            <w:vMerge/>
          </w:tcPr>
          <w:p w14:paraId="14C98681" w14:textId="77777777" w:rsidR="00CF4AD4" w:rsidRDefault="00CF4AD4">
            <w:pPr>
              <w:spacing w:after="1" w:line="0" w:lineRule="atLeast"/>
            </w:pPr>
          </w:p>
        </w:tc>
        <w:tc>
          <w:tcPr>
            <w:tcW w:w="1020" w:type="dxa"/>
            <w:tcBorders>
              <w:top w:val="nil"/>
            </w:tcBorders>
          </w:tcPr>
          <w:p w14:paraId="1239B824" w14:textId="77777777" w:rsidR="00CF4AD4" w:rsidRDefault="00CF4AD4">
            <w:pPr>
              <w:pStyle w:val="ConsPlusNormal"/>
              <w:jc w:val="center"/>
            </w:pPr>
            <w:r>
              <w:t>35.6.8</w:t>
            </w:r>
          </w:p>
        </w:tc>
        <w:tc>
          <w:tcPr>
            <w:tcW w:w="1134" w:type="dxa"/>
            <w:tcBorders>
              <w:top w:val="nil"/>
            </w:tcBorders>
          </w:tcPr>
          <w:p w14:paraId="4B59F62C" w14:textId="77777777" w:rsidR="00CF4AD4" w:rsidRDefault="00CF4AD4">
            <w:pPr>
              <w:pStyle w:val="ConsPlusNormal"/>
              <w:jc w:val="center"/>
            </w:pPr>
            <w:r>
              <w:t xml:space="preserve">обращение по заболеванию при оказании медицинской помощи </w:t>
            </w:r>
            <w:r>
              <w:lastRenderedPageBreak/>
              <w:t>по профилю "медицинская реабилитация"</w:t>
            </w:r>
          </w:p>
        </w:tc>
        <w:tc>
          <w:tcPr>
            <w:tcW w:w="1361" w:type="dxa"/>
            <w:tcBorders>
              <w:top w:val="nil"/>
            </w:tcBorders>
          </w:tcPr>
          <w:p w14:paraId="5545DF8F" w14:textId="77777777" w:rsidR="00CF4AD4" w:rsidRDefault="00CF4AD4">
            <w:pPr>
              <w:pStyle w:val="ConsPlusNormal"/>
            </w:pPr>
          </w:p>
        </w:tc>
        <w:tc>
          <w:tcPr>
            <w:tcW w:w="1361" w:type="dxa"/>
            <w:tcBorders>
              <w:top w:val="nil"/>
            </w:tcBorders>
          </w:tcPr>
          <w:p w14:paraId="749E482A" w14:textId="77777777" w:rsidR="00CF4AD4" w:rsidRDefault="00CF4AD4">
            <w:pPr>
              <w:pStyle w:val="ConsPlusNormal"/>
            </w:pPr>
          </w:p>
        </w:tc>
        <w:tc>
          <w:tcPr>
            <w:tcW w:w="1133" w:type="dxa"/>
            <w:tcBorders>
              <w:top w:val="nil"/>
            </w:tcBorders>
          </w:tcPr>
          <w:p w14:paraId="77435D94" w14:textId="77777777" w:rsidR="00CF4AD4" w:rsidRDefault="00CF4AD4">
            <w:pPr>
              <w:pStyle w:val="ConsPlusNormal"/>
            </w:pPr>
          </w:p>
        </w:tc>
        <w:tc>
          <w:tcPr>
            <w:tcW w:w="1020" w:type="dxa"/>
            <w:tcBorders>
              <w:top w:val="nil"/>
            </w:tcBorders>
          </w:tcPr>
          <w:p w14:paraId="6E69ED60" w14:textId="77777777" w:rsidR="00CF4AD4" w:rsidRDefault="00CF4AD4">
            <w:pPr>
              <w:pStyle w:val="ConsPlusNormal"/>
            </w:pPr>
          </w:p>
        </w:tc>
        <w:tc>
          <w:tcPr>
            <w:tcW w:w="1134" w:type="dxa"/>
            <w:tcBorders>
              <w:top w:val="nil"/>
            </w:tcBorders>
          </w:tcPr>
          <w:p w14:paraId="70C46A64" w14:textId="77777777" w:rsidR="00CF4AD4" w:rsidRDefault="00CF4AD4">
            <w:pPr>
              <w:pStyle w:val="ConsPlusNormal"/>
            </w:pPr>
          </w:p>
        </w:tc>
        <w:tc>
          <w:tcPr>
            <w:tcW w:w="1020" w:type="dxa"/>
            <w:tcBorders>
              <w:top w:val="nil"/>
            </w:tcBorders>
          </w:tcPr>
          <w:p w14:paraId="3A327B89" w14:textId="77777777" w:rsidR="00CF4AD4" w:rsidRDefault="00CF4AD4">
            <w:pPr>
              <w:pStyle w:val="ConsPlusNormal"/>
            </w:pPr>
          </w:p>
        </w:tc>
        <w:tc>
          <w:tcPr>
            <w:tcW w:w="850" w:type="dxa"/>
            <w:tcBorders>
              <w:top w:val="nil"/>
            </w:tcBorders>
          </w:tcPr>
          <w:p w14:paraId="3DB9FE54" w14:textId="77777777" w:rsidR="00CF4AD4" w:rsidRDefault="00CF4AD4">
            <w:pPr>
              <w:pStyle w:val="ConsPlusNormal"/>
            </w:pPr>
          </w:p>
        </w:tc>
      </w:tr>
      <w:tr w:rsidR="00CF4AD4" w14:paraId="19B060DE" w14:textId="77777777">
        <w:tc>
          <w:tcPr>
            <w:tcW w:w="3175" w:type="dxa"/>
          </w:tcPr>
          <w:p w14:paraId="0075D60A" w14:textId="77777777" w:rsidR="00CF4AD4" w:rsidRDefault="00CF4AD4">
            <w:pPr>
              <w:pStyle w:val="ConsPlusNormal"/>
            </w:pPr>
            <w:r>
              <w:t>специализированная медицинская помощь в стационарных условиях, в том числе:</w:t>
            </w:r>
          </w:p>
        </w:tc>
        <w:tc>
          <w:tcPr>
            <w:tcW w:w="1020" w:type="dxa"/>
          </w:tcPr>
          <w:p w14:paraId="43A0FD2C" w14:textId="77777777" w:rsidR="00CF4AD4" w:rsidRDefault="00CF4AD4">
            <w:pPr>
              <w:pStyle w:val="ConsPlusNormal"/>
              <w:jc w:val="center"/>
            </w:pPr>
            <w:r>
              <w:t>36</w:t>
            </w:r>
          </w:p>
        </w:tc>
        <w:tc>
          <w:tcPr>
            <w:tcW w:w="1134" w:type="dxa"/>
          </w:tcPr>
          <w:p w14:paraId="121D5C07" w14:textId="77777777" w:rsidR="00CF4AD4" w:rsidRDefault="00CF4AD4">
            <w:pPr>
              <w:pStyle w:val="ConsPlusNormal"/>
              <w:jc w:val="center"/>
            </w:pPr>
            <w:r>
              <w:t>случай госпитализации</w:t>
            </w:r>
          </w:p>
        </w:tc>
        <w:tc>
          <w:tcPr>
            <w:tcW w:w="1361" w:type="dxa"/>
          </w:tcPr>
          <w:p w14:paraId="0B602BB9" w14:textId="77777777" w:rsidR="00CF4AD4" w:rsidRDefault="00CF4AD4">
            <w:pPr>
              <w:pStyle w:val="ConsPlusNormal"/>
            </w:pPr>
          </w:p>
        </w:tc>
        <w:tc>
          <w:tcPr>
            <w:tcW w:w="1361" w:type="dxa"/>
          </w:tcPr>
          <w:p w14:paraId="037A0E02" w14:textId="77777777" w:rsidR="00CF4AD4" w:rsidRDefault="00CF4AD4">
            <w:pPr>
              <w:pStyle w:val="ConsPlusNormal"/>
            </w:pPr>
          </w:p>
        </w:tc>
        <w:tc>
          <w:tcPr>
            <w:tcW w:w="1133" w:type="dxa"/>
          </w:tcPr>
          <w:p w14:paraId="7C78263C" w14:textId="77777777" w:rsidR="00CF4AD4" w:rsidRDefault="00CF4AD4">
            <w:pPr>
              <w:pStyle w:val="ConsPlusNormal"/>
            </w:pPr>
          </w:p>
        </w:tc>
        <w:tc>
          <w:tcPr>
            <w:tcW w:w="1020" w:type="dxa"/>
          </w:tcPr>
          <w:p w14:paraId="285FBEE3" w14:textId="77777777" w:rsidR="00CF4AD4" w:rsidRDefault="00CF4AD4">
            <w:pPr>
              <w:pStyle w:val="ConsPlusNormal"/>
            </w:pPr>
          </w:p>
        </w:tc>
        <w:tc>
          <w:tcPr>
            <w:tcW w:w="1134" w:type="dxa"/>
          </w:tcPr>
          <w:p w14:paraId="7C2AE44D" w14:textId="77777777" w:rsidR="00CF4AD4" w:rsidRDefault="00CF4AD4">
            <w:pPr>
              <w:pStyle w:val="ConsPlusNormal"/>
            </w:pPr>
          </w:p>
        </w:tc>
        <w:tc>
          <w:tcPr>
            <w:tcW w:w="1020" w:type="dxa"/>
          </w:tcPr>
          <w:p w14:paraId="14855603" w14:textId="77777777" w:rsidR="00CF4AD4" w:rsidRDefault="00CF4AD4">
            <w:pPr>
              <w:pStyle w:val="ConsPlusNormal"/>
            </w:pPr>
          </w:p>
        </w:tc>
        <w:tc>
          <w:tcPr>
            <w:tcW w:w="850" w:type="dxa"/>
          </w:tcPr>
          <w:p w14:paraId="5A416444" w14:textId="77777777" w:rsidR="00CF4AD4" w:rsidRDefault="00CF4AD4">
            <w:pPr>
              <w:pStyle w:val="ConsPlusNormal"/>
            </w:pPr>
          </w:p>
        </w:tc>
      </w:tr>
      <w:tr w:rsidR="00CF4AD4" w14:paraId="69BF5D5C" w14:textId="77777777">
        <w:tc>
          <w:tcPr>
            <w:tcW w:w="3175" w:type="dxa"/>
          </w:tcPr>
          <w:p w14:paraId="1E80E829" w14:textId="77777777" w:rsidR="00CF4AD4" w:rsidRDefault="00CF4AD4">
            <w:pPr>
              <w:pStyle w:val="ConsPlusNormal"/>
            </w:pPr>
            <w:r>
              <w:t>медицинская помощь по профилю "онкология"</w:t>
            </w:r>
          </w:p>
        </w:tc>
        <w:tc>
          <w:tcPr>
            <w:tcW w:w="1020" w:type="dxa"/>
          </w:tcPr>
          <w:p w14:paraId="5257399F" w14:textId="77777777" w:rsidR="00CF4AD4" w:rsidRDefault="00CF4AD4">
            <w:pPr>
              <w:pStyle w:val="ConsPlusNormal"/>
              <w:jc w:val="center"/>
            </w:pPr>
            <w:r>
              <w:t>36.1</w:t>
            </w:r>
          </w:p>
        </w:tc>
        <w:tc>
          <w:tcPr>
            <w:tcW w:w="1134" w:type="dxa"/>
          </w:tcPr>
          <w:p w14:paraId="774A6299" w14:textId="77777777" w:rsidR="00CF4AD4" w:rsidRDefault="00CF4AD4">
            <w:pPr>
              <w:pStyle w:val="ConsPlusNormal"/>
              <w:jc w:val="center"/>
            </w:pPr>
            <w:r>
              <w:t>случай госпитализации</w:t>
            </w:r>
          </w:p>
        </w:tc>
        <w:tc>
          <w:tcPr>
            <w:tcW w:w="1361" w:type="dxa"/>
          </w:tcPr>
          <w:p w14:paraId="7BB57F9D" w14:textId="77777777" w:rsidR="00CF4AD4" w:rsidRDefault="00CF4AD4">
            <w:pPr>
              <w:pStyle w:val="ConsPlusNormal"/>
            </w:pPr>
          </w:p>
        </w:tc>
        <w:tc>
          <w:tcPr>
            <w:tcW w:w="1361" w:type="dxa"/>
          </w:tcPr>
          <w:p w14:paraId="7CEDA9EF" w14:textId="77777777" w:rsidR="00CF4AD4" w:rsidRDefault="00CF4AD4">
            <w:pPr>
              <w:pStyle w:val="ConsPlusNormal"/>
            </w:pPr>
          </w:p>
        </w:tc>
        <w:tc>
          <w:tcPr>
            <w:tcW w:w="1133" w:type="dxa"/>
          </w:tcPr>
          <w:p w14:paraId="449D386D" w14:textId="77777777" w:rsidR="00CF4AD4" w:rsidRDefault="00CF4AD4">
            <w:pPr>
              <w:pStyle w:val="ConsPlusNormal"/>
            </w:pPr>
          </w:p>
        </w:tc>
        <w:tc>
          <w:tcPr>
            <w:tcW w:w="1020" w:type="dxa"/>
          </w:tcPr>
          <w:p w14:paraId="5E8A7826" w14:textId="77777777" w:rsidR="00CF4AD4" w:rsidRDefault="00CF4AD4">
            <w:pPr>
              <w:pStyle w:val="ConsPlusNormal"/>
            </w:pPr>
          </w:p>
        </w:tc>
        <w:tc>
          <w:tcPr>
            <w:tcW w:w="1134" w:type="dxa"/>
          </w:tcPr>
          <w:p w14:paraId="01303FBF" w14:textId="77777777" w:rsidR="00CF4AD4" w:rsidRDefault="00CF4AD4">
            <w:pPr>
              <w:pStyle w:val="ConsPlusNormal"/>
            </w:pPr>
          </w:p>
        </w:tc>
        <w:tc>
          <w:tcPr>
            <w:tcW w:w="1020" w:type="dxa"/>
          </w:tcPr>
          <w:p w14:paraId="330A321E" w14:textId="77777777" w:rsidR="00CF4AD4" w:rsidRDefault="00CF4AD4">
            <w:pPr>
              <w:pStyle w:val="ConsPlusNormal"/>
            </w:pPr>
          </w:p>
        </w:tc>
        <w:tc>
          <w:tcPr>
            <w:tcW w:w="850" w:type="dxa"/>
          </w:tcPr>
          <w:p w14:paraId="2931776D" w14:textId="77777777" w:rsidR="00CF4AD4" w:rsidRDefault="00CF4AD4">
            <w:pPr>
              <w:pStyle w:val="ConsPlusNormal"/>
            </w:pPr>
          </w:p>
        </w:tc>
      </w:tr>
      <w:tr w:rsidR="00CF4AD4" w14:paraId="70325D57" w14:textId="77777777">
        <w:tc>
          <w:tcPr>
            <w:tcW w:w="3175" w:type="dxa"/>
          </w:tcPr>
          <w:p w14:paraId="6D6D82ED" w14:textId="77777777" w:rsidR="00CF4AD4" w:rsidRDefault="00CF4AD4">
            <w:pPr>
              <w:pStyle w:val="ConsPlusNormal"/>
            </w:pPr>
            <w:r>
              <w:t>медицинская реабилитация в стационарных условиях</w:t>
            </w:r>
          </w:p>
        </w:tc>
        <w:tc>
          <w:tcPr>
            <w:tcW w:w="1020" w:type="dxa"/>
          </w:tcPr>
          <w:p w14:paraId="1D44A0DB" w14:textId="77777777" w:rsidR="00CF4AD4" w:rsidRDefault="00CF4AD4">
            <w:pPr>
              <w:pStyle w:val="ConsPlusNormal"/>
              <w:jc w:val="center"/>
            </w:pPr>
            <w:r>
              <w:t>36.2</w:t>
            </w:r>
          </w:p>
        </w:tc>
        <w:tc>
          <w:tcPr>
            <w:tcW w:w="1134" w:type="dxa"/>
          </w:tcPr>
          <w:p w14:paraId="6CDBB49E" w14:textId="77777777" w:rsidR="00CF4AD4" w:rsidRDefault="00CF4AD4">
            <w:pPr>
              <w:pStyle w:val="ConsPlusNormal"/>
              <w:jc w:val="center"/>
            </w:pPr>
            <w:r>
              <w:t>случай госпитализации</w:t>
            </w:r>
          </w:p>
        </w:tc>
        <w:tc>
          <w:tcPr>
            <w:tcW w:w="1361" w:type="dxa"/>
          </w:tcPr>
          <w:p w14:paraId="43AD010B" w14:textId="77777777" w:rsidR="00CF4AD4" w:rsidRDefault="00CF4AD4">
            <w:pPr>
              <w:pStyle w:val="ConsPlusNormal"/>
            </w:pPr>
          </w:p>
        </w:tc>
        <w:tc>
          <w:tcPr>
            <w:tcW w:w="1361" w:type="dxa"/>
          </w:tcPr>
          <w:p w14:paraId="5F0DCF59" w14:textId="77777777" w:rsidR="00CF4AD4" w:rsidRDefault="00CF4AD4">
            <w:pPr>
              <w:pStyle w:val="ConsPlusNormal"/>
            </w:pPr>
          </w:p>
        </w:tc>
        <w:tc>
          <w:tcPr>
            <w:tcW w:w="1133" w:type="dxa"/>
          </w:tcPr>
          <w:p w14:paraId="2FD866B2" w14:textId="77777777" w:rsidR="00CF4AD4" w:rsidRDefault="00CF4AD4">
            <w:pPr>
              <w:pStyle w:val="ConsPlusNormal"/>
            </w:pPr>
          </w:p>
        </w:tc>
        <w:tc>
          <w:tcPr>
            <w:tcW w:w="1020" w:type="dxa"/>
          </w:tcPr>
          <w:p w14:paraId="1BE87A95" w14:textId="77777777" w:rsidR="00CF4AD4" w:rsidRDefault="00CF4AD4">
            <w:pPr>
              <w:pStyle w:val="ConsPlusNormal"/>
            </w:pPr>
          </w:p>
        </w:tc>
        <w:tc>
          <w:tcPr>
            <w:tcW w:w="1134" w:type="dxa"/>
          </w:tcPr>
          <w:p w14:paraId="40B35748" w14:textId="77777777" w:rsidR="00CF4AD4" w:rsidRDefault="00CF4AD4">
            <w:pPr>
              <w:pStyle w:val="ConsPlusNormal"/>
            </w:pPr>
          </w:p>
        </w:tc>
        <w:tc>
          <w:tcPr>
            <w:tcW w:w="1020" w:type="dxa"/>
          </w:tcPr>
          <w:p w14:paraId="3B2844FD" w14:textId="77777777" w:rsidR="00CF4AD4" w:rsidRDefault="00CF4AD4">
            <w:pPr>
              <w:pStyle w:val="ConsPlusNormal"/>
            </w:pPr>
          </w:p>
        </w:tc>
        <w:tc>
          <w:tcPr>
            <w:tcW w:w="850" w:type="dxa"/>
          </w:tcPr>
          <w:p w14:paraId="12EB83F7" w14:textId="77777777" w:rsidR="00CF4AD4" w:rsidRDefault="00CF4AD4">
            <w:pPr>
              <w:pStyle w:val="ConsPlusNormal"/>
            </w:pPr>
          </w:p>
        </w:tc>
      </w:tr>
      <w:tr w:rsidR="00CF4AD4" w14:paraId="30199B77" w14:textId="77777777">
        <w:tc>
          <w:tcPr>
            <w:tcW w:w="3175" w:type="dxa"/>
          </w:tcPr>
          <w:p w14:paraId="5733BECD" w14:textId="77777777" w:rsidR="00CF4AD4" w:rsidRDefault="00CF4AD4">
            <w:pPr>
              <w:pStyle w:val="ConsPlusNormal"/>
            </w:pPr>
            <w:r>
              <w:t>высокотехнологичная медицинская помощь</w:t>
            </w:r>
          </w:p>
        </w:tc>
        <w:tc>
          <w:tcPr>
            <w:tcW w:w="1020" w:type="dxa"/>
          </w:tcPr>
          <w:p w14:paraId="772BA366" w14:textId="77777777" w:rsidR="00CF4AD4" w:rsidRDefault="00CF4AD4">
            <w:pPr>
              <w:pStyle w:val="ConsPlusNormal"/>
              <w:jc w:val="center"/>
            </w:pPr>
            <w:r>
              <w:t>36.3</w:t>
            </w:r>
          </w:p>
        </w:tc>
        <w:tc>
          <w:tcPr>
            <w:tcW w:w="1134" w:type="dxa"/>
          </w:tcPr>
          <w:p w14:paraId="60287398" w14:textId="77777777" w:rsidR="00CF4AD4" w:rsidRDefault="00CF4AD4">
            <w:pPr>
              <w:pStyle w:val="ConsPlusNormal"/>
              <w:jc w:val="center"/>
            </w:pPr>
            <w:r>
              <w:t>случай госпитализации</w:t>
            </w:r>
          </w:p>
        </w:tc>
        <w:tc>
          <w:tcPr>
            <w:tcW w:w="1361" w:type="dxa"/>
          </w:tcPr>
          <w:p w14:paraId="0AE76BA8" w14:textId="77777777" w:rsidR="00CF4AD4" w:rsidRDefault="00CF4AD4">
            <w:pPr>
              <w:pStyle w:val="ConsPlusNormal"/>
            </w:pPr>
          </w:p>
        </w:tc>
        <w:tc>
          <w:tcPr>
            <w:tcW w:w="1361" w:type="dxa"/>
          </w:tcPr>
          <w:p w14:paraId="6B19D2E9" w14:textId="77777777" w:rsidR="00CF4AD4" w:rsidRDefault="00CF4AD4">
            <w:pPr>
              <w:pStyle w:val="ConsPlusNormal"/>
            </w:pPr>
          </w:p>
        </w:tc>
        <w:tc>
          <w:tcPr>
            <w:tcW w:w="1133" w:type="dxa"/>
          </w:tcPr>
          <w:p w14:paraId="58BD2E67" w14:textId="77777777" w:rsidR="00CF4AD4" w:rsidRDefault="00CF4AD4">
            <w:pPr>
              <w:pStyle w:val="ConsPlusNormal"/>
            </w:pPr>
          </w:p>
        </w:tc>
        <w:tc>
          <w:tcPr>
            <w:tcW w:w="1020" w:type="dxa"/>
          </w:tcPr>
          <w:p w14:paraId="6CAA05B3" w14:textId="77777777" w:rsidR="00CF4AD4" w:rsidRDefault="00CF4AD4">
            <w:pPr>
              <w:pStyle w:val="ConsPlusNormal"/>
            </w:pPr>
          </w:p>
        </w:tc>
        <w:tc>
          <w:tcPr>
            <w:tcW w:w="1134" w:type="dxa"/>
          </w:tcPr>
          <w:p w14:paraId="51A98D87" w14:textId="77777777" w:rsidR="00CF4AD4" w:rsidRDefault="00CF4AD4">
            <w:pPr>
              <w:pStyle w:val="ConsPlusNormal"/>
            </w:pPr>
          </w:p>
        </w:tc>
        <w:tc>
          <w:tcPr>
            <w:tcW w:w="1020" w:type="dxa"/>
          </w:tcPr>
          <w:p w14:paraId="70A7444A" w14:textId="77777777" w:rsidR="00CF4AD4" w:rsidRDefault="00CF4AD4">
            <w:pPr>
              <w:pStyle w:val="ConsPlusNormal"/>
            </w:pPr>
          </w:p>
        </w:tc>
        <w:tc>
          <w:tcPr>
            <w:tcW w:w="850" w:type="dxa"/>
          </w:tcPr>
          <w:p w14:paraId="5BF3B953" w14:textId="77777777" w:rsidR="00CF4AD4" w:rsidRDefault="00CF4AD4">
            <w:pPr>
              <w:pStyle w:val="ConsPlusNormal"/>
            </w:pPr>
          </w:p>
        </w:tc>
      </w:tr>
      <w:tr w:rsidR="00CF4AD4" w14:paraId="1926DCA0" w14:textId="77777777">
        <w:tc>
          <w:tcPr>
            <w:tcW w:w="3175" w:type="dxa"/>
          </w:tcPr>
          <w:p w14:paraId="616DF6CD" w14:textId="77777777" w:rsidR="00CF4AD4" w:rsidRDefault="00CF4AD4">
            <w:pPr>
              <w:pStyle w:val="ConsPlusNormal"/>
            </w:pPr>
            <w:r>
              <w:t>медицинская помощь в условиях дневного стационара</w:t>
            </w:r>
          </w:p>
        </w:tc>
        <w:tc>
          <w:tcPr>
            <w:tcW w:w="1020" w:type="dxa"/>
          </w:tcPr>
          <w:p w14:paraId="52A1F6C1" w14:textId="77777777" w:rsidR="00CF4AD4" w:rsidRDefault="00CF4AD4">
            <w:pPr>
              <w:pStyle w:val="ConsPlusNormal"/>
              <w:jc w:val="center"/>
            </w:pPr>
            <w:r>
              <w:t>37</w:t>
            </w:r>
          </w:p>
        </w:tc>
        <w:tc>
          <w:tcPr>
            <w:tcW w:w="1134" w:type="dxa"/>
          </w:tcPr>
          <w:p w14:paraId="2A84339D" w14:textId="77777777" w:rsidR="00CF4AD4" w:rsidRDefault="00CF4AD4">
            <w:pPr>
              <w:pStyle w:val="ConsPlusNormal"/>
              <w:jc w:val="center"/>
            </w:pPr>
            <w:r>
              <w:t>случай лечения</w:t>
            </w:r>
          </w:p>
        </w:tc>
        <w:tc>
          <w:tcPr>
            <w:tcW w:w="1361" w:type="dxa"/>
          </w:tcPr>
          <w:p w14:paraId="2CBCDE49" w14:textId="77777777" w:rsidR="00CF4AD4" w:rsidRDefault="00CF4AD4">
            <w:pPr>
              <w:pStyle w:val="ConsPlusNormal"/>
            </w:pPr>
          </w:p>
        </w:tc>
        <w:tc>
          <w:tcPr>
            <w:tcW w:w="1361" w:type="dxa"/>
          </w:tcPr>
          <w:p w14:paraId="64A85E99" w14:textId="77777777" w:rsidR="00CF4AD4" w:rsidRDefault="00CF4AD4">
            <w:pPr>
              <w:pStyle w:val="ConsPlusNormal"/>
            </w:pPr>
          </w:p>
        </w:tc>
        <w:tc>
          <w:tcPr>
            <w:tcW w:w="1133" w:type="dxa"/>
          </w:tcPr>
          <w:p w14:paraId="2A4209BF" w14:textId="77777777" w:rsidR="00CF4AD4" w:rsidRDefault="00CF4AD4">
            <w:pPr>
              <w:pStyle w:val="ConsPlusNormal"/>
            </w:pPr>
          </w:p>
        </w:tc>
        <w:tc>
          <w:tcPr>
            <w:tcW w:w="1020" w:type="dxa"/>
          </w:tcPr>
          <w:p w14:paraId="427CA905" w14:textId="77777777" w:rsidR="00CF4AD4" w:rsidRDefault="00CF4AD4">
            <w:pPr>
              <w:pStyle w:val="ConsPlusNormal"/>
            </w:pPr>
          </w:p>
        </w:tc>
        <w:tc>
          <w:tcPr>
            <w:tcW w:w="1134" w:type="dxa"/>
          </w:tcPr>
          <w:p w14:paraId="436D0D57" w14:textId="77777777" w:rsidR="00CF4AD4" w:rsidRDefault="00CF4AD4">
            <w:pPr>
              <w:pStyle w:val="ConsPlusNormal"/>
            </w:pPr>
          </w:p>
        </w:tc>
        <w:tc>
          <w:tcPr>
            <w:tcW w:w="1020" w:type="dxa"/>
          </w:tcPr>
          <w:p w14:paraId="49A5AB5B" w14:textId="77777777" w:rsidR="00CF4AD4" w:rsidRDefault="00CF4AD4">
            <w:pPr>
              <w:pStyle w:val="ConsPlusNormal"/>
            </w:pPr>
          </w:p>
        </w:tc>
        <w:tc>
          <w:tcPr>
            <w:tcW w:w="850" w:type="dxa"/>
          </w:tcPr>
          <w:p w14:paraId="73AB9959" w14:textId="77777777" w:rsidR="00CF4AD4" w:rsidRDefault="00CF4AD4">
            <w:pPr>
              <w:pStyle w:val="ConsPlusNormal"/>
            </w:pPr>
          </w:p>
        </w:tc>
      </w:tr>
      <w:tr w:rsidR="00CF4AD4" w14:paraId="02842C18" w14:textId="77777777">
        <w:tc>
          <w:tcPr>
            <w:tcW w:w="3175" w:type="dxa"/>
          </w:tcPr>
          <w:p w14:paraId="02EAB22E" w14:textId="77777777" w:rsidR="00CF4AD4" w:rsidRDefault="00CF4AD4">
            <w:pPr>
              <w:pStyle w:val="ConsPlusNormal"/>
            </w:pPr>
            <w:r>
              <w:t>медицинская помощь по профилю "онкология"</w:t>
            </w:r>
          </w:p>
        </w:tc>
        <w:tc>
          <w:tcPr>
            <w:tcW w:w="1020" w:type="dxa"/>
          </w:tcPr>
          <w:p w14:paraId="00C25034" w14:textId="77777777" w:rsidR="00CF4AD4" w:rsidRDefault="00CF4AD4">
            <w:pPr>
              <w:pStyle w:val="ConsPlusNormal"/>
              <w:jc w:val="center"/>
            </w:pPr>
            <w:r>
              <w:t>37.1</w:t>
            </w:r>
          </w:p>
        </w:tc>
        <w:tc>
          <w:tcPr>
            <w:tcW w:w="1134" w:type="dxa"/>
          </w:tcPr>
          <w:p w14:paraId="398B84EE" w14:textId="77777777" w:rsidR="00CF4AD4" w:rsidRDefault="00CF4AD4">
            <w:pPr>
              <w:pStyle w:val="ConsPlusNormal"/>
              <w:jc w:val="center"/>
            </w:pPr>
            <w:r>
              <w:t>случай лечения</w:t>
            </w:r>
          </w:p>
        </w:tc>
        <w:tc>
          <w:tcPr>
            <w:tcW w:w="1361" w:type="dxa"/>
          </w:tcPr>
          <w:p w14:paraId="3877651D" w14:textId="77777777" w:rsidR="00CF4AD4" w:rsidRDefault="00CF4AD4">
            <w:pPr>
              <w:pStyle w:val="ConsPlusNormal"/>
            </w:pPr>
          </w:p>
        </w:tc>
        <w:tc>
          <w:tcPr>
            <w:tcW w:w="1361" w:type="dxa"/>
          </w:tcPr>
          <w:p w14:paraId="576EDB48" w14:textId="77777777" w:rsidR="00CF4AD4" w:rsidRDefault="00CF4AD4">
            <w:pPr>
              <w:pStyle w:val="ConsPlusNormal"/>
            </w:pPr>
          </w:p>
        </w:tc>
        <w:tc>
          <w:tcPr>
            <w:tcW w:w="1133" w:type="dxa"/>
          </w:tcPr>
          <w:p w14:paraId="52DF3983" w14:textId="77777777" w:rsidR="00CF4AD4" w:rsidRDefault="00CF4AD4">
            <w:pPr>
              <w:pStyle w:val="ConsPlusNormal"/>
            </w:pPr>
          </w:p>
        </w:tc>
        <w:tc>
          <w:tcPr>
            <w:tcW w:w="1020" w:type="dxa"/>
          </w:tcPr>
          <w:p w14:paraId="58AE470E" w14:textId="77777777" w:rsidR="00CF4AD4" w:rsidRDefault="00CF4AD4">
            <w:pPr>
              <w:pStyle w:val="ConsPlusNormal"/>
            </w:pPr>
          </w:p>
        </w:tc>
        <w:tc>
          <w:tcPr>
            <w:tcW w:w="1134" w:type="dxa"/>
          </w:tcPr>
          <w:p w14:paraId="30E8D694" w14:textId="77777777" w:rsidR="00CF4AD4" w:rsidRDefault="00CF4AD4">
            <w:pPr>
              <w:pStyle w:val="ConsPlusNormal"/>
            </w:pPr>
          </w:p>
        </w:tc>
        <w:tc>
          <w:tcPr>
            <w:tcW w:w="1020" w:type="dxa"/>
          </w:tcPr>
          <w:p w14:paraId="6F7CB438" w14:textId="77777777" w:rsidR="00CF4AD4" w:rsidRDefault="00CF4AD4">
            <w:pPr>
              <w:pStyle w:val="ConsPlusNormal"/>
            </w:pPr>
          </w:p>
        </w:tc>
        <w:tc>
          <w:tcPr>
            <w:tcW w:w="850" w:type="dxa"/>
          </w:tcPr>
          <w:p w14:paraId="1E1ABAFD" w14:textId="77777777" w:rsidR="00CF4AD4" w:rsidRDefault="00CF4AD4">
            <w:pPr>
              <w:pStyle w:val="ConsPlusNormal"/>
            </w:pPr>
          </w:p>
        </w:tc>
      </w:tr>
      <w:tr w:rsidR="00CF4AD4" w14:paraId="6BD94390" w14:textId="77777777">
        <w:tc>
          <w:tcPr>
            <w:tcW w:w="3175" w:type="dxa"/>
          </w:tcPr>
          <w:p w14:paraId="239C4054" w14:textId="77777777" w:rsidR="00CF4AD4" w:rsidRDefault="00CF4AD4">
            <w:pPr>
              <w:pStyle w:val="ConsPlusNormal"/>
            </w:pPr>
            <w:r>
              <w:t>при экстракорпоральном оплодотворении</w:t>
            </w:r>
          </w:p>
        </w:tc>
        <w:tc>
          <w:tcPr>
            <w:tcW w:w="1020" w:type="dxa"/>
          </w:tcPr>
          <w:p w14:paraId="3C5CA56B" w14:textId="77777777" w:rsidR="00CF4AD4" w:rsidRDefault="00CF4AD4">
            <w:pPr>
              <w:pStyle w:val="ConsPlusNormal"/>
              <w:jc w:val="center"/>
            </w:pPr>
            <w:r>
              <w:t>37.2</w:t>
            </w:r>
          </w:p>
        </w:tc>
        <w:tc>
          <w:tcPr>
            <w:tcW w:w="1134" w:type="dxa"/>
          </w:tcPr>
          <w:p w14:paraId="4942CE9D" w14:textId="77777777" w:rsidR="00CF4AD4" w:rsidRDefault="00CF4AD4">
            <w:pPr>
              <w:pStyle w:val="ConsPlusNormal"/>
              <w:jc w:val="center"/>
            </w:pPr>
            <w:r>
              <w:t>случай</w:t>
            </w:r>
          </w:p>
        </w:tc>
        <w:tc>
          <w:tcPr>
            <w:tcW w:w="1361" w:type="dxa"/>
          </w:tcPr>
          <w:p w14:paraId="22FD4796" w14:textId="77777777" w:rsidR="00CF4AD4" w:rsidRDefault="00CF4AD4">
            <w:pPr>
              <w:pStyle w:val="ConsPlusNormal"/>
            </w:pPr>
          </w:p>
        </w:tc>
        <w:tc>
          <w:tcPr>
            <w:tcW w:w="1361" w:type="dxa"/>
          </w:tcPr>
          <w:p w14:paraId="69B00434" w14:textId="77777777" w:rsidR="00CF4AD4" w:rsidRDefault="00CF4AD4">
            <w:pPr>
              <w:pStyle w:val="ConsPlusNormal"/>
            </w:pPr>
          </w:p>
        </w:tc>
        <w:tc>
          <w:tcPr>
            <w:tcW w:w="1133" w:type="dxa"/>
          </w:tcPr>
          <w:p w14:paraId="209E405E" w14:textId="77777777" w:rsidR="00CF4AD4" w:rsidRDefault="00CF4AD4">
            <w:pPr>
              <w:pStyle w:val="ConsPlusNormal"/>
            </w:pPr>
          </w:p>
        </w:tc>
        <w:tc>
          <w:tcPr>
            <w:tcW w:w="1020" w:type="dxa"/>
          </w:tcPr>
          <w:p w14:paraId="72182B30" w14:textId="77777777" w:rsidR="00CF4AD4" w:rsidRDefault="00CF4AD4">
            <w:pPr>
              <w:pStyle w:val="ConsPlusNormal"/>
            </w:pPr>
          </w:p>
        </w:tc>
        <w:tc>
          <w:tcPr>
            <w:tcW w:w="1134" w:type="dxa"/>
          </w:tcPr>
          <w:p w14:paraId="243DD6DC" w14:textId="77777777" w:rsidR="00CF4AD4" w:rsidRDefault="00CF4AD4">
            <w:pPr>
              <w:pStyle w:val="ConsPlusNormal"/>
            </w:pPr>
          </w:p>
        </w:tc>
        <w:tc>
          <w:tcPr>
            <w:tcW w:w="1020" w:type="dxa"/>
          </w:tcPr>
          <w:p w14:paraId="73688AAA" w14:textId="77777777" w:rsidR="00CF4AD4" w:rsidRDefault="00CF4AD4">
            <w:pPr>
              <w:pStyle w:val="ConsPlusNormal"/>
            </w:pPr>
          </w:p>
        </w:tc>
        <w:tc>
          <w:tcPr>
            <w:tcW w:w="850" w:type="dxa"/>
          </w:tcPr>
          <w:p w14:paraId="0C9C864F" w14:textId="77777777" w:rsidR="00CF4AD4" w:rsidRDefault="00CF4AD4">
            <w:pPr>
              <w:pStyle w:val="ConsPlusNormal"/>
            </w:pPr>
          </w:p>
        </w:tc>
      </w:tr>
      <w:tr w:rsidR="00CF4AD4" w14:paraId="0A185A09" w14:textId="77777777">
        <w:tc>
          <w:tcPr>
            <w:tcW w:w="3175" w:type="dxa"/>
          </w:tcPr>
          <w:p w14:paraId="0901D45E" w14:textId="77777777" w:rsidR="00CF4AD4" w:rsidRDefault="00CF4AD4">
            <w:pPr>
              <w:pStyle w:val="ConsPlusNormal"/>
            </w:pPr>
            <w:r>
              <w:t xml:space="preserve">паллиативная медицинская помощь в стационарных условиях </w:t>
            </w:r>
            <w:hyperlink w:anchor="P9432" w:history="1">
              <w:r>
                <w:rPr>
                  <w:color w:val="0000FF"/>
                </w:rPr>
                <w:t>&lt;***&gt;</w:t>
              </w:r>
            </w:hyperlink>
          </w:p>
        </w:tc>
        <w:tc>
          <w:tcPr>
            <w:tcW w:w="1020" w:type="dxa"/>
          </w:tcPr>
          <w:p w14:paraId="263CC0BD" w14:textId="77777777" w:rsidR="00CF4AD4" w:rsidRDefault="00CF4AD4">
            <w:pPr>
              <w:pStyle w:val="ConsPlusNormal"/>
              <w:jc w:val="center"/>
            </w:pPr>
            <w:r>
              <w:t>38</w:t>
            </w:r>
          </w:p>
        </w:tc>
        <w:tc>
          <w:tcPr>
            <w:tcW w:w="1134" w:type="dxa"/>
          </w:tcPr>
          <w:p w14:paraId="03BADB0B" w14:textId="77777777" w:rsidR="00CF4AD4" w:rsidRDefault="00CF4AD4">
            <w:pPr>
              <w:pStyle w:val="ConsPlusNormal"/>
              <w:jc w:val="center"/>
            </w:pPr>
            <w:r>
              <w:t>койко-день</w:t>
            </w:r>
          </w:p>
        </w:tc>
        <w:tc>
          <w:tcPr>
            <w:tcW w:w="1361" w:type="dxa"/>
          </w:tcPr>
          <w:p w14:paraId="3271FA4E" w14:textId="77777777" w:rsidR="00CF4AD4" w:rsidRDefault="00CF4AD4">
            <w:pPr>
              <w:pStyle w:val="ConsPlusNormal"/>
            </w:pPr>
          </w:p>
        </w:tc>
        <w:tc>
          <w:tcPr>
            <w:tcW w:w="1361" w:type="dxa"/>
          </w:tcPr>
          <w:p w14:paraId="599C5CD9" w14:textId="77777777" w:rsidR="00CF4AD4" w:rsidRDefault="00CF4AD4">
            <w:pPr>
              <w:pStyle w:val="ConsPlusNormal"/>
            </w:pPr>
          </w:p>
        </w:tc>
        <w:tc>
          <w:tcPr>
            <w:tcW w:w="1133" w:type="dxa"/>
          </w:tcPr>
          <w:p w14:paraId="5EA2DADB" w14:textId="77777777" w:rsidR="00CF4AD4" w:rsidRDefault="00CF4AD4">
            <w:pPr>
              <w:pStyle w:val="ConsPlusNormal"/>
            </w:pPr>
          </w:p>
        </w:tc>
        <w:tc>
          <w:tcPr>
            <w:tcW w:w="1020" w:type="dxa"/>
          </w:tcPr>
          <w:p w14:paraId="28B2DE39" w14:textId="77777777" w:rsidR="00CF4AD4" w:rsidRDefault="00CF4AD4">
            <w:pPr>
              <w:pStyle w:val="ConsPlusNormal"/>
            </w:pPr>
          </w:p>
        </w:tc>
        <w:tc>
          <w:tcPr>
            <w:tcW w:w="1134" w:type="dxa"/>
          </w:tcPr>
          <w:p w14:paraId="7104024D" w14:textId="77777777" w:rsidR="00CF4AD4" w:rsidRDefault="00CF4AD4">
            <w:pPr>
              <w:pStyle w:val="ConsPlusNormal"/>
            </w:pPr>
          </w:p>
        </w:tc>
        <w:tc>
          <w:tcPr>
            <w:tcW w:w="1020" w:type="dxa"/>
          </w:tcPr>
          <w:p w14:paraId="41D93CC2" w14:textId="77777777" w:rsidR="00CF4AD4" w:rsidRDefault="00CF4AD4">
            <w:pPr>
              <w:pStyle w:val="ConsPlusNormal"/>
            </w:pPr>
          </w:p>
        </w:tc>
        <w:tc>
          <w:tcPr>
            <w:tcW w:w="850" w:type="dxa"/>
          </w:tcPr>
          <w:p w14:paraId="45FCB0D3" w14:textId="77777777" w:rsidR="00CF4AD4" w:rsidRDefault="00CF4AD4">
            <w:pPr>
              <w:pStyle w:val="ConsPlusNormal"/>
            </w:pPr>
          </w:p>
        </w:tc>
      </w:tr>
      <w:tr w:rsidR="00CF4AD4" w14:paraId="16CCD955" w14:textId="77777777">
        <w:tc>
          <w:tcPr>
            <w:tcW w:w="3175" w:type="dxa"/>
          </w:tcPr>
          <w:p w14:paraId="6342B467" w14:textId="77777777" w:rsidR="00CF4AD4" w:rsidRDefault="00CF4AD4">
            <w:pPr>
              <w:pStyle w:val="ConsPlusNormal"/>
            </w:pPr>
            <w:r>
              <w:lastRenderedPageBreak/>
              <w:t>иные расходы</w:t>
            </w:r>
          </w:p>
        </w:tc>
        <w:tc>
          <w:tcPr>
            <w:tcW w:w="1020" w:type="dxa"/>
          </w:tcPr>
          <w:p w14:paraId="110FC8E9" w14:textId="77777777" w:rsidR="00CF4AD4" w:rsidRDefault="00CF4AD4">
            <w:pPr>
              <w:pStyle w:val="ConsPlusNormal"/>
              <w:jc w:val="center"/>
            </w:pPr>
            <w:r>
              <w:t>39</w:t>
            </w:r>
          </w:p>
        </w:tc>
        <w:tc>
          <w:tcPr>
            <w:tcW w:w="1134" w:type="dxa"/>
          </w:tcPr>
          <w:p w14:paraId="259B3EEE" w14:textId="77777777" w:rsidR="00CF4AD4" w:rsidRDefault="00CF4AD4">
            <w:pPr>
              <w:pStyle w:val="ConsPlusNormal"/>
            </w:pPr>
          </w:p>
        </w:tc>
        <w:tc>
          <w:tcPr>
            <w:tcW w:w="1361" w:type="dxa"/>
          </w:tcPr>
          <w:p w14:paraId="4FC9F159" w14:textId="77777777" w:rsidR="00CF4AD4" w:rsidRDefault="00CF4AD4">
            <w:pPr>
              <w:pStyle w:val="ConsPlusNormal"/>
            </w:pPr>
          </w:p>
        </w:tc>
        <w:tc>
          <w:tcPr>
            <w:tcW w:w="1361" w:type="dxa"/>
          </w:tcPr>
          <w:p w14:paraId="113CC8B7" w14:textId="77777777" w:rsidR="00CF4AD4" w:rsidRDefault="00CF4AD4">
            <w:pPr>
              <w:pStyle w:val="ConsPlusNormal"/>
            </w:pPr>
          </w:p>
        </w:tc>
        <w:tc>
          <w:tcPr>
            <w:tcW w:w="1133" w:type="dxa"/>
          </w:tcPr>
          <w:p w14:paraId="63ECBEBD" w14:textId="77777777" w:rsidR="00CF4AD4" w:rsidRDefault="00CF4AD4">
            <w:pPr>
              <w:pStyle w:val="ConsPlusNormal"/>
            </w:pPr>
          </w:p>
        </w:tc>
        <w:tc>
          <w:tcPr>
            <w:tcW w:w="1020" w:type="dxa"/>
          </w:tcPr>
          <w:p w14:paraId="0C5E4396" w14:textId="77777777" w:rsidR="00CF4AD4" w:rsidRDefault="00CF4AD4">
            <w:pPr>
              <w:pStyle w:val="ConsPlusNormal"/>
            </w:pPr>
          </w:p>
        </w:tc>
        <w:tc>
          <w:tcPr>
            <w:tcW w:w="1134" w:type="dxa"/>
          </w:tcPr>
          <w:p w14:paraId="17538CB0" w14:textId="77777777" w:rsidR="00CF4AD4" w:rsidRDefault="00CF4AD4">
            <w:pPr>
              <w:pStyle w:val="ConsPlusNormal"/>
            </w:pPr>
          </w:p>
        </w:tc>
        <w:tc>
          <w:tcPr>
            <w:tcW w:w="1020" w:type="dxa"/>
          </w:tcPr>
          <w:p w14:paraId="7B490271" w14:textId="77777777" w:rsidR="00CF4AD4" w:rsidRDefault="00CF4AD4">
            <w:pPr>
              <w:pStyle w:val="ConsPlusNormal"/>
            </w:pPr>
          </w:p>
        </w:tc>
        <w:tc>
          <w:tcPr>
            <w:tcW w:w="850" w:type="dxa"/>
          </w:tcPr>
          <w:p w14:paraId="3AEFA655" w14:textId="77777777" w:rsidR="00CF4AD4" w:rsidRDefault="00CF4AD4">
            <w:pPr>
              <w:pStyle w:val="ConsPlusNormal"/>
            </w:pPr>
          </w:p>
        </w:tc>
      </w:tr>
      <w:tr w:rsidR="00CF4AD4" w14:paraId="76F44788" w14:textId="77777777">
        <w:tc>
          <w:tcPr>
            <w:tcW w:w="3175" w:type="dxa"/>
          </w:tcPr>
          <w:p w14:paraId="4BBA4C2C" w14:textId="77777777" w:rsidR="00CF4AD4" w:rsidRDefault="00CF4AD4">
            <w:pPr>
              <w:pStyle w:val="ConsPlusNormal"/>
            </w:pPr>
            <w:r>
              <w:t>2. Медицинская помощь по видам и заболеваниям, установленным базовой программой (дополнительное финансовое обеспечение):</w:t>
            </w:r>
          </w:p>
        </w:tc>
        <w:tc>
          <w:tcPr>
            <w:tcW w:w="1020" w:type="dxa"/>
          </w:tcPr>
          <w:p w14:paraId="450919F6" w14:textId="77777777" w:rsidR="00CF4AD4" w:rsidRDefault="00CF4AD4">
            <w:pPr>
              <w:pStyle w:val="ConsPlusNormal"/>
              <w:jc w:val="center"/>
            </w:pPr>
            <w:r>
              <w:t>40</w:t>
            </w:r>
          </w:p>
        </w:tc>
        <w:tc>
          <w:tcPr>
            <w:tcW w:w="1134" w:type="dxa"/>
          </w:tcPr>
          <w:p w14:paraId="0935D461" w14:textId="77777777" w:rsidR="00CF4AD4" w:rsidRDefault="00CF4AD4">
            <w:pPr>
              <w:pStyle w:val="ConsPlusNormal"/>
            </w:pPr>
          </w:p>
        </w:tc>
        <w:tc>
          <w:tcPr>
            <w:tcW w:w="1361" w:type="dxa"/>
          </w:tcPr>
          <w:p w14:paraId="712130D4" w14:textId="77777777" w:rsidR="00CF4AD4" w:rsidRDefault="00CF4AD4">
            <w:pPr>
              <w:pStyle w:val="ConsPlusNormal"/>
            </w:pPr>
          </w:p>
        </w:tc>
        <w:tc>
          <w:tcPr>
            <w:tcW w:w="1361" w:type="dxa"/>
          </w:tcPr>
          <w:p w14:paraId="215B1992" w14:textId="77777777" w:rsidR="00CF4AD4" w:rsidRDefault="00CF4AD4">
            <w:pPr>
              <w:pStyle w:val="ConsPlusNormal"/>
            </w:pPr>
          </w:p>
        </w:tc>
        <w:tc>
          <w:tcPr>
            <w:tcW w:w="1133" w:type="dxa"/>
          </w:tcPr>
          <w:p w14:paraId="3EF0C6E3" w14:textId="77777777" w:rsidR="00CF4AD4" w:rsidRDefault="00CF4AD4">
            <w:pPr>
              <w:pStyle w:val="ConsPlusNormal"/>
            </w:pPr>
          </w:p>
        </w:tc>
        <w:tc>
          <w:tcPr>
            <w:tcW w:w="1020" w:type="dxa"/>
          </w:tcPr>
          <w:p w14:paraId="360ACBEE" w14:textId="77777777" w:rsidR="00CF4AD4" w:rsidRDefault="00CF4AD4">
            <w:pPr>
              <w:pStyle w:val="ConsPlusNormal"/>
            </w:pPr>
          </w:p>
        </w:tc>
        <w:tc>
          <w:tcPr>
            <w:tcW w:w="1134" w:type="dxa"/>
          </w:tcPr>
          <w:p w14:paraId="573E3EA7" w14:textId="77777777" w:rsidR="00CF4AD4" w:rsidRDefault="00CF4AD4">
            <w:pPr>
              <w:pStyle w:val="ConsPlusNormal"/>
            </w:pPr>
          </w:p>
        </w:tc>
        <w:tc>
          <w:tcPr>
            <w:tcW w:w="1020" w:type="dxa"/>
          </w:tcPr>
          <w:p w14:paraId="09F67AAB" w14:textId="77777777" w:rsidR="00CF4AD4" w:rsidRDefault="00CF4AD4">
            <w:pPr>
              <w:pStyle w:val="ConsPlusNormal"/>
            </w:pPr>
          </w:p>
        </w:tc>
        <w:tc>
          <w:tcPr>
            <w:tcW w:w="850" w:type="dxa"/>
          </w:tcPr>
          <w:p w14:paraId="4FCC981C" w14:textId="77777777" w:rsidR="00CF4AD4" w:rsidRDefault="00CF4AD4">
            <w:pPr>
              <w:pStyle w:val="ConsPlusNormal"/>
            </w:pPr>
          </w:p>
        </w:tc>
      </w:tr>
      <w:tr w:rsidR="00CF4AD4" w14:paraId="4B00B0FC" w14:textId="77777777">
        <w:tc>
          <w:tcPr>
            <w:tcW w:w="3175" w:type="dxa"/>
          </w:tcPr>
          <w:p w14:paraId="146912B0" w14:textId="77777777" w:rsidR="00CF4AD4" w:rsidRDefault="00CF4AD4">
            <w:pPr>
              <w:pStyle w:val="ConsPlusNormal"/>
            </w:pPr>
            <w:r>
              <w:t>скорая медицинская помощь</w:t>
            </w:r>
          </w:p>
        </w:tc>
        <w:tc>
          <w:tcPr>
            <w:tcW w:w="1020" w:type="dxa"/>
          </w:tcPr>
          <w:p w14:paraId="1DFE9B2B" w14:textId="77777777" w:rsidR="00CF4AD4" w:rsidRDefault="00CF4AD4">
            <w:pPr>
              <w:pStyle w:val="ConsPlusNormal"/>
              <w:jc w:val="center"/>
            </w:pPr>
            <w:r>
              <w:t>41</w:t>
            </w:r>
          </w:p>
        </w:tc>
        <w:tc>
          <w:tcPr>
            <w:tcW w:w="1134" w:type="dxa"/>
          </w:tcPr>
          <w:p w14:paraId="4B93810F" w14:textId="77777777" w:rsidR="00CF4AD4" w:rsidRDefault="00CF4AD4">
            <w:pPr>
              <w:pStyle w:val="ConsPlusNormal"/>
              <w:jc w:val="center"/>
            </w:pPr>
            <w:r>
              <w:t>вызов</w:t>
            </w:r>
          </w:p>
        </w:tc>
        <w:tc>
          <w:tcPr>
            <w:tcW w:w="1361" w:type="dxa"/>
          </w:tcPr>
          <w:p w14:paraId="74CAFE61" w14:textId="77777777" w:rsidR="00CF4AD4" w:rsidRDefault="00CF4AD4">
            <w:pPr>
              <w:pStyle w:val="ConsPlusNormal"/>
            </w:pPr>
          </w:p>
        </w:tc>
        <w:tc>
          <w:tcPr>
            <w:tcW w:w="1361" w:type="dxa"/>
          </w:tcPr>
          <w:p w14:paraId="2A8DB897" w14:textId="77777777" w:rsidR="00CF4AD4" w:rsidRDefault="00CF4AD4">
            <w:pPr>
              <w:pStyle w:val="ConsPlusNormal"/>
            </w:pPr>
          </w:p>
        </w:tc>
        <w:tc>
          <w:tcPr>
            <w:tcW w:w="1133" w:type="dxa"/>
          </w:tcPr>
          <w:p w14:paraId="19EF3B52" w14:textId="77777777" w:rsidR="00CF4AD4" w:rsidRDefault="00CF4AD4">
            <w:pPr>
              <w:pStyle w:val="ConsPlusNormal"/>
            </w:pPr>
          </w:p>
        </w:tc>
        <w:tc>
          <w:tcPr>
            <w:tcW w:w="1020" w:type="dxa"/>
          </w:tcPr>
          <w:p w14:paraId="09C370B0" w14:textId="77777777" w:rsidR="00CF4AD4" w:rsidRDefault="00CF4AD4">
            <w:pPr>
              <w:pStyle w:val="ConsPlusNormal"/>
            </w:pPr>
          </w:p>
        </w:tc>
        <w:tc>
          <w:tcPr>
            <w:tcW w:w="1134" w:type="dxa"/>
          </w:tcPr>
          <w:p w14:paraId="29C6D6BF" w14:textId="77777777" w:rsidR="00CF4AD4" w:rsidRDefault="00CF4AD4">
            <w:pPr>
              <w:pStyle w:val="ConsPlusNormal"/>
            </w:pPr>
          </w:p>
        </w:tc>
        <w:tc>
          <w:tcPr>
            <w:tcW w:w="1020" w:type="dxa"/>
          </w:tcPr>
          <w:p w14:paraId="4C2929D0" w14:textId="77777777" w:rsidR="00CF4AD4" w:rsidRDefault="00CF4AD4">
            <w:pPr>
              <w:pStyle w:val="ConsPlusNormal"/>
            </w:pPr>
          </w:p>
        </w:tc>
        <w:tc>
          <w:tcPr>
            <w:tcW w:w="850" w:type="dxa"/>
          </w:tcPr>
          <w:p w14:paraId="6235F4E4" w14:textId="77777777" w:rsidR="00CF4AD4" w:rsidRDefault="00CF4AD4">
            <w:pPr>
              <w:pStyle w:val="ConsPlusNormal"/>
            </w:pPr>
          </w:p>
        </w:tc>
      </w:tr>
      <w:tr w:rsidR="00CF4AD4" w14:paraId="3C34C3F3" w14:textId="77777777">
        <w:tc>
          <w:tcPr>
            <w:tcW w:w="3175" w:type="dxa"/>
            <w:vMerge w:val="restart"/>
          </w:tcPr>
          <w:p w14:paraId="74928B6F" w14:textId="77777777" w:rsidR="00CF4AD4" w:rsidRDefault="00CF4AD4">
            <w:pPr>
              <w:pStyle w:val="ConsPlusNormal"/>
            </w:pPr>
            <w:r>
              <w:t>медицинская помощь в амбулаторных условиях</w:t>
            </w:r>
          </w:p>
        </w:tc>
        <w:tc>
          <w:tcPr>
            <w:tcW w:w="1020" w:type="dxa"/>
            <w:tcBorders>
              <w:bottom w:val="nil"/>
            </w:tcBorders>
          </w:tcPr>
          <w:p w14:paraId="34FC2400" w14:textId="77777777" w:rsidR="00CF4AD4" w:rsidRDefault="00CF4AD4">
            <w:pPr>
              <w:pStyle w:val="ConsPlusNormal"/>
              <w:jc w:val="center"/>
            </w:pPr>
            <w:r>
              <w:t>42.1</w:t>
            </w:r>
          </w:p>
        </w:tc>
        <w:tc>
          <w:tcPr>
            <w:tcW w:w="1134" w:type="dxa"/>
            <w:tcBorders>
              <w:bottom w:val="nil"/>
            </w:tcBorders>
          </w:tcPr>
          <w:p w14:paraId="47FDE572" w14:textId="77777777" w:rsidR="00CF4AD4" w:rsidRDefault="00CF4AD4">
            <w:pPr>
              <w:pStyle w:val="ConsPlusNormal"/>
              <w:jc w:val="center"/>
            </w:pPr>
            <w:r>
              <w:t>комплексное посещение для проведения профилактических медицинских осмотров</w:t>
            </w:r>
          </w:p>
        </w:tc>
        <w:tc>
          <w:tcPr>
            <w:tcW w:w="1361" w:type="dxa"/>
            <w:tcBorders>
              <w:bottom w:val="nil"/>
            </w:tcBorders>
          </w:tcPr>
          <w:p w14:paraId="72583142" w14:textId="77777777" w:rsidR="00CF4AD4" w:rsidRDefault="00CF4AD4">
            <w:pPr>
              <w:pStyle w:val="ConsPlusNormal"/>
            </w:pPr>
          </w:p>
        </w:tc>
        <w:tc>
          <w:tcPr>
            <w:tcW w:w="1361" w:type="dxa"/>
            <w:tcBorders>
              <w:bottom w:val="nil"/>
            </w:tcBorders>
          </w:tcPr>
          <w:p w14:paraId="3C66B1EE" w14:textId="77777777" w:rsidR="00CF4AD4" w:rsidRDefault="00CF4AD4">
            <w:pPr>
              <w:pStyle w:val="ConsPlusNormal"/>
            </w:pPr>
          </w:p>
        </w:tc>
        <w:tc>
          <w:tcPr>
            <w:tcW w:w="1133" w:type="dxa"/>
            <w:tcBorders>
              <w:bottom w:val="nil"/>
            </w:tcBorders>
          </w:tcPr>
          <w:p w14:paraId="4AC4C22A" w14:textId="77777777" w:rsidR="00CF4AD4" w:rsidRDefault="00CF4AD4">
            <w:pPr>
              <w:pStyle w:val="ConsPlusNormal"/>
            </w:pPr>
          </w:p>
        </w:tc>
        <w:tc>
          <w:tcPr>
            <w:tcW w:w="1020" w:type="dxa"/>
            <w:tcBorders>
              <w:bottom w:val="nil"/>
            </w:tcBorders>
          </w:tcPr>
          <w:p w14:paraId="7959A2C4" w14:textId="77777777" w:rsidR="00CF4AD4" w:rsidRDefault="00CF4AD4">
            <w:pPr>
              <w:pStyle w:val="ConsPlusNormal"/>
            </w:pPr>
          </w:p>
        </w:tc>
        <w:tc>
          <w:tcPr>
            <w:tcW w:w="1134" w:type="dxa"/>
            <w:tcBorders>
              <w:bottom w:val="nil"/>
            </w:tcBorders>
          </w:tcPr>
          <w:p w14:paraId="7EC62D6A" w14:textId="77777777" w:rsidR="00CF4AD4" w:rsidRDefault="00CF4AD4">
            <w:pPr>
              <w:pStyle w:val="ConsPlusNormal"/>
            </w:pPr>
          </w:p>
        </w:tc>
        <w:tc>
          <w:tcPr>
            <w:tcW w:w="1020" w:type="dxa"/>
            <w:tcBorders>
              <w:bottom w:val="nil"/>
            </w:tcBorders>
          </w:tcPr>
          <w:p w14:paraId="13C93139" w14:textId="77777777" w:rsidR="00CF4AD4" w:rsidRDefault="00CF4AD4">
            <w:pPr>
              <w:pStyle w:val="ConsPlusNormal"/>
            </w:pPr>
          </w:p>
        </w:tc>
        <w:tc>
          <w:tcPr>
            <w:tcW w:w="850" w:type="dxa"/>
            <w:tcBorders>
              <w:bottom w:val="nil"/>
            </w:tcBorders>
          </w:tcPr>
          <w:p w14:paraId="287218F9" w14:textId="77777777" w:rsidR="00CF4AD4" w:rsidRDefault="00CF4AD4">
            <w:pPr>
              <w:pStyle w:val="ConsPlusNormal"/>
            </w:pPr>
          </w:p>
        </w:tc>
      </w:tr>
      <w:tr w:rsidR="00CF4AD4" w14:paraId="7C9BB516" w14:textId="77777777">
        <w:tblPrEx>
          <w:tblBorders>
            <w:insideH w:val="nil"/>
          </w:tblBorders>
        </w:tblPrEx>
        <w:tc>
          <w:tcPr>
            <w:tcW w:w="3175" w:type="dxa"/>
            <w:vMerge/>
          </w:tcPr>
          <w:p w14:paraId="4F4E23A8" w14:textId="77777777" w:rsidR="00CF4AD4" w:rsidRDefault="00CF4AD4">
            <w:pPr>
              <w:spacing w:after="1" w:line="0" w:lineRule="atLeast"/>
            </w:pPr>
          </w:p>
        </w:tc>
        <w:tc>
          <w:tcPr>
            <w:tcW w:w="1020" w:type="dxa"/>
            <w:tcBorders>
              <w:top w:val="nil"/>
              <w:bottom w:val="nil"/>
            </w:tcBorders>
          </w:tcPr>
          <w:p w14:paraId="03BAD0D5" w14:textId="77777777" w:rsidR="00CF4AD4" w:rsidRDefault="00CF4AD4">
            <w:pPr>
              <w:pStyle w:val="ConsPlusNormal"/>
              <w:jc w:val="center"/>
            </w:pPr>
            <w:r>
              <w:t>42.2.</w:t>
            </w:r>
          </w:p>
        </w:tc>
        <w:tc>
          <w:tcPr>
            <w:tcW w:w="1134" w:type="dxa"/>
            <w:tcBorders>
              <w:top w:val="nil"/>
              <w:bottom w:val="nil"/>
            </w:tcBorders>
          </w:tcPr>
          <w:p w14:paraId="30EA24F7" w14:textId="77777777" w:rsidR="00CF4AD4" w:rsidRDefault="00CF4AD4">
            <w:pPr>
              <w:pStyle w:val="ConsPlusNormal"/>
              <w:jc w:val="center"/>
            </w:pPr>
            <w:r>
              <w:t>комплексное посещение для проведения диспансеризации</w:t>
            </w:r>
          </w:p>
        </w:tc>
        <w:tc>
          <w:tcPr>
            <w:tcW w:w="1361" w:type="dxa"/>
            <w:tcBorders>
              <w:top w:val="nil"/>
              <w:bottom w:val="nil"/>
            </w:tcBorders>
          </w:tcPr>
          <w:p w14:paraId="2198EA4E" w14:textId="77777777" w:rsidR="00CF4AD4" w:rsidRDefault="00CF4AD4">
            <w:pPr>
              <w:pStyle w:val="ConsPlusNormal"/>
            </w:pPr>
          </w:p>
        </w:tc>
        <w:tc>
          <w:tcPr>
            <w:tcW w:w="1361" w:type="dxa"/>
            <w:tcBorders>
              <w:top w:val="nil"/>
              <w:bottom w:val="nil"/>
            </w:tcBorders>
          </w:tcPr>
          <w:p w14:paraId="02616C42" w14:textId="77777777" w:rsidR="00CF4AD4" w:rsidRDefault="00CF4AD4">
            <w:pPr>
              <w:pStyle w:val="ConsPlusNormal"/>
            </w:pPr>
          </w:p>
        </w:tc>
        <w:tc>
          <w:tcPr>
            <w:tcW w:w="1133" w:type="dxa"/>
            <w:tcBorders>
              <w:top w:val="nil"/>
              <w:bottom w:val="nil"/>
            </w:tcBorders>
          </w:tcPr>
          <w:p w14:paraId="6E82E31C" w14:textId="77777777" w:rsidR="00CF4AD4" w:rsidRDefault="00CF4AD4">
            <w:pPr>
              <w:pStyle w:val="ConsPlusNormal"/>
            </w:pPr>
          </w:p>
        </w:tc>
        <w:tc>
          <w:tcPr>
            <w:tcW w:w="1020" w:type="dxa"/>
            <w:tcBorders>
              <w:top w:val="nil"/>
              <w:bottom w:val="nil"/>
            </w:tcBorders>
          </w:tcPr>
          <w:p w14:paraId="2E4F9FC9" w14:textId="77777777" w:rsidR="00CF4AD4" w:rsidRDefault="00CF4AD4">
            <w:pPr>
              <w:pStyle w:val="ConsPlusNormal"/>
            </w:pPr>
          </w:p>
        </w:tc>
        <w:tc>
          <w:tcPr>
            <w:tcW w:w="1134" w:type="dxa"/>
            <w:tcBorders>
              <w:top w:val="nil"/>
              <w:bottom w:val="nil"/>
            </w:tcBorders>
          </w:tcPr>
          <w:p w14:paraId="3FB1C11B" w14:textId="77777777" w:rsidR="00CF4AD4" w:rsidRDefault="00CF4AD4">
            <w:pPr>
              <w:pStyle w:val="ConsPlusNormal"/>
            </w:pPr>
          </w:p>
        </w:tc>
        <w:tc>
          <w:tcPr>
            <w:tcW w:w="1020" w:type="dxa"/>
            <w:tcBorders>
              <w:top w:val="nil"/>
              <w:bottom w:val="nil"/>
            </w:tcBorders>
          </w:tcPr>
          <w:p w14:paraId="2149EF8B" w14:textId="77777777" w:rsidR="00CF4AD4" w:rsidRDefault="00CF4AD4">
            <w:pPr>
              <w:pStyle w:val="ConsPlusNormal"/>
            </w:pPr>
          </w:p>
        </w:tc>
        <w:tc>
          <w:tcPr>
            <w:tcW w:w="850" w:type="dxa"/>
            <w:tcBorders>
              <w:top w:val="nil"/>
              <w:bottom w:val="nil"/>
            </w:tcBorders>
          </w:tcPr>
          <w:p w14:paraId="2C776CF5" w14:textId="77777777" w:rsidR="00CF4AD4" w:rsidRDefault="00CF4AD4">
            <w:pPr>
              <w:pStyle w:val="ConsPlusNormal"/>
            </w:pPr>
          </w:p>
        </w:tc>
      </w:tr>
      <w:tr w:rsidR="00CF4AD4" w14:paraId="05F5E599" w14:textId="77777777">
        <w:tblPrEx>
          <w:tblBorders>
            <w:insideH w:val="nil"/>
          </w:tblBorders>
        </w:tblPrEx>
        <w:tc>
          <w:tcPr>
            <w:tcW w:w="3175" w:type="dxa"/>
            <w:vMerge/>
          </w:tcPr>
          <w:p w14:paraId="7C7F1522" w14:textId="77777777" w:rsidR="00CF4AD4" w:rsidRDefault="00CF4AD4">
            <w:pPr>
              <w:spacing w:after="1" w:line="0" w:lineRule="atLeast"/>
            </w:pPr>
          </w:p>
        </w:tc>
        <w:tc>
          <w:tcPr>
            <w:tcW w:w="1020" w:type="dxa"/>
            <w:tcBorders>
              <w:top w:val="nil"/>
              <w:bottom w:val="nil"/>
            </w:tcBorders>
          </w:tcPr>
          <w:p w14:paraId="325ABB34" w14:textId="77777777" w:rsidR="00CF4AD4" w:rsidRDefault="00CF4AD4">
            <w:pPr>
              <w:pStyle w:val="ConsPlusNormal"/>
              <w:jc w:val="center"/>
            </w:pPr>
            <w:r>
              <w:t>42.2.1</w:t>
            </w:r>
          </w:p>
        </w:tc>
        <w:tc>
          <w:tcPr>
            <w:tcW w:w="1134" w:type="dxa"/>
            <w:tcBorders>
              <w:top w:val="nil"/>
              <w:bottom w:val="nil"/>
            </w:tcBorders>
          </w:tcPr>
          <w:p w14:paraId="5DCC8B7C" w14:textId="77777777" w:rsidR="00CF4AD4" w:rsidRDefault="00CF4AD4">
            <w:pPr>
              <w:pStyle w:val="ConsPlusNormal"/>
              <w:jc w:val="center"/>
            </w:pPr>
            <w:r>
              <w:t>в том числе комплексное посещени</w:t>
            </w:r>
            <w:r>
              <w:lastRenderedPageBreak/>
              <w:t>е для проведения углубленной диспансеризации</w:t>
            </w:r>
          </w:p>
        </w:tc>
        <w:tc>
          <w:tcPr>
            <w:tcW w:w="1361" w:type="dxa"/>
            <w:tcBorders>
              <w:top w:val="nil"/>
              <w:bottom w:val="nil"/>
            </w:tcBorders>
          </w:tcPr>
          <w:p w14:paraId="0B100CD6" w14:textId="77777777" w:rsidR="00CF4AD4" w:rsidRDefault="00CF4AD4">
            <w:pPr>
              <w:pStyle w:val="ConsPlusNormal"/>
            </w:pPr>
          </w:p>
        </w:tc>
        <w:tc>
          <w:tcPr>
            <w:tcW w:w="1361" w:type="dxa"/>
            <w:tcBorders>
              <w:top w:val="nil"/>
              <w:bottom w:val="nil"/>
            </w:tcBorders>
          </w:tcPr>
          <w:p w14:paraId="01C919BB" w14:textId="77777777" w:rsidR="00CF4AD4" w:rsidRDefault="00CF4AD4">
            <w:pPr>
              <w:pStyle w:val="ConsPlusNormal"/>
            </w:pPr>
          </w:p>
        </w:tc>
        <w:tc>
          <w:tcPr>
            <w:tcW w:w="1133" w:type="dxa"/>
            <w:tcBorders>
              <w:top w:val="nil"/>
              <w:bottom w:val="nil"/>
            </w:tcBorders>
          </w:tcPr>
          <w:p w14:paraId="1AECBFF3" w14:textId="77777777" w:rsidR="00CF4AD4" w:rsidRDefault="00CF4AD4">
            <w:pPr>
              <w:pStyle w:val="ConsPlusNormal"/>
            </w:pPr>
          </w:p>
        </w:tc>
        <w:tc>
          <w:tcPr>
            <w:tcW w:w="1020" w:type="dxa"/>
            <w:tcBorders>
              <w:top w:val="nil"/>
              <w:bottom w:val="nil"/>
            </w:tcBorders>
          </w:tcPr>
          <w:p w14:paraId="078C9CC8" w14:textId="77777777" w:rsidR="00CF4AD4" w:rsidRDefault="00CF4AD4">
            <w:pPr>
              <w:pStyle w:val="ConsPlusNormal"/>
            </w:pPr>
          </w:p>
        </w:tc>
        <w:tc>
          <w:tcPr>
            <w:tcW w:w="1134" w:type="dxa"/>
            <w:tcBorders>
              <w:top w:val="nil"/>
              <w:bottom w:val="nil"/>
            </w:tcBorders>
          </w:tcPr>
          <w:p w14:paraId="3867646C" w14:textId="77777777" w:rsidR="00CF4AD4" w:rsidRDefault="00CF4AD4">
            <w:pPr>
              <w:pStyle w:val="ConsPlusNormal"/>
            </w:pPr>
          </w:p>
        </w:tc>
        <w:tc>
          <w:tcPr>
            <w:tcW w:w="1020" w:type="dxa"/>
            <w:tcBorders>
              <w:top w:val="nil"/>
              <w:bottom w:val="nil"/>
            </w:tcBorders>
          </w:tcPr>
          <w:p w14:paraId="71844CD0" w14:textId="77777777" w:rsidR="00CF4AD4" w:rsidRDefault="00CF4AD4">
            <w:pPr>
              <w:pStyle w:val="ConsPlusNormal"/>
            </w:pPr>
          </w:p>
        </w:tc>
        <w:tc>
          <w:tcPr>
            <w:tcW w:w="850" w:type="dxa"/>
            <w:tcBorders>
              <w:top w:val="nil"/>
              <w:bottom w:val="nil"/>
            </w:tcBorders>
          </w:tcPr>
          <w:p w14:paraId="7B83AFA2" w14:textId="77777777" w:rsidR="00CF4AD4" w:rsidRDefault="00CF4AD4">
            <w:pPr>
              <w:pStyle w:val="ConsPlusNormal"/>
            </w:pPr>
          </w:p>
        </w:tc>
      </w:tr>
      <w:tr w:rsidR="00CF4AD4" w14:paraId="69EAFCB2" w14:textId="77777777">
        <w:tblPrEx>
          <w:tblBorders>
            <w:insideH w:val="nil"/>
          </w:tblBorders>
        </w:tblPrEx>
        <w:tc>
          <w:tcPr>
            <w:tcW w:w="3175" w:type="dxa"/>
            <w:vMerge/>
          </w:tcPr>
          <w:p w14:paraId="4575C8EB" w14:textId="77777777" w:rsidR="00CF4AD4" w:rsidRDefault="00CF4AD4">
            <w:pPr>
              <w:spacing w:after="1" w:line="0" w:lineRule="atLeast"/>
            </w:pPr>
          </w:p>
        </w:tc>
        <w:tc>
          <w:tcPr>
            <w:tcW w:w="1020" w:type="dxa"/>
            <w:tcBorders>
              <w:top w:val="nil"/>
              <w:bottom w:val="nil"/>
            </w:tcBorders>
          </w:tcPr>
          <w:p w14:paraId="52A9AAE6" w14:textId="77777777" w:rsidR="00CF4AD4" w:rsidRDefault="00CF4AD4">
            <w:pPr>
              <w:pStyle w:val="ConsPlusNormal"/>
              <w:jc w:val="center"/>
            </w:pPr>
            <w:r>
              <w:t>42.3</w:t>
            </w:r>
          </w:p>
        </w:tc>
        <w:tc>
          <w:tcPr>
            <w:tcW w:w="1134" w:type="dxa"/>
            <w:tcBorders>
              <w:top w:val="nil"/>
              <w:bottom w:val="nil"/>
            </w:tcBorders>
          </w:tcPr>
          <w:p w14:paraId="520E16FD" w14:textId="77777777" w:rsidR="00CF4AD4" w:rsidRDefault="00CF4AD4">
            <w:pPr>
              <w:pStyle w:val="ConsPlusNormal"/>
              <w:jc w:val="center"/>
            </w:pPr>
            <w:r>
              <w:t>посещение с иными целями</w:t>
            </w:r>
          </w:p>
        </w:tc>
        <w:tc>
          <w:tcPr>
            <w:tcW w:w="1361" w:type="dxa"/>
            <w:tcBorders>
              <w:top w:val="nil"/>
              <w:bottom w:val="nil"/>
            </w:tcBorders>
          </w:tcPr>
          <w:p w14:paraId="0194D529" w14:textId="77777777" w:rsidR="00CF4AD4" w:rsidRDefault="00CF4AD4">
            <w:pPr>
              <w:pStyle w:val="ConsPlusNormal"/>
            </w:pPr>
          </w:p>
        </w:tc>
        <w:tc>
          <w:tcPr>
            <w:tcW w:w="1361" w:type="dxa"/>
            <w:tcBorders>
              <w:top w:val="nil"/>
              <w:bottom w:val="nil"/>
            </w:tcBorders>
          </w:tcPr>
          <w:p w14:paraId="45C232ED" w14:textId="77777777" w:rsidR="00CF4AD4" w:rsidRDefault="00CF4AD4">
            <w:pPr>
              <w:pStyle w:val="ConsPlusNormal"/>
            </w:pPr>
          </w:p>
        </w:tc>
        <w:tc>
          <w:tcPr>
            <w:tcW w:w="1133" w:type="dxa"/>
            <w:tcBorders>
              <w:top w:val="nil"/>
              <w:bottom w:val="nil"/>
            </w:tcBorders>
          </w:tcPr>
          <w:p w14:paraId="46288E4F" w14:textId="77777777" w:rsidR="00CF4AD4" w:rsidRDefault="00CF4AD4">
            <w:pPr>
              <w:pStyle w:val="ConsPlusNormal"/>
            </w:pPr>
          </w:p>
        </w:tc>
        <w:tc>
          <w:tcPr>
            <w:tcW w:w="1020" w:type="dxa"/>
            <w:tcBorders>
              <w:top w:val="nil"/>
              <w:bottom w:val="nil"/>
            </w:tcBorders>
          </w:tcPr>
          <w:p w14:paraId="1CE83455" w14:textId="77777777" w:rsidR="00CF4AD4" w:rsidRDefault="00CF4AD4">
            <w:pPr>
              <w:pStyle w:val="ConsPlusNormal"/>
            </w:pPr>
          </w:p>
        </w:tc>
        <w:tc>
          <w:tcPr>
            <w:tcW w:w="1134" w:type="dxa"/>
            <w:tcBorders>
              <w:top w:val="nil"/>
              <w:bottom w:val="nil"/>
            </w:tcBorders>
          </w:tcPr>
          <w:p w14:paraId="132C6D3C" w14:textId="77777777" w:rsidR="00CF4AD4" w:rsidRDefault="00CF4AD4">
            <w:pPr>
              <w:pStyle w:val="ConsPlusNormal"/>
            </w:pPr>
          </w:p>
        </w:tc>
        <w:tc>
          <w:tcPr>
            <w:tcW w:w="1020" w:type="dxa"/>
            <w:tcBorders>
              <w:top w:val="nil"/>
              <w:bottom w:val="nil"/>
            </w:tcBorders>
          </w:tcPr>
          <w:p w14:paraId="2A674DCC" w14:textId="77777777" w:rsidR="00CF4AD4" w:rsidRDefault="00CF4AD4">
            <w:pPr>
              <w:pStyle w:val="ConsPlusNormal"/>
            </w:pPr>
          </w:p>
        </w:tc>
        <w:tc>
          <w:tcPr>
            <w:tcW w:w="850" w:type="dxa"/>
            <w:tcBorders>
              <w:top w:val="nil"/>
              <w:bottom w:val="nil"/>
            </w:tcBorders>
          </w:tcPr>
          <w:p w14:paraId="58204B06" w14:textId="77777777" w:rsidR="00CF4AD4" w:rsidRDefault="00CF4AD4">
            <w:pPr>
              <w:pStyle w:val="ConsPlusNormal"/>
            </w:pPr>
          </w:p>
        </w:tc>
      </w:tr>
      <w:tr w:rsidR="00CF4AD4" w14:paraId="2FA0C4E1" w14:textId="77777777">
        <w:tblPrEx>
          <w:tblBorders>
            <w:insideH w:val="nil"/>
          </w:tblBorders>
        </w:tblPrEx>
        <w:tc>
          <w:tcPr>
            <w:tcW w:w="3175" w:type="dxa"/>
            <w:vMerge/>
          </w:tcPr>
          <w:p w14:paraId="76ED187F" w14:textId="77777777" w:rsidR="00CF4AD4" w:rsidRDefault="00CF4AD4">
            <w:pPr>
              <w:spacing w:after="1" w:line="0" w:lineRule="atLeast"/>
            </w:pPr>
          </w:p>
        </w:tc>
        <w:tc>
          <w:tcPr>
            <w:tcW w:w="1020" w:type="dxa"/>
            <w:tcBorders>
              <w:top w:val="nil"/>
              <w:bottom w:val="nil"/>
            </w:tcBorders>
          </w:tcPr>
          <w:p w14:paraId="00D1A631" w14:textId="77777777" w:rsidR="00CF4AD4" w:rsidRDefault="00CF4AD4">
            <w:pPr>
              <w:pStyle w:val="ConsPlusNormal"/>
              <w:jc w:val="center"/>
            </w:pPr>
            <w:r>
              <w:t>42.4</w:t>
            </w:r>
          </w:p>
        </w:tc>
        <w:tc>
          <w:tcPr>
            <w:tcW w:w="1134" w:type="dxa"/>
            <w:tcBorders>
              <w:top w:val="nil"/>
              <w:bottom w:val="nil"/>
            </w:tcBorders>
          </w:tcPr>
          <w:p w14:paraId="05E16891" w14:textId="77777777" w:rsidR="00CF4AD4" w:rsidRDefault="00CF4AD4">
            <w:pPr>
              <w:pStyle w:val="ConsPlusNormal"/>
              <w:jc w:val="center"/>
            </w:pPr>
            <w:r>
              <w:t>посещение по неотложной медицинской помощи</w:t>
            </w:r>
          </w:p>
        </w:tc>
        <w:tc>
          <w:tcPr>
            <w:tcW w:w="1361" w:type="dxa"/>
            <w:tcBorders>
              <w:top w:val="nil"/>
              <w:bottom w:val="nil"/>
            </w:tcBorders>
          </w:tcPr>
          <w:p w14:paraId="33753016" w14:textId="77777777" w:rsidR="00CF4AD4" w:rsidRDefault="00CF4AD4">
            <w:pPr>
              <w:pStyle w:val="ConsPlusNormal"/>
            </w:pPr>
          </w:p>
        </w:tc>
        <w:tc>
          <w:tcPr>
            <w:tcW w:w="1361" w:type="dxa"/>
            <w:tcBorders>
              <w:top w:val="nil"/>
              <w:bottom w:val="nil"/>
            </w:tcBorders>
          </w:tcPr>
          <w:p w14:paraId="31C27DD0" w14:textId="77777777" w:rsidR="00CF4AD4" w:rsidRDefault="00CF4AD4">
            <w:pPr>
              <w:pStyle w:val="ConsPlusNormal"/>
            </w:pPr>
          </w:p>
        </w:tc>
        <w:tc>
          <w:tcPr>
            <w:tcW w:w="1133" w:type="dxa"/>
            <w:tcBorders>
              <w:top w:val="nil"/>
              <w:bottom w:val="nil"/>
            </w:tcBorders>
          </w:tcPr>
          <w:p w14:paraId="0D61697F" w14:textId="77777777" w:rsidR="00CF4AD4" w:rsidRDefault="00CF4AD4">
            <w:pPr>
              <w:pStyle w:val="ConsPlusNormal"/>
            </w:pPr>
          </w:p>
        </w:tc>
        <w:tc>
          <w:tcPr>
            <w:tcW w:w="1020" w:type="dxa"/>
            <w:tcBorders>
              <w:top w:val="nil"/>
              <w:bottom w:val="nil"/>
            </w:tcBorders>
          </w:tcPr>
          <w:p w14:paraId="6D18EF8F" w14:textId="77777777" w:rsidR="00CF4AD4" w:rsidRDefault="00CF4AD4">
            <w:pPr>
              <w:pStyle w:val="ConsPlusNormal"/>
            </w:pPr>
          </w:p>
        </w:tc>
        <w:tc>
          <w:tcPr>
            <w:tcW w:w="1134" w:type="dxa"/>
            <w:tcBorders>
              <w:top w:val="nil"/>
              <w:bottom w:val="nil"/>
            </w:tcBorders>
          </w:tcPr>
          <w:p w14:paraId="70AB2EE7" w14:textId="77777777" w:rsidR="00CF4AD4" w:rsidRDefault="00CF4AD4">
            <w:pPr>
              <w:pStyle w:val="ConsPlusNormal"/>
            </w:pPr>
          </w:p>
        </w:tc>
        <w:tc>
          <w:tcPr>
            <w:tcW w:w="1020" w:type="dxa"/>
            <w:tcBorders>
              <w:top w:val="nil"/>
              <w:bottom w:val="nil"/>
            </w:tcBorders>
          </w:tcPr>
          <w:p w14:paraId="7233565E" w14:textId="77777777" w:rsidR="00CF4AD4" w:rsidRDefault="00CF4AD4">
            <w:pPr>
              <w:pStyle w:val="ConsPlusNormal"/>
            </w:pPr>
          </w:p>
        </w:tc>
        <w:tc>
          <w:tcPr>
            <w:tcW w:w="850" w:type="dxa"/>
            <w:tcBorders>
              <w:top w:val="nil"/>
              <w:bottom w:val="nil"/>
            </w:tcBorders>
          </w:tcPr>
          <w:p w14:paraId="36853721" w14:textId="77777777" w:rsidR="00CF4AD4" w:rsidRDefault="00CF4AD4">
            <w:pPr>
              <w:pStyle w:val="ConsPlusNormal"/>
            </w:pPr>
          </w:p>
        </w:tc>
      </w:tr>
      <w:tr w:rsidR="00CF4AD4" w14:paraId="0CF349BF" w14:textId="77777777">
        <w:tblPrEx>
          <w:tblBorders>
            <w:insideH w:val="nil"/>
          </w:tblBorders>
        </w:tblPrEx>
        <w:tc>
          <w:tcPr>
            <w:tcW w:w="3175" w:type="dxa"/>
            <w:vMerge/>
          </w:tcPr>
          <w:p w14:paraId="45ADC80D" w14:textId="77777777" w:rsidR="00CF4AD4" w:rsidRDefault="00CF4AD4">
            <w:pPr>
              <w:spacing w:after="1" w:line="0" w:lineRule="atLeast"/>
            </w:pPr>
          </w:p>
        </w:tc>
        <w:tc>
          <w:tcPr>
            <w:tcW w:w="1020" w:type="dxa"/>
            <w:tcBorders>
              <w:top w:val="nil"/>
              <w:bottom w:val="nil"/>
            </w:tcBorders>
          </w:tcPr>
          <w:p w14:paraId="36E06C2C" w14:textId="77777777" w:rsidR="00CF4AD4" w:rsidRDefault="00CF4AD4">
            <w:pPr>
              <w:pStyle w:val="ConsPlusNormal"/>
              <w:jc w:val="center"/>
            </w:pPr>
            <w:r>
              <w:t>42.5</w:t>
            </w:r>
          </w:p>
        </w:tc>
        <w:tc>
          <w:tcPr>
            <w:tcW w:w="1134" w:type="dxa"/>
            <w:tcBorders>
              <w:top w:val="nil"/>
              <w:bottom w:val="nil"/>
            </w:tcBorders>
          </w:tcPr>
          <w:p w14:paraId="5AA29878" w14:textId="77777777" w:rsidR="00CF4AD4" w:rsidRDefault="00CF4AD4">
            <w:pPr>
              <w:pStyle w:val="ConsPlusNormal"/>
              <w:jc w:val="center"/>
            </w:pPr>
            <w:r>
              <w:t>обращение</w:t>
            </w:r>
          </w:p>
        </w:tc>
        <w:tc>
          <w:tcPr>
            <w:tcW w:w="1361" w:type="dxa"/>
            <w:tcBorders>
              <w:top w:val="nil"/>
              <w:bottom w:val="nil"/>
            </w:tcBorders>
          </w:tcPr>
          <w:p w14:paraId="2AC00E2F" w14:textId="77777777" w:rsidR="00CF4AD4" w:rsidRDefault="00CF4AD4">
            <w:pPr>
              <w:pStyle w:val="ConsPlusNormal"/>
            </w:pPr>
          </w:p>
        </w:tc>
        <w:tc>
          <w:tcPr>
            <w:tcW w:w="1361" w:type="dxa"/>
            <w:tcBorders>
              <w:top w:val="nil"/>
              <w:bottom w:val="nil"/>
            </w:tcBorders>
          </w:tcPr>
          <w:p w14:paraId="24ECEBB4" w14:textId="77777777" w:rsidR="00CF4AD4" w:rsidRDefault="00CF4AD4">
            <w:pPr>
              <w:pStyle w:val="ConsPlusNormal"/>
            </w:pPr>
          </w:p>
        </w:tc>
        <w:tc>
          <w:tcPr>
            <w:tcW w:w="1133" w:type="dxa"/>
            <w:tcBorders>
              <w:top w:val="nil"/>
              <w:bottom w:val="nil"/>
            </w:tcBorders>
          </w:tcPr>
          <w:p w14:paraId="301B2EEF" w14:textId="77777777" w:rsidR="00CF4AD4" w:rsidRDefault="00CF4AD4">
            <w:pPr>
              <w:pStyle w:val="ConsPlusNormal"/>
            </w:pPr>
          </w:p>
        </w:tc>
        <w:tc>
          <w:tcPr>
            <w:tcW w:w="1020" w:type="dxa"/>
            <w:tcBorders>
              <w:top w:val="nil"/>
              <w:bottom w:val="nil"/>
            </w:tcBorders>
          </w:tcPr>
          <w:p w14:paraId="1DE458CC" w14:textId="77777777" w:rsidR="00CF4AD4" w:rsidRDefault="00CF4AD4">
            <w:pPr>
              <w:pStyle w:val="ConsPlusNormal"/>
            </w:pPr>
          </w:p>
        </w:tc>
        <w:tc>
          <w:tcPr>
            <w:tcW w:w="1134" w:type="dxa"/>
            <w:tcBorders>
              <w:top w:val="nil"/>
              <w:bottom w:val="nil"/>
            </w:tcBorders>
          </w:tcPr>
          <w:p w14:paraId="5C2F5902" w14:textId="77777777" w:rsidR="00CF4AD4" w:rsidRDefault="00CF4AD4">
            <w:pPr>
              <w:pStyle w:val="ConsPlusNormal"/>
            </w:pPr>
          </w:p>
        </w:tc>
        <w:tc>
          <w:tcPr>
            <w:tcW w:w="1020" w:type="dxa"/>
            <w:tcBorders>
              <w:top w:val="nil"/>
              <w:bottom w:val="nil"/>
            </w:tcBorders>
          </w:tcPr>
          <w:p w14:paraId="1F7685D5" w14:textId="77777777" w:rsidR="00CF4AD4" w:rsidRDefault="00CF4AD4">
            <w:pPr>
              <w:pStyle w:val="ConsPlusNormal"/>
            </w:pPr>
          </w:p>
        </w:tc>
        <w:tc>
          <w:tcPr>
            <w:tcW w:w="850" w:type="dxa"/>
            <w:tcBorders>
              <w:top w:val="nil"/>
              <w:bottom w:val="nil"/>
            </w:tcBorders>
          </w:tcPr>
          <w:p w14:paraId="20F909A2" w14:textId="77777777" w:rsidR="00CF4AD4" w:rsidRDefault="00CF4AD4">
            <w:pPr>
              <w:pStyle w:val="ConsPlusNormal"/>
            </w:pPr>
          </w:p>
        </w:tc>
      </w:tr>
      <w:tr w:rsidR="00CF4AD4" w14:paraId="2516DD98" w14:textId="77777777">
        <w:tblPrEx>
          <w:tblBorders>
            <w:insideH w:val="nil"/>
          </w:tblBorders>
        </w:tblPrEx>
        <w:tc>
          <w:tcPr>
            <w:tcW w:w="3175" w:type="dxa"/>
            <w:vMerge/>
          </w:tcPr>
          <w:p w14:paraId="6C60D935" w14:textId="77777777" w:rsidR="00CF4AD4" w:rsidRDefault="00CF4AD4">
            <w:pPr>
              <w:spacing w:after="1" w:line="0" w:lineRule="atLeast"/>
            </w:pPr>
          </w:p>
        </w:tc>
        <w:tc>
          <w:tcPr>
            <w:tcW w:w="1020" w:type="dxa"/>
            <w:tcBorders>
              <w:top w:val="nil"/>
              <w:bottom w:val="nil"/>
            </w:tcBorders>
          </w:tcPr>
          <w:p w14:paraId="5A79C8A1" w14:textId="77777777" w:rsidR="00CF4AD4" w:rsidRDefault="00CF4AD4">
            <w:pPr>
              <w:pStyle w:val="ConsPlusNormal"/>
              <w:jc w:val="center"/>
            </w:pPr>
            <w:r>
              <w:t>42.5.1</w:t>
            </w:r>
          </w:p>
        </w:tc>
        <w:tc>
          <w:tcPr>
            <w:tcW w:w="1134" w:type="dxa"/>
            <w:tcBorders>
              <w:top w:val="nil"/>
              <w:bottom w:val="nil"/>
            </w:tcBorders>
          </w:tcPr>
          <w:p w14:paraId="0D12A46E" w14:textId="77777777" w:rsidR="00CF4AD4" w:rsidRDefault="00CF4AD4">
            <w:pPr>
              <w:pStyle w:val="ConsPlusNormal"/>
              <w:jc w:val="center"/>
            </w:pPr>
            <w:r>
              <w:t>КТ</w:t>
            </w:r>
          </w:p>
        </w:tc>
        <w:tc>
          <w:tcPr>
            <w:tcW w:w="1361" w:type="dxa"/>
            <w:tcBorders>
              <w:top w:val="nil"/>
              <w:bottom w:val="nil"/>
            </w:tcBorders>
          </w:tcPr>
          <w:p w14:paraId="1F3ABE92" w14:textId="77777777" w:rsidR="00CF4AD4" w:rsidRDefault="00CF4AD4">
            <w:pPr>
              <w:pStyle w:val="ConsPlusNormal"/>
            </w:pPr>
          </w:p>
        </w:tc>
        <w:tc>
          <w:tcPr>
            <w:tcW w:w="1361" w:type="dxa"/>
            <w:tcBorders>
              <w:top w:val="nil"/>
              <w:bottom w:val="nil"/>
            </w:tcBorders>
          </w:tcPr>
          <w:p w14:paraId="2BAD99C4" w14:textId="77777777" w:rsidR="00CF4AD4" w:rsidRDefault="00CF4AD4">
            <w:pPr>
              <w:pStyle w:val="ConsPlusNormal"/>
            </w:pPr>
          </w:p>
        </w:tc>
        <w:tc>
          <w:tcPr>
            <w:tcW w:w="1133" w:type="dxa"/>
            <w:tcBorders>
              <w:top w:val="nil"/>
              <w:bottom w:val="nil"/>
            </w:tcBorders>
          </w:tcPr>
          <w:p w14:paraId="3DF0CCEB" w14:textId="77777777" w:rsidR="00CF4AD4" w:rsidRDefault="00CF4AD4">
            <w:pPr>
              <w:pStyle w:val="ConsPlusNormal"/>
            </w:pPr>
          </w:p>
        </w:tc>
        <w:tc>
          <w:tcPr>
            <w:tcW w:w="1020" w:type="dxa"/>
            <w:tcBorders>
              <w:top w:val="nil"/>
              <w:bottom w:val="nil"/>
            </w:tcBorders>
          </w:tcPr>
          <w:p w14:paraId="59F22F9B" w14:textId="77777777" w:rsidR="00CF4AD4" w:rsidRDefault="00CF4AD4">
            <w:pPr>
              <w:pStyle w:val="ConsPlusNormal"/>
            </w:pPr>
          </w:p>
        </w:tc>
        <w:tc>
          <w:tcPr>
            <w:tcW w:w="1134" w:type="dxa"/>
            <w:tcBorders>
              <w:top w:val="nil"/>
              <w:bottom w:val="nil"/>
            </w:tcBorders>
          </w:tcPr>
          <w:p w14:paraId="3B193E27" w14:textId="77777777" w:rsidR="00CF4AD4" w:rsidRDefault="00CF4AD4">
            <w:pPr>
              <w:pStyle w:val="ConsPlusNormal"/>
            </w:pPr>
          </w:p>
        </w:tc>
        <w:tc>
          <w:tcPr>
            <w:tcW w:w="1020" w:type="dxa"/>
            <w:tcBorders>
              <w:top w:val="nil"/>
              <w:bottom w:val="nil"/>
            </w:tcBorders>
          </w:tcPr>
          <w:p w14:paraId="527226C6" w14:textId="77777777" w:rsidR="00CF4AD4" w:rsidRDefault="00CF4AD4">
            <w:pPr>
              <w:pStyle w:val="ConsPlusNormal"/>
            </w:pPr>
          </w:p>
        </w:tc>
        <w:tc>
          <w:tcPr>
            <w:tcW w:w="850" w:type="dxa"/>
            <w:tcBorders>
              <w:top w:val="nil"/>
              <w:bottom w:val="nil"/>
            </w:tcBorders>
          </w:tcPr>
          <w:p w14:paraId="00465426" w14:textId="77777777" w:rsidR="00CF4AD4" w:rsidRDefault="00CF4AD4">
            <w:pPr>
              <w:pStyle w:val="ConsPlusNormal"/>
            </w:pPr>
          </w:p>
        </w:tc>
      </w:tr>
      <w:tr w:rsidR="00CF4AD4" w14:paraId="6E14668A" w14:textId="77777777">
        <w:tblPrEx>
          <w:tblBorders>
            <w:insideH w:val="nil"/>
          </w:tblBorders>
        </w:tblPrEx>
        <w:tc>
          <w:tcPr>
            <w:tcW w:w="3175" w:type="dxa"/>
            <w:vMerge/>
          </w:tcPr>
          <w:p w14:paraId="793FD500" w14:textId="77777777" w:rsidR="00CF4AD4" w:rsidRDefault="00CF4AD4">
            <w:pPr>
              <w:spacing w:after="1" w:line="0" w:lineRule="atLeast"/>
            </w:pPr>
          </w:p>
        </w:tc>
        <w:tc>
          <w:tcPr>
            <w:tcW w:w="1020" w:type="dxa"/>
            <w:tcBorders>
              <w:top w:val="nil"/>
              <w:bottom w:val="nil"/>
            </w:tcBorders>
          </w:tcPr>
          <w:p w14:paraId="20DB65DA" w14:textId="77777777" w:rsidR="00CF4AD4" w:rsidRDefault="00CF4AD4">
            <w:pPr>
              <w:pStyle w:val="ConsPlusNormal"/>
              <w:jc w:val="center"/>
            </w:pPr>
            <w:r>
              <w:t>42.5.2</w:t>
            </w:r>
          </w:p>
        </w:tc>
        <w:tc>
          <w:tcPr>
            <w:tcW w:w="1134" w:type="dxa"/>
            <w:tcBorders>
              <w:top w:val="nil"/>
              <w:bottom w:val="nil"/>
            </w:tcBorders>
          </w:tcPr>
          <w:p w14:paraId="1BDF119F" w14:textId="77777777" w:rsidR="00CF4AD4" w:rsidRDefault="00CF4AD4">
            <w:pPr>
              <w:pStyle w:val="ConsPlusNormal"/>
              <w:jc w:val="center"/>
            </w:pPr>
            <w:r>
              <w:t>МРТ</w:t>
            </w:r>
          </w:p>
        </w:tc>
        <w:tc>
          <w:tcPr>
            <w:tcW w:w="1361" w:type="dxa"/>
            <w:tcBorders>
              <w:top w:val="nil"/>
              <w:bottom w:val="nil"/>
            </w:tcBorders>
          </w:tcPr>
          <w:p w14:paraId="57B3C7CB" w14:textId="77777777" w:rsidR="00CF4AD4" w:rsidRDefault="00CF4AD4">
            <w:pPr>
              <w:pStyle w:val="ConsPlusNormal"/>
            </w:pPr>
          </w:p>
        </w:tc>
        <w:tc>
          <w:tcPr>
            <w:tcW w:w="1361" w:type="dxa"/>
            <w:tcBorders>
              <w:top w:val="nil"/>
              <w:bottom w:val="nil"/>
            </w:tcBorders>
          </w:tcPr>
          <w:p w14:paraId="27049814" w14:textId="77777777" w:rsidR="00CF4AD4" w:rsidRDefault="00CF4AD4">
            <w:pPr>
              <w:pStyle w:val="ConsPlusNormal"/>
            </w:pPr>
          </w:p>
        </w:tc>
        <w:tc>
          <w:tcPr>
            <w:tcW w:w="1133" w:type="dxa"/>
            <w:tcBorders>
              <w:top w:val="nil"/>
              <w:bottom w:val="nil"/>
            </w:tcBorders>
          </w:tcPr>
          <w:p w14:paraId="764B0F3A" w14:textId="77777777" w:rsidR="00CF4AD4" w:rsidRDefault="00CF4AD4">
            <w:pPr>
              <w:pStyle w:val="ConsPlusNormal"/>
            </w:pPr>
          </w:p>
        </w:tc>
        <w:tc>
          <w:tcPr>
            <w:tcW w:w="1020" w:type="dxa"/>
            <w:tcBorders>
              <w:top w:val="nil"/>
              <w:bottom w:val="nil"/>
            </w:tcBorders>
          </w:tcPr>
          <w:p w14:paraId="38942DB7" w14:textId="77777777" w:rsidR="00CF4AD4" w:rsidRDefault="00CF4AD4">
            <w:pPr>
              <w:pStyle w:val="ConsPlusNormal"/>
            </w:pPr>
          </w:p>
        </w:tc>
        <w:tc>
          <w:tcPr>
            <w:tcW w:w="1134" w:type="dxa"/>
            <w:tcBorders>
              <w:top w:val="nil"/>
              <w:bottom w:val="nil"/>
            </w:tcBorders>
          </w:tcPr>
          <w:p w14:paraId="27AA92E2" w14:textId="77777777" w:rsidR="00CF4AD4" w:rsidRDefault="00CF4AD4">
            <w:pPr>
              <w:pStyle w:val="ConsPlusNormal"/>
            </w:pPr>
          </w:p>
        </w:tc>
        <w:tc>
          <w:tcPr>
            <w:tcW w:w="1020" w:type="dxa"/>
            <w:tcBorders>
              <w:top w:val="nil"/>
              <w:bottom w:val="nil"/>
            </w:tcBorders>
          </w:tcPr>
          <w:p w14:paraId="55D1B3EE" w14:textId="77777777" w:rsidR="00CF4AD4" w:rsidRDefault="00CF4AD4">
            <w:pPr>
              <w:pStyle w:val="ConsPlusNormal"/>
            </w:pPr>
          </w:p>
        </w:tc>
        <w:tc>
          <w:tcPr>
            <w:tcW w:w="850" w:type="dxa"/>
            <w:tcBorders>
              <w:top w:val="nil"/>
              <w:bottom w:val="nil"/>
            </w:tcBorders>
          </w:tcPr>
          <w:p w14:paraId="68F08468" w14:textId="77777777" w:rsidR="00CF4AD4" w:rsidRDefault="00CF4AD4">
            <w:pPr>
              <w:pStyle w:val="ConsPlusNormal"/>
            </w:pPr>
          </w:p>
        </w:tc>
      </w:tr>
      <w:tr w:rsidR="00CF4AD4" w14:paraId="08DAA635" w14:textId="77777777">
        <w:tblPrEx>
          <w:tblBorders>
            <w:insideH w:val="nil"/>
          </w:tblBorders>
        </w:tblPrEx>
        <w:tc>
          <w:tcPr>
            <w:tcW w:w="3175" w:type="dxa"/>
            <w:vMerge/>
          </w:tcPr>
          <w:p w14:paraId="1FAEB764" w14:textId="77777777" w:rsidR="00CF4AD4" w:rsidRDefault="00CF4AD4">
            <w:pPr>
              <w:spacing w:after="1" w:line="0" w:lineRule="atLeast"/>
            </w:pPr>
          </w:p>
        </w:tc>
        <w:tc>
          <w:tcPr>
            <w:tcW w:w="1020" w:type="dxa"/>
            <w:tcBorders>
              <w:top w:val="nil"/>
              <w:bottom w:val="nil"/>
            </w:tcBorders>
          </w:tcPr>
          <w:p w14:paraId="0CBE4987" w14:textId="77777777" w:rsidR="00CF4AD4" w:rsidRDefault="00CF4AD4">
            <w:pPr>
              <w:pStyle w:val="ConsPlusNormal"/>
              <w:jc w:val="center"/>
            </w:pPr>
            <w:r>
              <w:t>42.5.3</w:t>
            </w:r>
          </w:p>
        </w:tc>
        <w:tc>
          <w:tcPr>
            <w:tcW w:w="1134" w:type="dxa"/>
            <w:tcBorders>
              <w:top w:val="nil"/>
              <w:bottom w:val="nil"/>
            </w:tcBorders>
          </w:tcPr>
          <w:p w14:paraId="7B177D7B" w14:textId="77777777" w:rsidR="00CF4AD4" w:rsidRDefault="00CF4AD4">
            <w:pPr>
              <w:pStyle w:val="ConsPlusNormal"/>
              <w:jc w:val="center"/>
            </w:pPr>
            <w:r>
              <w:t>УЗИ сердечно-сосудистой системы</w:t>
            </w:r>
          </w:p>
        </w:tc>
        <w:tc>
          <w:tcPr>
            <w:tcW w:w="1361" w:type="dxa"/>
            <w:tcBorders>
              <w:top w:val="nil"/>
              <w:bottom w:val="nil"/>
            </w:tcBorders>
          </w:tcPr>
          <w:p w14:paraId="4F35D5CA" w14:textId="77777777" w:rsidR="00CF4AD4" w:rsidRDefault="00CF4AD4">
            <w:pPr>
              <w:pStyle w:val="ConsPlusNormal"/>
            </w:pPr>
          </w:p>
        </w:tc>
        <w:tc>
          <w:tcPr>
            <w:tcW w:w="1361" w:type="dxa"/>
            <w:tcBorders>
              <w:top w:val="nil"/>
              <w:bottom w:val="nil"/>
            </w:tcBorders>
          </w:tcPr>
          <w:p w14:paraId="5F5774D5" w14:textId="77777777" w:rsidR="00CF4AD4" w:rsidRDefault="00CF4AD4">
            <w:pPr>
              <w:pStyle w:val="ConsPlusNormal"/>
            </w:pPr>
          </w:p>
        </w:tc>
        <w:tc>
          <w:tcPr>
            <w:tcW w:w="1133" w:type="dxa"/>
            <w:tcBorders>
              <w:top w:val="nil"/>
              <w:bottom w:val="nil"/>
            </w:tcBorders>
          </w:tcPr>
          <w:p w14:paraId="3929F00A" w14:textId="77777777" w:rsidR="00CF4AD4" w:rsidRDefault="00CF4AD4">
            <w:pPr>
              <w:pStyle w:val="ConsPlusNormal"/>
            </w:pPr>
          </w:p>
        </w:tc>
        <w:tc>
          <w:tcPr>
            <w:tcW w:w="1020" w:type="dxa"/>
            <w:tcBorders>
              <w:top w:val="nil"/>
              <w:bottom w:val="nil"/>
            </w:tcBorders>
          </w:tcPr>
          <w:p w14:paraId="18EA6F40" w14:textId="77777777" w:rsidR="00CF4AD4" w:rsidRDefault="00CF4AD4">
            <w:pPr>
              <w:pStyle w:val="ConsPlusNormal"/>
            </w:pPr>
          </w:p>
        </w:tc>
        <w:tc>
          <w:tcPr>
            <w:tcW w:w="1134" w:type="dxa"/>
            <w:tcBorders>
              <w:top w:val="nil"/>
              <w:bottom w:val="nil"/>
            </w:tcBorders>
          </w:tcPr>
          <w:p w14:paraId="74BAA5E4" w14:textId="77777777" w:rsidR="00CF4AD4" w:rsidRDefault="00CF4AD4">
            <w:pPr>
              <w:pStyle w:val="ConsPlusNormal"/>
            </w:pPr>
          </w:p>
        </w:tc>
        <w:tc>
          <w:tcPr>
            <w:tcW w:w="1020" w:type="dxa"/>
            <w:tcBorders>
              <w:top w:val="nil"/>
              <w:bottom w:val="nil"/>
            </w:tcBorders>
          </w:tcPr>
          <w:p w14:paraId="377B0C26" w14:textId="77777777" w:rsidR="00CF4AD4" w:rsidRDefault="00CF4AD4">
            <w:pPr>
              <w:pStyle w:val="ConsPlusNormal"/>
            </w:pPr>
          </w:p>
        </w:tc>
        <w:tc>
          <w:tcPr>
            <w:tcW w:w="850" w:type="dxa"/>
            <w:tcBorders>
              <w:top w:val="nil"/>
              <w:bottom w:val="nil"/>
            </w:tcBorders>
          </w:tcPr>
          <w:p w14:paraId="068DCC13" w14:textId="77777777" w:rsidR="00CF4AD4" w:rsidRDefault="00CF4AD4">
            <w:pPr>
              <w:pStyle w:val="ConsPlusNormal"/>
            </w:pPr>
          </w:p>
        </w:tc>
      </w:tr>
      <w:tr w:rsidR="00CF4AD4" w14:paraId="062712B0" w14:textId="77777777">
        <w:tblPrEx>
          <w:tblBorders>
            <w:insideH w:val="nil"/>
          </w:tblBorders>
        </w:tblPrEx>
        <w:tc>
          <w:tcPr>
            <w:tcW w:w="3175" w:type="dxa"/>
            <w:vMerge/>
          </w:tcPr>
          <w:p w14:paraId="472706A9" w14:textId="77777777" w:rsidR="00CF4AD4" w:rsidRDefault="00CF4AD4">
            <w:pPr>
              <w:spacing w:after="1" w:line="0" w:lineRule="atLeast"/>
            </w:pPr>
          </w:p>
        </w:tc>
        <w:tc>
          <w:tcPr>
            <w:tcW w:w="1020" w:type="dxa"/>
            <w:tcBorders>
              <w:top w:val="nil"/>
              <w:bottom w:val="nil"/>
            </w:tcBorders>
          </w:tcPr>
          <w:p w14:paraId="3F375F35" w14:textId="77777777" w:rsidR="00CF4AD4" w:rsidRDefault="00CF4AD4">
            <w:pPr>
              <w:pStyle w:val="ConsPlusNormal"/>
              <w:jc w:val="center"/>
            </w:pPr>
            <w:r>
              <w:t>42.5.4</w:t>
            </w:r>
          </w:p>
        </w:tc>
        <w:tc>
          <w:tcPr>
            <w:tcW w:w="1134" w:type="dxa"/>
            <w:tcBorders>
              <w:top w:val="nil"/>
              <w:bottom w:val="nil"/>
            </w:tcBorders>
          </w:tcPr>
          <w:p w14:paraId="4A4C379D" w14:textId="77777777" w:rsidR="00CF4AD4" w:rsidRDefault="00CF4AD4">
            <w:pPr>
              <w:pStyle w:val="ConsPlusNormal"/>
              <w:jc w:val="center"/>
            </w:pPr>
            <w:r>
              <w:t xml:space="preserve">эндоскопическое диагностическое </w:t>
            </w:r>
            <w:r>
              <w:lastRenderedPageBreak/>
              <w:t>исследование</w:t>
            </w:r>
          </w:p>
        </w:tc>
        <w:tc>
          <w:tcPr>
            <w:tcW w:w="1361" w:type="dxa"/>
            <w:tcBorders>
              <w:top w:val="nil"/>
              <w:bottom w:val="nil"/>
            </w:tcBorders>
          </w:tcPr>
          <w:p w14:paraId="68FE6730" w14:textId="77777777" w:rsidR="00CF4AD4" w:rsidRDefault="00CF4AD4">
            <w:pPr>
              <w:pStyle w:val="ConsPlusNormal"/>
            </w:pPr>
          </w:p>
        </w:tc>
        <w:tc>
          <w:tcPr>
            <w:tcW w:w="1361" w:type="dxa"/>
            <w:tcBorders>
              <w:top w:val="nil"/>
              <w:bottom w:val="nil"/>
            </w:tcBorders>
          </w:tcPr>
          <w:p w14:paraId="02C97E86" w14:textId="77777777" w:rsidR="00CF4AD4" w:rsidRDefault="00CF4AD4">
            <w:pPr>
              <w:pStyle w:val="ConsPlusNormal"/>
            </w:pPr>
          </w:p>
        </w:tc>
        <w:tc>
          <w:tcPr>
            <w:tcW w:w="1133" w:type="dxa"/>
            <w:tcBorders>
              <w:top w:val="nil"/>
              <w:bottom w:val="nil"/>
            </w:tcBorders>
          </w:tcPr>
          <w:p w14:paraId="0707853E" w14:textId="77777777" w:rsidR="00CF4AD4" w:rsidRDefault="00CF4AD4">
            <w:pPr>
              <w:pStyle w:val="ConsPlusNormal"/>
            </w:pPr>
          </w:p>
        </w:tc>
        <w:tc>
          <w:tcPr>
            <w:tcW w:w="1020" w:type="dxa"/>
            <w:tcBorders>
              <w:top w:val="nil"/>
              <w:bottom w:val="nil"/>
            </w:tcBorders>
          </w:tcPr>
          <w:p w14:paraId="468F5598" w14:textId="77777777" w:rsidR="00CF4AD4" w:rsidRDefault="00CF4AD4">
            <w:pPr>
              <w:pStyle w:val="ConsPlusNormal"/>
            </w:pPr>
          </w:p>
        </w:tc>
        <w:tc>
          <w:tcPr>
            <w:tcW w:w="1134" w:type="dxa"/>
            <w:tcBorders>
              <w:top w:val="nil"/>
              <w:bottom w:val="nil"/>
            </w:tcBorders>
          </w:tcPr>
          <w:p w14:paraId="03D3904A" w14:textId="77777777" w:rsidR="00CF4AD4" w:rsidRDefault="00CF4AD4">
            <w:pPr>
              <w:pStyle w:val="ConsPlusNormal"/>
            </w:pPr>
          </w:p>
        </w:tc>
        <w:tc>
          <w:tcPr>
            <w:tcW w:w="1020" w:type="dxa"/>
            <w:tcBorders>
              <w:top w:val="nil"/>
              <w:bottom w:val="nil"/>
            </w:tcBorders>
          </w:tcPr>
          <w:p w14:paraId="66531689" w14:textId="77777777" w:rsidR="00CF4AD4" w:rsidRDefault="00CF4AD4">
            <w:pPr>
              <w:pStyle w:val="ConsPlusNormal"/>
            </w:pPr>
          </w:p>
        </w:tc>
        <w:tc>
          <w:tcPr>
            <w:tcW w:w="850" w:type="dxa"/>
            <w:tcBorders>
              <w:top w:val="nil"/>
              <w:bottom w:val="nil"/>
            </w:tcBorders>
          </w:tcPr>
          <w:p w14:paraId="1C9473B1" w14:textId="77777777" w:rsidR="00CF4AD4" w:rsidRDefault="00CF4AD4">
            <w:pPr>
              <w:pStyle w:val="ConsPlusNormal"/>
            </w:pPr>
          </w:p>
        </w:tc>
      </w:tr>
      <w:tr w:rsidR="00CF4AD4" w14:paraId="5582703F" w14:textId="77777777">
        <w:tblPrEx>
          <w:tblBorders>
            <w:insideH w:val="nil"/>
          </w:tblBorders>
        </w:tblPrEx>
        <w:tc>
          <w:tcPr>
            <w:tcW w:w="3175" w:type="dxa"/>
            <w:vMerge/>
          </w:tcPr>
          <w:p w14:paraId="2404A50F" w14:textId="77777777" w:rsidR="00CF4AD4" w:rsidRDefault="00CF4AD4">
            <w:pPr>
              <w:spacing w:after="1" w:line="0" w:lineRule="atLeast"/>
            </w:pPr>
          </w:p>
        </w:tc>
        <w:tc>
          <w:tcPr>
            <w:tcW w:w="1020" w:type="dxa"/>
            <w:tcBorders>
              <w:top w:val="nil"/>
              <w:bottom w:val="nil"/>
            </w:tcBorders>
          </w:tcPr>
          <w:p w14:paraId="613CEFFD" w14:textId="77777777" w:rsidR="00CF4AD4" w:rsidRDefault="00CF4AD4">
            <w:pPr>
              <w:pStyle w:val="ConsPlusNormal"/>
              <w:jc w:val="center"/>
            </w:pPr>
            <w:r>
              <w:t>42.5.5</w:t>
            </w:r>
          </w:p>
        </w:tc>
        <w:tc>
          <w:tcPr>
            <w:tcW w:w="1134" w:type="dxa"/>
            <w:tcBorders>
              <w:top w:val="nil"/>
              <w:bottom w:val="nil"/>
            </w:tcBorders>
          </w:tcPr>
          <w:p w14:paraId="79CF97F2" w14:textId="77777777" w:rsidR="00CF4AD4" w:rsidRDefault="00CF4AD4">
            <w:pPr>
              <w:pStyle w:val="ConsPlusNormal"/>
              <w:jc w:val="center"/>
            </w:pPr>
            <w:r>
              <w:t>молекулярно-генетическое исследование</w:t>
            </w:r>
          </w:p>
        </w:tc>
        <w:tc>
          <w:tcPr>
            <w:tcW w:w="1361" w:type="dxa"/>
            <w:tcBorders>
              <w:top w:val="nil"/>
              <w:bottom w:val="nil"/>
            </w:tcBorders>
          </w:tcPr>
          <w:p w14:paraId="2C05135B" w14:textId="77777777" w:rsidR="00CF4AD4" w:rsidRDefault="00CF4AD4">
            <w:pPr>
              <w:pStyle w:val="ConsPlusNormal"/>
            </w:pPr>
          </w:p>
        </w:tc>
        <w:tc>
          <w:tcPr>
            <w:tcW w:w="1361" w:type="dxa"/>
            <w:tcBorders>
              <w:top w:val="nil"/>
              <w:bottom w:val="nil"/>
            </w:tcBorders>
          </w:tcPr>
          <w:p w14:paraId="59C44806" w14:textId="77777777" w:rsidR="00CF4AD4" w:rsidRDefault="00CF4AD4">
            <w:pPr>
              <w:pStyle w:val="ConsPlusNormal"/>
            </w:pPr>
          </w:p>
        </w:tc>
        <w:tc>
          <w:tcPr>
            <w:tcW w:w="1133" w:type="dxa"/>
            <w:tcBorders>
              <w:top w:val="nil"/>
              <w:bottom w:val="nil"/>
            </w:tcBorders>
          </w:tcPr>
          <w:p w14:paraId="5A0BF056" w14:textId="77777777" w:rsidR="00CF4AD4" w:rsidRDefault="00CF4AD4">
            <w:pPr>
              <w:pStyle w:val="ConsPlusNormal"/>
            </w:pPr>
          </w:p>
        </w:tc>
        <w:tc>
          <w:tcPr>
            <w:tcW w:w="1020" w:type="dxa"/>
            <w:tcBorders>
              <w:top w:val="nil"/>
              <w:bottom w:val="nil"/>
            </w:tcBorders>
          </w:tcPr>
          <w:p w14:paraId="170FEB23" w14:textId="77777777" w:rsidR="00CF4AD4" w:rsidRDefault="00CF4AD4">
            <w:pPr>
              <w:pStyle w:val="ConsPlusNormal"/>
            </w:pPr>
          </w:p>
        </w:tc>
        <w:tc>
          <w:tcPr>
            <w:tcW w:w="1134" w:type="dxa"/>
            <w:tcBorders>
              <w:top w:val="nil"/>
              <w:bottom w:val="nil"/>
            </w:tcBorders>
          </w:tcPr>
          <w:p w14:paraId="58BC53A9" w14:textId="77777777" w:rsidR="00CF4AD4" w:rsidRDefault="00CF4AD4">
            <w:pPr>
              <w:pStyle w:val="ConsPlusNormal"/>
            </w:pPr>
          </w:p>
        </w:tc>
        <w:tc>
          <w:tcPr>
            <w:tcW w:w="1020" w:type="dxa"/>
            <w:tcBorders>
              <w:top w:val="nil"/>
              <w:bottom w:val="nil"/>
            </w:tcBorders>
          </w:tcPr>
          <w:p w14:paraId="4BE27234" w14:textId="77777777" w:rsidR="00CF4AD4" w:rsidRDefault="00CF4AD4">
            <w:pPr>
              <w:pStyle w:val="ConsPlusNormal"/>
            </w:pPr>
          </w:p>
        </w:tc>
        <w:tc>
          <w:tcPr>
            <w:tcW w:w="850" w:type="dxa"/>
            <w:tcBorders>
              <w:top w:val="nil"/>
              <w:bottom w:val="nil"/>
            </w:tcBorders>
          </w:tcPr>
          <w:p w14:paraId="49441FBD" w14:textId="77777777" w:rsidR="00CF4AD4" w:rsidRDefault="00CF4AD4">
            <w:pPr>
              <w:pStyle w:val="ConsPlusNormal"/>
            </w:pPr>
          </w:p>
        </w:tc>
      </w:tr>
      <w:tr w:rsidR="00CF4AD4" w14:paraId="0562BE0D" w14:textId="77777777">
        <w:tblPrEx>
          <w:tblBorders>
            <w:insideH w:val="nil"/>
          </w:tblBorders>
        </w:tblPrEx>
        <w:tc>
          <w:tcPr>
            <w:tcW w:w="3175" w:type="dxa"/>
            <w:vMerge/>
          </w:tcPr>
          <w:p w14:paraId="081911E2" w14:textId="77777777" w:rsidR="00CF4AD4" w:rsidRDefault="00CF4AD4">
            <w:pPr>
              <w:spacing w:after="1" w:line="0" w:lineRule="atLeast"/>
            </w:pPr>
          </w:p>
        </w:tc>
        <w:tc>
          <w:tcPr>
            <w:tcW w:w="1020" w:type="dxa"/>
            <w:tcBorders>
              <w:top w:val="nil"/>
              <w:bottom w:val="nil"/>
            </w:tcBorders>
          </w:tcPr>
          <w:p w14:paraId="44CFBB48" w14:textId="77777777" w:rsidR="00CF4AD4" w:rsidRDefault="00CF4AD4">
            <w:pPr>
              <w:pStyle w:val="ConsPlusNormal"/>
              <w:jc w:val="center"/>
            </w:pPr>
            <w:r>
              <w:t>42.5.6</w:t>
            </w:r>
          </w:p>
        </w:tc>
        <w:tc>
          <w:tcPr>
            <w:tcW w:w="1134" w:type="dxa"/>
            <w:tcBorders>
              <w:top w:val="nil"/>
              <w:bottom w:val="nil"/>
            </w:tcBorders>
          </w:tcPr>
          <w:p w14:paraId="70508B20" w14:textId="77777777" w:rsidR="00CF4AD4" w:rsidRDefault="00CF4AD4">
            <w:pPr>
              <w:pStyle w:val="ConsPlusNormal"/>
              <w:jc w:val="center"/>
            </w:pPr>
            <w:r>
              <w:t>патологоанатомическое исследование</w:t>
            </w:r>
          </w:p>
        </w:tc>
        <w:tc>
          <w:tcPr>
            <w:tcW w:w="1361" w:type="dxa"/>
            <w:tcBorders>
              <w:top w:val="nil"/>
              <w:bottom w:val="nil"/>
            </w:tcBorders>
          </w:tcPr>
          <w:p w14:paraId="5CF63FE3" w14:textId="77777777" w:rsidR="00CF4AD4" w:rsidRDefault="00CF4AD4">
            <w:pPr>
              <w:pStyle w:val="ConsPlusNormal"/>
            </w:pPr>
          </w:p>
        </w:tc>
        <w:tc>
          <w:tcPr>
            <w:tcW w:w="1361" w:type="dxa"/>
            <w:tcBorders>
              <w:top w:val="nil"/>
              <w:bottom w:val="nil"/>
            </w:tcBorders>
          </w:tcPr>
          <w:p w14:paraId="6DFDCBA4" w14:textId="77777777" w:rsidR="00CF4AD4" w:rsidRDefault="00CF4AD4">
            <w:pPr>
              <w:pStyle w:val="ConsPlusNormal"/>
            </w:pPr>
          </w:p>
        </w:tc>
        <w:tc>
          <w:tcPr>
            <w:tcW w:w="1133" w:type="dxa"/>
            <w:tcBorders>
              <w:top w:val="nil"/>
              <w:bottom w:val="nil"/>
            </w:tcBorders>
          </w:tcPr>
          <w:p w14:paraId="3C7A4D29" w14:textId="77777777" w:rsidR="00CF4AD4" w:rsidRDefault="00CF4AD4">
            <w:pPr>
              <w:pStyle w:val="ConsPlusNormal"/>
            </w:pPr>
          </w:p>
        </w:tc>
        <w:tc>
          <w:tcPr>
            <w:tcW w:w="1020" w:type="dxa"/>
            <w:tcBorders>
              <w:top w:val="nil"/>
              <w:bottom w:val="nil"/>
            </w:tcBorders>
          </w:tcPr>
          <w:p w14:paraId="3AEEFE07" w14:textId="77777777" w:rsidR="00CF4AD4" w:rsidRDefault="00CF4AD4">
            <w:pPr>
              <w:pStyle w:val="ConsPlusNormal"/>
            </w:pPr>
          </w:p>
        </w:tc>
        <w:tc>
          <w:tcPr>
            <w:tcW w:w="1134" w:type="dxa"/>
            <w:tcBorders>
              <w:top w:val="nil"/>
              <w:bottom w:val="nil"/>
            </w:tcBorders>
          </w:tcPr>
          <w:p w14:paraId="7D942E1A" w14:textId="77777777" w:rsidR="00CF4AD4" w:rsidRDefault="00CF4AD4">
            <w:pPr>
              <w:pStyle w:val="ConsPlusNormal"/>
            </w:pPr>
          </w:p>
        </w:tc>
        <w:tc>
          <w:tcPr>
            <w:tcW w:w="1020" w:type="dxa"/>
            <w:tcBorders>
              <w:top w:val="nil"/>
              <w:bottom w:val="nil"/>
            </w:tcBorders>
          </w:tcPr>
          <w:p w14:paraId="38B99A4D" w14:textId="77777777" w:rsidR="00CF4AD4" w:rsidRDefault="00CF4AD4">
            <w:pPr>
              <w:pStyle w:val="ConsPlusNormal"/>
            </w:pPr>
          </w:p>
        </w:tc>
        <w:tc>
          <w:tcPr>
            <w:tcW w:w="850" w:type="dxa"/>
            <w:tcBorders>
              <w:top w:val="nil"/>
              <w:bottom w:val="nil"/>
            </w:tcBorders>
          </w:tcPr>
          <w:p w14:paraId="43614361" w14:textId="77777777" w:rsidR="00CF4AD4" w:rsidRDefault="00CF4AD4">
            <w:pPr>
              <w:pStyle w:val="ConsPlusNormal"/>
            </w:pPr>
          </w:p>
        </w:tc>
      </w:tr>
      <w:tr w:rsidR="00CF4AD4" w14:paraId="324A5FA7" w14:textId="77777777">
        <w:tblPrEx>
          <w:tblBorders>
            <w:insideH w:val="nil"/>
          </w:tblBorders>
        </w:tblPrEx>
        <w:tc>
          <w:tcPr>
            <w:tcW w:w="3175" w:type="dxa"/>
            <w:vMerge/>
          </w:tcPr>
          <w:p w14:paraId="3821BC16" w14:textId="77777777" w:rsidR="00CF4AD4" w:rsidRDefault="00CF4AD4">
            <w:pPr>
              <w:spacing w:after="1" w:line="0" w:lineRule="atLeast"/>
            </w:pPr>
          </w:p>
        </w:tc>
        <w:tc>
          <w:tcPr>
            <w:tcW w:w="1020" w:type="dxa"/>
            <w:tcBorders>
              <w:top w:val="nil"/>
              <w:bottom w:val="nil"/>
            </w:tcBorders>
          </w:tcPr>
          <w:p w14:paraId="013956C9" w14:textId="77777777" w:rsidR="00CF4AD4" w:rsidRDefault="00CF4AD4">
            <w:pPr>
              <w:pStyle w:val="ConsPlusNormal"/>
              <w:jc w:val="center"/>
            </w:pPr>
            <w:r>
              <w:t>42.5.7.</w:t>
            </w:r>
          </w:p>
        </w:tc>
        <w:tc>
          <w:tcPr>
            <w:tcW w:w="1134" w:type="dxa"/>
            <w:tcBorders>
              <w:top w:val="nil"/>
              <w:bottom w:val="nil"/>
            </w:tcBorders>
          </w:tcPr>
          <w:p w14:paraId="0FC318BE" w14:textId="77777777" w:rsidR="00CF4AD4" w:rsidRDefault="00CF4AD4">
            <w:pPr>
              <w:pStyle w:val="ConsPlusNormal"/>
              <w:jc w:val="center"/>
            </w:pPr>
            <w:r>
              <w:t>тестирование на выявление новой коронавирусной инфекции (COVID-19)</w:t>
            </w:r>
          </w:p>
        </w:tc>
        <w:tc>
          <w:tcPr>
            <w:tcW w:w="1361" w:type="dxa"/>
            <w:tcBorders>
              <w:top w:val="nil"/>
              <w:bottom w:val="nil"/>
            </w:tcBorders>
          </w:tcPr>
          <w:p w14:paraId="4A98DB95" w14:textId="77777777" w:rsidR="00CF4AD4" w:rsidRDefault="00CF4AD4">
            <w:pPr>
              <w:pStyle w:val="ConsPlusNormal"/>
            </w:pPr>
          </w:p>
        </w:tc>
        <w:tc>
          <w:tcPr>
            <w:tcW w:w="1361" w:type="dxa"/>
            <w:tcBorders>
              <w:top w:val="nil"/>
              <w:bottom w:val="nil"/>
            </w:tcBorders>
          </w:tcPr>
          <w:p w14:paraId="652CCF10" w14:textId="77777777" w:rsidR="00CF4AD4" w:rsidRDefault="00CF4AD4">
            <w:pPr>
              <w:pStyle w:val="ConsPlusNormal"/>
            </w:pPr>
          </w:p>
        </w:tc>
        <w:tc>
          <w:tcPr>
            <w:tcW w:w="1133" w:type="dxa"/>
            <w:tcBorders>
              <w:top w:val="nil"/>
              <w:bottom w:val="nil"/>
            </w:tcBorders>
          </w:tcPr>
          <w:p w14:paraId="03107893" w14:textId="77777777" w:rsidR="00CF4AD4" w:rsidRDefault="00CF4AD4">
            <w:pPr>
              <w:pStyle w:val="ConsPlusNormal"/>
            </w:pPr>
          </w:p>
        </w:tc>
        <w:tc>
          <w:tcPr>
            <w:tcW w:w="1020" w:type="dxa"/>
            <w:tcBorders>
              <w:top w:val="nil"/>
              <w:bottom w:val="nil"/>
            </w:tcBorders>
          </w:tcPr>
          <w:p w14:paraId="29EE5820" w14:textId="77777777" w:rsidR="00CF4AD4" w:rsidRDefault="00CF4AD4">
            <w:pPr>
              <w:pStyle w:val="ConsPlusNormal"/>
            </w:pPr>
          </w:p>
        </w:tc>
        <w:tc>
          <w:tcPr>
            <w:tcW w:w="1134" w:type="dxa"/>
            <w:tcBorders>
              <w:top w:val="nil"/>
              <w:bottom w:val="nil"/>
            </w:tcBorders>
          </w:tcPr>
          <w:p w14:paraId="37B78A5C" w14:textId="77777777" w:rsidR="00CF4AD4" w:rsidRDefault="00CF4AD4">
            <w:pPr>
              <w:pStyle w:val="ConsPlusNormal"/>
            </w:pPr>
          </w:p>
        </w:tc>
        <w:tc>
          <w:tcPr>
            <w:tcW w:w="1020" w:type="dxa"/>
            <w:tcBorders>
              <w:top w:val="nil"/>
              <w:bottom w:val="nil"/>
            </w:tcBorders>
          </w:tcPr>
          <w:p w14:paraId="1743C7E3" w14:textId="77777777" w:rsidR="00CF4AD4" w:rsidRDefault="00CF4AD4">
            <w:pPr>
              <w:pStyle w:val="ConsPlusNormal"/>
            </w:pPr>
          </w:p>
        </w:tc>
        <w:tc>
          <w:tcPr>
            <w:tcW w:w="850" w:type="dxa"/>
            <w:tcBorders>
              <w:top w:val="nil"/>
              <w:bottom w:val="nil"/>
            </w:tcBorders>
          </w:tcPr>
          <w:p w14:paraId="1E58087D" w14:textId="77777777" w:rsidR="00CF4AD4" w:rsidRDefault="00CF4AD4">
            <w:pPr>
              <w:pStyle w:val="ConsPlusNormal"/>
            </w:pPr>
          </w:p>
        </w:tc>
      </w:tr>
      <w:tr w:rsidR="00CF4AD4" w14:paraId="70577547" w14:textId="77777777">
        <w:tc>
          <w:tcPr>
            <w:tcW w:w="3175" w:type="dxa"/>
            <w:vMerge/>
          </w:tcPr>
          <w:p w14:paraId="6A446501" w14:textId="77777777" w:rsidR="00CF4AD4" w:rsidRDefault="00CF4AD4">
            <w:pPr>
              <w:spacing w:after="1" w:line="0" w:lineRule="atLeast"/>
            </w:pPr>
          </w:p>
        </w:tc>
        <w:tc>
          <w:tcPr>
            <w:tcW w:w="1020" w:type="dxa"/>
            <w:tcBorders>
              <w:top w:val="nil"/>
            </w:tcBorders>
          </w:tcPr>
          <w:p w14:paraId="5CE3C14F" w14:textId="77777777" w:rsidR="00CF4AD4" w:rsidRDefault="00CF4AD4">
            <w:pPr>
              <w:pStyle w:val="ConsPlusNormal"/>
              <w:jc w:val="center"/>
            </w:pPr>
            <w:r>
              <w:t>42.5.8</w:t>
            </w:r>
          </w:p>
        </w:tc>
        <w:tc>
          <w:tcPr>
            <w:tcW w:w="1134" w:type="dxa"/>
            <w:tcBorders>
              <w:top w:val="nil"/>
            </w:tcBorders>
          </w:tcPr>
          <w:p w14:paraId="287BEDC2" w14:textId="77777777" w:rsidR="00CF4AD4" w:rsidRDefault="00CF4AD4">
            <w:pPr>
              <w:pStyle w:val="ConsPlusNormal"/>
              <w:jc w:val="center"/>
            </w:pPr>
            <w:r>
              <w:t xml:space="preserve">обращение по заболеванию при оказании медицинской помощи по профилю </w:t>
            </w:r>
            <w:r>
              <w:lastRenderedPageBreak/>
              <w:t>"медицинская реабилитация"</w:t>
            </w:r>
          </w:p>
        </w:tc>
        <w:tc>
          <w:tcPr>
            <w:tcW w:w="1361" w:type="dxa"/>
            <w:tcBorders>
              <w:top w:val="nil"/>
            </w:tcBorders>
          </w:tcPr>
          <w:p w14:paraId="355D0132" w14:textId="77777777" w:rsidR="00CF4AD4" w:rsidRDefault="00CF4AD4">
            <w:pPr>
              <w:pStyle w:val="ConsPlusNormal"/>
            </w:pPr>
          </w:p>
        </w:tc>
        <w:tc>
          <w:tcPr>
            <w:tcW w:w="1361" w:type="dxa"/>
            <w:tcBorders>
              <w:top w:val="nil"/>
            </w:tcBorders>
          </w:tcPr>
          <w:p w14:paraId="4C03AD36" w14:textId="77777777" w:rsidR="00CF4AD4" w:rsidRDefault="00CF4AD4">
            <w:pPr>
              <w:pStyle w:val="ConsPlusNormal"/>
            </w:pPr>
          </w:p>
        </w:tc>
        <w:tc>
          <w:tcPr>
            <w:tcW w:w="1133" w:type="dxa"/>
            <w:tcBorders>
              <w:top w:val="nil"/>
            </w:tcBorders>
          </w:tcPr>
          <w:p w14:paraId="4418C67C" w14:textId="77777777" w:rsidR="00CF4AD4" w:rsidRDefault="00CF4AD4">
            <w:pPr>
              <w:pStyle w:val="ConsPlusNormal"/>
            </w:pPr>
          </w:p>
        </w:tc>
        <w:tc>
          <w:tcPr>
            <w:tcW w:w="1020" w:type="dxa"/>
            <w:tcBorders>
              <w:top w:val="nil"/>
            </w:tcBorders>
          </w:tcPr>
          <w:p w14:paraId="05836309" w14:textId="77777777" w:rsidR="00CF4AD4" w:rsidRDefault="00CF4AD4">
            <w:pPr>
              <w:pStyle w:val="ConsPlusNormal"/>
            </w:pPr>
          </w:p>
        </w:tc>
        <w:tc>
          <w:tcPr>
            <w:tcW w:w="1134" w:type="dxa"/>
            <w:tcBorders>
              <w:top w:val="nil"/>
            </w:tcBorders>
          </w:tcPr>
          <w:p w14:paraId="1C7AF789" w14:textId="77777777" w:rsidR="00CF4AD4" w:rsidRDefault="00CF4AD4">
            <w:pPr>
              <w:pStyle w:val="ConsPlusNormal"/>
            </w:pPr>
          </w:p>
        </w:tc>
        <w:tc>
          <w:tcPr>
            <w:tcW w:w="1020" w:type="dxa"/>
            <w:tcBorders>
              <w:top w:val="nil"/>
            </w:tcBorders>
          </w:tcPr>
          <w:p w14:paraId="3476FD24" w14:textId="77777777" w:rsidR="00CF4AD4" w:rsidRDefault="00CF4AD4">
            <w:pPr>
              <w:pStyle w:val="ConsPlusNormal"/>
            </w:pPr>
          </w:p>
        </w:tc>
        <w:tc>
          <w:tcPr>
            <w:tcW w:w="850" w:type="dxa"/>
            <w:tcBorders>
              <w:top w:val="nil"/>
            </w:tcBorders>
          </w:tcPr>
          <w:p w14:paraId="53DA14A9" w14:textId="77777777" w:rsidR="00CF4AD4" w:rsidRDefault="00CF4AD4">
            <w:pPr>
              <w:pStyle w:val="ConsPlusNormal"/>
            </w:pPr>
          </w:p>
        </w:tc>
      </w:tr>
      <w:tr w:rsidR="00CF4AD4" w14:paraId="7CE68C27" w14:textId="77777777">
        <w:tc>
          <w:tcPr>
            <w:tcW w:w="3175" w:type="dxa"/>
          </w:tcPr>
          <w:p w14:paraId="663B157C" w14:textId="77777777" w:rsidR="00CF4AD4" w:rsidRDefault="00CF4AD4">
            <w:pPr>
              <w:pStyle w:val="ConsPlusNormal"/>
            </w:pPr>
            <w:r>
              <w:t>специализированная медицинская помощь в стационарных условиях, в том числе:</w:t>
            </w:r>
          </w:p>
        </w:tc>
        <w:tc>
          <w:tcPr>
            <w:tcW w:w="1020" w:type="dxa"/>
          </w:tcPr>
          <w:p w14:paraId="03B41715" w14:textId="77777777" w:rsidR="00CF4AD4" w:rsidRDefault="00CF4AD4">
            <w:pPr>
              <w:pStyle w:val="ConsPlusNormal"/>
              <w:jc w:val="center"/>
            </w:pPr>
            <w:r>
              <w:t>43</w:t>
            </w:r>
          </w:p>
        </w:tc>
        <w:tc>
          <w:tcPr>
            <w:tcW w:w="1134" w:type="dxa"/>
          </w:tcPr>
          <w:p w14:paraId="2EE63CB9" w14:textId="77777777" w:rsidR="00CF4AD4" w:rsidRDefault="00CF4AD4">
            <w:pPr>
              <w:pStyle w:val="ConsPlusNormal"/>
              <w:jc w:val="center"/>
            </w:pPr>
            <w:r>
              <w:t>случай госпитализации</w:t>
            </w:r>
          </w:p>
        </w:tc>
        <w:tc>
          <w:tcPr>
            <w:tcW w:w="1361" w:type="dxa"/>
          </w:tcPr>
          <w:p w14:paraId="51B4529B" w14:textId="77777777" w:rsidR="00CF4AD4" w:rsidRDefault="00CF4AD4">
            <w:pPr>
              <w:pStyle w:val="ConsPlusNormal"/>
            </w:pPr>
          </w:p>
        </w:tc>
        <w:tc>
          <w:tcPr>
            <w:tcW w:w="1361" w:type="dxa"/>
          </w:tcPr>
          <w:p w14:paraId="0DD1F681" w14:textId="77777777" w:rsidR="00CF4AD4" w:rsidRDefault="00CF4AD4">
            <w:pPr>
              <w:pStyle w:val="ConsPlusNormal"/>
            </w:pPr>
          </w:p>
        </w:tc>
        <w:tc>
          <w:tcPr>
            <w:tcW w:w="1133" w:type="dxa"/>
          </w:tcPr>
          <w:p w14:paraId="4AEA5F72" w14:textId="77777777" w:rsidR="00CF4AD4" w:rsidRDefault="00CF4AD4">
            <w:pPr>
              <w:pStyle w:val="ConsPlusNormal"/>
            </w:pPr>
          </w:p>
        </w:tc>
        <w:tc>
          <w:tcPr>
            <w:tcW w:w="1020" w:type="dxa"/>
          </w:tcPr>
          <w:p w14:paraId="1C5C752E" w14:textId="77777777" w:rsidR="00CF4AD4" w:rsidRDefault="00CF4AD4">
            <w:pPr>
              <w:pStyle w:val="ConsPlusNormal"/>
            </w:pPr>
          </w:p>
        </w:tc>
        <w:tc>
          <w:tcPr>
            <w:tcW w:w="1134" w:type="dxa"/>
          </w:tcPr>
          <w:p w14:paraId="2208143E" w14:textId="77777777" w:rsidR="00CF4AD4" w:rsidRDefault="00CF4AD4">
            <w:pPr>
              <w:pStyle w:val="ConsPlusNormal"/>
            </w:pPr>
          </w:p>
        </w:tc>
        <w:tc>
          <w:tcPr>
            <w:tcW w:w="1020" w:type="dxa"/>
          </w:tcPr>
          <w:p w14:paraId="2AFD60A5" w14:textId="77777777" w:rsidR="00CF4AD4" w:rsidRDefault="00CF4AD4">
            <w:pPr>
              <w:pStyle w:val="ConsPlusNormal"/>
            </w:pPr>
          </w:p>
        </w:tc>
        <w:tc>
          <w:tcPr>
            <w:tcW w:w="850" w:type="dxa"/>
          </w:tcPr>
          <w:p w14:paraId="557176C7" w14:textId="77777777" w:rsidR="00CF4AD4" w:rsidRDefault="00CF4AD4">
            <w:pPr>
              <w:pStyle w:val="ConsPlusNormal"/>
            </w:pPr>
          </w:p>
        </w:tc>
      </w:tr>
      <w:tr w:rsidR="00CF4AD4" w14:paraId="27388A6F" w14:textId="77777777">
        <w:tc>
          <w:tcPr>
            <w:tcW w:w="3175" w:type="dxa"/>
          </w:tcPr>
          <w:p w14:paraId="339BA888" w14:textId="77777777" w:rsidR="00CF4AD4" w:rsidRDefault="00CF4AD4">
            <w:pPr>
              <w:pStyle w:val="ConsPlusNormal"/>
            </w:pPr>
            <w:r>
              <w:t>медицинская помощь по профилю "онкология"</w:t>
            </w:r>
          </w:p>
        </w:tc>
        <w:tc>
          <w:tcPr>
            <w:tcW w:w="1020" w:type="dxa"/>
          </w:tcPr>
          <w:p w14:paraId="759D46B0" w14:textId="77777777" w:rsidR="00CF4AD4" w:rsidRDefault="00CF4AD4">
            <w:pPr>
              <w:pStyle w:val="ConsPlusNormal"/>
              <w:jc w:val="center"/>
            </w:pPr>
            <w:r>
              <w:t>43.1</w:t>
            </w:r>
          </w:p>
        </w:tc>
        <w:tc>
          <w:tcPr>
            <w:tcW w:w="1134" w:type="dxa"/>
          </w:tcPr>
          <w:p w14:paraId="2DADD39C" w14:textId="77777777" w:rsidR="00CF4AD4" w:rsidRDefault="00CF4AD4">
            <w:pPr>
              <w:pStyle w:val="ConsPlusNormal"/>
              <w:jc w:val="center"/>
            </w:pPr>
            <w:r>
              <w:t>случай госпитализации</w:t>
            </w:r>
          </w:p>
        </w:tc>
        <w:tc>
          <w:tcPr>
            <w:tcW w:w="1361" w:type="dxa"/>
          </w:tcPr>
          <w:p w14:paraId="009BE350" w14:textId="77777777" w:rsidR="00CF4AD4" w:rsidRDefault="00CF4AD4">
            <w:pPr>
              <w:pStyle w:val="ConsPlusNormal"/>
            </w:pPr>
          </w:p>
        </w:tc>
        <w:tc>
          <w:tcPr>
            <w:tcW w:w="1361" w:type="dxa"/>
          </w:tcPr>
          <w:p w14:paraId="776C2D28" w14:textId="77777777" w:rsidR="00CF4AD4" w:rsidRDefault="00CF4AD4">
            <w:pPr>
              <w:pStyle w:val="ConsPlusNormal"/>
            </w:pPr>
          </w:p>
        </w:tc>
        <w:tc>
          <w:tcPr>
            <w:tcW w:w="1133" w:type="dxa"/>
          </w:tcPr>
          <w:p w14:paraId="0C0D411C" w14:textId="77777777" w:rsidR="00CF4AD4" w:rsidRDefault="00CF4AD4">
            <w:pPr>
              <w:pStyle w:val="ConsPlusNormal"/>
            </w:pPr>
          </w:p>
        </w:tc>
        <w:tc>
          <w:tcPr>
            <w:tcW w:w="1020" w:type="dxa"/>
          </w:tcPr>
          <w:p w14:paraId="73878BA3" w14:textId="77777777" w:rsidR="00CF4AD4" w:rsidRDefault="00CF4AD4">
            <w:pPr>
              <w:pStyle w:val="ConsPlusNormal"/>
            </w:pPr>
          </w:p>
        </w:tc>
        <w:tc>
          <w:tcPr>
            <w:tcW w:w="1134" w:type="dxa"/>
          </w:tcPr>
          <w:p w14:paraId="3204DC75" w14:textId="77777777" w:rsidR="00CF4AD4" w:rsidRDefault="00CF4AD4">
            <w:pPr>
              <w:pStyle w:val="ConsPlusNormal"/>
            </w:pPr>
          </w:p>
        </w:tc>
        <w:tc>
          <w:tcPr>
            <w:tcW w:w="1020" w:type="dxa"/>
          </w:tcPr>
          <w:p w14:paraId="7F8A523C" w14:textId="77777777" w:rsidR="00CF4AD4" w:rsidRDefault="00CF4AD4">
            <w:pPr>
              <w:pStyle w:val="ConsPlusNormal"/>
            </w:pPr>
          </w:p>
        </w:tc>
        <w:tc>
          <w:tcPr>
            <w:tcW w:w="850" w:type="dxa"/>
          </w:tcPr>
          <w:p w14:paraId="7881D0EA" w14:textId="77777777" w:rsidR="00CF4AD4" w:rsidRDefault="00CF4AD4">
            <w:pPr>
              <w:pStyle w:val="ConsPlusNormal"/>
            </w:pPr>
          </w:p>
        </w:tc>
      </w:tr>
      <w:tr w:rsidR="00CF4AD4" w14:paraId="537CDAEA" w14:textId="77777777">
        <w:tc>
          <w:tcPr>
            <w:tcW w:w="3175" w:type="dxa"/>
          </w:tcPr>
          <w:p w14:paraId="3F238DAE" w14:textId="77777777" w:rsidR="00CF4AD4" w:rsidRDefault="00CF4AD4">
            <w:pPr>
              <w:pStyle w:val="ConsPlusNormal"/>
            </w:pPr>
            <w:r>
              <w:t>медицинская реабилитация в стационарных условиях</w:t>
            </w:r>
          </w:p>
        </w:tc>
        <w:tc>
          <w:tcPr>
            <w:tcW w:w="1020" w:type="dxa"/>
          </w:tcPr>
          <w:p w14:paraId="51FF1F61" w14:textId="77777777" w:rsidR="00CF4AD4" w:rsidRDefault="00CF4AD4">
            <w:pPr>
              <w:pStyle w:val="ConsPlusNormal"/>
              <w:jc w:val="center"/>
            </w:pPr>
            <w:r>
              <w:t>43.2</w:t>
            </w:r>
          </w:p>
        </w:tc>
        <w:tc>
          <w:tcPr>
            <w:tcW w:w="1134" w:type="dxa"/>
          </w:tcPr>
          <w:p w14:paraId="4363BDE8" w14:textId="77777777" w:rsidR="00CF4AD4" w:rsidRDefault="00CF4AD4">
            <w:pPr>
              <w:pStyle w:val="ConsPlusNormal"/>
              <w:jc w:val="center"/>
            </w:pPr>
            <w:r>
              <w:t>случай госпитализации</w:t>
            </w:r>
          </w:p>
        </w:tc>
        <w:tc>
          <w:tcPr>
            <w:tcW w:w="1361" w:type="dxa"/>
          </w:tcPr>
          <w:p w14:paraId="647935CF" w14:textId="77777777" w:rsidR="00CF4AD4" w:rsidRDefault="00CF4AD4">
            <w:pPr>
              <w:pStyle w:val="ConsPlusNormal"/>
            </w:pPr>
          </w:p>
        </w:tc>
        <w:tc>
          <w:tcPr>
            <w:tcW w:w="1361" w:type="dxa"/>
          </w:tcPr>
          <w:p w14:paraId="19123FCF" w14:textId="77777777" w:rsidR="00CF4AD4" w:rsidRDefault="00CF4AD4">
            <w:pPr>
              <w:pStyle w:val="ConsPlusNormal"/>
            </w:pPr>
          </w:p>
        </w:tc>
        <w:tc>
          <w:tcPr>
            <w:tcW w:w="1133" w:type="dxa"/>
          </w:tcPr>
          <w:p w14:paraId="6C26BA78" w14:textId="77777777" w:rsidR="00CF4AD4" w:rsidRDefault="00CF4AD4">
            <w:pPr>
              <w:pStyle w:val="ConsPlusNormal"/>
            </w:pPr>
          </w:p>
        </w:tc>
        <w:tc>
          <w:tcPr>
            <w:tcW w:w="1020" w:type="dxa"/>
          </w:tcPr>
          <w:p w14:paraId="24CC785E" w14:textId="77777777" w:rsidR="00CF4AD4" w:rsidRDefault="00CF4AD4">
            <w:pPr>
              <w:pStyle w:val="ConsPlusNormal"/>
            </w:pPr>
          </w:p>
        </w:tc>
        <w:tc>
          <w:tcPr>
            <w:tcW w:w="1134" w:type="dxa"/>
          </w:tcPr>
          <w:p w14:paraId="533281D8" w14:textId="77777777" w:rsidR="00CF4AD4" w:rsidRDefault="00CF4AD4">
            <w:pPr>
              <w:pStyle w:val="ConsPlusNormal"/>
            </w:pPr>
          </w:p>
        </w:tc>
        <w:tc>
          <w:tcPr>
            <w:tcW w:w="1020" w:type="dxa"/>
          </w:tcPr>
          <w:p w14:paraId="53AC1130" w14:textId="77777777" w:rsidR="00CF4AD4" w:rsidRDefault="00CF4AD4">
            <w:pPr>
              <w:pStyle w:val="ConsPlusNormal"/>
            </w:pPr>
          </w:p>
        </w:tc>
        <w:tc>
          <w:tcPr>
            <w:tcW w:w="850" w:type="dxa"/>
          </w:tcPr>
          <w:p w14:paraId="0B1C307D" w14:textId="77777777" w:rsidR="00CF4AD4" w:rsidRDefault="00CF4AD4">
            <w:pPr>
              <w:pStyle w:val="ConsPlusNormal"/>
            </w:pPr>
          </w:p>
        </w:tc>
      </w:tr>
      <w:tr w:rsidR="00CF4AD4" w14:paraId="0FCF3E0E" w14:textId="77777777">
        <w:tc>
          <w:tcPr>
            <w:tcW w:w="3175" w:type="dxa"/>
          </w:tcPr>
          <w:p w14:paraId="77E722FD" w14:textId="77777777" w:rsidR="00CF4AD4" w:rsidRDefault="00CF4AD4">
            <w:pPr>
              <w:pStyle w:val="ConsPlusNormal"/>
            </w:pPr>
            <w:r>
              <w:t>высокотехнологичная медицинская помощь</w:t>
            </w:r>
          </w:p>
        </w:tc>
        <w:tc>
          <w:tcPr>
            <w:tcW w:w="1020" w:type="dxa"/>
          </w:tcPr>
          <w:p w14:paraId="793637E5" w14:textId="77777777" w:rsidR="00CF4AD4" w:rsidRDefault="00CF4AD4">
            <w:pPr>
              <w:pStyle w:val="ConsPlusNormal"/>
              <w:jc w:val="center"/>
            </w:pPr>
            <w:r>
              <w:t>43.3</w:t>
            </w:r>
          </w:p>
        </w:tc>
        <w:tc>
          <w:tcPr>
            <w:tcW w:w="1134" w:type="dxa"/>
          </w:tcPr>
          <w:p w14:paraId="300B534A" w14:textId="77777777" w:rsidR="00CF4AD4" w:rsidRDefault="00CF4AD4">
            <w:pPr>
              <w:pStyle w:val="ConsPlusNormal"/>
              <w:jc w:val="center"/>
            </w:pPr>
            <w:r>
              <w:t>случай госпитализации</w:t>
            </w:r>
          </w:p>
        </w:tc>
        <w:tc>
          <w:tcPr>
            <w:tcW w:w="1361" w:type="dxa"/>
          </w:tcPr>
          <w:p w14:paraId="3D87048A" w14:textId="77777777" w:rsidR="00CF4AD4" w:rsidRDefault="00CF4AD4">
            <w:pPr>
              <w:pStyle w:val="ConsPlusNormal"/>
            </w:pPr>
          </w:p>
        </w:tc>
        <w:tc>
          <w:tcPr>
            <w:tcW w:w="1361" w:type="dxa"/>
          </w:tcPr>
          <w:p w14:paraId="7FC606FC" w14:textId="77777777" w:rsidR="00CF4AD4" w:rsidRDefault="00CF4AD4">
            <w:pPr>
              <w:pStyle w:val="ConsPlusNormal"/>
            </w:pPr>
          </w:p>
        </w:tc>
        <w:tc>
          <w:tcPr>
            <w:tcW w:w="1133" w:type="dxa"/>
          </w:tcPr>
          <w:p w14:paraId="6B06DE1E" w14:textId="77777777" w:rsidR="00CF4AD4" w:rsidRDefault="00CF4AD4">
            <w:pPr>
              <w:pStyle w:val="ConsPlusNormal"/>
            </w:pPr>
          </w:p>
        </w:tc>
        <w:tc>
          <w:tcPr>
            <w:tcW w:w="1020" w:type="dxa"/>
          </w:tcPr>
          <w:p w14:paraId="01840662" w14:textId="77777777" w:rsidR="00CF4AD4" w:rsidRDefault="00CF4AD4">
            <w:pPr>
              <w:pStyle w:val="ConsPlusNormal"/>
            </w:pPr>
          </w:p>
        </w:tc>
        <w:tc>
          <w:tcPr>
            <w:tcW w:w="1134" w:type="dxa"/>
          </w:tcPr>
          <w:p w14:paraId="40F59D37" w14:textId="77777777" w:rsidR="00CF4AD4" w:rsidRDefault="00CF4AD4">
            <w:pPr>
              <w:pStyle w:val="ConsPlusNormal"/>
            </w:pPr>
          </w:p>
        </w:tc>
        <w:tc>
          <w:tcPr>
            <w:tcW w:w="1020" w:type="dxa"/>
          </w:tcPr>
          <w:p w14:paraId="299D28FD" w14:textId="77777777" w:rsidR="00CF4AD4" w:rsidRDefault="00CF4AD4">
            <w:pPr>
              <w:pStyle w:val="ConsPlusNormal"/>
            </w:pPr>
          </w:p>
        </w:tc>
        <w:tc>
          <w:tcPr>
            <w:tcW w:w="850" w:type="dxa"/>
          </w:tcPr>
          <w:p w14:paraId="0D3A4755" w14:textId="77777777" w:rsidR="00CF4AD4" w:rsidRDefault="00CF4AD4">
            <w:pPr>
              <w:pStyle w:val="ConsPlusNormal"/>
            </w:pPr>
          </w:p>
        </w:tc>
      </w:tr>
      <w:tr w:rsidR="00CF4AD4" w14:paraId="5D5B6DBC" w14:textId="77777777">
        <w:tc>
          <w:tcPr>
            <w:tcW w:w="3175" w:type="dxa"/>
          </w:tcPr>
          <w:p w14:paraId="1C8C5F14" w14:textId="77777777" w:rsidR="00CF4AD4" w:rsidRDefault="00CF4AD4">
            <w:pPr>
              <w:pStyle w:val="ConsPlusNormal"/>
            </w:pPr>
            <w:r>
              <w:t>медицинская помощь в условиях дневного стационара</w:t>
            </w:r>
          </w:p>
        </w:tc>
        <w:tc>
          <w:tcPr>
            <w:tcW w:w="1020" w:type="dxa"/>
          </w:tcPr>
          <w:p w14:paraId="50283A63" w14:textId="77777777" w:rsidR="00CF4AD4" w:rsidRDefault="00CF4AD4">
            <w:pPr>
              <w:pStyle w:val="ConsPlusNormal"/>
              <w:jc w:val="center"/>
            </w:pPr>
            <w:r>
              <w:t>44</w:t>
            </w:r>
          </w:p>
        </w:tc>
        <w:tc>
          <w:tcPr>
            <w:tcW w:w="1134" w:type="dxa"/>
          </w:tcPr>
          <w:p w14:paraId="3254C3AE" w14:textId="77777777" w:rsidR="00CF4AD4" w:rsidRDefault="00CF4AD4">
            <w:pPr>
              <w:pStyle w:val="ConsPlusNormal"/>
              <w:jc w:val="center"/>
            </w:pPr>
            <w:r>
              <w:t>случай лечения</w:t>
            </w:r>
          </w:p>
        </w:tc>
        <w:tc>
          <w:tcPr>
            <w:tcW w:w="1361" w:type="dxa"/>
          </w:tcPr>
          <w:p w14:paraId="78E3AA45" w14:textId="77777777" w:rsidR="00CF4AD4" w:rsidRDefault="00CF4AD4">
            <w:pPr>
              <w:pStyle w:val="ConsPlusNormal"/>
            </w:pPr>
          </w:p>
        </w:tc>
        <w:tc>
          <w:tcPr>
            <w:tcW w:w="1361" w:type="dxa"/>
          </w:tcPr>
          <w:p w14:paraId="510824E2" w14:textId="77777777" w:rsidR="00CF4AD4" w:rsidRDefault="00CF4AD4">
            <w:pPr>
              <w:pStyle w:val="ConsPlusNormal"/>
            </w:pPr>
          </w:p>
        </w:tc>
        <w:tc>
          <w:tcPr>
            <w:tcW w:w="1133" w:type="dxa"/>
          </w:tcPr>
          <w:p w14:paraId="407BC9D8" w14:textId="77777777" w:rsidR="00CF4AD4" w:rsidRDefault="00CF4AD4">
            <w:pPr>
              <w:pStyle w:val="ConsPlusNormal"/>
            </w:pPr>
          </w:p>
        </w:tc>
        <w:tc>
          <w:tcPr>
            <w:tcW w:w="1020" w:type="dxa"/>
          </w:tcPr>
          <w:p w14:paraId="67FB31D7" w14:textId="77777777" w:rsidR="00CF4AD4" w:rsidRDefault="00CF4AD4">
            <w:pPr>
              <w:pStyle w:val="ConsPlusNormal"/>
            </w:pPr>
          </w:p>
        </w:tc>
        <w:tc>
          <w:tcPr>
            <w:tcW w:w="1134" w:type="dxa"/>
          </w:tcPr>
          <w:p w14:paraId="2AB40529" w14:textId="77777777" w:rsidR="00CF4AD4" w:rsidRDefault="00CF4AD4">
            <w:pPr>
              <w:pStyle w:val="ConsPlusNormal"/>
            </w:pPr>
          </w:p>
        </w:tc>
        <w:tc>
          <w:tcPr>
            <w:tcW w:w="1020" w:type="dxa"/>
          </w:tcPr>
          <w:p w14:paraId="5736B9A1" w14:textId="77777777" w:rsidR="00CF4AD4" w:rsidRDefault="00CF4AD4">
            <w:pPr>
              <w:pStyle w:val="ConsPlusNormal"/>
            </w:pPr>
          </w:p>
        </w:tc>
        <w:tc>
          <w:tcPr>
            <w:tcW w:w="850" w:type="dxa"/>
          </w:tcPr>
          <w:p w14:paraId="697C371E" w14:textId="77777777" w:rsidR="00CF4AD4" w:rsidRDefault="00CF4AD4">
            <w:pPr>
              <w:pStyle w:val="ConsPlusNormal"/>
            </w:pPr>
          </w:p>
        </w:tc>
      </w:tr>
      <w:tr w:rsidR="00CF4AD4" w14:paraId="7AB36DF5" w14:textId="77777777">
        <w:tc>
          <w:tcPr>
            <w:tcW w:w="3175" w:type="dxa"/>
          </w:tcPr>
          <w:p w14:paraId="178DBE75" w14:textId="77777777" w:rsidR="00CF4AD4" w:rsidRDefault="00CF4AD4">
            <w:pPr>
              <w:pStyle w:val="ConsPlusNormal"/>
            </w:pPr>
            <w:r>
              <w:t>медицинская помощь по профилю "онкология"</w:t>
            </w:r>
          </w:p>
        </w:tc>
        <w:tc>
          <w:tcPr>
            <w:tcW w:w="1020" w:type="dxa"/>
          </w:tcPr>
          <w:p w14:paraId="33D05D54" w14:textId="77777777" w:rsidR="00CF4AD4" w:rsidRDefault="00CF4AD4">
            <w:pPr>
              <w:pStyle w:val="ConsPlusNormal"/>
              <w:jc w:val="center"/>
            </w:pPr>
            <w:r>
              <w:t>44.1</w:t>
            </w:r>
          </w:p>
        </w:tc>
        <w:tc>
          <w:tcPr>
            <w:tcW w:w="1134" w:type="dxa"/>
          </w:tcPr>
          <w:p w14:paraId="5B993CA6" w14:textId="77777777" w:rsidR="00CF4AD4" w:rsidRDefault="00CF4AD4">
            <w:pPr>
              <w:pStyle w:val="ConsPlusNormal"/>
              <w:jc w:val="center"/>
            </w:pPr>
            <w:r>
              <w:t>случай лечения</w:t>
            </w:r>
          </w:p>
        </w:tc>
        <w:tc>
          <w:tcPr>
            <w:tcW w:w="1361" w:type="dxa"/>
          </w:tcPr>
          <w:p w14:paraId="20B8A40B" w14:textId="77777777" w:rsidR="00CF4AD4" w:rsidRDefault="00CF4AD4">
            <w:pPr>
              <w:pStyle w:val="ConsPlusNormal"/>
            </w:pPr>
          </w:p>
        </w:tc>
        <w:tc>
          <w:tcPr>
            <w:tcW w:w="1361" w:type="dxa"/>
          </w:tcPr>
          <w:p w14:paraId="6679F783" w14:textId="77777777" w:rsidR="00CF4AD4" w:rsidRDefault="00CF4AD4">
            <w:pPr>
              <w:pStyle w:val="ConsPlusNormal"/>
            </w:pPr>
          </w:p>
        </w:tc>
        <w:tc>
          <w:tcPr>
            <w:tcW w:w="1133" w:type="dxa"/>
          </w:tcPr>
          <w:p w14:paraId="70193B4C" w14:textId="77777777" w:rsidR="00CF4AD4" w:rsidRDefault="00CF4AD4">
            <w:pPr>
              <w:pStyle w:val="ConsPlusNormal"/>
            </w:pPr>
          </w:p>
        </w:tc>
        <w:tc>
          <w:tcPr>
            <w:tcW w:w="1020" w:type="dxa"/>
          </w:tcPr>
          <w:p w14:paraId="1304C33B" w14:textId="77777777" w:rsidR="00CF4AD4" w:rsidRDefault="00CF4AD4">
            <w:pPr>
              <w:pStyle w:val="ConsPlusNormal"/>
            </w:pPr>
          </w:p>
        </w:tc>
        <w:tc>
          <w:tcPr>
            <w:tcW w:w="1134" w:type="dxa"/>
          </w:tcPr>
          <w:p w14:paraId="38C26236" w14:textId="77777777" w:rsidR="00CF4AD4" w:rsidRDefault="00CF4AD4">
            <w:pPr>
              <w:pStyle w:val="ConsPlusNormal"/>
            </w:pPr>
          </w:p>
        </w:tc>
        <w:tc>
          <w:tcPr>
            <w:tcW w:w="1020" w:type="dxa"/>
          </w:tcPr>
          <w:p w14:paraId="143E78CD" w14:textId="77777777" w:rsidR="00CF4AD4" w:rsidRDefault="00CF4AD4">
            <w:pPr>
              <w:pStyle w:val="ConsPlusNormal"/>
            </w:pPr>
          </w:p>
        </w:tc>
        <w:tc>
          <w:tcPr>
            <w:tcW w:w="850" w:type="dxa"/>
          </w:tcPr>
          <w:p w14:paraId="3BAD1961" w14:textId="77777777" w:rsidR="00CF4AD4" w:rsidRDefault="00CF4AD4">
            <w:pPr>
              <w:pStyle w:val="ConsPlusNormal"/>
            </w:pPr>
          </w:p>
        </w:tc>
      </w:tr>
      <w:tr w:rsidR="00CF4AD4" w14:paraId="3B2EBCD7" w14:textId="77777777">
        <w:tc>
          <w:tcPr>
            <w:tcW w:w="3175" w:type="dxa"/>
          </w:tcPr>
          <w:p w14:paraId="508E5A65" w14:textId="77777777" w:rsidR="00CF4AD4" w:rsidRDefault="00CF4AD4">
            <w:pPr>
              <w:pStyle w:val="ConsPlusNormal"/>
            </w:pPr>
            <w:r>
              <w:t>при экстракорпоральном оплодотворении</w:t>
            </w:r>
          </w:p>
        </w:tc>
        <w:tc>
          <w:tcPr>
            <w:tcW w:w="1020" w:type="dxa"/>
          </w:tcPr>
          <w:p w14:paraId="002EC16B" w14:textId="77777777" w:rsidR="00CF4AD4" w:rsidRDefault="00CF4AD4">
            <w:pPr>
              <w:pStyle w:val="ConsPlusNormal"/>
              <w:jc w:val="center"/>
            </w:pPr>
            <w:r>
              <w:t>44.2</w:t>
            </w:r>
          </w:p>
        </w:tc>
        <w:tc>
          <w:tcPr>
            <w:tcW w:w="1134" w:type="dxa"/>
          </w:tcPr>
          <w:p w14:paraId="1CBEC87E" w14:textId="77777777" w:rsidR="00CF4AD4" w:rsidRDefault="00CF4AD4">
            <w:pPr>
              <w:pStyle w:val="ConsPlusNormal"/>
              <w:jc w:val="center"/>
            </w:pPr>
            <w:r>
              <w:t>случай</w:t>
            </w:r>
          </w:p>
        </w:tc>
        <w:tc>
          <w:tcPr>
            <w:tcW w:w="1361" w:type="dxa"/>
          </w:tcPr>
          <w:p w14:paraId="5E1E3A1A" w14:textId="77777777" w:rsidR="00CF4AD4" w:rsidRDefault="00CF4AD4">
            <w:pPr>
              <w:pStyle w:val="ConsPlusNormal"/>
            </w:pPr>
          </w:p>
        </w:tc>
        <w:tc>
          <w:tcPr>
            <w:tcW w:w="1361" w:type="dxa"/>
          </w:tcPr>
          <w:p w14:paraId="48A7E5BD" w14:textId="77777777" w:rsidR="00CF4AD4" w:rsidRDefault="00CF4AD4">
            <w:pPr>
              <w:pStyle w:val="ConsPlusNormal"/>
            </w:pPr>
          </w:p>
        </w:tc>
        <w:tc>
          <w:tcPr>
            <w:tcW w:w="1133" w:type="dxa"/>
          </w:tcPr>
          <w:p w14:paraId="6C256BE2" w14:textId="77777777" w:rsidR="00CF4AD4" w:rsidRDefault="00CF4AD4">
            <w:pPr>
              <w:pStyle w:val="ConsPlusNormal"/>
            </w:pPr>
          </w:p>
        </w:tc>
        <w:tc>
          <w:tcPr>
            <w:tcW w:w="1020" w:type="dxa"/>
          </w:tcPr>
          <w:p w14:paraId="72A8B057" w14:textId="77777777" w:rsidR="00CF4AD4" w:rsidRDefault="00CF4AD4">
            <w:pPr>
              <w:pStyle w:val="ConsPlusNormal"/>
            </w:pPr>
          </w:p>
        </w:tc>
        <w:tc>
          <w:tcPr>
            <w:tcW w:w="1134" w:type="dxa"/>
          </w:tcPr>
          <w:p w14:paraId="4C81E188" w14:textId="77777777" w:rsidR="00CF4AD4" w:rsidRDefault="00CF4AD4">
            <w:pPr>
              <w:pStyle w:val="ConsPlusNormal"/>
            </w:pPr>
          </w:p>
        </w:tc>
        <w:tc>
          <w:tcPr>
            <w:tcW w:w="1020" w:type="dxa"/>
          </w:tcPr>
          <w:p w14:paraId="2DB5F5D9" w14:textId="77777777" w:rsidR="00CF4AD4" w:rsidRDefault="00CF4AD4">
            <w:pPr>
              <w:pStyle w:val="ConsPlusNormal"/>
            </w:pPr>
          </w:p>
        </w:tc>
        <w:tc>
          <w:tcPr>
            <w:tcW w:w="850" w:type="dxa"/>
          </w:tcPr>
          <w:p w14:paraId="38A55EB3" w14:textId="77777777" w:rsidR="00CF4AD4" w:rsidRDefault="00CF4AD4">
            <w:pPr>
              <w:pStyle w:val="ConsPlusNormal"/>
            </w:pPr>
          </w:p>
        </w:tc>
      </w:tr>
      <w:tr w:rsidR="00CF4AD4" w14:paraId="00B3C452" w14:textId="77777777">
        <w:tc>
          <w:tcPr>
            <w:tcW w:w="3175" w:type="dxa"/>
          </w:tcPr>
          <w:p w14:paraId="0B0F4658" w14:textId="77777777" w:rsidR="00CF4AD4" w:rsidRDefault="00CF4AD4">
            <w:pPr>
              <w:pStyle w:val="ConsPlusNormal"/>
            </w:pPr>
            <w:r>
              <w:t>ИТОГО (сумма строк 01 + 19 + 20)</w:t>
            </w:r>
          </w:p>
        </w:tc>
        <w:tc>
          <w:tcPr>
            <w:tcW w:w="1020" w:type="dxa"/>
          </w:tcPr>
          <w:p w14:paraId="640A6752" w14:textId="77777777" w:rsidR="00CF4AD4" w:rsidRDefault="00CF4AD4">
            <w:pPr>
              <w:pStyle w:val="ConsPlusNormal"/>
              <w:jc w:val="center"/>
            </w:pPr>
            <w:r>
              <w:t>45</w:t>
            </w:r>
          </w:p>
        </w:tc>
        <w:tc>
          <w:tcPr>
            <w:tcW w:w="1134" w:type="dxa"/>
          </w:tcPr>
          <w:p w14:paraId="7E2AAE52" w14:textId="77777777" w:rsidR="00CF4AD4" w:rsidRDefault="00CF4AD4">
            <w:pPr>
              <w:pStyle w:val="ConsPlusNormal"/>
            </w:pPr>
          </w:p>
        </w:tc>
        <w:tc>
          <w:tcPr>
            <w:tcW w:w="1361" w:type="dxa"/>
          </w:tcPr>
          <w:p w14:paraId="466E7175" w14:textId="77777777" w:rsidR="00CF4AD4" w:rsidRDefault="00CF4AD4">
            <w:pPr>
              <w:pStyle w:val="ConsPlusNormal"/>
            </w:pPr>
          </w:p>
        </w:tc>
        <w:tc>
          <w:tcPr>
            <w:tcW w:w="1361" w:type="dxa"/>
          </w:tcPr>
          <w:p w14:paraId="16035E1D" w14:textId="77777777" w:rsidR="00CF4AD4" w:rsidRDefault="00CF4AD4">
            <w:pPr>
              <w:pStyle w:val="ConsPlusNormal"/>
            </w:pPr>
          </w:p>
        </w:tc>
        <w:tc>
          <w:tcPr>
            <w:tcW w:w="1133" w:type="dxa"/>
          </w:tcPr>
          <w:p w14:paraId="1A3E3263" w14:textId="77777777" w:rsidR="00CF4AD4" w:rsidRDefault="00CF4AD4">
            <w:pPr>
              <w:pStyle w:val="ConsPlusNormal"/>
              <w:jc w:val="center"/>
            </w:pPr>
            <w:r>
              <w:t>2015,3</w:t>
            </w:r>
          </w:p>
        </w:tc>
        <w:tc>
          <w:tcPr>
            <w:tcW w:w="1020" w:type="dxa"/>
          </w:tcPr>
          <w:p w14:paraId="5F1FCE1D" w14:textId="77777777" w:rsidR="00CF4AD4" w:rsidRDefault="00CF4AD4">
            <w:pPr>
              <w:pStyle w:val="ConsPlusNormal"/>
              <w:jc w:val="center"/>
            </w:pPr>
            <w:r>
              <w:t>14956,4</w:t>
            </w:r>
          </w:p>
        </w:tc>
        <w:tc>
          <w:tcPr>
            <w:tcW w:w="1134" w:type="dxa"/>
          </w:tcPr>
          <w:p w14:paraId="623319AE" w14:textId="77777777" w:rsidR="00CF4AD4" w:rsidRDefault="00CF4AD4">
            <w:pPr>
              <w:pStyle w:val="ConsPlusNormal"/>
              <w:jc w:val="center"/>
            </w:pPr>
            <w:r>
              <w:t>6314564,1</w:t>
            </w:r>
          </w:p>
        </w:tc>
        <w:tc>
          <w:tcPr>
            <w:tcW w:w="1020" w:type="dxa"/>
          </w:tcPr>
          <w:p w14:paraId="5D6D1EAC" w14:textId="77777777" w:rsidR="00CF4AD4" w:rsidRDefault="00CF4AD4">
            <w:pPr>
              <w:pStyle w:val="ConsPlusNormal"/>
              <w:jc w:val="center"/>
            </w:pPr>
            <w:r>
              <w:t>39385275,3</w:t>
            </w:r>
          </w:p>
        </w:tc>
        <w:tc>
          <w:tcPr>
            <w:tcW w:w="850" w:type="dxa"/>
          </w:tcPr>
          <w:p w14:paraId="3E3E8CFE" w14:textId="77777777" w:rsidR="00CF4AD4" w:rsidRDefault="00CF4AD4">
            <w:pPr>
              <w:pStyle w:val="ConsPlusNormal"/>
              <w:jc w:val="center"/>
            </w:pPr>
            <w:r>
              <w:t>100</w:t>
            </w:r>
          </w:p>
        </w:tc>
      </w:tr>
    </w:tbl>
    <w:p w14:paraId="0B7F1B50" w14:textId="77777777" w:rsidR="00CF4AD4" w:rsidRDefault="00CF4AD4">
      <w:pPr>
        <w:sectPr w:rsidR="00CF4AD4">
          <w:pgSz w:w="16838" w:h="11905" w:orient="landscape"/>
          <w:pgMar w:top="1418" w:right="1134" w:bottom="850" w:left="1134" w:header="0" w:footer="0" w:gutter="0"/>
          <w:cols w:space="720"/>
        </w:sectPr>
      </w:pPr>
    </w:p>
    <w:p w14:paraId="26479545" w14:textId="77777777" w:rsidR="00CF4AD4" w:rsidRDefault="00CF4AD4">
      <w:pPr>
        <w:pStyle w:val="ConsPlusNormal"/>
        <w:jc w:val="both"/>
      </w:pPr>
    </w:p>
    <w:p w14:paraId="233648CE" w14:textId="77777777" w:rsidR="00CF4AD4" w:rsidRDefault="00CF4AD4">
      <w:pPr>
        <w:pStyle w:val="ConsPlusNormal"/>
        <w:ind w:firstLine="540"/>
        <w:jc w:val="both"/>
      </w:pPr>
      <w:r>
        <w:t>--------------------------------</w:t>
      </w:r>
    </w:p>
    <w:p w14:paraId="7493C2AA" w14:textId="77777777" w:rsidR="00CF4AD4" w:rsidRDefault="00CF4AD4">
      <w:pPr>
        <w:pStyle w:val="ConsPlusNormal"/>
        <w:spacing w:before="220"/>
        <w:ind w:firstLine="540"/>
        <w:jc w:val="both"/>
      </w:pPr>
      <w:bookmarkStart w:id="27" w:name="P9430"/>
      <w:bookmarkEnd w:id="27"/>
      <w:r>
        <w:t>&lt;*&gt; Без учета финансовых средств консолидированного бюджета Республики Дагестан на приобретение оборудования для медицинских организаций, работающих в системе ОМС (затраты, не вошедшие в тариф).</w:t>
      </w:r>
    </w:p>
    <w:p w14:paraId="639FE250" w14:textId="77777777" w:rsidR="00CF4AD4" w:rsidRDefault="00CF4AD4">
      <w:pPr>
        <w:pStyle w:val="ConsPlusNormal"/>
        <w:spacing w:before="220"/>
        <w:ind w:firstLine="540"/>
        <w:jc w:val="both"/>
      </w:pPr>
      <w:bookmarkStart w:id="28" w:name="P9431"/>
      <w:bookmarkEnd w:id="28"/>
      <w:r>
        <w:t>&lt;**&gt; Указываются расходы консолидированного бюджета Республики Дагестан на приобретение медицинского оборудования для медицинских организаций, работающих в системе ОМС, сверх Территориальной программы обязательного медицинского страхования Республики Дагестан.</w:t>
      </w:r>
    </w:p>
    <w:p w14:paraId="07BA0489" w14:textId="77777777" w:rsidR="00CF4AD4" w:rsidRDefault="00CF4AD4">
      <w:pPr>
        <w:pStyle w:val="ConsPlusNormal"/>
        <w:spacing w:before="220"/>
        <w:ind w:firstLine="540"/>
        <w:jc w:val="both"/>
      </w:pPr>
      <w:bookmarkStart w:id="29" w:name="P9432"/>
      <w:bookmarkEnd w:id="29"/>
      <w:r>
        <w:t>&lt;***&gt; В случае включения паллиативной медицинской помощи в Территориальную программу ОМС сверх базовой программы ОМС с соответствующими платежом Республики Дагестан.</w:t>
      </w:r>
    </w:p>
    <w:p w14:paraId="064CBDB6" w14:textId="77777777" w:rsidR="00CF4AD4" w:rsidRDefault="00CF4AD4">
      <w:pPr>
        <w:pStyle w:val="ConsPlusNormal"/>
        <w:jc w:val="both"/>
      </w:pPr>
    </w:p>
    <w:p w14:paraId="49169C99" w14:textId="77777777" w:rsidR="00CF4AD4" w:rsidRDefault="00CF4AD4">
      <w:pPr>
        <w:pStyle w:val="ConsPlusNormal"/>
        <w:jc w:val="both"/>
      </w:pPr>
    </w:p>
    <w:p w14:paraId="03827D3E" w14:textId="77777777" w:rsidR="00CF4AD4" w:rsidRDefault="00CF4AD4">
      <w:pPr>
        <w:pStyle w:val="ConsPlusNormal"/>
        <w:jc w:val="both"/>
      </w:pPr>
    </w:p>
    <w:p w14:paraId="400B56F7" w14:textId="77777777" w:rsidR="00CF4AD4" w:rsidRDefault="00CF4AD4">
      <w:pPr>
        <w:pStyle w:val="ConsPlusNormal"/>
        <w:jc w:val="both"/>
      </w:pPr>
    </w:p>
    <w:p w14:paraId="0E14185A" w14:textId="77777777" w:rsidR="00CF4AD4" w:rsidRDefault="00CF4AD4">
      <w:pPr>
        <w:pStyle w:val="ConsPlusNormal"/>
        <w:jc w:val="both"/>
      </w:pPr>
    </w:p>
    <w:p w14:paraId="33F6E746" w14:textId="77777777" w:rsidR="00CF4AD4" w:rsidRDefault="00CF4AD4">
      <w:pPr>
        <w:pStyle w:val="ConsPlusNormal"/>
        <w:jc w:val="right"/>
        <w:outlineLvl w:val="1"/>
      </w:pPr>
      <w:r>
        <w:t>Приложение N 7</w:t>
      </w:r>
    </w:p>
    <w:p w14:paraId="22133336" w14:textId="77777777" w:rsidR="00CF4AD4" w:rsidRDefault="00CF4AD4">
      <w:pPr>
        <w:pStyle w:val="ConsPlusNormal"/>
        <w:jc w:val="right"/>
      </w:pPr>
      <w:r>
        <w:t>к Территориальной программе</w:t>
      </w:r>
    </w:p>
    <w:p w14:paraId="55A05CBB" w14:textId="77777777" w:rsidR="00CF4AD4" w:rsidRDefault="00CF4AD4">
      <w:pPr>
        <w:pStyle w:val="ConsPlusNormal"/>
        <w:jc w:val="right"/>
      </w:pPr>
      <w:r>
        <w:t>государственных гарантий бесплатного</w:t>
      </w:r>
    </w:p>
    <w:p w14:paraId="04126208" w14:textId="77777777" w:rsidR="00CF4AD4" w:rsidRDefault="00CF4AD4">
      <w:pPr>
        <w:pStyle w:val="ConsPlusNormal"/>
        <w:jc w:val="right"/>
      </w:pPr>
      <w:r>
        <w:t>оказания гражданам медицинской помощи</w:t>
      </w:r>
    </w:p>
    <w:p w14:paraId="50477631" w14:textId="77777777" w:rsidR="00CF4AD4" w:rsidRDefault="00CF4AD4">
      <w:pPr>
        <w:pStyle w:val="ConsPlusNormal"/>
        <w:jc w:val="right"/>
      </w:pPr>
      <w:r>
        <w:t>в Республике Дагестан на 2022 год</w:t>
      </w:r>
    </w:p>
    <w:p w14:paraId="608E12DC" w14:textId="77777777" w:rsidR="00CF4AD4" w:rsidRDefault="00CF4AD4">
      <w:pPr>
        <w:pStyle w:val="ConsPlusNormal"/>
        <w:jc w:val="right"/>
      </w:pPr>
      <w:r>
        <w:t>и на плановый период 2023 и 2024 годов</w:t>
      </w:r>
    </w:p>
    <w:p w14:paraId="457672B0" w14:textId="77777777" w:rsidR="00CF4AD4" w:rsidRDefault="00CF4AD4">
      <w:pPr>
        <w:pStyle w:val="ConsPlusNormal"/>
        <w:jc w:val="both"/>
      </w:pPr>
    </w:p>
    <w:p w14:paraId="6C1AB1F0" w14:textId="77777777" w:rsidR="00CF4AD4" w:rsidRDefault="00CF4AD4">
      <w:pPr>
        <w:pStyle w:val="ConsPlusTitle"/>
        <w:jc w:val="center"/>
      </w:pPr>
      <w:bookmarkStart w:id="30" w:name="P9445"/>
      <w:bookmarkEnd w:id="30"/>
      <w:r>
        <w:t>УТВЕРЖДЕННАЯ СТОИМОСТЬ ТЕРРИТОРИАЛЬНОЙ ПРОГРАММЫ</w:t>
      </w:r>
    </w:p>
    <w:p w14:paraId="57292285" w14:textId="77777777" w:rsidR="00CF4AD4" w:rsidRDefault="00CF4AD4">
      <w:pPr>
        <w:pStyle w:val="ConsPlusTitle"/>
        <w:jc w:val="center"/>
      </w:pPr>
      <w:r>
        <w:t>ГОСУДАРСТВЕННЫХ ГАРАНТИЙ БЕСПЛАТНОГО ОКАЗАНИЯ ГРАЖДАНАМ</w:t>
      </w:r>
    </w:p>
    <w:p w14:paraId="601E3C87" w14:textId="77777777" w:rsidR="00CF4AD4" w:rsidRDefault="00CF4AD4">
      <w:pPr>
        <w:pStyle w:val="ConsPlusTitle"/>
        <w:jc w:val="center"/>
      </w:pPr>
      <w:r>
        <w:t>МЕДИЦИНСКОЙ ПОМОЩИ В РЕСПУБЛИКЕ ДАГЕСТАН</w:t>
      </w:r>
    </w:p>
    <w:p w14:paraId="0304FCAF" w14:textId="77777777" w:rsidR="00CF4AD4" w:rsidRDefault="00CF4AD4">
      <w:pPr>
        <w:pStyle w:val="ConsPlusTitle"/>
        <w:jc w:val="center"/>
      </w:pPr>
      <w:r>
        <w:t>ПО УСЛОВИЯМ ЕЕ ОКАЗАНИЯ НА 2024 ГОД</w:t>
      </w:r>
    </w:p>
    <w:p w14:paraId="715E7FCA" w14:textId="77777777" w:rsidR="00CF4AD4" w:rsidRDefault="00CF4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964"/>
        <w:gridCol w:w="1587"/>
        <w:gridCol w:w="1361"/>
        <w:gridCol w:w="1361"/>
        <w:gridCol w:w="1128"/>
        <w:gridCol w:w="1077"/>
        <w:gridCol w:w="1134"/>
        <w:gridCol w:w="1134"/>
        <w:gridCol w:w="1020"/>
      </w:tblGrid>
      <w:tr w:rsidR="00CF4AD4" w14:paraId="4BFE85B7" w14:textId="77777777">
        <w:tc>
          <w:tcPr>
            <w:tcW w:w="3061" w:type="dxa"/>
            <w:vMerge w:val="restart"/>
          </w:tcPr>
          <w:p w14:paraId="51596DC2" w14:textId="77777777" w:rsidR="00CF4AD4" w:rsidRDefault="00CF4AD4">
            <w:pPr>
              <w:pStyle w:val="ConsPlusNormal"/>
              <w:jc w:val="center"/>
            </w:pPr>
            <w:r>
              <w:t>Виды и условия оказания медицинской помощи</w:t>
            </w:r>
          </w:p>
        </w:tc>
        <w:tc>
          <w:tcPr>
            <w:tcW w:w="964" w:type="dxa"/>
            <w:vMerge w:val="restart"/>
          </w:tcPr>
          <w:p w14:paraId="6ED48251" w14:textId="77777777" w:rsidR="00CF4AD4" w:rsidRDefault="00CF4AD4">
            <w:pPr>
              <w:pStyle w:val="ConsPlusNormal"/>
              <w:jc w:val="center"/>
            </w:pPr>
            <w:r>
              <w:t>N строки</w:t>
            </w:r>
          </w:p>
        </w:tc>
        <w:tc>
          <w:tcPr>
            <w:tcW w:w="1587" w:type="dxa"/>
            <w:vMerge w:val="restart"/>
          </w:tcPr>
          <w:p w14:paraId="69984B45" w14:textId="77777777" w:rsidR="00CF4AD4" w:rsidRDefault="00CF4AD4">
            <w:pPr>
              <w:pStyle w:val="ConsPlusNormal"/>
              <w:jc w:val="center"/>
            </w:pPr>
            <w:r>
              <w:t>Единица измерения</w:t>
            </w:r>
          </w:p>
        </w:tc>
        <w:tc>
          <w:tcPr>
            <w:tcW w:w="1361" w:type="dxa"/>
            <w:vMerge w:val="restart"/>
          </w:tcPr>
          <w:p w14:paraId="128C7AFF" w14:textId="77777777" w:rsidR="00CF4AD4" w:rsidRDefault="00CF4AD4">
            <w:pPr>
              <w:pStyle w:val="ConsPlusNormal"/>
              <w:jc w:val="center"/>
            </w:pPr>
            <w:r>
              <w:t xml:space="preserve">Объем медицинской помощи в расчете на одного жителя </w:t>
            </w:r>
            <w:r>
              <w:lastRenderedPageBreak/>
              <w:t>(норматив объемов предоставления медицинской помощи в расчете на одно застрахованное лицо)</w:t>
            </w:r>
          </w:p>
        </w:tc>
        <w:tc>
          <w:tcPr>
            <w:tcW w:w="1361" w:type="dxa"/>
            <w:vMerge w:val="restart"/>
          </w:tcPr>
          <w:p w14:paraId="325755D0" w14:textId="77777777" w:rsidR="00CF4AD4" w:rsidRDefault="00CF4AD4">
            <w:pPr>
              <w:pStyle w:val="ConsPlusNormal"/>
              <w:jc w:val="center"/>
            </w:pPr>
            <w:r>
              <w:lastRenderedPageBreak/>
              <w:t xml:space="preserve">Стоимость единицы объема медицинской помощи (норматив </w:t>
            </w:r>
            <w:r>
              <w:lastRenderedPageBreak/>
              <w:t>финансовых затрат на единицу объема предоставления медицинской помощи)</w:t>
            </w:r>
          </w:p>
        </w:tc>
        <w:tc>
          <w:tcPr>
            <w:tcW w:w="2205" w:type="dxa"/>
            <w:gridSpan w:val="2"/>
          </w:tcPr>
          <w:p w14:paraId="5B83E9D9" w14:textId="77777777" w:rsidR="00CF4AD4" w:rsidRDefault="00CF4AD4">
            <w:pPr>
              <w:pStyle w:val="ConsPlusNormal"/>
              <w:jc w:val="center"/>
            </w:pPr>
            <w:r>
              <w:lastRenderedPageBreak/>
              <w:t>Подушевые нормативы финансирования Территориальной программы</w:t>
            </w:r>
          </w:p>
        </w:tc>
        <w:tc>
          <w:tcPr>
            <w:tcW w:w="3288" w:type="dxa"/>
            <w:gridSpan w:val="3"/>
          </w:tcPr>
          <w:p w14:paraId="6EAF0923" w14:textId="77777777" w:rsidR="00CF4AD4" w:rsidRDefault="00CF4AD4">
            <w:pPr>
              <w:pStyle w:val="ConsPlusNormal"/>
              <w:jc w:val="center"/>
            </w:pPr>
            <w:r>
              <w:t>Стоимость Территориальной программы по источникам ее финансового обеспечения</w:t>
            </w:r>
          </w:p>
        </w:tc>
      </w:tr>
      <w:tr w:rsidR="00CF4AD4" w14:paraId="4132D7F0" w14:textId="77777777">
        <w:tc>
          <w:tcPr>
            <w:tcW w:w="3061" w:type="dxa"/>
            <w:vMerge/>
          </w:tcPr>
          <w:p w14:paraId="7E5C9D03" w14:textId="77777777" w:rsidR="00CF4AD4" w:rsidRDefault="00CF4AD4">
            <w:pPr>
              <w:spacing w:after="1" w:line="0" w:lineRule="atLeast"/>
            </w:pPr>
          </w:p>
        </w:tc>
        <w:tc>
          <w:tcPr>
            <w:tcW w:w="964" w:type="dxa"/>
            <w:vMerge/>
          </w:tcPr>
          <w:p w14:paraId="42006CA2" w14:textId="77777777" w:rsidR="00CF4AD4" w:rsidRDefault="00CF4AD4">
            <w:pPr>
              <w:spacing w:after="1" w:line="0" w:lineRule="atLeast"/>
            </w:pPr>
          </w:p>
        </w:tc>
        <w:tc>
          <w:tcPr>
            <w:tcW w:w="1587" w:type="dxa"/>
            <w:vMerge/>
          </w:tcPr>
          <w:p w14:paraId="25545619" w14:textId="77777777" w:rsidR="00CF4AD4" w:rsidRDefault="00CF4AD4">
            <w:pPr>
              <w:spacing w:after="1" w:line="0" w:lineRule="atLeast"/>
            </w:pPr>
          </w:p>
        </w:tc>
        <w:tc>
          <w:tcPr>
            <w:tcW w:w="1361" w:type="dxa"/>
            <w:vMerge/>
          </w:tcPr>
          <w:p w14:paraId="2F77CF5B" w14:textId="77777777" w:rsidR="00CF4AD4" w:rsidRDefault="00CF4AD4">
            <w:pPr>
              <w:spacing w:after="1" w:line="0" w:lineRule="atLeast"/>
            </w:pPr>
          </w:p>
        </w:tc>
        <w:tc>
          <w:tcPr>
            <w:tcW w:w="1361" w:type="dxa"/>
            <w:vMerge/>
          </w:tcPr>
          <w:p w14:paraId="225A9A78" w14:textId="77777777" w:rsidR="00CF4AD4" w:rsidRDefault="00CF4AD4">
            <w:pPr>
              <w:spacing w:after="1" w:line="0" w:lineRule="atLeast"/>
            </w:pPr>
          </w:p>
        </w:tc>
        <w:tc>
          <w:tcPr>
            <w:tcW w:w="2205" w:type="dxa"/>
            <w:gridSpan w:val="2"/>
          </w:tcPr>
          <w:p w14:paraId="08E4C138" w14:textId="77777777" w:rsidR="00CF4AD4" w:rsidRDefault="00CF4AD4">
            <w:pPr>
              <w:pStyle w:val="ConsPlusNormal"/>
              <w:jc w:val="center"/>
            </w:pPr>
            <w:r>
              <w:t>руб.</w:t>
            </w:r>
          </w:p>
        </w:tc>
        <w:tc>
          <w:tcPr>
            <w:tcW w:w="2268" w:type="dxa"/>
            <w:gridSpan w:val="2"/>
          </w:tcPr>
          <w:p w14:paraId="4AD529BB" w14:textId="77777777" w:rsidR="00CF4AD4" w:rsidRDefault="00CF4AD4">
            <w:pPr>
              <w:pStyle w:val="ConsPlusNormal"/>
              <w:jc w:val="center"/>
            </w:pPr>
            <w:r>
              <w:t>тыс. руб.</w:t>
            </w:r>
          </w:p>
        </w:tc>
        <w:tc>
          <w:tcPr>
            <w:tcW w:w="1020" w:type="dxa"/>
            <w:vMerge w:val="restart"/>
          </w:tcPr>
          <w:p w14:paraId="6EAEC119" w14:textId="77777777" w:rsidR="00CF4AD4" w:rsidRDefault="00CF4AD4">
            <w:pPr>
              <w:pStyle w:val="ConsPlusNormal"/>
              <w:jc w:val="center"/>
            </w:pPr>
            <w:r>
              <w:t xml:space="preserve">в % к </w:t>
            </w:r>
            <w:r>
              <w:lastRenderedPageBreak/>
              <w:t>итогу</w:t>
            </w:r>
          </w:p>
        </w:tc>
      </w:tr>
      <w:tr w:rsidR="00CF4AD4" w14:paraId="622BF181" w14:textId="77777777">
        <w:tc>
          <w:tcPr>
            <w:tcW w:w="3061" w:type="dxa"/>
            <w:vMerge/>
          </w:tcPr>
          <w:p w14:paraId="5692F5C4" w14:textId="77777777" w:rsidR="00CF4AD4" w:rsidRDefault="00CF4AD4">
            <w:pPr>
              <w:spacing w:after="1" w:line="0" w:lineRule="atLeast"/>
            </w:pPr>
          </w:p>
        </w:tc>
        <w:tc>
          <w:tcPr>
            <w:tcW w:w="964" w:type="dxa"/>
            <w:vMerge/>
          </w:tcPr>
          <w:p w14:paraId="5EEB4967" w14:textId="77777777" w:rsidR="00CF4AD4" w:rsidRDefault="00CF4AD4">
            <w:pPr>
              <w:spacing w:after="1" w:line="0" w:lineRule="atLeast"/>
            </w:pPr>
          </w:p>
        </w:tc>
        <w:tc>
          <w:tcPr>
            <w:tcW w:w="1587" w:type="dxa"/>
            <w:vMerge/>
          </w:tcPr>
          <w:p w14:paraId="036BCF29" w14:textId="77777777" w:rsidR="00CF4AD4" w:rsidRDefault="00CF4AD4">
            <w:pPr>
              <w:spacing w:after="1" w:line="0" w:lineRule="atLeast"/>
            </w:pPr>
          </w:p>
        </w:tc>
        <w:tc>
          <w:tcPr>
            <w:tcW w:w="1361" w:type="dxa"/>
            <w:vMerge/>
          </w:tcPr>
          <w:p w14:paraId="59F70A18" w14:textId="77777777" w:rsidR="00CF4AD4" w:rsidRDefault="00CF4AD4">
            <w:pPr>
              <w:spacing w:after="1" w:line="0" w:lineRule="atLeast"/>
            </w:pPr>
          </w:p>
        </w:tc>
        <w:tc>
          <w:tcPr>
            <w:tcW w:w="1361" w:type="dxa"/>
            <w:vMerge/>
          </w:tcPr>
          <w:p w14:paraId="754B2F61" w14:textId="77777777" w:rsidR="00CF4AD4" w:rsidRDefault="00CF4AD4">
            <w:pPr>
              <w:spacing w:after="1" w:line="0" w:lineRule="atLeast"/>
            </w:pPr>
          </w:p>
        </w:tc>
        <w:tc>
          <w:tcPr>
            <w:tcW w:w="1128" w:type="dxa"/>
          </w:tcPr>
          <w:p w14:paraId="60659552" w14:textId="77777777" w:rsidR="00CF4AD4" w:rsidRDefault="00CF4AD4">
            <w:pPr>
              <w:pStyle w:val="ConsPlusNormal"/>
              <w:jc w:val="center"/>
            </w:pPr>
            <w:r>
              <w:t>за счет средств консолидированного бюджета Республики Дагестан</w:t>
            </w:r>
          </w:p>
        </w:tc>
        <w:tc>
          <w:tcPr>
            <w:tcW w:w="1077" w:type="dxa"/>
          </w:tcPr>
          <w:p w14:paraId="341E5902" w14:textId="77777777" w:rsidR="00CF4AD4" w:rsidRDefault="00CF4AD4">
            <w:pPr>
              <w:pStyle w:val="ConsPlusNormal"/>
              <w:jc w:val="center"/>
            </w:pPr>
            <w:r>
              <w:t>за счет средств ОМС</w:t>
            </w:r>
          </w:p>
        </w:tc>
        <w:tc>
          <w:tcPr>
            <w:tcW w:w="1134" w:type="dxa"/>
          </w:tcPr>
          <w:p w14:paraId="0B4982FD" w14:textId="77777777" w:rsidR="00CF4AD4" w:rsidRDefault="00CF4AD4">
            <w:pPr>
              <w:pStyle w:val="ConsPlusNormal"/>
              <w:jc w:val="center"/>
            </w:pPr>
            <w:r>
              <w:t>за счет средств консолидированного бюджета Республики Дагестан</w:t>
            </w:r>
          </w:p>
        </w:tc>
        <w:tc>
          <w:tcPr>
            <w:tcW w:w="1134" w:type="dxa"/>
          </w:tcPr>
          <w:p w14:paraId="1E32CE8C" w14:textId="77777777" w:rsidR="00CF4AD4" w:rsidRDefault="00CF4AD4">
            <w:pPr>
              <w:pStyle w:val="ConsPlusNormal"/>
              <w:jc w:val="center"/>
            </w:pPr>
            <w:r>
              <w:t>за счет средств ОМС</w:t>
            </w:r>
          </w:p>
        </w:tc>
        <w:tc>
          <w:tcPr>
            <w:tcW w:w="1020" w:type="dxa"/>
            <w:vMerge/>
          </w:tcPr>
          <w:p w14:paraId="1E2A91E6" w14:textId="77777777" w:rsidR="00CF4AD4" w:rsidRDefault="00CF4AD4">
            <w:pPr>
              <w:spacing w:after="1" w:line="0" w:lineRule="atLeast"/>
            </w:pPr>
          </w:p>
        </w:tc>
      </w:tr>
      <w:tr w:rsidR="00CF4AD4" w14:paraId="78311B85" w14:textId="77777777">
        <w:tc>
          <w:tcPr>
            <w:tcW w:w="3061" w:type="dxa"/>
          </w:tcPr>
          <w:p w14:paraId="4ADCD09B" w14:textId="77777777" w:rsidR="00CF4AD4" w:rsidRDefault="00CF4AD4">
            <w:pPr>
              <w:pStyle w:val="ConsPlusNormal"/>
              <w:jc w:val="center"/>
            </w:pPr>
            <w:r>
              <w:t>А</w:t>
            </w:r>
          </w:p>
        </w:tc>
        <w:tc>
          <w:tcPr>
            <w:tcW w:w="964" w:type="dxa"/>
          </w:tcPr>
          <w:p w14:paraId="143BB5FC" w14:textId="77777777" w:rsidR="00CF4AD4" w:rsidRDefault="00CF4AD4">
            <w:pPr>
              <w:pStyle w:val="ConsPlusNormal"/>
              <w:jc w:val="center"/>
            </w:pPr>
            <w:r>
              <w:t>1</w:t>
            </w:r>
          </w:p>
        </w:tc>
        <w:tc>
          <w:tcPr>
            <w:tcW w:w="1587" w:type="dxa"/>
          </w:tcPr>
          <w:p w14:paraId="51C138B2" w14:textId="77777777" w:rsidR="00CF4AD4" w:rsidRDefault="00CF4AD4">
            <w:pPr>
              <w:pStyle w:val="ConsPlusNormal"/>
              <w:jc w:val="center"/>
            </w:pPr>
            <w:r>
              <w:t>2</w:t>
            </w:r>
          </w:p>
        </w:tc>
        <w:tc>
          <w:tcPr>
            <w:tcW w:w="1361" w:type="dxa"/>
          </w:tcPr>
          <w:p w14:paraId="7CA8EEAF" w14:textId="77777777" w:rsidR="00CF4AD4" w:rsidRDefault="00CF4AD4">
            <w:pPr>
              <w:pStyle w:val="ConsPlusNormal"/>
              <w:jc w:val="center"/>
            </w:pPr>
            <w:r>
              <w:t>3</w:t>
            </w:r>
          </w:p>
        </w:tc>
        <w:tc>
          <w:tcPr>
            <w:tcW w:w="1361" w:type="dxa"/>
          </w:tcPr>
          <w:p w14:paraId="77D9B099" w14:textId="77777777" w:rsidR="00CF4AD4" w:rsidRDefault="00CF4AD4">
            <w:pPr>
              <w:pStyle w:val="ConsPlusNormal"/>
              <w:jc w:val="center"/>
            </w:pPr>
            <w:r>
              <w:t>4</w:t>
            </w:r>
          </w:p>
        </w:tc>
        <w:tc>
          <w:tcPr>
            <w:tcW w:w="1128" w:type="dxa"/>
          </w:tcPr>
          <w:p w14:paraId="7558D5B0" w14:textId="77777777" w:rsidR="00CF4AD4" w:rsidRDefault="00CF4AD4">
            <w:pPr>
              <w:pStyle w:val="ConsPlusNormal"/>
              <w:jc w:val="center"/>
            </w:pPr>
            <w:r>
              <w:t>5</w:t>
            </w:r>
          </w:p>
        </w:tc>
        <w:tc>
          <w:tcPr>
            <w:tcW w:w="1077" w:type="dxa"/>
          </w:tcPr>
          <w:p w14:paraId="6C0AC7BB" w14:textId="77777777" w:rsidR="00CF4AD4" w:rsidRDefault="00CF4AD4">
            <w:pPr>
              <w:pStyle w:val="ConsPlusNormal"/>
              <w:jc w:val="center"/>
            </w:pPr>
            <w:r>
              <w:t>6</w:t>
            </w:r>
          </w:p>
        </w:tc>
        <w:tc>
          <w:tcPr>
            <w:tcW w:w="1134" w:type="dxa"/>
          </w:tcPr>
          <w:p w14:paraId="749D4871" w14:textId="77777777" w:rsidR="00CF4AD4" w:rsidRDefault="00CF4AD4">
            <w:pPr>
              <w:pStyle w:val="ConsPlusNormal"/>
              <w:jc w:val="center"/>
            </w:pPr>
            <w:r>
              <w:t>7</w:t>
            </w:r>
          </w:p>
        </w:tc>
        <w:tc>
          <w:tcPr>
            <w:tcW w:w="1134" w:type="dxa"/>
          </w:tcPr>
          <w:p w14:paraId="50F10C76" w14:textId="77777777" w:rsidR="00CF4AD4" w:rsidRDefault="00CF4AD4">
            <w:pPr>
              <w:pStyle w:val="ConsPlusNormal"/>
              <w:jc w:val="center"/>
            </w:pPr>
            <w:r>
              <w:t>8</w:t>
            </w:r>
          </w:p>
        </w:tc>
        <w:tc>
          <w:tcPr>
            <w:tcW w:w="1020" w:type="dxa"/>
          </w:tcPr>
          <w:p w14:paraId="4A77FCFC" w14:textId="77777777" w:rsidR="00CF4AD4" w:rsidRDefault="00CF4AD4">
            <w:pPr>
              <w:pStyle w:val="ConsPlusNormal"/>
              <w:jc w:val="center"/>
            </w:pPr>
            <w:r>
              <w:t>9</w:t>
            </w:r>
          </w:p>
        </w:tc>
      </w:tr>
      <w:tr w:rsidR="00CF4AD4" w14:paraId="2DBA8099" w14:textId="77777777">
        <w:tc>
          <w:tcPr>
            <w:tcW w:w="3061" w:type="dxa"/>
          </w:tcPr>
          <w:p w14:paraId="0EF9C491" w14:textId="77777777" w:rsidR="00CF4AD4" w:rsidRDefault="00CF4AD4">
            <w:pPr>
              <w:pStyle w:val="ConsPlusNormal"/>
            </w:pPr>
            <w:r>
              <w:t xml:space="preserve">I. Медицинская помощь, предоставляемая за счет консолидированного бюджета Республики Дагестан, в том числе </w:t>
            </w:r>
            <w:hyperlink w:anchor="P10679" w:history="1">
              <w:r>
                <w:rPr>
                  <w:color w:val="0000FF"/>
                </w:rPr>
                <w:t>&lt;*&gt;</w:t>
              </w:r>
            </w:hyperlink>
            <w:r>
              <w:t>:</w:t>
            </w:r>
          </w:p>
        </w:tc>
        <w:tc>
          <w:tcPr>
            <w:tcW w:w="964" w:type="dxa"/>
          </w:tcPr>
          <w:p w14:paraId="1EF69CE9" w14:textId="77777777" w:rsidR="00CF4AD4" w:rsidRDefault="00CF4AD4">
            <w:pPr>
              <w:pStyle w:val="ConsPlusNormal"/>
              <w:jc w:val="center"/>
            </w:pPr>
            <w:r>
              <w:t>01</w:t>
            </w:r>
          </w:p>
        </w:tc>
        <w:tc>
          <w:tcPr>
            <w:tcW w:w="1587" w:type="dxa"/>
          </w:tcPr>
          <w:p w14:paraId="75EE4CE4" w14:textId="77777777" w:rsidR="00CF4AD4" w:rsidRDefault="00CF4AD4">
            <w:pPr>
              <w:pStyle w:val="ConsPlusNormal"/>
            </w:pPr>
          </w:p>
        </w:tc>
        <w:tc>
          <w:tcPr>
            <w:tcW w:w="1361" w:type="dxa"/>
          </w:tcPr>
          <w:p w14:paraId="5208B426" w14:textId="77777777" w:rsidR="00CF4AD4" w:rsidRDefault="00CF4AD4">
            <w:pPr>
              <w:pStyle w:val="ConsPlusNormal"/>
            </w:pPr>
          </w:p>
        </w:tc>
        <w:tc>
          <w:tcPr>
            <w:tcW w:w="1361" w:type="dxa"/>
          </w:tcPr>
          <w:p w14:paraId="32F3F03F" w14:textId="77777777" w:rsidR="00CF4AD4" w:rsidRDefault="00CF4AD4">
            <w:pPr>
              <w:pStyle w:val="ConsPlusNormal"/>
            </w:pPr>
          </w:p>
        </w:tc>
        <w:tc>
          <w:tcPr>
            <w:tcW w:w="1128" w:type="dxa"/>
          </w:tcPr>
          <w:p w14:paraId="53545D94" w14:textId="77777777" w:rsidR="00CF4AD4" w:rsidRDefault="00CF4AD4">
            <w:pPr>
              <w:pStyle w:val="ConsPlusNormal"/>
              <w:jc w:val="center"/>
            </w:pPr>
            <w:r>
              <w:t>2008,4</w:t>
            </w:r>
          </w:p>
        </w:tc>
        <w:tc>
          <w:tcPr>
            <w:tcW w:w="1077" w:type="dxa"/>
          </w:tcPr>
          <w:p w14:paraId="6696D58C" w14:textId="77777777" w:rsidR="00CF4AD4" w:rsidRDefault="00CF4AD4">
            <w:pPr>
              <w:pStyle w:val="ConsPlusNormal"/>
            </w:pPr>
          </w:p>
        </w:tc>
        <w:tc>
          <w:tcPr>
            <w:tcW w:w="1134" w:type="dxa"/>
          </w:tcPr>
          <w:p w14:paraId="438B5372" w14:textId="77777777" w:rsidR="00CF4AD4" w:rsidRDefault="00CF4AD4">
            <w:pPr>
              <w:pStyle w:val="ConsPlusNormal"/>
              <w:jc w:val="center"/>
            </w:pPr>
            <w:r>
              <w:t>6293055,5</w:t>
            </w:r>
          </w:p>
        </w:tc>
        <w:tc>
          <w:tcPr>
            <w:tcW w:w="1134" w:type="dxa"/>
          </w:tcPr>
          <w:p w14:paraId="530D125B" w14:textId="77777777" w:rsidR="00CF4AD4" w:rsidRDefault="00CF4AD4">
            <w:pPr>
              <w:pStyle w:val="ConsPlusNormal"/>
            </w:pPr>
          </w:p>
        </w:tc>
        <w:tc>
          <w:tcPr>
            <w:tcW w:w="1020" w:type="dxa"/>
          </w:tcPr>
          <w:p w14:paraId="37861403" w14:textId="77777777" w:rsidR="00CF4AD4" w:rsidRDefault="00CF4AD4">
            <w:pPr>
              <w:pStyle w:val="ConsPlusNormal"/>
              <w:jc w:val="center"/>
            </w:pPr>
            <w:r>
              <w:t>13,1</w:t>
            </w:r>
          </w:p>
        </w:tc>
      </w:tr>
      <w:tr w:rsidR="00CF4AD4" w14:paraId="5693A7F4" w14:textId="77777777">
        <w:tc>
          <w:tcPr>
            <w:tcW w:w="3061" w:type="dxa"/>
          </w:tcPr>
          <w:p w14:paraId="66E42853" w14:textId="77777777" w:rsidR="00CF4AD4" w:rsidRDefault="00CF4AD4">
            <w:pPr>
              <w:pStyle w:val="ConsPlusNormal"/>
            </w:pPr>
            <w:r>
              <w:t>1. скорая, в том числе скорая специализированная, медицинская помощь, не включенная в Территориальную программу ОМС, в том числе:</w:t>
            </w:r>
          </w:p>
        </w:tc>
        <w:tc>
          <w:tcPr>
            <w:tcW w:w="964" w:type="dxa"/>
          </w:tcPr>
          <w:p w14:paraId="59EBE193" w14:textId="77777777" w:rsidR="00CF4AD4" w:rsidRDefault="00CF4AD4">
            <w:pPr>
              <w:pStyle w:val="ConsPlusNormal"/>
              <w:jc w:val="center"/>
            </w:pPr>
            <w:r>
              <w:t>02</w:t>
            </w:r>
          </w:p>
        </w:tc>
        <w:tc>
          <w:tcPr>
            <w:tcW w:w="1587" w:type="dxa"/>
          </w:tcPr>
          <w:p w14:paraId="4939B40C" w14:textId="77777777" w:rsidR="00CF4AD4" w:rsidRDefault="00CF4AD4">
            <w:pPr>
              <w:pStyle w:val="ConsPlusNormal"/>
              <w:jc w:val="center"/>
            </w:pPr>
            <w:r>
              <w:t>вызов</w:t>
            </w:r>
          </w:p>
        </w:tc>
        <w:tc>
          <w:tcPr>
            <w:tcW w:w="1361" w:type="dxa"/>
          </w:tcPr>
          <w:p w14:paraId="45BCFC90" w14:textId="77777777" w:rsidR="00CF4AD4" w:rsidRDefault="00CF4AD4">
            <w:pPr>
              <w:pStyle w:val="ConsPlusNormal"/>
              <w:jc w:val="center"/>
            </w:pPr>
            <w:r>
              <w:t>0,0014</w:t>
            </w:r>
          </w:p>
        </w:tc>
        <w:tc>
          <w:tcPr>
            <w:tcW w:w="1361" w:type="dxa"/>
          </w:tcPr>
          <w:p w14:paraId="7E31EFBC" w14:textId="77777777" w:rsidR="00CF4AD4" w:rsidRDefault="00CF4AD4">
            <w:pPr>
              <w:pStyle w:val="ConsPlusNormal"/>
              <w:jc w:val="center"/>
            </w:pPr>
            <w:r>
              <w:t>4160,0</w:t>
            </w:r>
          </w:p>
        </w:tc>
        <w:tc>
          <w:tcPr>
            <w:tcW w:w="1128" w:type="dxa"/>
          </w:tcPr>
          <w:p w14:paraId="5CC6EDD1" w14:textId="77777777" w:rsidR="00CF4AD4" w:rsidRDefault="00CF4AD4">
            <w:pPr>
              <w:pStyle w:val="ConsPlusNormal"/>
              <w:jc w:val="center"/>
            </w:pPr>
            <w:r>
              <w:t>5,7</w:t>
            </w:r>
          </w:p>
        </w:tc>
        <w:tc>
          <w:tcPr>
            <w:tcW w:w="1077" w:type="dxa"/>
          </w:tcPr>
          <w:p w14:paraId="569E41C4" w14:textId="77777777" w:rsidR="00CF4AD4" w:rsidRDefault="00CF4AD4">
            <w:pPr>
              <w:pStyle w:val="ConsPlusNormal"/>
            </w:pPr>
          </w:p>
        </w:tc>
        <w:tc>
          <w:tcPr>
            <w:tcW w:w="1134" w:type="dxa"/>
          </w:tcPr>
          <w:p w14:paraId="104DEA0D" w14:textId="77777777" w:rsidR="00CF4AD4" w:rsidRDefault="00CF4AD4">
            <w:pPr>
              <w:pStyle w:val="ConsPlusNormal"/>
              <w:jc w:val="center"/>
            </w:pPr>
            <w:r>
              <w:t>17888,1</w:t>
            </w:r>
          </w:p>
        </w:tc>
        <w:tc>
          <w:tcPr>
            <w:tcW w:w="1134" w:type="dxa"/>
          </w:tcPr>
          <w:p w14:paraId="1818B324" w14:textId="77777777" w:rsidR="00CF4AD4" w:rsidRDefault="00CF4AD4">
            <w:pPr>
              <w:pStyle w:val="ConsPlusNormal"/>
            </w:pPr>
          </w:p>
        </w:tc>
        <w:tc>
          <w:tcPr>
            <w:tcW w:w="1020" w:type="dxa"/>
          </w:tcPr>
          <w:p w14:paraId="069D2B52" w14:textId="77777777" w:rsidR="00CF4AD4" w:rsidRDefault="00CF4AD4">
            <w:pPr>
              <w:pStyle w:val="ConsPlusNormal"/>
            </w:pPr>
          </w:p>
        </w:tc>
      </w:tr>
      <w:tr w:rsidR="00CF4AD4" w14:paraId="3CDCA769" w14:textId="77777777">
        <w:tc>
          <w:tcPr>
            <w:tcW w:w="3061" w:type="dxa"/>
          </w:tcPr>
          <w:p w14:paraId="799F1A32" w14:textId="77777777" w:rsidR="00CF4AD4" w:rsidRDefault="00CF4AD4">
            <w:pPr>
              <w:pStyle w:val="ConsPlusNormal"/>
            </w:pPr>
            <w:r>
              <w:t>не идентифицированным и не застрахованным в системе ОМС лицам</w:t>
            </w:r>
          </w:p>
        </w:tc>
        <w:tc>
          <w:tcPr>
            <w:tcW w:w="964" w:type="dxa"/>
          </w:tcPr>
          <w:p w14:paraId="67BCF935" w14:textId="77777777" w:rsidR="00CF4AD4" w:rsidRDefault="00CF4AD4">
            <w:pPr>
              <w:pStyle w:val="ConsPlusNormal"/>
              <w:jc w:val="center"/>
            </w:pPr>
            <w:r>
              <w:t>03</w:t>
            </w:r>
          </w:p>
        </w:tc>
        <w:tc>
          <w:tcPr>
            <w:tcW w:w="1587" w:type="dxa"/>
          </w:tcPr>
          <w:p w14:paraId="57B148A2" w14:textId="77777777" w:rsidR="00CF4AD4" w:rsidRDefault="00CF4AD4">
            <w:pPr>
              <w:pStyle w:val="ConsPlusNormal"/>
              <w:jc w:val="center"/>
            </w:pPr>
            <w:r>
              <w:t>вызов</w:t>
            </w:r>
          </w:p>
        </w:tc>
        <w:tc>
          <w:tcPr>
            <w:tcW w:w="1361" w:type="dxa"/>
          </w:tcPr>
          <w:p w14:paraId="473C5BA6" w14:textId="77777777" w:rsidR="00CF4AD4" w:rsidRDefault="00CF4AD4">
            <w:pPr>
              <w:pStyle w:val="ConsPlusNormal"/>
            </w:pPr>
          </w:p>
        </w:tc>
        <w:tc>
          <w:tcPr>
            <w:tcW w:w="1361" w:type="dxa"/>
          </w:tcPr>
          <w:p w14:paraId="7194BF40" w14:textId="77777777" w:rsidR="00CF4AD4" w:rsidRDefault="00CF4AD4">
            <w:pPr>
              <w:pStyle w:val="ConsPlusNormal"/>
            </w:pPr>
          </w:p>
        </w:tc>
        <w:tc>
          <w:tcPr>
            <w:tcW w:w="1128" w:type="dxa"/>
          </w:tcPr>
          <w:p w14:paraId="7279F32E" w14:textId="77777777" w:rsidR="00CF4AD4" w:rsidRDefault="00CF4AD4">
            <w:pPr>
              <w:pStyle w:val="ConsPlusNormal"/>
            </w:pPr>
          </w:p>
        </w:tc>
        <w:tc>
          <w:tcPr>
            <w:tcW w:w="1077" w:type="dxa"/>
          </w:tcPr>
          <w:p w14:paraId="4B733282" w14:textId="77777777" w:rsidR="00CF4AD4" w:rsidRDefault="00CF4AD4">
            <w:pPr>
              <w:pStyle w:val="ConsPlusNormal"/>
            </w:pPr>
          </w:p>
        </w:tc>
        <w:tc>
          <w:tcPr>
            <w:tcW w:w="1134" w:type="dxa"/>
          </w:tcPr>
          <w:p w14:paraId="1D657660" w14:textId="77777777" w:rsidR="00CF4AD4" w:rsidRDefault="00CF4AD4">
            <w:pPr>
              <w:pStyle w:val="ConsPlusNormal"/>
            </w:pPr>
          </w:p>
        </w:tc>
        <w:tc>
          <w:tcPr>
            <w:tcW w:w="1134" w:type="dxa"/>
          </w:tcPr>
          <w:p w14:paraId="587B0FD9" w14:textId="77777777" w:rsidR="00CF4AD4" w:rsidRDefault="00CF4AD4">
            <w:pPr>
              <w:pStyle w:val="ConsPlusNormal"/>
            </w:pPr>
          </w:p>
        </w:tc>
        <w:tc>
          <w:tcPr>
            <w:tcW w:w="1020" w:type="dxa"/>
          </w:tcPr>
          <w:p w14:paraId="041BE2E9" w14:textId="77777777" w:rsidR="00CF4AD4" w:rsidRDefault="00CF4AD4">
            <w:pPr>
              <w:pStyle w:val="ConsPlusNormal"/>
            </w:pPr>
          </w:p>
        </w:tc>
      </w:tr>
      <w:tr w:rsidR="00CF4AD4" w14:paraId="57DFAF99" w14:textId="77777777">
        <w:tc>
          <w:tcPr>
            <w:tcW w:w="3061" w:type="dxa"/>
          </w:tcPr>
          <w:p w14:paraId="780F4BC5" w14:textId="77777777" w:rsidR="00CF4AD4" w:rsidRDefault="00CF4AD4">
            <w:pPr>
              <w:pStyle w:val="ConsPlusNormal"/>
            </w:pPr>
            <w:r>
              <w:t>скорая медицинская помощь при санитарно-авиационной эвакуации, осуществляемой воздушными судами</w:t>
            </w:r>
          </w:p>
        </w:tc>
        <w:tc>
          <w:tcPr>
            <w:tcW w:w="964" w:type="dxa"/>
          </w:tcPr>
          <w:p w14:paraId="7DDAC298" w14:textId="77777777" w:rsidR="00CF4AD4" w:rsidRDefault="00CF4AD4">
            <w:pPr>
              <w:pStyle w:val="ConsPlusNormal"/>
              <w:jc w:val="center"/>
            </w:pPr>
            <w:r>
              <w:t>04</w:t>
            </w:r>
          </w:p>
        </w:tc>
        <w:tc>
          <w:tcPr>
            <w:tcW w:w="1587" w:type="dxa"/>
          </w:tcPr>
          <w:p w14:paraId="4C682F23" w14:textId="77777777" w:rsidR="00CF4AD4" w:rsidRDefault="00CF4AD4">
            <w:pPr>
              <w:pStyle w:val="ConsPlusNormal"/>
              <w:jc w:val="center"/>
            </w:pPr>
            <w:r>
              <w:t>вызов</w:t>
            </w:r>
          </w:p>
        </w:tc>
        <w:tc>
          <w:tcPr>
            <w:tcW w:w="1361" w:type="dxa"/>
          </w:tcPr>
          <w:p w14:paraId="53E53D89" w14:textId="77777777" w:rsidR="00CF4AD4" w:rsidRDefault="00CF4AD4">
            <w:pPr>
              <w:pStyle w:val="ConsPlusNormal"/>
              <w:jc w:val="center"/>
            </w:pPr>
            <w:r>
              <w:t>0,0001</w:t>
            </w:r>
          </w:p>
        </w:tc>
        <w:tc>
          <w:tcPr>
            <w:tcW w:w="1361" w:type="dxa"/>
          </w:tcPr>
          <w:p w14:paraId="1C769939" w14:textId="77777777" w:rsidR="00CF4AD4" w:rsidRDefault="00CF4AD4">
            <w:pPr>
              <w:pStyle w:val="ConsPlusNormal"/>
              <w:jc w:val="center"/>
            </w:pPr>
            <w:r>
              <w:t>7399,6</w:t>
            </w:r>
          </w:p>
        </w:tc>
        <w:tc>
          <w:tcPr>
            <w:tcW w:w="1128" w:type="dxa"/>
          </w:tcPr>
          <w:p w14:paraId="0CE0DB21" w14:textId="77777777" w:rsidR="00CF4AD4" w:rsidRDefault="00CF4AD4">
            <w:pPr>
              <w:pStyle w:val="ConsPlusNormal"/>
              <w:jc w:val="center"/>
            </w:pPr>
            <w:r>
              <w:t>0,5</w:t>
            </w:r>
          </w:p>
        </w:tc>
        <w:tc>
          <w:tcPr>
            <w:tcW w:w="1077" w:type="dxa"/>
          </w:tcPr>
          <w:p w14:paraId="2943360A" w14:textId="77777777" w:rsidR="00CF4AD4" w:rsidRDefault="00CF4AD4">
            <w:pPr>
              <w:pStyle w:val="ConsPlusNormal"/>
            </w:pPr>
          </w:p>
        </w:tc>
        <w:tc>
          <w:tcPr>
            <w:tcW w:w="1134" w:type="dxa"/>
          </w:tcPr>
          <w:p w14:paraId="127CE831" w14:textId="77777777" w:rsidR="00CF4AD4" w:rsidRDefault="00CF4AD4">
            <w:pPr>
              <w:pStyle w:val="ConsPlusNormal"/>
              <w:jc w:val="center"/>
            </w:pPr>
            <w:r>
              <w:t>1650,1</w:t>
            </w:r>
          </w:p>
        </w:tc>
        <w:tc>
          <w:tcPr>
            <w:tcW w:w="1134" w:type="dxa"/>
          </w:tcPr>
          <w:p w14:paraId="5CE44903" w14:textId="77777777" w:rsidR="00CF4AD4" w:rsidRDefault="00CF4AD4">
            <w:pPr>
              <w:pStyle w:val="ConsPlusNormal"/>
            </w:pPr>
          </w:p>
        </w:tc>
        <w:tc>
          <w:tcPr>
            <w:tcW w:w="1020" w:type="dxa"/>
          </w:tcPr>
          <w:p w14:paraId="3CD1CE2F" w14:textId="77777777" w:rsidR="00CF4AD4" w:rsidRDefault="00CF4AD4">
            <w:pPr>
              <w:pStyle w:val="ConsPlusNormal"/>
            </w:pPr>
          </w:p>
        </w:tc>
      </w:tr>
      <w:tr w:rsidR="00CF4AD4" w14:paraId="077B5B4A" w14:textId="77777777">
        <w:tc>
          <w:tcPr>
            <w:tcW w:w="3061" w:type="dxa"/>
          </w:tcPr>
          <w:p w14:paraId="3B606835" w14:textId="77777777" w:rsidR="00CF4AD4" w:rsidRDefault="00CF4AD4">
            <w:pPr>
              <w:pStyle w:val="ConsPlusNormal"/>
            </w:pPr>
            <w:r>
              <w:t>2. первичная медико-</w:t>
            </w:r>
            <w:r>
              <w:lastRenderedPageBreak/>
              <w:t>санитарная помощь</w:t>
            </w:r>
          </w:p>
        </w:tc>
        <w:tc>
          <w:tcPr>
            <w:tcW w:w="964" w:type="dxa"/>
          </w:tcPr>
          <w:p w14:paraId="7C8A9B1B" w14:textId="77777777" w:rsidR="00CF4AD4" w:rsidRDefault="00CF4AD4">
            <w:pPr>
              <w:pStyle w:val="ConsPlusNormal"/>
              <w:jc w:val="center"/>
            </w:pPr>
            <w:r>
              <w:lastRenderedPageBreak/>
              <w:t>05</w:t>
            </w:r>
          </w:p>
        </w:tc>
        <w:tc>
          <w:tcPr>
            <w:tcW w:w="1587" w:type="dxa"/>
          </w:tcPr>
          <w:p w14:paraId="6C6D638D" w14:textId="77777777" w:rsidR="00CF4AD4" w:rsidRDefault="00CF4AD4">
            <w:pPr>
              <w:pStyle w:val="ConsPlusNormal"/>
              <w:jc w:val="center"/>
            </w:pPr>
            <w:r>
              <w:t>X</w:t>
            </w:r>
          </w:p>
        </w:tc>
        <w:tc>
          <w:tcPr>
            <w:tcW w:w="1361" w:type="dxa"/>
          </w:tcPr>
          <w:p w14:paraId="3B910518" w14:textId="77777777" w:rsidR="00CF4AD4" w:rsidRDefault="00CF4AD4">
            <w:pPr>
              <w:pStyle w:val="ConsPlusNormal"/>
              <w:jc w:val="center"/>
            </w:pPr>
            <w:r>
              <w:t>X</w:t>
            </w:r>
          </w:p>
        </w:tc>
        <w:tc>
          <w:tcPr>
            <w:tcW w:w="1361" w:type="dxa"/>
          </w:tcPr>
          <w:p w14:paraId="457D40B6" w14:textId="77777777" w:rsidR="00CF4AD4" w:rsidRDefault="00CF4AD4">
            <w:pPr>
              <w:pStyle w:val="ConsPlusNormal"/>
              <w:jc w:val="center"/>
            </w:pPr>
            <w:r>
              <w:t>X</w:t>
            </w:r>
          </w:p>
        </w:tc>
        <w:tc>
          <w:tcPr>
            <w:tcW w:w="1128" w:type="dxa"/>
          </w:tcPr>
          <w:p w14:paraId="71285B88" w14:textId="77777777" w:rsidR="00CF4AD4" w:rsidRDefault="00CF4AD4">
            <w:pPr>
              <w:pStyle w:val="ConsPlusNormal"/>
              <w:jc w:val="center"/>
            </w:pPr>
            <w:r>
              <w:t>X</w:t>
            </w:r>
          </w:p>
        </w:tc>
        <w:tc>
          <w:tcPr>
            <w:tcW w:w="1077" w:type="dxa"/>
          </w:tcPr>
          <w:p w14:paraId="344C734F" w14:textId="77777777" w:rsidR="00CF4AD4" w:rsidRDefault="00CF4AD4">
            <w:pPr>
              <w:pStyle w:val="ConsPlusNormal"/>
              <w:jc w:val="center"/>
            </w:pPr>
            <w:r>
              <w:t>X</w:t>
            </w:r>
          </w:p>
        </w:tc>
        <w:tc>
          <w:tcPr>
            <w:tcW w:w="1134" w:type="dxa"/>
          </w:tcPr>
          <w:p w14:paraId="73F05DC3" w14:textId="77777777" w:rsidR="00CF4AD4" w:rsidRDefault="00CF4AD4">
            <w:pPr>
              <w:pStyle w:val="ConsPlusNormal"/>
              <w:jc w:val="center"/>
            </w:pPr>
            <w:r>
              <w:t>X</w:t>
            </w:r>
          </w:p>
        </w:tc>
        <w:tc>
          <w:tcPr>
            <w:tcW w:w="1134" w:type="dxa"/>
          </w:tcPr>
          <w:p w14:paraId="6749E74A" w14:textId="77777777" w:rsidR="00CF4AD4" w:rsidRDefault="00CF4AD4">
            <w:pPr>
              <w:pStyle w:val="ConsPlusNormal"/>
              <w:jc w:val="center"/>
            </w:pPr>
            <w:r>
              <w:t>X</w:t>
            </w:r>
          </w:p>
        </w:tc>
        <w:tc>
          <w:tcPr>
            <w:tcW w:w="1020" w:type="dxa"/>
          </w:tcPr>
          <w:p w14:paraId="193AFFFD" w14:textId="77777777" w:rsidR="00CF4AD4" w:rsidRDefault="00CF4AD4">
            <w:pPr>
              <w:pStyle w:val="ConsPlusNormal"/>
              <w:jc w:val="center"/>
            </w:pPr>
            <w:r>
              <w:t>X</w:t>
            </w:r>
          </w:p>
        </w:tc>
      </w:tr>
      <w:tr w:rsidR="00CF4AD4" w14:paraId="7AE563C2" w14:textId="77777777">
        <w:tc>
          <w:tcPr>
            <w:tcW w:w="3061" w:type="dxa"/>
          </w:tcPr>
          <w:p w14:paraId="2269D936" w14:textId="77777777" w:rsidR="00CF4AD4" w:rsidRDefault="00CF4AD4">
            <w:pPr>
              <w:pStyle w:val="ConsPlusNormal"/>
            </w:pPr>
            <w:r>
              <w:t>2.1. В амбулаторных условиях:</w:t>
            </w:r>
          </w:p>
        </w:tc>
        <w:tc>
          <w:tcPr>
            <w:tcW w:w="964" w:type="dxa"/>
          </w:tcPr>
          <w:p w14:paraId="51BEB05A" w14:textId="77777777" w:rsidR="00CF4AD4" w:rsidRDefault="00CF4AD4">
            <w:pPr>
              <w:pStyle w:val="ConsPlusNormal"/>
              <w:jc w:val="center"/>
            </w:pPr>
            <w:r>
              <w:t>06</w:t>
            </w:r>
          </w:p>
        </w:tc>
        <w:tc>
          <w:tcPr>
            <w:tcW w:w="1587" w:type="dxa"/>
          </w:tcPr>
          <w:p w14:paraId="1B804E54" w14:textId="77777777" w:rsidR="00CF4AD4" w:rsidRDefault="00CF4AD4">
            <w:pPr>
              <w:pStyle w:val="ConsPlusNormal"/>
              <w:jc w:val="center"/>
            </w:pPr>
            <w:r>
              <w:t>X</w:t>
            </w:r>
          </w:p>
        </w:tc>
        <w:tc>
          <w:tcPr>
            <w:tcW w:w="1361" w:type="dxa"/>
          </w:tcPr>
          <w:p w14:paraId="2449B9FE" w14:textId="77777777" w:rsidR="00CF4AD4" w:rsidRDefault="00CF4AD4">
            <w:pPr>
              <w:pStyle w:val="ConsPlusNormal"/>
              <w:jc w:val="center"/>
            </w:pPr>
            <w:r>
              <w:t>X</w:t>
            </w:r>
          </w:p>
        </w:tc>
        <w:tc>
          <w:tcPr>
            <w:tcW w:w="1361" w:type="dxa"/>
          </w:tcPr>
          <w:p w14:paraId="3B711812" w14:textId="77777777" w:rsidR="00CF4AD4" w:rsidRDefault="00CF4AD4">
            <w:pPr>
              <w:pStyle w:val="ConsPlusNormal"/>
              <w:jc w:val="center"/>
            </w:pPr>
            <w:r>
              <w:t>X</w:t>
            </w:r>
          </w:p>
        </w:tc>
        <w:tc>
          <w:tcPr>
            <w:tcW w:w="1128" w:type="dxa"/>
          </w:tcPr>
          <w:p w14:paraId="7CB5395C" w14:textId="77777777" w:rsidR="00CF4AD4" w:rsidRDefault="00CF4AD4">
            <w:pPr>
              <w:pStyle w:val="ConsPlusNormal"/>
              <w:jc w:val="center"/>
            </w:pPr>
            <w:r>
              <w:t>X</w:t>
            </w:r>
          </w:p>
        </w:tc>
        <w:tc>
          <w:tcPr>
            <w:tcW w:w="1077" w:type="dxa"/>
          </w:tcPr>
          <w:p w14:paraId="4F6681EC" w14:textId="77777777" w:rsidR="00CF4AD4" w:rsidRDefault="00CF4AD4">
            <w:pPr>
              <w:pStyle w:val="ConsPlusNormal"/>
              <w:jc w:val="center"/>
            </w:pPr>
            <w:r>
              <w:t>X</w:t>
            </w:r>
          </w:p>
        </w:tc>
        <w:tc>
          <w:tcPr>
            <w:tcW w:w="1134" w:type="dxa"/>
          </w:tcPr>
          <w:p w14:paraId="2A930C2F" w14:textId="77777777" w:rsidR="00CF4AD4" w:rsidRDefault="00CF4AD4">
            <w:pPr>
              <w:pStyle w:val="ConsPlusNormal"/>
              <w:jc w:val="center"/>
            </w:pPr>
            <w:r>
              <w:t>X</w:t>
            </w:r>
          </w:p>
        </w:tc>
        <w:tc>
          <w:tcPr>
            <w:tcW w:w="1134" w:type="dxa"/>
          </w:tcPr>
          <w:p w14:paraId="66472B8F" w14:textId="77777777" w:rsidR="00CF4AD4" w:rsidRDefault="00CF4AD4">
            <w:pPr>
              <w:pStyle w:val="ConsPlusNormal"/>
              <w:jc w:val="center"/>
            </w:pPr>
            <w:r>
              <w:t>X</w:t>
            </w:r>
          </w:p>
        </w:tc>
        <w:tc>
          <w:tcPr>
            <w:tcW w:w="1020" w:type="dxa"/>
          </w:tcPr>
          <w:p w14:paraId="535EE789" w14:textId="77777777" w:rsidR="00CF4AD4" w:rsidRDefault="00CF4AD4">
            <w:pPr>
              <w:pStyle w:val="ConsPlusNormal"/>
              <w:jc w:val="center"/>
            </w:pPr>
            <w:r>
              <w:t>X</w:t>
            </w:r>
          </w:p>
        </w:tc>
      </w:tr>
      <w:tr w:rsidR="00CF4AD4" w14:paraId="30684755" w14:textId="77777777">
        <w:tc>
          <w:tcPr>
            <w:tcW w:w="3061" w:type="dxa"/>
          </w:tcPr>
          <w:p w14:paraId="4D310662" w14:textId="77777777" w:rsidR="00CF4AD4" w:rsidRDefault="00CF4AD4">
            <w:pPr>
              <w:pStyle w:val="ConsPlusNormal"/>
            </w:pPr>
            <w:r>
              <w:t>2.1.1. с профилактической и иными целями</w:t>
            </w:r>
          </w:p>
        </w:tc>
        <w:tc>
          <w:tcPr>
            <w:tcW w:w="964" w:type="dxa"/>
          </w:tcPr>
          <w:p w14:paraId="6CCEAFA5" w14:textId="77777777" w:rsidR="00CF4AD4" w:rsidRDefault="00CF4AD4">
            <w:pPr>
              <w:pStyle w:val="ConsPlusNormal"/>
              <w:jc w:val="center"/>
            </w:pPr>
            <w:r>
              <w:t>07</w:t>
            </w:r>
          </w:p>
        </w:tc>
        <w:tc>
          <w:tcPr>
            <w:tcW w:w="1587" w:type="dxa"/>
          </w:tcPr>
          <w:p w14:paraId="5035492C" w14:textId="77777777" w:rsidR="00CF4AD4" w:rsidRDefault="00CF4AD4">
            <w:pPr>
              <w:pStyle w:val="ConsPlusNormal"/>
              <w:jc w:val="center"/>
            </w:pPr>
            <w:r>
              <w:t>посещение</w:t>
            </w:r>
          </w:p>
        </w:tc>
        <w:tc>
          <w:tcPr>
            <w:tcW w:w="1361" w:type="dxa"/>
          </w:tcPr>
          <w:p w14:paraId="2744FD1F" w14:textId="77777777" w:rsidR="00CF4AD4" w:rsidRDefault="00CF4AD4">
            <w:pPr>
              <w:pStyle w:val="ConsPlusNormal"/>
              <w:jc w:val="center"/>
            </w:pPr>
            <w:r>
              <w:t>0,446</w:t>
            </w:r>
          </w:p>
        </w:tc>
        <w:tc>
          <w:tcPr>
            <w:tcW w:w="1361" w:type="dxa"/>
          </w:tcPr>
          <w:p w14:paraId="1CAF4377" w14:textId="77777777" w:rsidR="00CF4AD4" w:rsidRDefault="00CF4AD4">
            <w:pPr>
              <w:pStyle w:val="ConsPlusNormal"/>
              <w:jc w:val="center"/>
            </w:pPr>
            <w:r>
              <w:t>399.5</w:t>
            </w:r>
          </w:p>
        </w:tc>
        <w:tc>
          <w:tcPr>
            <w:tcW w:w="1128" w:type="dxa"/>
          </w:tcPr>
          <w:p w14:paraId="0ABBDE5C" w14:textId="77777777" w:rsidR="00CF4AD4" w:rsidRDefault="00CF4AD4">
            <w:pPr>
              <w:pStyle w:val="ConsPlusNormal"/>
              <w:jc w:val="center"/>
            </w:pPr>
            <w:r>
              <w:t>178.3</w:t>
            </w:r>
          </w:p>
        </w:tc>
        <w:tc>
          <w:tcPr>
            <w:tcW w:w="1077" w:type="dxa"/>
          </w:tcPr>
          <w:p w14:paraId="644E36C0" w14:textId="77777777" w:rsidR="00CF4AD4" w:rsidRDefault="00CF4AD4">
            <w:pPr>
              <w:pStyle w:val="ConsPlusNormal"/>
            </w:pPr>
          </w:p>
        </w:tc>
        <w:tc>
          <w:tcPr>
            <w:tcW w:w="1134" w:type="dxa"/>
          </w:tcPr>
          <w:p w14:paraId="279760F5" w14:textId="77777777" w:rsidR="00CF4AD4" w:rsidRDefault="00CF4AD4">
            <w:pPr>
              <w:pStyle w:val="ConsPlusNormal"/>
              <w:jc w:val="center"/>
            </w:pPr>
            <w:r>
              <w:t>558633,8</w:t>
            </w:r>
          </w:p>
        </w:tc>
        <w:tc>
          <w:tcPr>
            <w:tcW w:w="1134" w:type="dxa"/>
          </w:tcPr>
          <w:p w14:paraId="756F5E7C" w14:textId="77777777" w:rsidR="00CF4AD4" w:rsidRDefault="00CF4AD4">
            <w:pPr>
              <w:pStyle w:val="ConsPlusNormal"/>
            </w:pPr>
          </w:p>
        </w:tc>
        <w:tc>
          <w:tcPr>
            <w:tcW w:w="1020" w:type="dxa"/>
          </w:tcPr>
          <w:p w14:paraId="4C889FD3" w14:textId="77777777" w:rsidR="00CF4AD4" w:rsidRDefault="00CF4AD4">
            <w:pPr>
              <w:pStyle w:val="ConsPlusNormal"/>
            </w:pPr>
          </w:p>
        </w:tc>
      </w:tr>
      <w:tr w:rsidR="00CF4AD4" w14:paraId="199996B1" w14:textId="77777777">
        <w:tc>
          <w:tcPr>
            <w:tcW w:w="3061" w:type="dxa"/>
          </w:tcPr>
          <w:p w14:paraId="2B854E03" w14:textId="77777777" w:rsidR="00CF4AD4" w:rsidRDefault="00CF4AD4">
            <w:pPr>
              <w:pStyle w:val="ConsPlusNormal"/>
            </w:pPr>
            <w:r>
              <w:t>2.1.2. в связи с заболеваниями</w:t>
            </w:r>
          </w:p>
        </w:tc>
        <w:tc>
          <w:tcPr>
            <w:tcW w:w="964" w:type="dxa"/>
          </w:tcPr>
          <w:p w14:paraId="340EA388" w14:textId="77777777" w:rsidR="00CF4AD4" w:rsidRDefault="00CF4AD4">
            <w:pPr>
              <w:pStyle w:val="ConsPlusNormal"/>
              <w:jc w:val="center"/>
            </w:pPr>
            <w:r>
              <w:t>08</w:t>
            </w:r>
          </w:p>
        </w:tc>
        <w:tc>
          <w:tcPr>
            <w:tcW w:w="1587" w:type="dxa"/>
          </w:tcPr>
          <w:p w14:paraId="30A45519" w14:textId="77777777" w:rsidR="00CF4AD4" w:rsidRDefault="00CF4AD4">
            <w:pPr>
              <w:pStyle w:val="ConsPlusNormal"/>
              <w:jc w:val="center"/>
            </w:pPr>
            <w:r>
              <w:t>обращение</w:t>
            </w:r>
          </w:p>
        </w:tc>
        <w:tc>
          <w:tcPr>
            <w:tcW w:w="1361" w:type="dxa"/>
          </w:tcPr>
          <w:p w14:paraId="2B617EDE" w14:textId="77777777" w:rsidR="00CF4AD4" w:rsidRDefault="00CF4AD4">
            <w:pPr>
              <w:pStyle w:val="ConsPlusNormal"/>
              <w:jc w:val="center"/>
            </w:pPr>
            <w:r>
              <w:t>0,135</w:t>
            </w:r>
          </w:p>
        </w:tc>
        <w:tc>
          <w:tcPr>
            <w:tcW w:w="1361" w:type="dxa"/>
          </w:tcPr>
          <w:p w14:paraId="564CDBDF" w14:textId="77777777" w:rsidR="00CF4AD4" w:rsidRDefault="00CF4AD4">
            <w:pPr>
              <w:pStyle w:val="ConsPlusNormal"/>
              <w:jc w:val="center"/>
            </w:pPr>
            <w:r>
              <w:t>1200.9</w:t>
            </w:r>
          </w:p>
        </w:tc>
        <w:tc>
          <w:tcPr>
            <w:tcW w:w="1128" w:type="dxa"/>
          </w:tcPr>
          <w:p w14:paraId="5D9BCFF4" w14:textId="77777777" w:rsidR="00CF4AD4" w:rsidRDefault="00CF4AD4">
            <w:pPr>
              <w:pStyle w:val="ConsPlusNormal"/>
              <w:jc w:val="center"/>
            </w:pPr>
            <w:r>
              <w:t>162,7</w:t>
            </w:r>
          </w:p>
        </w:tc>
        <w:tc>
          <w:tcPr>
            <w:tcW w:w="1077" w:type="dxa"/>
          </w:tcPr>
          <w:p w14:paraId="3D85AA98" w14:textId="77777777" w:rsidR="00CF4AD4" w:rsidRDefault="00CF4AD4">
            <w:pPr>
              <w:pStyle w:val="ConsPlusNormal"/>
            </w:pPr>
          </w:p>
        </w:tc>
        <w:tc>
          <w:tcPr>
            <w:tcW w:w="1134" w:type="dxa"/>
          </w:tcPr>
          <w:p w14:paraId="4BEE52B9" w14:textId="77777777" w:rsidR="00CF4AD4" w:rsidRDefault="00CF4AD4">
            <w:pPr>
              <w:pStyle w:val="ConsPlusNormal"/>
              <w:jc w:val="center"/>
            </w:pPr>
            <w:r>
              <w:t>509771,5</w:t>
            </w:r>
          </w:p>
        </w:tc>
        <w:tc>
          <w:tcPr>
            <w:tcW w:w="1134" w:type="dxa"/>
          </w:tcPr>
          <w:p w14:paraId="10E86451" w14:textId="77777777" w:rsidR="00CF4AD4" w:rsidRDefault="00CF4AD4">
            <w:pPr>
              <w:pStyle w:val="ConsPlusNormal"/>
            </w:pPr>
          </w:p>
        </w:tc>
        <w:tc>
          <w:tcPr>
            <w:tcW w:w="1020" w:type="dxa"/>
          </w:tcPr>
          <w:p w14:paraId="3E5D3A7D" w14:textId="77777777" w:rsidR="00CF4AD4" w:rsidRDefault="00CF4AD4">
            <w:pPr>
              <w:pStyle w:val="ConsPlusNormal"/>
            </w:pPr>
          </w:p>
        </w:tc>
      </w:tr>
      <w:tr w:rsidR="00CF4AD4" w14:paraId="7B6C2043" w14:textId="77777777">
        <w:tc>
          <w:tcPr>
            <w:tcW w:w="3061" w:type="dxa"/>
          </w:tcPr>
          <w:p w14:paraId="3436D081" w14:textId="77777777" w:rsidR="00CF4AD4" w:rsidRDefault="00CF4AD4">
            <w:pPr>
              <w:pStyle w:val="ConsPlusNormal"/>
            </w:pPr>
            <w:r>
              <w:t>не идентифицированным и не застрахованным в системе ОМС лицам</w:t>
            </w:r>
          </w:p>
        </w:tc>
        <w:tc>
          <w:tcPr>
            <w:tcW w:w="964" w:type="dxa"/>
          </w:tcPr>
          <w:p w14:paraId="35E9B44A" w14:textId="77777777" w:rsidR="00CF4AD4" w:rsidRDefault="00CF4AD4">
            <w:pPr>
              <w:pStyle w:val="ConsPlusNormal"/>
              <w:jc w:val="center"/>
            </w:pPr>
            <w:r>
              <w:t>09</w:t>
            </w:r>
          </w:p>
        </w:tc>
        <w:tc>
          <w:tcPr>
            <w:tcW w:w="1587" w:type="dxa"/>
          </w:tcPr>
          <w:p w14:paraId="61B64309" w14:textId="77777777" w:rsidR="00CF4AD4" w:rsidRDefault="00CF4AD4">
            <w:pPr>
              <w:pStyle w:val="ConsPlusNormal"/>
              <w:jc w:val="center"/>
            </w:pPr>
            <w:r>
              <w:t>посещение с профилактическими и иными целями</w:t>
            </w:r>
          </w:p>
        </w:tc>
        <w:tc>
          <w:tcPr>
            <w:tcW w:w="1361" w:type="dxa"/>
          </w:tcPr>
          <w:p w14:paraId="2836AD67" w14:textId="77777777" w:rsidR="00CF4AD4" w:rsidRDefault="00CF4AD4">
            <w:pPr>
              <w:pStyle w:val="ConsPlusNormal"/>
            </w:pPr>
          </w:p>
        </w:tc>
        <w:tc>
          <w:tcPr>
            <w:tcW w:w="1361" w:type="dxa"/>
          </w:tcPr>
          <w:p w14:paraId="54A708EE" w14:textId="77777777" w:rsidR="00CF4AD4" w:rsidRDefault="00CF4AD4">
            <w:pPr>
              <w:pStyle w:val="ConsPlusNormal"/>
            </w:pPr>
          </w:p>
        </w:tc>
        <w:tc>
          <w:tcPr>
            <w:tcW w:w="1128" w:type="dxa"/>
          </w:tcPr>
          <w:p w14:paraId="270E7B5D" w14:textId="77777777" w:rsidR="00CF4AD4" w:rsidRDefault="00CF4AD4">
            <w:pPr>
              <w:pStyle w:val="ConsPlusNormal"/>
            </w:pPr>
          </w:p>
        </w:tc>
        <w:tc>
          <w:tcPr>
            <w:tcW w:w="1077" w:type="dxa"/>
          </w:tcPr>
          <w:p w14:paraId="719F5DA6" w14:textId="77777777" w:rsidR="00CF4AD4" w:rsidRDefault="00CF4AD4">
            <w:pPr>
              <w:pStyle w:val="ConsPlusNormal"/>
              <w:jc w:val="center"/>
            </w:pPr>
            <w:r>
              <w:t>-</w:t>
            </w:r>
          </w:p>
        </w:tc>
        <w:tc>
          <w:tcPr>
            <w:tcW w:w="1134" w:type="dxa"/>
          </w:tcPr>
          <w:p w14:paraId="09D8925C" w14:textId="77777777" w:rsidR="00CF4AD4" w:rsidRDefault="00CF4AD4">
            <w:pPr>
              <w:pStyle w:val="ConsPlusNormal"/>
            </w:pPr>
          </w:p>
        </w:tc>
        <w:tc>
          <w:tcPr>
            <w:tcW w:w="1134" w:type="dxa"/>
          </w:tcPr>
          <w:p w14:paraId="54737A02" w14:textId="77777777" w:rsidR="00CF4AD4" w:rsidRDefault="00CF4AD4">
            <w:pPr>
              <w:pStyle w:val="ConsPlusNormal"/>
            </w:pPr>
          </w:p>
        </w:tc>
        <w:tc>
          <w:tcPr>
            <w:tcW w:w="1020" w:type="dxa"/>
          </w:tcPr>
          <w:p w14:paraId="6D1C8D78" w14:textId="77777777" w:rsidR="00CF4AD4" w:rsidRDefault="00CF4AD4">
            <w:pPr>
              <w:pStyle w:val="ConsPlusNormal"/>
            </w:pPr>
          </w:p>
        </w:tc>
      </w:tr>
      <w:tr w:rsidR="00CF4AD4" w14:paraId="61EB081B" w14:textId="77777777">
        <w:tc>
          <w:tcPr>
            <w:tcW w:w="3061" w:type="dxa"/>
          </w:tcPr>
          <w:p w14:paraId="7E1EAB4A" w14:textId="77777777" w:rsidR="00CF4AD4" w:rsidRDefault="00CF4AD4">
            <w:pPr>
              <w:pStyle w:val="ConsPlusNormal"/>
            </w:pPr>
          </w:p>
        </w:tc>
        <w:tc>
          <w:tcPr>
            <w:tcW w:w="964" w:type="dxa"/>
          </w:tcPr>
          <w:p w14:paraId="799E26F2" w14:textId="77777777" w:rsidR="00CF4AD4" w:rsidRDefault="00CF4AD4">
            <w:pPr>
              <w:pStyle w:val="ConsPlusNormal"/>
              <w:jc w:val="center"/>
            </w:pPr>
            <w:r>
              <w:t>10</w:t>
            </w:r>
          </w:p>
        </w:tc>
        <w:tc>
          <w:tcPr>
            <w:tcW w:w="1587" w:type="dxa"/>
          </w:tcPr>
          <w:p w14:paraId="434915DD" w14:textId="77777777" w:rsidR="00CF4AD4" w:rsidRDefault="00CF4AD4">
            <w:pPr>
              <w:pStyle w:val="ConsPlusNormal"/>
              <w:jc w:val="center"/>
            </w:pPr>
            <w:r>
              <w:t>обращение</w:t>
            </w:r>
          </w:p>
        </w:tc>
        <w:tc>
          <w:tcPr>
            <w:tcW w:w="1361" w:type="dxa"/>
          </w:tcPr>
          <w:p w14:paraId="65D8942D" w14:textId="77777777" w:rsidR="00CF4AD4" w:rsidRDefault="00CF4AD4">
            <w:pPr>
              <w:pStyle w:val="ConsPlusNormal"/>
            </w:pPr>
          </w:p>
        </w:tc>
        <w:tc>
          <w:tcPr>
            <w:tcW w:w="1361" w:type="dxa"/>
          </w:tcPr>
          <w:p w14:paraId="40B97AD5" w14:textId="77777777" w:rsidR="00CF4AD4" w:rsidRDefault="00CF4AD4">
            <w:pPr>
              <w:pStyle w:val="ConsPlusNormal"/>
            </w:pPr>
          </w:p>
        </w:tc>
        <w:tc>
          <w:tcPr>
            <w:tcW w:w="1128" w:type="dxa"/>
          </w:tcPr>
          <w:p w14:paraId="26AA1A38" w14:textId="77777777" w:rsidR="00CF4AD4" w:rsidRDefault="00CF4AD4">
            <w:pPr>
              <w:pStyle w:val="ConsPlusNormal"/>
            </w:pPr>
          </w:p>
        </w:tc>
        <w:tc>
          <w:tcPr>
            <w:tcW w:w="1077" w:type="dxa"/>
          </w:tcPr>
          <w:p w14:paraId="66BC8BD7" w14:textId="77777777" w:rsidR="00CF4AD4" w:rsidRDefault="00CF4AD4">
            <w:pPr>
              <w:pStyle w:val="ConsPlusNormal"/>
            </w:pPr>
          </w:p>
        </w:tc>
        <w:tc>
          <w:tcPr>
            <w:tcW w:w="1134" w:type="dxa"/>
          </w:tcPr>
          <w:p w14:paraId="6A4DAB78" w14:textId="77777777" w:rsidR="00CF4AD4" w:rsidRDefault="00CF4AD4">
            <w:pPr>
              <w:pStyle w:val="ConsPlusNormal"/>
            </w:pPr>
          </w:p>
        </w:tc>
        <w:tc>
          <w:tcPr>
            <w:tcW w:w="1134" w:type="dxa"/>
          </w:tcPr>
          <w:p w14:paraId="40B7F7CE" w14:textId="77777777" w:rsidR="00CF4AD4" w:rsidRDefault="00CF4AD4">
            <w:pPr>
              <w:pStyle w:val="ConsPlusNormal"/>
            </w:pPr>
          </w:p>
        </w:tc>
        <w:tc>
          <w:tcPr>
            <w:tcW w:w="1020" w:type="dxa"/>
          </w:tcPr>
          <w:p w14:paraId="6CAA722D" w14:textId="77777777" w:rsidR="00CF4AD4" w:rsidRDefault="00CF4AD4">
            <w:pPr>
              <w:pStyle w:val="ConsPlusNormal"/>
            </w:pPr>
          </w:p>
        </w:tc>
      </w:tr>
      <w:tr w:rsidR="00CF4AD4" w14:paraId="03A21E3D" w14:textId="77777777">
        <w:tc>
          <w:tcPr>
            <w:tcW w:w="3061" w:type="dxa"/>
          </w:tcPr>
          <w:p w14:paraId="10A2D30C" w14:textId="77777777" w:rsidR="00CF4AD4" w:rsidRDefault="00CF4AD4">
            <w:pPr>
              <w:pStyle w:val="ConsPlusNormal"/>
            </w:pPr>
            <w:r>
              <w:t>3. в условиях дневных стационаров (первичная медико-санитарная помощь, специализированная медицинская помощь), том числе</w:t>
            </w:r>
          </w:p>
        </w:tc>
        <w:tc>
          <w:tcPr>
            <w:tcW w:w="964" w:type="dxa"/>
          </w:tcPr>
          <w:p w14:paraId="518721AA" w14:textId="77777777" w:rsidR="00CF4AD4" w:rsidRDefault="00CF4AD4">
            <w:pPr>
              <w:pStyle w:val="ConsPlusNormal"/>
              <w:jc w:val="center"/>
            </w:pPr>
            <w:r>
              <w:t>11</w:t>
            </w:r>
          </w:p>
        </w:tc>
        <w:tc>
          <w:tcPr>
            <w:tcW w:w="1587" w:type="dxa"/>
          </w:tcPr>
          <w:p w14:paraId="48235A56" w14:textId="77777777" w:rsidR="00CF4AD4" w:rsidRDefault="00CF4AD4">
            <w:pPr>
              <w:pStyle w:val="ConsPlusNormal"/>
              <w:jc w:val="center"/>
            </w:pPr>
            <w:r>
              <w:t>случай лечения</w:t>
            </w:r>
          </w:p>
        </w:tc>
        <w:tc>
          <w:tcPr>
            <w:tcW w:w="1361" w:type="dxa"/>
          </w:tcPr>
          <w:p w14:paraId="0F4D7E72" w14:textId="77777777" w:rsidR="00CF4AD4" w:rsidRDefault="00CF4AD4">
            <w:pPr>
              <w:pStyle w:val="ConsPlusNormal"/>
              <w:jc w:val="center"/>
            </w:pPr>
            <w:r>
              <w:t>0,0011</w:t>
            </w:r>
          </w:p>
        </w:tc>
        <w:tc>
          <w:tcPr>
            <w:tcW w:w="1361" w:type="dxa"/>
          </w:tcPr>
          <w:p w14:paraId="2AF88FCA" w14:textId="77777777" w:rsidR="00CF4AD4" w:rsidRDefault="00CF4AD4">
            <w:pPr>
              <w:pStyle w:val="ConsPlusNormal"/>
              <w:jc w:val="center"/>
            </w:pPr>
            <w:r>
              <w:t>12355,3</w:t>
            </w:r>
          </w:p>
        </w:tc>
        <w:tc>
          <w:tcPr>
            <w:tcW w:w="1128" w:type="dxa"/>
          </w:tcPr>
          <w:p w14:paraId="1CB110F3" w14:textId="77777777" w:rsidR="00CF4AD4" w:rsidRDefault="00CF4AD4">
            <w:pPr>
              <w:pStyle w:val="ConsPlusNormal"/>
              <w:jc w:val="center"/>
            </w:pPr>
            <w:r>
              <w:t>13,2</w:t>
            </w:r>
          </w:p>
        </w:tc>
        <w:tc>
          <w:tcPr>
            <w:tcW w:w="1077" w:type="dxa"/>
          </w:tcPr>
          <w:p w14:paraId="4FE40894" w14:textId="77777777" w:rsidR="00CF4AD4" w:rsidRDefault="00CF4AD4">
            <w:pPr>
              <w:pStyle w:val="ConsPlusNormal"/>
            </w:pPr>
          </w:p>
        </w:tc>
        <w:tc>
          <w:tcPr>
            <w:tcW w:w="1134" w:type="dxa"/>
          </w:tcPr>
          <w:p w14:paraId="7A29E87C" w14:textId="77777777" w:rsidR="00CF4AD4" w:rsidRDefault="00CF4AD4">
            <w:pPr>
              <w:pStyle w:val="ConsPlusNormal"/>
              <w:jc w:val="center"/>
            </w:pPr>
            <w:r>
              <w:t>41390,1</w:t>
            </w:r>
          </w:p>
        </w:tc>
        <w:tc>
          <w:tcPr>
            <w:tcW w:w="1134" w:type="dxa"/>
          </w:tcPr>
          <w:p w14:paraId="34C8CB44" w14:textId="77777777" w:rsidR="00CF4AD4" w:rsidRDefault="00CF4AD4">
            <w:pPr>
              <w:pStyle w:val="ConsPlusNormal"/>
            </w:pPr>
          </w:p>
        </w:tc>
        <w:tc>
          <w:tcPr>
            <w:tcW w:w="1020" w:type="dxa"/>
          </w:tcPr>
          <w:p w14:paraId="162AD10A" w14:textId="77777777" w:rsidR="00CF4AD4" w:rsidRDefault="00CF4AD4">
            <w:pPr>
              <w:pStyle w:val="ConsPlusNormal"/>
            </w:pPr>
          </w:p>
        </w:tc>
      </w:tr>
      <w:tr w:rsidR="00CF4AD4" w14:paraId="561E9A77" w14:textId="77777777">
        <w:tc>
          <w:tcPr>
            <w:tcW w:w="3061" w:type="dxa"/>
          </w:tcPr>
          <w:p w14:paraId="7D6EC713" w14:textId="77777777" w:rsidR="00CF4AD4" w:rsidRDefault="00CF4AD4">
            <w:pPr>
              <w:pStyle w:val="ConsPlusNormal"/>
            </w:pPr>
            <w:r>
              <w:t>не идентифицированным и не застрахованным в системе ОМС лицам</w:t>
            </w:r>
          </w:p>
        </w:tc>
        <w:tc>
          <w:tcPr>
            <w:tcW w:w="964" w:type="dxa"/>
          </w:tcPr>
          <w:p w14:paraId="1DD81798" w14:textId="77777777" w:rsidR="00CF4AD4" w:rsidRDefault="00CF4AD4">
            <w:pPr>
              <w:pStyle w:val="ConsPlusNormal"/>
              <w:jc w:val="center"/>
            </w:pPr>
            <w:r>
              <w:t>12</w:t>
            </w:r>
          </w:p>
        </w:tc>
        <w:tc>
          <w:tcPr>
            <w:tcW w:w="1587" w:type="dxa"/>
          </w:tcPr>
          <w:p w14:paraId="060DE715" w14:textId="77777777" w:rsidR="00CF4AD4" w:rsidRDefault="00CF4AD4">
            <w:pPr>
              <w:pStyle w:val="ConsPlusNormal"/>
              <w:jc w:val="center"/>
            </w:pPr>
            <w:r>
              <w:t>случай лечения</w:t>
            </w:r>
          </w:p>
        </w:tc>
        <w:tc>
          <w:tcPr>
            <w:tcW w:w="1361" w:type="dxa"/>
          </w:tcPr>
          <w:p w14:paraId="5E66C155" w14:textId="77777777" w:rsidR="00CF4AD4" w:rsidRDefault="00CF4AD4">
            <w:pPr>
              <w:pStyle w:val="ConsPlusNormal"/>
            </w:pPr>
          </w:p>
        </w:tc>
        <w:tc>
          <w:tcPr>
            <w:tcW w:w="1361" w:type="dxa"/>
          </w:tcPr>
          <w:p w14:paraId="2713B644" w14:textId="77777777" w:rsidR="00CF4AD4" w:rsidRDefault="00CF4AD4">
            <w:pPr>
              <w:pStyle w:val="ConsPlusNormal"/>
            </w:pPr>
          </w:p>
        </w:tc>
        <w:tc>
          <w:tcPr>
            <w:tcW w:w="1128" w:type="dxa"/>
          </w:tcPr>
          <w:p w14:paraId="3A44271F" w14:textId="77777777" w:rsidR="00CF4AD4" w:rsidRDefault="00CF4AD4">
            <w:pPr>
              <w:pStyle w:val="ConsPlusNormal"/>
            </w:pPr>
          </w:p>
        </w:tc>
        <w:tc>
          <w:tcPr>
            <w:tcW w:w="1077" w:type="dxa"/>
          </w:tcPr>
          <w:p w14:paraId="639D90A0" w14:textId="77777777" w:rsidR="00CF4AD4" w:rsidRDefault="00CF4AD4">
            <w:pPr>
              <w:pStyle w:val="ConsPlusNormal"/>
            </w:pPr>
          </w:p>
        </w:tc>
        <w:tc>
          <w:tcPr>
            <w:tcW w:w="1134" w:type="dxa"/>
          </w:tcPr>
          <w:p w14:paraId="2EC22517" w14:textId="77777777" w:rsidR="00CF4AD4" w:rsidRDefault="00CF4AD4">
            <w:pPr>
              <w:pStyle w:val="ConsPlusNormal"/>
            </w:pPr>
          </w:p>
        </w:tc>
        <w:tc>
          <w:tcPr>
            <w:tcW w:w="1134" w:type="dxa"/>
          </w:tcPr>
          <w:p w14:paraId="6915AA76" w14:textId="77777777" w:rsidR="00CF4AD4" w:rsidRDefault="00CF4AD4">
            <w:pPr>
              <w:pStyle w:val="ConsPlusNormal"/>
            </w:pPr>
          </w:p>
        </w:tc>
        <w:tc>
          <w:tcPr>
            <w:tcW w:w="1020" w:type="dxa"/>
          </w:tcPr>
          <w:p w14:paraId="7F39592A" w14:textId="77777777" w:rsidR="00CF4AD4" w:rsidRDefault="00CF4AD4">
            <w:pPr>
              <w:pStyle w:val="ConsPlusNormal"/>
            </w:pPr>
          </w:p>
        </w:tc>
      </w:tr>
      <w:tr w:rsidR="00CF4AD4" w14:paraId="368521A0" w14:textId="77777777">
        <w:tc>
          <w:tcPr>
            <w:tcW w:w="3061" w:type="dxa"/>
          </w:tcPr>
          <w:p w14:paraId="6F18AAF5" w14:textId="77777777" w:rsidR="00CF4AD4" w:rsidRDefault="00CF4AD4">
            <w:pPr>
              <w:pStyle w:val="ConsPlusNormal"/>
            </w:pPr>
            <w:r>
              <w:t>4. специализированная, в том. числе высокотехнологичная, медицинская помощь в условиях круглосуточного стационара, в том числе</w:t>
            </w:r>
          </w:p>
        </w:tc>
        <w:tc>
          <w:tcPr>
            <w:tcW w:w="964" w:type="dxa"/>
          </w:tcPr>
          <w:p w14:paraId="20637024" w14:textId="77777777" w:rsidR="00CF4AD4" w:rsidRDefault="00CF4AD4">
            <w:pPr>
              <w:pStyle w:val="ConsPlusNormal"/>
              <w:jc w:val="center"/>
            </w:pPr>
            <w:r>
              <w:t>13</w:t>
            </w:r>
          </w:p>
        </w:tc>
        <w:tc>
          <w:tcPr>
            <w:tcW w:w="1587" w:type="dxa"/>
          </w:tcPr>
          <w:p w14:paraId="21D1E7BA" w14:textId="77777777" w:rsidR="00CF4AD4" w:rsidRDefault="00CF4AD4">
            <w:pPr>
              <w:pStyle w:val="ConsPlusNormal"/>
              <w:jc w:val="center"/>
            </w:pPr>
            <w:r>
              <w:t>случай госпитализации</w:t>
            </w:r>
          </w:p>
        </w:tc>
        <w:tc>
          <w:tcPr>
            <w:tcW w:w="1361" w:type="dxa"/>
          </w:tcPr>
          <w:p w14:paraId="0CB38B76" w14:textId="77777777" w:rsidR="00CF4AD4" w:rsidRDefault="00CF4AD4">
            <w:pPr>
              <w:pStyle w:val="ConsPlusNormal"/>
              <w:jc w:val="center"/>
            </w:pPr>
            <w:r>
              <w:t>0,006</w:t>
            </w:r>
          </w:p>
        </w:tc>
        <w:tc>
          <w:tcPr>
            <w:tcW w:w="1361" w:type="dxa"/>
          </w:tcPr>
          <w:p w14:paraId="5EF9ECE1" w14:textId="77777777" w:rsidR="00CF4AD4" w:rsidRDefault="00CF4AD4">
            <w:pPr>
              <w:pStyle w:val="ConsPlusNormal"/>
              <w:jc w:val="center"/>
            </w:pPr>
            <w:r>
              <w:t>87874,5</w:t>
            </w:r>
          </w:p>
        </w:tc>
        <w:tc>
          <w:tcPr>
            <w:tcW w:w="1128" w:type="dxa"/>
          </w:tcPr>
          <w:p w14:paraId="35016ABA" w14:textId="77777777" w:rsidR="00CF4AD4" w:rsidRDefault="00CF4AD4">
            <w:pPr>
              <w:pStyle w:val="ConsPlusNormal"/>
              <w:jc w:val="center"/>
            </w:pPr>
            <w:r>
              <w:t>523,0</w:t>
            </w:r>
          </w:p>
        </w:tc>
        <w:tc>
          <w:tcPr>
            <w:tcW w:w="1077" w:type="dxa"/>
          </w:tcPr>
          <w:p w14:paraId="12682622" w14:textId="77777777" w:rsidR="00CF4AD4" w:rsidRDefault="00CF4AD4">
            <w:pPr>
              <w:pStyle w:val="ConsPlusNormal"/>
            </w:pPr>
          </w:p>
        </w:tc>
        <w:tc>
          <w:tcPr>
            <w:tcW w:w="1134" w:type="dxa"/>
          </w:tcPr>
          <w:p w14:paraId="408BA18C" w14:textId="77777777" w:rsidR="00CF4AD4" w:rsidRDefault="00CF4AD4">
            <w:pPr>
              <w:pStyle w:val="ConsPlusNormal"/>
              <w:jc w:val="center"/>
            </w:pPr>
            <w:r>
              <w:t>1638859,4</w:t>
            </w:r>
          </w:p>
        </w:tc>
        <w:tc>
          <w:tcPr>
            <w:tcW w:w="1134" w:type="dxa"/>
          </w:tcPr>
          <w:p w14:paraId="47C13E5E" w14:textId="77777777" w:rsidR="00CF4AD4" w:rsidRDefault="00CF4AD4">
            <w:pPr>
              <w:pStyle w:val="ConsPlusNormal"/>
            </w:pPr>
          </w:p>
        </w:tc>
        <w:tc>
          <w:tcPr>
            <w:tcW w:w="1020" w:type="dxa"/>
          </w:tcPr>
          <w:p w14:paraId="5B827310" w14:textId="77777777" w:rsidR="00CF4AD4" w:rsidRDefault="00CF4AD4">
            <w:pPr>
              <w:pStyle w:val="ConsPlusNormal"/>
            </w:pPr>
          </w:p>
        </w:tc>
      </w:tr>
      <w:tr w:rsidR="00CF4AD4" w14:paraId="3332E4EB" w14:textId="77777777">
        <w:tc>
          <w:tcPr>
            <w:tcW w:w="3061" w:type="dxa"/>
          </w:tcPr>
          <w:p w14:paraId="2C67D7C9" w14:textId="77777777" w:rsidR="00CF4AD4" w:rsidRDefault="00CF4AD4">
            <w:pPr>
              <w:pStyle w:val="ConsPlusNormal"/>
            </w:pPr>
            <w:r>
              <w:t>не идентифицированным и не застрахованным в системе ОМС лицам</w:t>
            </w:r>
          </w:p>
        </w:tc>
        <w:tc>
          <w:tcPr>
            <w:tcW w:w="964" w:type="dxa"/>
          </w:tcPr>
          <w:p w14:paraId="26CDF9A3" w14:textId="77777777" w:rsidR="00CF4AD4" w:rsidRDefault="00CF4AD4">
            <w:pPr>
              <w:pStyle w:val="ConsPlusNormal"/>
              <w:jc w:val="center"/>
            </w:pPr>
            <w:r>
              <w:t>13.1</w:t>
            </w:r>
          </w:p>
        </w:tc>
        <w:tc>
          <w:tcPr>
            <w:tcW w:w="1587" w:type="dxa"/>
          </w:tcPr>
          <w:p w14:paraId="46EE9DDC" w14:textId="77777777" w:rsidR="00CF4AD4" w:rsidRDefault="00CF4AD4">
            <w:pPr>
              <w:pStyle w:val="ConsPlusNormal"/>
              <w:jc w:val="center"/>
            </w:pPr>
            <w:r>
              <w:t>случай госпитализации</w:t>
            </w:r>
          </w:p>
        </w:tc>
        <w:tc>
          <w:tcPr>
            <w:tcW w:w="1361" w:type="dxa"/>
          </w:tcPr>
          <w:p w14:paraId="4B2ACAE0" w14:textId="77777777" w:rsidR="00CF4AD4" w:rsidRDefault="00CF4AD4">
            <w:pPr>
              <w:pStyle w:val="ConsPlusNormal"/>
              <w:jc w:val="center"/>
            </w:pPr>
            <w:r>
              <w:t>0,0005</w:t>
            </w:r>
          </w:p>
        </w:tc>
        <w:tc>
          <w:tcPr>
            <w:tcW w:w="1361" w:type="dxa"/>
          </w:tcPr>
          <w:p w14:paraId="43B5D7EE" w14:textId="77777777" w:rsidR="00CF4AD4" w:rsidRDefault="00CF4AD4">
            <w:pPr>
              <w:pStyle w:val="ConsPlusNormal"/>
              <w:jc w:val="center"/>
            </w:pPr>
            <w:r>
              <w:t>20000,0</w:t>
            </w:r>
          </w:p>
        </w:tc>
        <w:tc>
          <w:tcPr>
            <w:tcW w:w="1128" w:type="dxa"/>
          </w:tcPr>
          <w:p w14:paraId="32299629" w14:textId="77777777" w:rsidR="00CF4AD4" w:rsidRDefault="00CF4AD4">
            <w:pPr>
              <w:pStyle w:val="ConsPlusNormal"/>
              <w:jc w:val="center"/>
            </w:pPr>
            <w:r>
              <w:t>0,96</w:t>
            </w:r>
          </w:p>
        </w:tc>
        <w:tc>
          <w:tcPr>
            <w:tcW w:w="1077" w:type="dxa"/>
          </w:tcPr>
          <w:p w14:paraId="00726E6D" w14:textId="77777777" w:rsidR="00CF4AD4" w:rsidRDefault="00CF4AD4">
            <w:pPr>
              <w:pStyle w:val="ConsPlusNormal"/>
            </w:pPr>
          </w:p>
        </w:tc>
        <w:tc>
          <w:tcPr>
            <w:tcW w:w="1134" w:type="dxa"/>
          </w:tcPr>
          <w:p w14:paraId="410302AC" w14:textId="77777777" w:rsidR="00CF4AD4" w:rsidRDefault="00CF4AD4">
            <w:pPr>
              <w:pStyle w:val="ConsPlusNormal"/>
              <w:jc w:val="center"/>
            </w:pPr>
            <w:r>
              <w:t>3000,0</w:t>
            </w:r>
          </w:p>
        </w:tc>
        <w:tc>
          <w:tcPr>
            <w:tcW w:w="1134" w:type="dxa"/>
          </w:tcPr>
          <w:p w14:paraId="2B8A475F" w14:textId="77777777" w:rsidR="00CF4AD4" w:rsidRDefault="00CF4AD4">
            <w:pPr>
              <w:pStyle w:val="ConsPlusNormal"/>
            </w:pPr>
          </w:p>
        </w:tc>
        <w:tc>
          <w:tcPr>
            <w:tcW w:w="1020" w:type="dxa"/>
          </w:tcPr>
          <w:p w14:paraId="72E0C001" w14:textId="77777777" w:rsidR="00CF4AD4" w:rsidRDefault="00CF4AD4">
            <w:pPr>
              <w:pStyle w:val="ConsPlusNormal"/>
            </w:pPr>
          </w:p>
        </w:tc>
      </w:tr>
      <w:tr w:rsidR="00CF4AD4" w14:paraId="168189D5" w14:textId="77777777">
        <w:tc>
          <w:tcPr>
            <w:tcW w:w="3061" w:type="dxa"/>
          </w:tcPr>
          <w:p w14:paraId="4284DD45" w14:textId="77777777" w:rsidR="00CF4AD4" w:rsidRDefault="00CF4AD4">
            <w:pPr>
              <w:pStyle w:val="ConsPlusNormal"/>
            </w:pPr>
            <w:r>
              <w:lastRenderedPageBreak/>
              <w:t>высокотехнологичная медицинская помощь, оказываемая в медицинских организациях Республики Дагестан</w:t>
            </w:r>
          </w:p>
        </w:tc>
        <w:tc>
          <w:tcPr>
            <w:tcW w:w="964" w:type="dxa"/>
          </w:tcPr>
          <w:p w14:paraId="7E2967FE" w14:textId="77777777" w:rsidR="00CF4AD4" w:rsidRDefault="00CF4AD4">
            <w:pPr>
              <w:pStyle w:val="ConsPlusNormal"/>
              <w:jc w:val="center"/>
            </w:pPr>
            <w:r>
              <w:t>14</w:t>
            </w:r>
          </w:p>
        </w:tc>
        <w:tc>
          <w:tcPr>
            <w:tcW w:w="1587" w:type="dxa"/>
          </w:tcPr>
          <w:p w14:paraId="158789DD" w14:textId="77777777" w:rsidR="00CF4AD4" w:rsidRDefault="00CF4AD4">
            <w:pPr>
              <w:pStyle w:val="ConsPlusNormal"/>
              <w:jc w:val="center"/>
            </w:pPr>
            <w:r>
              <w:t>случай госпитализации</w:t>
            </w:r>
          </w:p>
        </w:tc>
        <w:tc>
          <w:tcPr>
            <w:tcW w:w="1361" w:type="dxa"/>
          </w:tcPr>
          <w:p w14:paraId="0BC0B03D" w14:textId="77777777" w:rsidR="00CF4AD4" w:rsidRDefault="00CF4AD4">
            <w:pPr>
              <w:pStyle w:val="ConsPlusNormal"/>
            </w:pPr>
          </w:p>
        </w:tc>
        <w:tc>
          <w:tcPr>
            <w:tcW w:w="1361" w:type="dxa"/>
          </w:tcPr>
          <w:p w14:paraId="7A35DC8A" w14:textId="77777777" w:rsidR="00CF4AD4" w:rsidRDefault="00CF4AD4">
            <w:pPr>
              <w:pStyle w:val="ConsPlusNormal"/>
            </w:pPr>
          </w:p>
        </w:tc>
        <w:tc>
          <w:tcPr>
            <w:tcW w:w="1128" w:type="dxa"/>
          </w:tcPr>
          <w:p w14:paraId="7F5A85CD" w14:textId="77777777" w:rsidR="00CF4AD4" w:rsidRDefault="00CF4AD4">
            <w:pPr>
              <w:pStyle w:val="ConsPlusNormal"/>
              <w:jc w:val="center"/>
            </w:pPr>
            <w:r>
              <w:t>93,8</w:t>
            </w:r>
          </w:p>
        </w:tc>
        <w:tc>
          <w:tcPr>
            <w:tcW w:w="1077" w:type="dxa"/>
          </w:tcPr>
          <w:p w14:paraId="4ECC0A6C" w14:textId="77777777" w:rsidR="00CF4AD4" w:rsidRDefault="00CF4AD4">
            <w:pPr>
              <w:pStyle w:val="ConsPlusNormal"/>
            </w:pPr>
          </w:p>
        </w:tc>
        <w:tc>
          <w:tcPr>
            <w:tcW w:w="1134" w:type="dxa"/>
          </w:tcPr>
          <w:p w14:paraId="04B8C24E" w14:textId="77777777" w:rsidR="00CF4AD4" w:rsidRDefault="00CF4AD4">
            <w:pPr>
              <w:pStyle w:val="ConsPlusNormal"/>
              <w:jc w:val="center"/>
            </w:pPr>
            <w:r>
              <w:t>293833,1</w:t>
            </w:r>
          </w:p>
        </w:tc>
        <w:tc>
          <w:tcPr>
            <w:tcW w:w="1134" w:type="dxa"/>
          </w:tcPr>
          <w:p w14:paraId="3F02E17C" w14:textId="77777777" w:rsidR="00CF4AD4" w:rsidRDefault="00CF4AD4">
            <w:pPr>
              <w:pStyle w:val="ConsPlusNormal"/>
            </w:pPr>
          </w:p>
        </w:tc>
        <w:tc>
          <w:tcPr>
            <w:tcW w:w="1020" w:type="dxa"/>
          </w:tcPr>
          <w:p w14:paraId="6C911FE5" w14:textId="77777777" w:rsidR="00CF4AD4" w:rsidRDefault="00CF4AD4">
            <w:pPr>
              <w:pStyle w:val="ConsPlusNormal"/>
            </w:pPr>
          </w:p>
        </w:tc>
      </w:tr>
      <w:tr w:rsidR="00CF4AD4" w14:paraId="5D567C9E" w14:textId="77777777">
        <w:tc>
          <w:tcPr>
            <w:tcW w:w="3061" w:type="dxa"/>
          </w:tcPr>
          <w:p w14:paraId="02916AC1" w14:textId="77777777" w:rsidR="00CF4AD4" w:rsidRDefault="00CF4AD4">
            <w:pPr>
              <w:pStyle w:val="ConsPlusNormal"/>
            </w:pPr>
            <w:r>
              <w:t>5. паллиативная медицинская помощь</w:t>
            </w:r>
          </w:p>
        </w:tc>
        <w:tc>
          <w:tcPr>
            <w:tcW w:w="964" w:type="dxa"/>
          </w:tcPr>
          <w:p w14:paraId="1FB90E56" w14:textId="77777777" w:rsidR="00CF4AD4" w:rsidRDefault="00CF4AD4">
            <w:pPr>
              <w:pStyle w:val="ConsPlusNormal"/>
              <w:jc w:val="center"/>
            </w:pPr>
            <w:r>
              <w:t>15</w:t>
            </w:r>
          </w:p>
        </w:tc>
        <w:tc>
          <w:tcPr>
            <w:tcW w:w="1587" w:type="dxa"/>
          </w:tcPr>
          <w:p w14:paraId="1967B0C5" w14:textId="77777777" w:rsidR="00CF4AD4" w:rsidRDefault="00CF4AD4">
            <w:pPr>
              <w:pStyle w:val="ConsPlusNormal"/>
              <w:jc w:val="center"/>
            </w:pPr>
            <w:r>
              <w:t>X</w:t>
            </w:r>
          </w:p>
        </w:tc>
        <w:tc>
          <w:tcPr>
            <w:tcW w:w="1361" w:type="dxa"/>
          </w:tcPr>
          <w:p w14:paraId="39F53089" w14:textId="77777777" w:rsidR="00CF4AD4" w:rsidRDefault="00CF4AD4">
            <w:pPr>
              <w:pStyle w:val="ConsPlusNormal"/>
              <w:jc w:val="center"/>
            </w:pPr>
            <w:r>
              <w:t>X</w:t>
            </w:r>
          </w:p>
        </w:tc>
        <w:tc>
          <w:tcPr>
            <w:tcW w:w="1361" w:type="dxa"/>
          </w:tcPr>
          <w:p w14:paraId="0E53CFBD" w14:textId="77777777" w:rsidR="00CF4AD4" w:rsidRDefault="00CF4AD4">
            <w:pPr>
              <w:pStyle w:val="ConsPlusNormal"/>
              <w:jc w:val="center"/>
            </w:pPr>
            <w:r>
              <w:t>X</w:t>
            </w:r>
          </w:p>
        </w:tc>
        <w:tc>
          <w:tcPr>
            <w:tcW w:w="1128" w:type="dxa"/>
          </w:tcPr>
          <w:p w14:paraId="40554294" w14:textId="77777777" w:rsidR="00CF4AD4" w:rsidRDefault="00CF4AD4">
            <w:pPr>
              <w:pStyle w:val="ConsPlusNormal"/>
              <w:jc w:val="center"/>
            </w:pPr>
            <w:r>
              <w:t>X</w:t>
            </w:r>
          </w:p>
        </w:tc>
        <w:tc>
          <w:tcPr>
            <w:tcW w:w="1077" w:type="dxa"/>
          </w:tcPr>
          <w:p w14:paraId="21E7F518" w14:textId="77777777" w:rsidR="00CF4AD4" w:rsidRDefault="00CF4AD4">
            <w:pPr>
              <w:pStyle w:val="ConsPlusNormal"/>
              <w:jc w:val="center"/>
            </w:pPr>
            <w:r>
              <w:t>X</w:t>
            </w:r>
          </w:p>
        </w:tc>
        <w:tc>
          <w:tcPr>
            <w:tcW w:w="1134" w:type="dxa"/>
          </w:tcPr>
          <w:p w14:paraId="5AB25E94" w14:textId="77777777" w:rsidR="00CF4AD4" w:rsidRDefault="00CF4AD4">
            <w:pPr>
              <w:pStyle w:val="ConsPlusNormal"/>
              <w:jc w:val="center"/>
            </w:pPr>
            <w:r>
              <w:t>X</w:t>
            </w:r>
          </w:p>
        </w:tc>
        <w:tc>
          <w:tcPr>
            <w:tcW w:w="1134" w:type="dxa"/>
          </w:tcPr>
          <w:p w14:paraId="07E32AD6" w14:textId="77777777" w:rsidR="00CF4AD4" w:rsidRDefault="00CF4AD4">
            <w:pPr>
              <w:pStyle w:val="ConsPlusNormal"/>
              <w:jc w:val="center"/>
            </w:pPr>
            <w:r>
              <w:t>X</w:t>
            </w:r>
          </w:p>
        </w:tc>
        <w:tc>
          <w:tcPr>
            <w:tcW w:w="1020" w:type="dxa"/>
          </w:tcPr>
          <w:p w14:paraId="30EF09C4" w14:textId="77777777" w:rsidR="00CF4AD4" w:rsidRDefault="00CF4AD4">
            <w:pPr>
              <w:pStyle w:val="ConsPlusNormal"/>
              <w:jc w:val="center"/>
            </w:pPr>
            <w:r>
              <w:t>X</w:t>
            </w:r>
          </w:p>
        </w:tc>
      </w:tr>
      <w:tr w:rsidR="00CF4AD4" w14:paraId="6A0FA5D1" w14:textId="77777777">
        <w:tc>
          <w:tcPr>
            <w:tcW w:w="3061" w:type="dxa"/>
          </w:tcPr>
          <w:p w14:paraId="59F7A020" w14:textId="77777777" w:rsidR="00CF4AD4" w:rsidRDefault="00CF4AD4">
            <w:pPr>
              <w:pStyle w:val="ConsPlusNormal"/>
            </w:pPr>
            <w:r>
              <w:t>5.1. первичная медицинская помощь, в том числе доврачебная и врачебная, всего, в том числе:</w:t>
            </w:r>
          </w:p>
        </w:tc>
        <w:tc>
          <w:tcPr>
            <w:tcW w:w="964" w:type="dxa"/>
          </w:tcPr>
          <w:p w14:paraId="0BC6C697" w14:textId="77777777" w:rsidR="00CF4AD4" w:rsidRDefault="00CF4AD4">
            <w:pPr>
              <w:pStyle w:val="ConsPlusNormal"/>
              <w:jc w:val="center"/>
            </w:pPr>
            <w:r>
              <w:t>16</w:t>
            </w:r>
          </w:p>
        </w:tc>
        <w:tc>
          <w:tcPr>
            <w:tcW w:w="1587" w:type="dxa"/>
          </w:tcPr>
          <w:p w14:paraId="63BD55F6" w14:textId="77777777" w:rsidR="00CF4AD4" w:rsidRDefault="00CF4AD4">
            <w:pPr>
              <w:pStyle w:val="ConsPlusNormal"/>
              <w:jc w:val="center"/>
            </w:pPr>
            <w:r>
              <w:t>X</w:t>
            </w:r>
          </w:p>
        </w:tc>
        <w:tc>
          <w:tcPr>
            <w:tcW w:w="1361" w:type="dxa"/>
          </w:tcPr>
          <w:p w14:paraId="7197A6AA" w14:textId="77777777" w:rsidR="00CF4AD4" w:rsidRDefault="00CF4AD4">
            <w:pPr>
              <w:pStyle w:val="ConsPlusNormal"/>
              <w:jc w:val="center"/>
            </w:pPr>
            <w:r>
              <w:t>X</w:t>
            </w:r>
          </w:p>
        </w:tc>
        <w:tc>
          <w:tcPr>
            <w:tcW w:w="1361" w:type="dxa"/>
          </w:tcPr>
          <w:p w14:paraId="61E1C1F7" w14:textId="77777777" w:rsidR="00CF4AD4" w:rsidRDefault="00CF4AD4">
            <w:pPr>
              <w:pStyle w:val="ConsPlusNormal"/>
              <w:jc w:val="center"/>
            </w:pPr>
            <w:r>
              <w:t>X</w:t>
            </w:r>
          </w:p>
        </w:tc>
        <w:tc>
          <w:tcPr>
            <w:tcW w:w="1128" w:type="dxa"/>
          </w:tcPr>
          <w:p w14:paraId="2CDB0476" w14:textId="77777777" w:rsidR="00CF4AD4" w:rsidRDefault="00CF4AD4">
            <w:pPr>
              <w:pStyle w:val="ConsPlusNormal"/>
              <w:jc w:val="center"/>
            </w:pPr>
            <w:r>
              <w:t>X</w:t>
            </w:r>
          </w:p>
        </w:tc>
        <w:tc>
          <w:tcPr>
            <w:tcW w:w="1077" w:type="dxa"/>
          </w:tcPr>
          <w:p w14:paraId="6946F3A3" w14:textId="77777777" w:rsidR="00CF4AD4" w:rsidRDefault="00CF4AD4">
            <w:pPr>
              <w:pStyle w:val="ConsPlusNormal"/>
              <w:jc w:val="center"/>
            </w:pPr>
            <w:r>
              <w:t>X</w:t>
            </w:r>
          </w:p>
        </w:tc>
        <w:tc>
          <w:tcPr>
            <w:tcW w:w="1134" w:type="dxa"/>
          </w:tcPr>
          <w:p w14:paraId="61FDAD13" w14:textId="77777777" w:rsidR="00CF4AD4" w:rsidRDefault="00CF4AD4">
            <w:pPr>
              <w:pStyle w:val="ConsPlusNormal"/>
              <w:jc w:val="center"/>
            </w:pPr>
            <w:r>
              <w:t>X</w:t>
            </w:r>
          </w:p>
        </w:tc>
        <w:tc>
          <w:tcPr>
            <w:tcW w:w="1134" w:type="dxa"/>
          </w:tcPr>
          <w:p w14:paraId="5BE58B37" w14:textId="77777777" w:rsidR="00CF4AD4" w:rsidRDefault="00CF4AD4">
            <w:pPr>
              <w:pStyle w:val="ConsPlusNormal"/>
              <w:jc w:val="center"/>
            </w:pPr>
            <w:r>
              <w:t>X</w:t>
            </w:r>
          </w:p>
        </w:tc>
        <w:tc>
          <w:tcPr>
            <w:tcW w:w="1020" w:type="dxa"/>
          </w:tcPr>
          <w:p w14:paraId="101AAA9B" w14:textId="77777777" w:rsidR="00CF4AD4" w:rsidRDefault="00CF4AD4">
            <w:pPr>
              <w:pStyle w:val="ConsPlusNormal"/>
              <w:jc w:val="center"/>
            </w:pPr>
            <w:r>
              <w:t>X</w:t>
            </w:r>
          </w:p>
        </w:tc>
      </w:tr>
      <w:tr w:rsidR="00CF4AD4" w14:paraId="65249B7F" w14:textId="77777777">
        <w:tc>
          <w:tcPr>
            <w:tcW w:w="3061" w:type="dxa"/>
          </w:tcPr>
          <w:p w14:paraId="755934E4" w14:textId="77777777" w:rsidR="00CF4AD4" w:rsidRDefault="00CF4AD4">
            <w:pPr>
              <w:pStyle w:val="ConsPlusNormal"/>
            </w:pPr>
            <w:r>
              <w:t>посещение по паллиативной медицинской помощи без учета посещений на дому патронажными бригадами</w:t>
            </w:r>
          </w:p>
        </w:tc>
        <w:tc>
          <w:tcPr>
            <w:tcW w:w="964" w:type="dxa"/>
          </w:tcPr>
          <w:p w14:paraId="7A4EF33B" w14:textId="77777777" w:rsidR="00CF4AD4" w:rsidRDefault="00CF4AD4">
            <w:pPr>
              <w:pStyle w:val="ConsPlusNormal"/>
              <w:jc w:val="center"/>
            </w:pPr>
            <w:r>
              <w:t>16.1</w:t>
            </w:r>
          </w:p>
        </w:tc>
        <w:tc>
          <w:tcPr>
            <w:tcW w:w="1587" w:type="dxa"/>
          </w:tcPr>
          <w:p w14:paraId="41D6078F" w14:textId="77777777" w:rsidR="00CF4AD4" w:rsidRDefault="00CF4AD4">
            <w:pPr>
              <w:pStyle w:val="ConsPlusNormal"/>
              <w:jc w:val="center"/>
            </w:pPr>
            <w:r>
              <w:t>посещение</w:t>
            </w:r>
          </w:p>
        </w:tc>
        <w:tc>
          <w:tcPr>
            <w:tcW w:w="1361" w:type="dxa"/>
          </w:tcPr>
          <w:p w14:paraId="4AECCCCB" w14:textId="77777777" w:rsidR="00CF4AD4" w:rsidRDefault="00CF4AD4">
            <w:pPr>
              <w:pStyle w:val="ConsPlusNormal"/>
              <w:jc w:val="center"/>
            </w:pPr>
            <w:r>
              <w:t>0,0016</w:t>
            </w:r>
          </w:p>
        </w:tc>
        <w:tc>
          <w:tcPr>
            <w:tcW w:w="1361" w:type="dxa"/>
          </w:tcPr>
          <w:p w14:paraId="79796B66" w14:textId="77777777" w:rsidR="00CF4AD4" w:rsidRDefault="00CF4AD4">
            <w:pPr>
              <w:pStyle w:val="ConsPlusNormal"/>
              <w:jc w:val="center"/>
            </w:pPr>
            <w:r>
              <w:t>479,4</w:t>
            </w:r>
          </w:p>
        </w:tc>
        <w:tc>
          <w:tcPr>
            <w:tcW w:w="1128" w:type="dxa"/>
          </w:tcPr>
          <w:p w14:paraId="421A1839" w14:textId="77777777" w:rsidR="00CF4AD4" w:rsidRDefault="00CF4AD4">
            <w:pPr>
              <w:pStyle w:val="ConsPlusNormal"/>
              <w:jc w:val="center"/>
            </w:pPr>
            <w:r>
              <w:t>0,8</w:t>
            </w:r>
          </w:p>
        </w:tc>
        <w:tc>
          <w:tcPr>
            <w:tcW w:w="1077" w:type="dxa"/>
          </w:tcPr>
          <w:p w14:paraId="7E201965" w14:textId="77777777" w:rsidR="00CF4AD4" w:rsidRDefault="00CF4AD4">
            <w:pPr>
              <w:pStyle w:val="ConsPlusNormal"/>
            </w:pPr>
          </w:p>
        </w:tc>
        <w:tc>
          <w:tcPr>
            <w:tcW w:w="1134" w:type="dxa"/>
          </w:tcPr>
          <w:p w14:paraId="307B3DF7" w14:textId="77777777" w:rsidR="00CF4AD4" w:rsidRDefault="00CF4AD4">
            <w:pPr>
              <w:pStyle w:val="ConsPlusNormal"/>
              <w:jc w:val="center"/>
            </w:pPr>
            <w:r>
              <w:t>2397,0</w:t>
            </w:r>
          </w:p>
        </w:tc>
        <w:tc>
          <w:tcPr>
            <w:tcW w:w="1134" w:type="dxa"/>
          </w:tcPr>
          <w:p w14:paraId="0304F364" w14:textId="77777777" w:rsidR="00CF4AD4" w:rsidRDefault="00CF4AD4">
            <w:pPr>
              <w:pStyle w:val="ConsPlusNormal"/>
            </w:pPr>
          </w:p>
        </w:tc>
        <w:tc>
          <w:tcPr>
            <w:tcW w:w="1020" w:type="dxa"/>
          </w:tcPr>
          <w:p w14:paraId="6FFA01D1" w14:textId="77777777" w:rsidR="00CF4AD4" w:rsidRDefault="00CF4AD4">
            <w:pPr>
              <w:pStyle w:val="ConsPlusNormal"/>
            </w:pPr>
          </w:p>
        </w:tc>
      </w:tr>
      <w:tr w:rsidR="00CF4AD4" w14:paraId="71E4DA15" w14:textId="77777777">
        <w:tc>
          <w:tcPr>
            <w:tcW w:w="3061" w:type="dxa"/>
          </w:tcPr>
          <w:p w14:paraId="486E4F8C" w14:textId="77777777" w:rsidR="00CF4AD4" w:rsidRDefault="00CF4AD4">
            <w:pPr>
              <w:pStyle w:val="ConsPlusNormal"/>
            </w:pPr>
            <w:r>
              <w:t>посещение на дому, выездной патронажной бригадой</w:t>
            </w:r>
          </w:p>
        </w:tc>
        <w:tc>
          <w:tcPr>
            <w:tcW w:w="964" w:type="dxa"/>
          </w:tcPr>
          <w:p w14:paraId="4AEE83BA" w14:textId="77777777" w:rsidR="00CF4AD4" w:rsidRDefault="00CF4AD4">
            <w:pPr>
              <w:pStyle w:val="ConsPlusNormal"/>
              <w:jc w:val="center"/>
            </w:pPr>
            <w:r>
              <w:t>16.2</w:t>
            </w:r>
          </w:p>
        </w:tc>
        <w:tc>
          <w:tcPr>
            <w:tcW w:w="1587" w:type="dxa"/>
          </w:tcPr>
          <w:p w14:paraId="3B40568E" w14:textId="77777777" w:rsidR="00CF4AD4" w:rsidRDefault="00CF4AD4">
            <w:pPr>
              <w:pStyle w:val="ConsPlusNormal"/>
              <w:jc w:val="center"/>
            </w:pPr>
            <w:r>
              <w:t>посещение</w:t>
            </w:r>
          </w:p>
        </w:tc>
        <w:tc>
          <w:tcPr>
            <w:tcW w:w="1361" w:type="dxa"/>
          </w:tcPr>
          <w:p w14:paraId="2E455337" w14:textId="77777777" w:rsidR="00CF4AD4" w:rsidRDefault="00CF4AD4">
            <w:pPr>
              <w:pStyle w:val="ConsPlusNormal"/>
              <w:jc w:val="center"/>
            </w:pPr>
            <w:r>
              <w:t>0,002</w:t>
            </w:r>
          </w:p>
        </w:tc>
        <w:tc>
          <w:tcPr>
            <w:tcW w:w="1361" w:type="dxa"/>
          </w:tcPr>
          <w:p w14:paraId="34961F5A" w14:textId="77777777" w:rsidR="00CF4AD4" w:rsidRDefault="00CF4AD4">
            <w:pPr>
              <w:pStyle w:val="ConsPlusNormal"/>
              <w:jc w:val="center"/>
            </w:pPr>
            <w:r>
              <w:t>2397,3</w:t>
            </w:r>
          </w:p>
        </w:tc>
        <w:tc>
          <w:tcPr>
            <w:tcW w:w="1128" w:type="dxa"/>
          </w:tcPr>
          <w:p w14:paraId="7E3D8646" w14:textId="77777777" w:rsidR="00CF4AD4" w:rsidRDefault="00CF4AD4">
            <w:pPr>
              <w:pStyle w:val="ConsPlusNormal"/>
              <w:jc w:val="center"/>
            </w:pPr>
            <w:r>
              <w:t>4,8</w:t>
            </w:r>
          </w:p>
        </w:tc>
        <w:tc>
          <w:tcPr>
            <w:tcW w:w="1077" w:type="dxa"/>
          </w:tcPr>
          <w:p w14:paraId="19552FAE" w14:textId="77777777" w:rsidR="00CF4AD4" w:rsidRDefault="00CF4AD4">
            <w:pPr>
              <w:pStyle w:val="ConsPlusNormal"/>
            </w:pPr>
          </w:p>
        </w:tc>
        <w:tc>
          <w:tcPr>
            <w:tcW w:w="1134" w:type="dxa"/>
          </w:tcPr>
          <w:p w14:paraId="7412F09D" w14:textId="77777777" w:rsidR="00CF4AD4" w:rsidRDefault="00CF4AD4">
            <w:pPr>
              <w:pStyle w:val="ConsPlusNormal"/>
              <w:jc w:val="center"/>
            </w:pPr>
            <w:r>
              <w:t>14983,1</w:t>
            </w:r>
          </w:p>
        </w:tc>
        <w:tc>
          <w:tcPr>
            <w:tcW w:w="1134" w:type="dxa"/>
          </w:tcPr>
          <w:p w14:paraId="15A59F0A" w14:textId="77777777" w:rsidR="00CF4AD4" w:rsidRDefault="00CF4AD4">
            <w:pPr>
              <w:pStyle w:val="ConsPlusNormal"/>
            </w:pPr>
          </w:p>
        </w:tc>
        <w:tc>
          <w:tcPr>
            <w:tcW w:w="1020" w:type="dxa"/>
          </w:tcPr>
          <w:p w14:paraId="0DD2FA9C" w14:textId="77777777" w:rsidR="00CF4AD4" w:rsidRDefault="00CF4AD4">
            <w:pPr>
              <w:pStyle w:val="ConsPlusNormal"/>
            </w:pPr>
          </w:p>
        </w:tc>
      </w:tr>
      <w:tr w:rsidR="00CF4AD4" w14:paraId="238ED70A" w14:textId="77777777">
        <w:tc>
          <w:tcPr>
            <w:tcW w:w="3061" w:type="dxa"/>
          </w:tcPr>
          <w:p w14:paraId="738F464C" w14:textId="77777777" w:rsidR="00CF4AD4" w:rsidRDefault="00CF4AD4">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w:t>
            </w:r>
          </w:p>
        </w:tc>
        <w:tc>
          <w:tcPr>
            <w:tcW w:w="964" w:type="dxa"/>
          </w:tcPr>
          <w:p w14:paraId="5A88B663" w14:textId="77777777" w:rsidR="00CF4AD4" w:rsidRDefault="00CF4AD4">
            <w:pPr>
              <w:pStyle w:val="ConsPlusNormal"/>
              <w:jc w:val="center"/>
            </w:pPr>
            <w:r>
              <w:t>17</w:t>
            </w:r>
          </w:p>
        </w:tc>
        <w:tc>
          <w:tcPr>
            <w:tcW w:w="1587" w:type="dxa"/>
          </w:tcPr>
          <w:p w14:paraId="49C9D9A4" w14:textId="77777777" w:rsidR="00CF4AD4" w:rsidRDefault="00CF4AD4">
            <w:pPr>
              <w:pStyle w:val="ConsPlusNormal"/>
              <w:jc w:val="center"/>
            </w:pPr>
            <w:r>
              <w:t>койко-день</w:t>
            </w:r>
          </w:p>
        </w:tc>
        <w:tc>
          <w:tcPr>
            <w:tcW w:w="1361" w:type="dxa"/>
          </w:tcPr>
          <w:p w14:paraId="5FAF5513" w14:textId="77777777" w:rsidR="00CF4AD4" w:rsidRDefault="00CF4AD4">
            <w:pPr>
              <w:pStyle w:val="ConsPlusNormal"/>
              <w:jc w:val="center"/>
            </w:pPr>
            <w:r>
              <w:t>0,013</w:t>
            </w:r>
          </w:p>
        </w:tc>
        <w:tc>
          <w:tcPr>
            <w:tcW w:w="1361" w:type="dxa"/>
          </w:tcPr>
          <w:p w14:paraId="645F9457" w14:textId="77777777" w:rsidR="00CF4AD4" w:rsidRDefault="00CF4AD4">
            <w:pPr>
              <w:pStyle w:val="ConsPlusNormal"/>
              <w:jc w:val="center"/>
            </w:pPr>
            <w:r>
              <w:t>2834,4</w:t>
            </w:r>
          </w:p>
        </w:tc>
        <w:tc>
          <w:tcPr>
            <w:tcW w:w="1128" w:type="dxa"/>
          </w:tcPr>
          <w:p w14:paraId="41CAB0A9" w14:textId="77777777" w:rsidR="00CF4AD4" w:rsidRDefault="00CF4AD4">
            <w:pPr>
              <w:pStyle w:val="ConsPlusNormal"/>
              <w:jc w:val="center"/>
            </w:pPr>
            <w:r>
              <w:t>36,4</w:t>
            </w:r>
          </w:p>
        </w:tc>
        <w:tc>
          <w:tcPr>
            <w:tcW w:w="1077" w:type="dxa"/>
          </w:tcPr>
          <w:p w14:paraId="17E8222E" w14:textId="77777777" w:rsidR="00CF4AD4" w:rsidRDefault="00CF4AD4">
            <w:pPr>
              <w:pStyle w:val="ConsPlusNormal"/>
            </w:pPr>
          </w:p>
        </w:tc>
        <w:tc>
          <w:tcPr>
            <w:tcW w:w="1134" w:type="dxa"/>
          </w:tcPr>
          <w:p w14:paraId="3F740FEF" w14:textId="77777777" w:rsidR="00CF4AD4" w:rsidRDefault="00CF4AD4">
            <w:pPr>
              <w:pStyle w:val="ConsPlusNormal"/>
              <w:jc w:val="center"/>
            </w:pPr>
            <w:r>
              <w:t>114169,6</w:t>
            </w:r>
          </w:p>
        </w:tc>
        <w:tc>
          <w:tcPr>
            <w:tcW w:w="1134" w:type="dxa"/>
          </w:tcPr>
          <w:p w14:paraId="629419C4" w14:textId="77777777" w:rsidR="00CF4AD4" w:rsidRDefault="00CF4AD4">
            <w:pPr>
              <w:pStyle w:val="ConsPlusNormal"/>
            </w:pPr>
          </w:p>
        </w:tc>
        <w:tc>
          <w:tcPr>
            <w:tcW w:w="1020" w:type="dxa"/>
          </w:tcPr>
          <w:p w14:paraId="66AD5B27" w14:textId="77777777" w:rsidR="00CF4AD4" w:rsidRDefault="00CF4AD4">
            <w:pPr>
              <w:pStyle w:val="ConsPlusNormal"/>
            </w:pPr>
          </w:p>
        </w:tc>
      </w:tr>
      <w:tr w:rsidR="00CF4AD4" w14:paraId="7BD97948" w14:textId="77777777">
        <w:tc>
          <w:tcPr>
            <w:tcW w:w="3061" w:type="dxa"/>
          </w:tcPr>
          <w:p w14:paraId="39DC5561" w14:textId="77777777" w:rsidR="00CF4AD4" w:rsidRDefault="00CF4AD4">
            <w:pPr>
              <w:pStyle w:val="ConsPlusNormal"/>
            </w:pPr>
            <w:r>
              <w:t>6. иные государственные услуги (работы)</w:t>
            </w:r>
          </w:p>
        </w:tc>
        <w:tc>
          <w:tcPr>
            <w:tcW w:w="964" w:type="dxa"/>
          </w:tcPr>
          <w:p w14:paraId="54C42D4C" w14:textId="77777777" w:rsidR="00CF4AD4" w:rsidRDefault="00CF4AD4">
            <w:pPr>
              <w:pStyle w:val="ConsPlusNormal"/>
              <w:jc w:val="center"/>
            </w:pPr>
            <w:r>
              <w:t>18</w:t>
            </w:r>
          </w:p>
        </w:tc>
        <w:tc>
          <w:tcPr>
            <w:tcW w:w="1587" w:type="dxa"/>
          </w:tcPr>
          <w:p w14:paraId="050AAC42" w14:textId="77777777" w:rsidR="00CF4AD4" w:rsidRDefault="00CF4AD4">
            <w:pPr>
              <w:pStyle w:val="ConsPlusNormal"/>
            </w:pPr>
          </w:p>
        </w:tc>
        <w:tc>
          <w:tcPr>
            <w:tcW w:w="1361" w:type="dxa"/>
          </w:tcPr>
          <w:p w14:paraId="057F05D2" w14:textId="77777777" w:rsidR="00CF4AD4" w:rsidRDefault="00CF4AD4">
            <w:pPr>
              <w:pStyle w:val="ConsPlusNormal"/>
            </w:pPr>
          </w:p>
        </w:tc>
        <w:tc>
          <w:tcPr>
            <w:tcW w:w="1361" w:type="dxa"/>
          </w:tcPr>
          <w:p w14:paraId="750EF259" w14:textId="77777777" w:rsidR="00CF4AD4" w:rsidRDefault="00CF4AD4">
            <w:pPr>
              <w:pStyle w:val="ConsPlusNormal"/>
            </w:pPr>
          </w:p>
        </w:tc>
        <w:tc>
          <w:tcPr>
            <w:tcW w:w="1128" w:type="dxa"/>
          </w:tcPr>
          <w:p w14:paraId="59742EDA" w14:textId="77777777" w:rsidR="00CF4AD4" w:rsidRDefault="00CF4AD4">
            <w:pPr>
              <w:pStyle w:val="ConsPlusNormal"/>
              <w:jc w:val="center"/>
            </w:pPr>
            <w:r>
              <w:t>1083,5</w:t>
            </w:r>
          </w:p>
        </w:tc>
        <w:tc>
          <w:tcPr>
            <w:tcW w:w="1077" w:type="dxa"/>
          </w:tcPr>
          <w:p w14:paraId="59363809" w14:textId="77777777" w:rsidR="00CF4AD4" w:rsidRDefault="00CF4AD4">
            <w:pPr>
              <w:pStyle w:val="ConsPlusNormal"/>
            </w:pPr>
          </w:p>
        </w:tc>
        <w:tc>
          <w:tcPr>
            <w:tcW w:w="1134" w:type="dxa"/>
          </w:tcPr>
          <w:p w14:paraId="10109F1E" w14:textId="77777777" w:rsidR="00CF4AD4" w:rsidRDefault="00CF4AD4">
            <w:pPr>
              <w:pStyle w:val="ConsPlusNormal"/>
              <w:jc w:val="center"/>
            </w:pPr>
            <w:r>
              <w:t>3394962,9</w:t>
            </w:r>
          </w:p>
        </w:tc>
        <w:tc>
          <w:tcPr>
            <w:tcW w:w="1134" w:type="dxa"/>
          </w:tcPr>
          <w:p w14:paraId="68B50050" w14:textId="77777777" w:rsidR="00CF4AD4" w:rsidRDefault="00CF4AD4">
            <w:pPr>
              <w:pStyle w:val="ConsPlusNormal"/>
            </w:pPr>
          </w:p>
        </w:tc>
        <w:tc>
          <w:tcPr>
            <w:tcW w:w="1020" w:type="dxa"/>
          </w:tcPr>
          <w:p w14:paraId="02D9E2AB" w14:textId="77777777" w:rsidR="00CF4AD4" w:rsidRDefault="00CF4AD4">
            <w:pPr>
              <w:pStyle w:val="ConsPlusNormal"/>
            </w:pPr>
          </w:p>
        </w:tc>
      </w:tr>
      <w:tr w:rsidR="00CF4AD4" w14:paraId="58090562" w14:textId="77777777">
        <w:tc>
          <w:tcPr>
            <w:tcW w:w="3061" w:type="dxa"/>
          </w:tcPr>
          <w:p w14:paraId="610EC414" w14:textId="77777777" w:rsidR="00CF4AD4" w:rsidRDefault="00CF4AD4">
            <w:pPr>
              <w:pStyle w:val="ConsPlusNormal"/>
            </w:pPr>
            <w:r>
              <w:t xml:space="preserve">II. Средства консолидированного бюджета Республики Дагестан на приобретение медицинского </w:t>
            </w:r>
            <w:r>
              <w:lastRenderedPageBreak/>
              <w:t xml:space="preserve">оборудования для медицинских организаций, работающих в системе ОМС </w:t>
            </w:r>
            <w:hyperlink w:anchor="P10680" w:history="1">
              <w:r>
                <w:rPr>
                  <w:color w:val="0000FF"/>
                </w:rPr>
                <w:t>&lt;**&gt;</w:t>
              </w:r>
            </w:hyperlink>
          </w:p>
        </w:tc>
        <w:tc>
          <w:tcPr>
            <w:tcW w:w="964" w:type="dxa"/>
          </w:tcPr>
          <w:p w14:paraId="0E852D07" w14:textId="77777777" w:rsidR="00CF4AD4" w:rsidRDefault="00CF4AD4">
            <w:pPr>
              <w:pStyle w:val="ConsPlusNormal"/>
              <w:jc w:val="center"/>
            </w:pPr>
            <w:r>
              <w:lastRenderedPageBreak/>
              <w:t>19</w:t>
            </w:r>
          </w:p>
        </w:tc>
        <w:tc>
          <w:tcPr>
            <w:tcW w:w="1587" w:type="dxa"/>
          </w:tcPr>
          <w:p w14:paraId="261D1F64" w14:textId="77777777" w:rsidR="00CF4AD4" w:rsidRDefault="00CF4AD4">
            <w:pPr>
              <w:pStyle w:val="ConsPlusNormal"/>
            </w:pPr>
          </w:p>
        </w:tc>
        <w:tc>
          <w:tcPr>
            <w:tcW w:w="1361" w:type="dxa"/>
          </w:tcPr>
          <w:p w14:paraId="4649FB7F" w14:textId="77777777" w:rsidR="00CF4AD4" w:rsidRDefault="00CF4AD4">
            <w:pPr>
              <w:pStyle w:val="ConsPlusNormal"/>
            </w:pPr>
          </w:p>
        </w:tc>
        <w:tc>
          <w:tcPr>
            <w:tcW w:w="1361" w:type="dxa"/>
          </w:tcPr>
          <w:p w14:paraId="1F420B82" w14:textId="77777777" w:rsidR="00CF4AD4" w:rsidRDefault="00CF4AD4">
            <w:pPr>
              <w:pStyle w:val="ConsPlusNormal"/>
            </w:pPr>
          </w:p>
        </w:tc>
        <w:tc>
          <w:tcPr>
            <w:tcW w:w="1128" w:type="dxa"/>
          </w:tcPr>
          <w:p w14:paraId="43C041EF" w14:textId="77777777" w:rsidR="00CF4AD4" w:rsidRDefault="00CF4AD4">
            <w:pPr>
              <w:pStyle w:val="ConsPlusNormal"/>
              <w:jc w:val="center"/>
            </w:pPr>
            <w:r>
              <w:t>2,9</w:t>
            </w:r>
          </w:p>
        </w:tc>
        <w:tc>
          <w:tcPr>
            <w:tcW w:w="1077" w:type="dxa"/>
          </w:tcPr>
          <w:p w14:paraId="41AE4125" w14:textId="77777777" w:rsidR="00CF4AD4" w:rsidRDefault="00CF4AD4">
            <w:pPr>
              <w:pStyle w:val="ConsPlusNormal"/>
            </w:pPr>
          </w:p>
        </w:tc>
        <w:tc>
          <w:tcPr>
            <w:tcW w:w="1134" w:type="dxa"/>
          </w:tcPr>
          <w:p w14:paraId="550601AE" w14:textId="77777777" w:rsidR="00CF4AD4" w:rsidRDefault="00CF4AD4">
            <w:pPr>
              <w:pStyle w:val="ConsPlusNormal"/>
              <w:jc w:val="center"/>
            </w:pPr>
            <w:r>
              <w:t>9113,4</w:t>
            </w:r>
          </w:p>
        </w:tc>
        <w:tc>
          <w:tcPr>
            <w:tcW w:w="1134" w:type="dxa"/>
          </w:tcPr>
          <w:p w14:paraId="627B56DC" w14:textId="77777777" w:rsidR="00CF4AD4" w:rsidRDefault="00CF4AD4">
            <w:pPr>
              <w:pStyle w:val="ConsPlusNormal"/>
            </w:pPr>
          </w:p>
        </w:tc>
        <w:tc>
          <w:tcPr>
            <w:tcW w:w="1020" w:type="dxa"/>
          </w:tcPr>
          <w:p w14:paraId="30C03048" w14:textId="77777777" w:rsidR="00CF4AD4" w:rsidRDefault="00CF4AD4">
            <w:pPr>
              <w:pStyle w:val="ConsPlusNormal"/>
              <w:jc w:val="center"/>
            </w:pPr>
            <w:r>
              <w:t>0,02</w:t>
            </w:r>
          </w:p>
        </w:tc>
      </w:tr>
      <w:tr w:rsidR="00CF4AD4" w14:paraId="7A9C11A6" w14:textId="77777777">
        <w:tc>
          <w:tcPr>
            <w:tcW w:w="3061" w:type="dxa"/>
          </w:tcPr>
          <w:p w14:paraId="6D206886" w14:textId="77777777" w:rsidR="00CF4AD4" w:rsidRDefault="00CF4AD4">
            <w:pPr>
              <w:pStyle w:val="ConsPlusNormal"/>
            </w:pPr>
            <w:r>
              <w:t>III. Медицинская помощь в рамках Территориальной программы ОМС:</w:t>
            </w:r>
          </w:p>
        </w:tc>
        <w:tc>
          <w:tcPr>
            <w:tcW w:w="964" w:type="dxa"/>
          </w:tcPr>
          <w:p w14:paraId="0F56DA6A" w14:textId="77777777" w:rsidR="00CF4AD4" w:rsidRDefault="00CF4AD4">
            <w:pPr>
              <w:pStyle w:val="ConsPlusNormal"/>
              <w:jc w:val="center"/>
            </w:pPr>
            <w:r>
              <w:t>20</w:t>
            </w:r>
          </w:p>
        </w:tc>
        <w:tc>
          <w:tcPr>
            <w:tcW w:w="1587" w:type="dxa"/>
          </w:tcPr>
          <w:p w14:paraId="1205C032" w14:textId="77777777" w:rsidR="00CF4AD4" w:rsidRDefault="00CF4AD4">
            <w:pPr>
              <w:pStyle w:val="ConsPlusNormal"/>
            </w:pPr>
          </w:p>
        </w:tc>
        <w:tc>
          <w:tcPr>
            <w:tcW w:w="1361" w:type="dxa"/>
          </w:tcPr>
          <w:p w14:paraId="01AAEDAC" w14:textId="77777777" w:rsidR="00CF4AD4" w:rsidRDefault="00CF4AD4">
            <w:pPr>
              <w:pStyle w:val="ConsPlusNormal"/>
              <w:jc w:val="center"/>
            </w:pPr>
            <w:r>
              <w:t>X</w:t>
            </w:r>
          </w:p>
        </w:tc>
        <w:tc>
          <w:tcPr>
            <w:tcW w:w="1361" w:type="dxa"/>
          </w:tcPr>
          <w:p w14:paraId="156C991B" w14:textId="77777777" w:rsidR="00CF4AD4" w:rsidRDefault="00CF4AD4">
            <w:pPr>
              <w:pStyle w:val="ConsPlusNormal"/>
            </w:pPr>
          </w:p>
        </w:tc>
        <w:tc>
          <w:tcPr>
            <w:tcW w:w="1128" w:type="dxa"/>
          </w:tcPr>
          <w:p w14:paraId="023A6E71" w14:textId="77777777" w:rsidR="00CF4AD4" w:rsidRDefault="00CF4AD4">
            <w:pPr>
              <w:pStyle w:val="ConsPlusNormal"/>
            </w:pPr>
          </w:p>
        </w:tc>
        <w:tc>
          <w:tcPr>
            <w:tcW w:w="1077" w:type="dxa"/>
          </w:tcPr>
          <w:p w14:paraId="16AB9010" w14:textId="77777777" w:rsidR="00CF4AD4" w:rsidRDefault="00CF4AD4">
            <w:pPr>
              <w:pStyle w:val="ConsPlusNormal"/>
              <w:jc w:val="center"/>
            </w:pPr>
            <w:r>
              <w:t>15843,2</w:t>
            </w:r>
          </w:p>
        </w:tc>
        <w:tc>
          <w:tcPr>
            <w:tcW w:w="1134" w:type="dxa"/>
          </w:tcPr>
          <w:p w14:paraId="4EC27355" w14:textId="77777777" w:rsidR="00CF4AD4" w:rsidRDefault="00CF4AD4">
            <w:pPr>
              <w:pStyle w:val="ConsPlusNormal"/>
            </w:pPr>
          </w:p>
        </w:tc>
        <w:tc>
          <w:tcPr>
            <w:tcW w:w="1134" w:type="dxa"/>
          </w:tcPr>
          <w:p w14:paraId="14CF533B" w14:textId="77777777" w:rsidR="00CF4AD4" w:rsidRDefault="00CF4AD4">
            <w:pPr>
              <w:pStyle w:val="ConsPlusNormal"/>
              <w:jc w:val="center"/>
            </w:pPr>
            <w:r>
              <w:t>41720471,2</w:t>
            </w:r>
          </w:p>
        </w:tc>
        <w:tc>
          <w:tcPr>
            <w:tcW w:w="1020" w:type="dxa"/>
          </w:tcPr>
          <w:p w14:paraId="70B8BF9E" w14:textId="77777777" w:rsidR="00CF4AD4" w:rsidRDefault="00CF4AD4">
            <w:pPr>
              <w:pStyle w:val="ConsPlusNormal"/>
              <w:jc w:val="center"/>
            </w:pPr>
            <w:r>
              <w:t>86,88</w:t>
            </w:r>
          </w:p>
        </w:tc>
      </w:tr>
      <w:tr w:rsidR="00CF4AD4" w14:paraId="527C1F88" w14:textId="77777777">
        <w:tc>
          <w:tcPr>
            <w:tcW w:w="3061" w:type="dxa"/>
          </w:tcPr>
          <w:p w14:paraId="505DF3E1" w14:textId="77777777" w:rsidR="00CF4AD4" w:rsidRDefault="00CF4AD4">
            <w:pPr>
              <w:pStyle w:val="ConsPlusNormal"/>
            </w:pPr>
            <w:r>
              <w:t>скорая медицинская помощь (сумма строк 29 + 34 + 41)</w:t>
            </w:r>
          </w:p>
        </w:tc>
        <w:tc>
          <w:tcPr>
            <w:tcW w:w="964" w:type="dxa"/>
          </w:tcPr>
          <w:p w14:paraId="3F61F234" w14:textId="77777777" w:rsidR="00CF4AD4" w:rsidRDefault="00CF4AD4">
            <w:pPr>
              <w:pStyle w:val="ConsPlusNormal"/>
              <w:jc w:val="center"/>
            </w:pPr>
            <w:r>
              <w:t>21</w:t>
            </w:r>
          </w:p>
        </w:tc>
        <w:tc>
          <w:tcPr>
            <w:tcW w:w="1587" w:type="dxa"/>
          </w:tcPr>
          <w:p w14:paraId="2B958B36" w14:textId="77777777" w:rsidR="00CF4AD4" w:rsidRDefault="00CF4AD4">
            <w:pPr>
              <w:pStyle w:val="ConsPlusNormal"/>
              <w:jc w:val="center"/>
            </w:pPr>
            <w:r>
              <w:t>вызов</w:t>
            </w:r>
          </w:p>
        </w:tc>
        <w:tc>
          <w:tcPr>
            <w:tcW w:w="1361" w:type="dxa"/>
          </w:tcPr>
          <w:p w14:paraId="230A53B0" w14:textId="77777777" w:rsidR="00CF4AD4" w:rsidRDefault="00CF4AD4">
            <w:pPr>
              <w:pStyle w:val="ConsPlusNormal"/>
              <w:jc w:val="center"/>
            </w:pPr>
            <w:r>
              <w:t>0,29</w:t>
            </w:r>
          </w:p>
        </w:tc>
        <w:tc>
          <w:tcPr>
            <w:tcW w:w="1361" w:type="dxa"/>
          </w:tcPr>
          <w:p w14:paraId="5E393BD6" w14:textId="77777777" w:rsidR="00CF4AD4" w:rsidRDefault="00CF4AD4">
            <w:pPr>
              <w:pStyle w:val="ConsPlusNormal"/>
              <w:jc w:val="center"/>
            </w:pPr>
            <w:r>
              <w:t>3262,8</w:t>
            </w:r>
          </w:p>
        </w:tc>
        <w:tc>
          <w:tcPr>
            <w:tcW w:w="1128" w:type="dxa"/>
          </w:tcPr>
          <w:p w14:paraId="54B963B9" w14:textId="77777777" w:rsidR="00CF4AD4" w:rsidRDefault="00CF4AD4">
            <w:pPr>
              <w:pStyle w:val="ConsPlusNormal"/>
            </w:pPr>
          </w:p>
        </w:tc>
        <w:tc>
          <w:tcPr>
            <w:tcW w:w="1077" w:type="dxa"/>
          </w:tcPr>
          <w:p w14:paraId="67338805" w14:textId="77777777" w:rsidR="00CF4AD4" w:rsidRDefault="00CF4AD4">
            <w:pPr>
              <w:pStyle w:val="ConsPlusNormal"/>
              <w:jc w:val="center"/>
            </w:pPr>
            <w:r>
              <w:t>946,2</w:t>
            </w:r>
          </w:p>
        </w:tc>
        <w:tc>
          <w:tcPr>
            <w:tcW w:w="1134" w:type="dxa"/>
          </w:tcPr>
          <w:p w14:paraId="3EF62386" w14:textId="77777777" w:rsidR="00CF4AD4" w:rsidRDefault="00CF4AD4">
            <w:pPr>
              <w:pStyle w:val="ConsPlusNormal"/>
            </w:pPr>
          </w:p>
        </w:tc>
        <w:tc>
          <w:tcPr>
            <w:tcW w:w="1134" w:type="dxa"/>
          </w:tcPr>
          <w:p w14:paraId="03BDA140" w14:textId="77777777" w:rsidR="00CF4AD4" w:rsidRDefault="00CF4AD4">
            <w:pPr>
              <w:pStyle w:val="ConsPlusNormal"/>
              <w:jc w:val="center"/>
            </w:pPr>
            <w:r>
              <w:t>2491699,2</w:t>
            </w:r>
          </w:p>
        </w:tc>
        <w:tc>
          <w:tcPr>
            <w:tcW w:w="1020" w:type="dxa"/>
          </w:tcPr>
          <w:p w14:paraId="1CDFD85D" w14:textId="77777777" w:rsidR="00CF4AD4" w:rsidRDefault="00CF4AD4">
            <w:pPr>
              <w:pStyle w:val="ConsPlusNormal"/>
            </w:pPr>
          </w:p>
        </w:tc>
      </w:tr>
      <w:tr w:rsidR="00CF4AD4" w14:paraId="2F7160A4" w14:textId="77777777">
        <w:tc>
          <w:tcPr>
            <w:tcW w:w="3061" w:type="dxa"/>
            <w:vMerge w:val="restart"/>
          </w:tcPr>
          <w:p w14:paraId="7ED283A3" w14:textId="77777777" w:rsidR="00CF4AD4" w:rsidRDefault="00CF4AD4">
            <w:pPr>
              <w:pStyle w:val="ConsPlusNormal"/>
            </w:pPr>
            <w:r>
              <w:t>медицинская помощь в амбулаторных условиях</w:t>
            </w:r>
          </w:p>
        </w:tc>
        <w:tc>
          <w:tcPr>
            <w:tcW w:w="964" w:type="dxa"/>
            <w:tcBorders>
              <w:bottom w:val="nil"/>
            </w:tcBorders>
          </w:tcPr>
          <w:p w14:paraId="6D10FF3F" w14:textId="77777777" w:rsidR="00CF4AD4" w:rsidRDefault="00CF4AD4">
            <w:pPr>
              <w:pStyle w:val="ConsPlusNormal"/>
              <w:jc w:val="center"/>
            </w:pPr>
            <w:r>
              <w:t>22.1 (30.1 + 35.1+ 42,1)</w:t>
            </w:r>
          </w:p>
        </w:tc>
        <w:tc>
          <w:tcPr>
            <w:tcW w:w="1587" w:type="dxa"/>
            <w:tcBorders>
              <w:bottom w:val="nil"/>
            </w:tcBorders>
          </w:tcPr>
          <w:p w14:paraId="401CF79E" w14:textId="77777777" w:rsidR="00CF4AD4" w:rsidRDefault="00CF4AD4">
            <w:pPr>
              <w:pStyle w:val="ConsPlusNormal"/>
              <w:jc w:val="center"/>
            </w:pPr>
            <w:r>
              <w:t>комплексное посещение для проведения профилактических медицинских осмотров</w:t>
            </w:r>
          </w:p>
        </w:tc>
        <w:tc>
          <w:tcPr>
            <w:tcW w:w="1361" w:type="dxa"/>
            <w:tcBorders>
              <w:bottom w:val="nil"/>
            </w:tcBorders>
          </w:tcPr>
          <w:p w14:paraId="3254393F" w14:textId="77777777" w:rsidR="00CF4AD4" w:rsidRDefault="00CF4AD4">
            <w:pPr>
              <w:pStyle w:val="ConsPlusNormal"/>
              <w:jc w:val="center"/>
            </w:pPr>
            <w:r>
              <w:t>0,272</w:t>
            </w:r>
          </w:p>
        </w:tc>
        <w:tc>
          <w:tcPr>
            <w:tcW w:w="1361" w:type="dxa"/>
            <w:tcBorders>
              <w:bottom w:val="nil"/>
            </w:tcBorders>
          </w:tcPr>
          <w:p w14:paraId="6424FF59" w14:textId="77777777" w:rsidR="00CF4AD4" w:rsidRDefault="00CF4AD4">
            <w:pPr>
              <w:pStyle w:val="ConsPlusNormal"/>
              <w:jc w:val="center"/>
            </w:pPr>
            <w:r>
              <w:t>2279,4</w:t>
            </w:r>
          </w:p>
        </w:tc>
        <w:tc>
          <w:tcPr>
            <w:tcW w:w="1128" w:type="dxa"/>
            <w:tcBorders>
              <w:bottom w:val="nil"/>
            </w:tcBorders>
          </w:tcPr>
          <w:p w14:paraId="7A64F4E3" w14:textId="77777777" w:rsidR="00CF4AD4" w:rsidRDefault="00CF4AD4">
            <w:pPr>
              <w:pStyle w:val="ConsPlusNormal"/>
            </w:pPr>
          </w:p>
        </w:tc>
        <w:tc>
          <w:tcPr>
            <w:tcW w:w="1077" w:type="dxa"/>
            <w:tcBorders>
              <w:bottom w:val="nil"/>
            </w:tcBorders>
          </w:tcPr>
          <w:p w14:paraId="0E139677" w14:textId="77777777" w:rsidR="00CF4AD4" w:rsidRDefault="00CF4AD4">
            <w:pPr>
              <w:pStyle w:val="ConsPlusNormal"/>
              <w:jc w:val="center"/>
            </w:pPr>
            <w:r>
              <w:t>620,0</w:t>
            </w:r>
          </w:p>
        </w:tc>
        <w:tc>
          <w:tcPr>
            <w:tcW w:w="1134" w:type="dxa"/>
            <w:tcBorders>
              <w:bottom w:val="nil"/>
            </w:tcBorders>
          </w:tcPr>
          <w:p w14:paraId="207FF939" w14:textId="77777777" w:rsidR="00CF4AD4" w:rsidRDefault="00CF4AD4">
            <w:pPr>
              <w:pStyle w:val="ConsPlusNormal"/>
            </w:pPr>
          </w:p>
        </w:tc>
        <w:tc>
          <w:tcPr>
            <w:tcW w:w="1134" w:type="dxa"/>
            <w:tcBorders>
              <w:bottom w:val="nil"/>
            </w:tcBorders>
          </w:tcPr>
          <w:p w14:paraId="6888B6B4" w14:textId="77777777" w:rsidR="00CF4AD4" w:rsidRDefault="00CF4AD4">
            <w:pPr>
              <w:pStyle w:val="ConsPlusNormal"/>
              <w:jc w:val="center"/>
            </w:pPr>
            <w:r>
              <w:t>1632663,6</w:t>
            </w:r>
          </w:p>
        </w:tc>
        <w:tc>
          <w:tcPr>
            <w:tcW w:w="1020" w:type="dxa"/>
            <w:tcBorders>
              <w:bottom w:val="nil"/>
            </w:tcBorders>
          </w:tcPr>
          <w:p w14:paraId="5FD5FDAB" w14:textId="77777777" w:rsidR="00CF4AD4" w:rsidRDefault="00CF4AD4">
            <w:pPr>
              <w:pStyle w:val="ConsPlusNormal"/>
            </w:pPr>
          </w:p>
        </w:tc>
      </w:tr>
      <w:tr w:rsidR="00CF4AD4" w14:paraId="37C29852" w14:textId="77777777">
        <w:tblPrEx>
          <w:tblBorders>
            <w:insideH w:val="nil"/>
          </w:tblBorders>
        </w:tblPrEx>
        <w:tc>
          <w:tcPr>
            <w:tcW w:w="3061" w:type="dxa"/>
            <w:vMerge/>
          </w:tcPr>
          <w:p w14:paraId="2B952D0D" w14:textId="77777777" w:rsidR="00CF4AD4" w:rsidRDefault="00CF4AD4">
            <w:pPr>
              <w:spacing w:after="1" w:line="0" w:lineRule="atLeast"/>
            </w:pPr>
          </w:p>
        </w:tc>
        <w:tc>
          <w:tcPr>
            <w:tcW w:w="964" w:type="dxa"/>
            <w:tcBorders>
              <w:top w:val="nil"/>
              <w:bottom w:val="nil"/>
            </w:tcBorders>
          </w:tcPr>
          <w:p w14:paraId="14EE0B6A" w14:textId="77777777" w:rsidR="00CF4AD4" w:rsidRDefault="00CF4AD4">
            <w:pPr>
              <w:pStyle w:val="ConsPlusNormal"/>
              <w:jc w:val="center"/>
            </w:pPr>
            <w:r>
              <w:t>22.2 (30.2 + 35.2 + 42,2)</w:t>
            </w:r>
          </w:p>
        </w:tc>
        <w:tc>
          <w:tcPr>
            <w:tcW w:w="1587" w:type="dxa"/>
            <w:tcBorders>
              <w:top w:val="nil"/>
              <w:bottom w:val="nil"/>
            </w:tcBorders>
          </w:tcPr>
          <w:p w14:paraId="0B38A41F" w14:textId="77777777" w:rsidR="00CF4AD4" w:rsidRDefault="00CF4AD4">
            <w:pPr>
              <w:pStyle w:val="ConsPlusNormal"/>
              <w:jc w:val="center"/>
            </w:pPr>
            <w:r>
              <w:t>комплексное посещение для проведения диспансеризации</w:t>
            </w:r>
          </w:p>
        </w:tc>
        <w:tc>
          <w:tcPr>
            <w:tcW w:w="1361" w:type="dxa"/>
            <w:tcBorders>
              <w:top w:val="nil"/>
              <w:bottom w:val="nil"/>
            </w:tcBorders>
          </w:tcPr>
          <w:p w14:paraId="16FCFF19" w14:textId="77777777" w:rsidR="00CF4AD4" w:rsidRDefault="00CF4AD4">
            <w:pPr>
              <w:pStyle w:val="ConsPlusNormal"/>
              <w:jc w:val="center"/>
            </w:pPr>
            <w:r>
              <w:t>0,263</w:t>
            </w:r>
          </w:p>
        </w:tc>
        <w:tc>
          <w:tcPr>
            <w:tcW w:w="1361" w:type="dxa"/>
            <w:tcBorders>
              <w:top w:val="nil"/>
              <w:bottom w:val="nil"/>
            </w:tcBorders>
          </w:tcPr>
          <w:p w14:paraId="02D320A7" w14:textId="77777777" w:rsidR="00CF4AD4" w:rsidRDefault="00CF4AD4">
            <w:pPr>
              <w:pStyle w:val="ConsPlusNormal"/>
              <w:jc w:val="center"/>
            </w:pPr>
            <w:r>
              <w:t>2620,2</w:t>
            </w:r>
          </w:p>
        </w:tc>
        <w:tc>
          <w:tcPr>
            <w:tcW w:w="1128" w:type="dxa"/>
            <w:tcBorders>
              <w:top w:val="nil"/>
              <w:bottom w:val="nil"/>
            </w:tcBorders>
          </w:tcPr>
          <w:p w14:paraId="78984D7A" w14:textId="77777777" w:rsidR="00CF4AD4" w:rsidRDefault="00CF4AD4">
            <w:pPr>
              <w:pStyle w:val="ConsPlusNormal"/>
            </w:pPr>
          </w:p>
        </w:tc>
        <w:tc>
          <w:tcPr>
            <w:tcW w:w="1077" w:type="dxa"/>
            <w:tcBorders>
              <w:top w:val="nil"/>
              <w:bottom w:val="nil"/>
            </w:tcBorders>
          </w:tcPr>
          <w:p w14:paraId="05E144FA" w14:textId="77777777" w:rsidR="00CF4AD4" w:rsidRDefault="00CF4AD4">
            <w:pPr>
              <w:pStyle w:val="ConsPlusNormal"/>
              <w:jc w:val="center"/>
            </w:pPr>
            <w:r>
              <w:t>689,1</w:t>
            </w:r>
          </w:p>
        </w:tc>
        <w:tc>
          <w:tcPr>
            <w:tcW w:w="1134" w:type="dxa"/>
            <w:tcBorders>
              <w:top w:val="nil"/>
              <w:bottom w:val="nil"/>
            </w:tcBorders>
          </w:tcPr>
          <w:p w14:paraId="2E1FD468" w14:textId="77777777" w:rsidR="00CF4AD4" w:rsidRDefault="00CF4AD4">
            <w:pPr>
              <w:pStyle w:val="ConsPlusNormal"/>
            </w:pPr>
          </w:p>
        </w:tc>
        <w:tc>
          <w:tcPr>
            <w:tcW w:w="1134" w:type="dxa"/>
            <w:tcBorders>
              <w:top w:val="nil"/>
              <w:bottom w:val="nil"/>
            </w:tcBorders>
          </w:tcPr>
          <w:p w14:paraId="16246C5B" w14:textId="77777777" w:rsidR="00CF4AD4" w:rsidRDefault="00CF4AD4">
            <w:pPr>
              <w:pStyle w:val="ConsPlusNormal"/>
              <w:jc w:val="center"/>
            </w:pPr>
            <w:r>
              <w:t>1814669,8</w:t>
            </w:r>
          </w:p>
        </w:tc>
        <w:tc>
          <w:tcPr>
            <w:tcW w:w="1020" w:type="dxa"/>
            <w:tcBorders>
              <w:top w:val="nil"/>
              <w:bottom w:val="nil"/>
            </w:tcBorders>
          </w:tcPr>
          <w:p w14:paraId="0E5D98FB" w14:textId="77777777" w:rsidR="00CF4AD4" w:rsidRDefault="00CF4AD4">
            <w:pPr>
              <w:pStyle w:val="ConsPlusNormal"/>
            </w:pPr>
          </w:p>
        </w:tc>
      </w:tr>
      <w:tr w:rsidR="00CF4AD4" w14:paraId="0298407A" w14:textId="77777777">
        <w:tblPrEx>
          <w:tblBorders>
            <w:insideH w:val="nil"/>
          </w:tblBorders>
        </w:tblPrEx>
        <w:tc>
          <w:tcPr>
            <w:tcW w:w="3061" w:type="dxa"/>
            <w:vMerge/>
          </w:tcPr>
          <w:p w14:paraId="3F5A520A" w14:textId="77777777" w:rsidR="00CF4AD4" w:rsidRDefault="00CF4AD4">
            <w:pPr>
              <w:spacing w:after="1" w:line="0" w:lineRule="atLeast"/>
            </w:pPr>
          </w:p>
        </w:tc>
        <w:tc>
          <w:tcPr>
            <w:tcW w:w="964" w:type="dxa"/>
            <w:tcBorders>
              <w:top w:val="nil"/>
              <w:bottom w:val="nil"/>
            </w:tcBorders>
          </w:tcPr>
          <w:p w14:paraId="070A11B8" w14:textId="77777777" w:rsidR="00CF4AD4" w:rsidRDefault="00CF4AD4">
            <w:pPr>
              <w:pStyle w:val="ConsPlusNormal"/>
              <w:jc w:val="center"/>
            </w:pPr>
            <w:r>
              <w:t>22.2.1. (30.2.1 + 35.2.1 + 42.2.1)</w:t>
            </w:r>
          </w:p>
        </w:tc>
        <w:tc>
          <w:tcPr>
            <w:tcW w:w="1587" w:type="dxa"/>
            <w:tcBorders>
              <w:top w:val="nil"/>
              <w:bottom w:val="nil"/>
            </w:tcBorders>
          </w:tcPr>
          <w:p w14:paraId="28566948" w14:textId="77777777" w:rsidR="00CF4AD4" w:rsidRDefault="00CF4AD4">
            <w:pPr>
              <w:pStyle w:val="ConsPlusNormal"/>
              <w:jc w:val="center"/>
            </w:pPr>
            <w:r>
              <w:t>в том числе комплексное посещение для проведения углубленной диспансеризации</w:t>
            </w:r>
          </w:p>
        </w:tc>
        <w:tc>
          <w:tcPr>
            <w:tcW w:w="1361" w:type="dxa"/>
            <w:tcBorders>
              <w:top w:val="nil"/>
              <w:bottom w:val="nil"/>
            </w:tcBorders>
          </w:tcPr>
          <w:p w14:paraId="1611B3CB" w14:textId="77777777" w:rsidR="00CF4AD4" w:rsidRDefault="00CF4AD4">
            <w:pPr>
              <w:pStyle w:val="ConsPlusNormal"/>
            </w:pPr>
          </w:p>
        </w:tc>
        <w:tc>
          <w:tcPr>
            <w:tcW w:w="1361" w:type="dxa"/>
            <w:tcBorders>
              <w:top w:val="nil"/>
              <w:bottom w:val="nil"/>
            </w:tcBorders>
          </w:tcPr>
          <w:p w14:paraId="402B34E8" w14:textId="77777777" w:rsidR="00CF4AD4" w:rsidRDefault="00CF4AD4">
            <w:pPr>
              <w:pStyle w:val="ConsPlusNormal"/>
            </w:pPr>
          </w:p>
        </w:tc>
        <w:tc>
          <w:tcPr>
            <w:tcW w:w="1128" w:type="dxa"/>
            <w:tcBorders>
              <w:top w:val="nil"/>
              <w:bottom w:val="nil"/>
            </w:tcBorders>
          </w:tcPr>
          <w:p w14:paraId="54999108" w14:textId="77777777" w:rsidR="00CF4AD4" w:rsidRDefault="00CF4AD4">
            <w:pPr>
              <w:pStyle w:val="ConsPlusNormal"/>
            </w:pPr>
          </w:p>
        </w:tc>
        <w:tc>
          <w:tcPr>
            <w:tcW w:w="1077" w:type="dxa"/>
            <w:tcBorders>
              <w:top w:val="nil"/>
              <w:bottom w:val="nil"/>
            </w:tcBorders>
          </w:tcPr>
          <w:p w14:paraId="225DB733" w14:textId="77777777" w:rsidR="00CF4AD4" w:rsidRDefault="00CF4AD4">
            <w:pPr>
              <w:pStyle w:val="ConsPlusNormal"/>
            </w:pPr>
          </w:p>
        </w:tc>
        <w:tc>
          <w:tcPr>
            <w:tcW w:w="1134" w:type="dxa"/>
            <w:tcBorders>
              <w:top w:val="nil"/>
              <w:bottom w:val="nil"/>
            </w:tcBorders>
          </w:tcPr>
          <w:p w14:paraId="0049EA76" w14:textId="77777777" w:rsidR="00CF4AD4" w:rsidRDefault="00CF4AD4">
            <w:pPr>
              <w:pStyle w:val="ConsPlusNormal"/>
            </w:pPr>
          </w:p>
        </w:tc>
        <w:tc>
          <w:tcPr>
            <w:tcW w:w="1134" w:type="dxa"/>
            <w:tcBorders>
              <w:top w:val="nil"/>
              <w:bottom w:val="nil"/>
            </w:tcBorders>
          </w:tcPr>
          <w:p w14:paraId="2EB4568F" w14:textId="77777777" w:rsidR="00CF4AD4" w:rsidRDefault="00CF4AD4">
            <w:pPr>
              <w:pStyle w:val="ConsPlusNormal"/>
            </w:pPr>
          </w:p>
        </w:tc>
        <w:tc>
          <w:tcPr>
            <w:tcW w:w="1020" w:type="dxa"/>
            <w:tcBorders>
              <w:top w:val="nil"/>
              <w:bottom w:val="nil"/>
            </w:tcBorders>
          </w:tcPr>
          <w:p w14:paraId="57696D70" w14:textId="77777777" w:rsidR="00CF4AD4" w:rsidRDefault="00CF4AD4">
            <w:pPr>
              <w:pStyle w:val="ConsPlusNormal"/>
            </w:pPr>
          </w:p>
        </w:tc>
      </w:tr>
      <w:tr w:rsidR="00CF4AD4" w14:paraId="7E930DE2" w14:textId="77777777">
        <w:tblPrEx>
          <w:tblBorders>
            <w:insideH w:val="nil"/>
          </w:tblBorders>
        </w:tblPrEx>
        <w:tc>
          <w:tcPr>
            <w:tcW w:w="3061" w:type="dxa"/>
            <w:vMerge/>
          </w:tcPr>
          <w:p w14:paraId="25EE332E" w14:textId="77777777" w:rsidR="00CF4AD4" w:rsidRDefault="00CF4AD4">
            <w:pPr>
              <w:spacing w:after="1" w:line="0" w:lineRule="atLeast"/>
            </w:pPr>
          </w:p>
        </w:tc>
        <w:tc>
          <w:tcPr>
            <w:tcW w:w="964" w:type="dxa"/>
            <w:tcBorders>
              <w:top w:val="nil"/>
              <w:bottom w:val="nil"/>
            </w:tcBorders>
          </w:tcPr>
          <w:p w14:paraId="3E2E41A8" w14:textId="77777777" w:rsidR="00CF4AD4" w:rsidRDefault="00CF4AD4">
            <w:pPr>
              <w:pStyle w:val="ConsPlusNormal"/>
              <w:jc w:val="center"/>
            </w:pPr>
            <w:r>
              <w:t xml:space="preserve">22.3 (30.3 + </w:t>
            </w:r>
            <w:r>
              <w:lastRenderedPageBreak/>
              <w:t>35.3 + 42,3)</w:t>
            </w:r>
          </w:p>
        </w:tc>
        <w:tc>
          <w:tcPr>
            <w:tcW w:w="1587" w:type="dxa"/>
            <w:tcBorders>
              <w:top w:val="nil"/>
              <w:bottom w:val="nil"/>
            </w:tcBorders>
          </w:tcPr>
          <w:p w14:paraId="0F99A1A0" w14:textId="77777777" w:rsidR="00CF4AD4" w:rsidRDefault="00CF4AD4">
            <w:pPr>
              <w:pStyle w:val="ConsPlusNormal"/>
              <w:jc w:val="center"/>
            </w:pPr>
            <w:r>
              <w:lastRenderedPageBreak/>
              <w:t>посещение с иными целями</w:t>
            </w:r>
          </w:p>
        </w:tc>
        <w:tc>
          <w:tcPr>
            <w:tcW w:w="1361" w:type="dxa"/>
            <w:tcBorders>
              <w:top w:val="nil"/>
              <w:bottom w:val="nil"/>
            </w:tcBorders>
          </w:tcPr>
          <w:p w14:paraId="13DA3791" w14:textId="77777777" w:rsidR="00CF4AD4" w:rsidRDefault="00CF4AD4">
            <w:pPr>
              <w:pStyle w:val="ConsPlusNormal"/>
              <w:jc w:val="center"/>
            </w:pPr>
            <w:r>
              <w:t>2,395</w:t>
            </w:r>
          </w:p>
        </w:tc>
        <w:tc>
          <w:tcPr>
            <w:tcW w:w="1361" w:type="dxa"/>
            <w:tcBorders>
              <w:top w:val="nil"/>
              <w:bottom w:val="nil"/>
            </w:tcBorders>
          </w:tcPr>
          <w:p w14:paraId="3592713F" w14:textId="77777777" w:rsidR="00CF4AD4" w:rsidRDefault="00CF4AD4">
            <w:pPr>
              <w:pStyle w:val="ConsPlusNormal"/>
              <w:jc w:val="center"/>
            </w:pPr>
            <w:r>
              <w:t>425,1</w:t>
            </w:r>
          </w:p>
        </w:tc>
        <w:tc>
          <w:tcPr>
            <w:tcW w:w="1128" w:type="dxa"/>
            <w:tcBorders>
              <w:top w:val="nil"/>
              <w:bottom w:val="nil"/>
            </w:tcBorders>
          </w:tcPr>
          <w:p w14:paraId="4E0F40DF" w14:textId="77777777" w:rsidR="00CF4AD4" w:rsidRDefault="00CF4AD4">
            <w:pPr>
              <w:pStyle w:val="ConsPlusNormal"/>
            </w:pPr>
          </w:p>
        </w:tc>
        <w:tc>
          <w:tcPr>
            <w:tcW w:w="1077" w:type="dxa"/>
            <w:tcBorders>
              <w:top w:val="nil"/>
              <w:bottom w:val="nil"/>
            </w:tcBorders>
          </w:tcPr>
          <w:p w14:paraId="3A3893B0" w14:textId="77777777" w:rsidR="00CF4AD4" w:rsidRDefault="00CF4AD4">
            <w:pPr>
              <w:pStyle w:val="ConsPlusNormal"/>
              <w:jc w:val="center"/>
            </w:pPr>
            <w:r>
              <w:t>1018,0</w:t>
            </w:r>
          </w:p>
        </w:tc>
        <w:tc>
          <w:tcPr>
            <w:tcW w:w="1134" w:type="dxa"/>
            <w:tcBorders>
              <w:top w:val="nil"/>
              <w:bottom w:val="nil"/>
            </w:tcBorders>
          </w:tcPr>
          <w:p w14:paraId="27869743" w14:textId="77777777" w:rsidR="00CF4AD4" w:rsidRDefault="00CF4AD4">
            <w:pPr>
              <w:pStyle w:val="ConsPlusNormal"/>
            </w:pPr>
          </w:p>
        </w:tc>
        <w:tc>
          <w:tcPr>
            <w:tcW w:w="1134" w:type="dxa"/>
            <w:tcBorders>
              <w:top w:val="nil"/>
              <w:bottom w:val="nil"/>
            </w:tcBorders>
          </w:tcPr>
          <w:p w14:paraId="7165B463" w14:textId="77777777" w:rsidR="00CF4AD4" w:rsidRDefault="00CF4AD4">
            <w:pPr>
              <w:pStyle w:val="ConsPlusNormal"/>
              <w:jc w:val="center"/>
            </w:pPr>
            <w:r>
              <w:t>2680822,5</w:t>
            </w:r>
          </w:p>
        </w:tc>
        <w:tc>
          <w:tcPr>
            <w:tcW w:w="1020" w:type="dxa"/>
            <w:tcBorders>
              <w:top w:val="nil"/>
              <w:bottom w:val="nil"/>
            </w:tcBorders>
          </w:tcPr>
          <w:p w14:paraId="65C62C01" w14:textId="77777777" w:rsidR="00CF4AD4" w:rsidRDefault="00CF4AD4">
            <w:pPr>
              <w:pStyle w:val="ConsPlusNormal"/>
            </w:pPr>
          </w:p>
        </w:tc>
      </w:tr>
      <w:tr w:rsidR="00CF4AD4" w14:paraId="7A3642DD" w14:textId="77777777">
        <w:tblPrEx>
          <w:tblBorders>
            <w:insideH w:val="nil"/>
          </w:tblBorders>
        </w:tblPrEx>
        <w:tc>
          <w:tcPr>
            <w:tcW w:w="3061" w:type="dxa"/>
            <w:vMerge/>
          </w:tcPr>
          <w:p w14:paraId="6A888A0A" w14:textId="77777777" w:rsidR="00CF4AD4" w:rsidRDefault="00CF4AD4">
            <w:pPr>
              <w:spacing w:after="1" w:line="0" w:lineRule="atLeast"/>
            </w:pPr>
          </w:p>
        </w:tc>
        <w:tc>
          <w:tcPr>
            <w:tcW w:w="964" w:type="dxa"/>
            <w:tcBorders>
              <w:top w:val="nil"/>
              <w:bottom w:val="nil"/>
            </w:tcBorders>
          </w:tcPr>
          <w:p w14:paraId="1324940D" w14:textId="77777777" w:rsidR="00CF4AD4" w:rsidRDefault="00CF4AD4">
            <w:pPr>
              <w:pStyle w:val="ConsPlusNormal"/>
              <w:jc w:val="center"/>
            </w:pPr>
            <w:r>
              <w:t>22.4 (35.4)</w:t>
            </w:r>
          </w:p>
        </w:tc>
        <w:tc>
          <w:tcPr>
            <w:tcW w:w="1587" w:type="dxa"/>
            <w:tcBorders>
              <w:top w:val="nil"/>
              <w:bottom w:val="nil"/>
            </w:tcBorders>
          </w:tcPr>
          <w:p w14:paraId="7D507835" w14:textId="77777777" w:rsidR="00CF4AD4" w:rsidRDefault="00CF4AD4">
            <w:pPr>
              <w:pStyle w:val="ConsPlusNormal"/>
              <w:jc w:val="center"/>
            </w:pPr>
            <w:r>
              <w:t xml:space="preserve">посещение по паллиативной медицинской помощи, включая </w:t>
            </w:r>
            <w:hyperlink w:anchor="P10681" w:history="1">
              <w:r>
                <w:rPr>
                  <w:color w:val="0000FF"/>
                </w:rPr>
                <w:t>&lt;***&gt;</w:t>
              </w:r>
            </w:hyperlink>
          </w:p>
        </w:tc>
        <w:tc>
          <w:tcPr>
            <w:tcW w:w="1361" w:type="dxa"/>
            <w:tcBorders>
              <w:top w:val="nil"/>
              <w:bottom w:val="nil"/>
            </w:tcBorders>
          </w:tcPr>
          <w:p w14:paraId="13208005" w14:textId="77777777" w:rsidR="00CF4AD4" w:rsidRDefault="00CF4AD4">
            <w:pPr>
              <w:pStyle w:val="ConsPlusNormal"/>
            </w:pPr>
          </w:p>
        </w:tc>
        <w:tc>
          <w:tcPr>
            <w:tcW w:w="1361" w:type="dxa"/>
            <w:tcBorders>
              <w:top w:val="nil"/>
              <w:bottom w:val="nil"/>
            </w:tcBorders>
          </w:tcPr>
          <w:p w14:paraId="60DBEF8B" w14:textId="77777777" w:rsidR="00CF4AD4" w:rsidRDefault="00CF4AD4">
            <w:pPr>
              <w:pStyle w:val="ConsPlusNormal"/>
            </w:pPr>
          </w:p>
        </w:tc>
        <w:tc>
          <w:tcPr>
            <w:tcW w:w="1128" w:type="dxa"/>
            <w:tcBorders>
              <w:top w:val="nil"/>
              <w:bottom w:val="nil"/>
            </w:tcBorders>
          </w:tcPr>
          <w:p w14:paraId="70819C62" w14:textId="77777777" w:rsidR="00CF4AD4" w:rsidRDefault="00CF4AD4">
            <w:pPr>
              <w:pStyle w:val="ConsPlusNormal"/>
            </w:pPr>
          </w:p>
        </w:tc>
        <w:tc>
          <w:tcPr>
            <w:tcW w:w="1077" w:type="dxa"/>
            <w:tcBorders>
              <w:top w:val="nil"/>
              <w:bottom w:val="nil"/>
            </w:tcBorders>
          </w:tcPr>
          <w:p w14:paraId="3759433A" w14:textId="77777777" w:rsidR="00CF4AD4" w:rsidRDefault="00CF4AD4">
            <w:pPr>
              <w:pStyle w:val="ConsPlusNormal"/>
            </w:pPr>
          </w:p>
        </w:tc>
        <w:tc>
          <w:tcPr>
            <w:tcW w:w="1134" w:type="dxa"/>
            <w:tcBorders>
              <w:top w:val="nil"/>
              <w:bottom w:val="nil"/>
            </w:tcBorders>
          </w:tcPr>
          <w:p w14:paraId="7674EA00" w14:textId="77777777" w:rsidR="00CF4AD4" w:rsidRDefault="00CF4AD4">
            <w:pPr>
              <w:pStyle w:val="ConsPlusNormal"/>
            </w:pPr>
          </w:p>
        </w:tc>
        <w:tc>
          <w:tcPr>
            <w:tcW w:w="1134" w:type="dxa"/>
            <w:tcBorders>
              <w:top w:val="nil"/>
              <w:bottom w:val="nil"/>
            </w:tcBorders>
          </w:tcPr>
          <w:p w14:paraId="7E41EB59" w14:textId="77777777" w:rsidR="00CF4AD4" w:rsidRDefault="00CF4AD4">
            <w:pPr>
              <w:pStyle w:val="ConsPlusNormal"/>
            </w:pPr>
          </w:p>
        </w:tc>
        <w:tc>
          <w:tcPr>
            <w:tcW w:w="1020" w:type="dxa"/>
            <w:tcBorders>
              <w:top w:val="nil"/>
              <w:bottom w:val="nil"/>
            </w:tcBorders>
          </w:tcPr>
          <w:p w14:paraId="41EE9E28" w14:textId="77777777" w:rsidR="00CF4AD4" w:rsidRDefault="00CF4AD4">
            <w:pPr>
              <w:pStyle w:val="ConsPlusNormal"/>
            </w:pPr>
          </w:p>
        </w:tc>
      </w:tr>
      <w:tr w:rsidR="00CF4AD4" w14:paraId="0FC09C12" w14:textId="77777777">
        <w:tblPrEx>
          <w:tblBorders>
            <w:insideH w:val="nil"/>
          </w:tblBorders>
        </w:tblPrEx>
        <w:tc>
          <w:tcPr>
            <w:tcW w:w="3061" w:type="dxa"/>
            <w:vMerge/>
          </w:tcPr>
          <w:p w14:paraId="0EB00C6D" w14:textId="77777777" w:rsidR="00CF4AD4" w:rsidRDefault="00CF4AD4">
            <w:pPr>
              <w:spacing w:after="1" w:line="0" w:lineRule="atLeast"/>
            </w:pPr>
          </w:p>
        </w:tc>
        <w:tc>
          <w:tcPr>
            <w:tcW w:w="964" w:type="dxa"/>
            <w:tcBorders>
              <w:top w:val="nil"/>
              <w:bottom w:val="nil"/>
            </w:tcBorders>
          </w:tcPr>
          <w:p w14:paraId="12D97A0E" w14:textId="77777777" w:rsidR="00CF4AD4" w:rsidRDefault="00CF4AD4">
            <w:pPr>
              <w:pStyle w:val="ConsPlusNormal"/>
              <w:jc w:val="center"/>
            </w:pPr>
            <w:r>
              <w:t>22.4.1. (35.4.1)</w:t>
            </w:r>
          </w:p>
        </w:tc>
        <w:tc>
          <w:tcPr>
            <w:tcW w:w="1587" w:type="dxa"/>
            <w:tcBorders>
              <w:top w:val="nil"/>
              <w:bottom w:val="nil"/>
            </w:tcBorders>
          </w:tcPr>
          <w:p w14:paraId="3C2C375D" w14:textId="77777777" w:rsidR="00CF4AD4" w:rsidRDefault="00CF4AD4">
            <w:pPr>
              <w:pStyle w:val="ConsPlusNormal"/>
              <w:jc w:val="center"/>
            </w:pPr>
            <w:r>
              <w:t xml:space="preserve">посещение по паллиативной медицинской помощи без учета посещения на дому патронажными бригадами </w:t>
            </w:r>
            <w:hyperlink w:anchor="P10681" w:history="1">
              <w:r>
                <w:rPr>
                  <w:color w:val="0000FF"/>
                </w:rPr>
                <w:t>&lt;***&gt;</w:t>
              </w:r>
            </w:hyperlink>
          </w:p>
        </w:tc>
        <w:tc>
          <w:tcPr>
            <w:tcW w:w="1361" w:type="dxa"/>
            <w:tcBorders>
              <w:top w:val="nil"/>
              <w:bottom w:val="nil"/>
            </w:tcBorders>
          </w:tcPr>
          <w:p w14:paraId="0754C12E" w14:textId="77777777" w:rsidR="00CF4AD4" w:rsidRDefault="00CF4AD4">
            <w:pPr>
              <w:pStyle w:val="ConsPlusNormal"/>
            </w:pPr>
          </w:p>
        </w:tc>
        <w:tc>
          <w:tcPr>
            <w:tcW w:w="1361" w:type="dxa"/>
            <w:tcBorders>
              <w:top w:val="nil"/>
              <w:bottom w:val="nil"/>
            </w:tcBorders>
          </w:tcPr>
          <w:p w14:paraId="5983C5BF" w14:textId="77777777" w:rsidR="00CF4AD4" w:rsidRDefault="00CF4AD4">
            <w:pPr>
              <w:pStyle w:val="ConsPlusNormal"/>
            </w:pPr>
          </w:p>
        </w:tc>
        <w:tc>
          <w:tcPr>
            <w:tcW w:w="1128" w:type="dxa"/>
            <w:tcBorders>
              <w:top w:val="nil"/>
              <w:bottom w:val="nil"/>
            </w:tcBorders>
          </w:tcPr>
          <w:p w14:paraId="2F460788" w14:textId="77777777" w:rsidR="00CF4AD4" w:rsidRDefault="00CF4AD4">
            <w:pPr>
              <w:pStyle w:val="ConsPlusNormal"/>
            </w:pPr>
          </w:p>
        </w:tc>
        <w:tc>
          <w:tcPr>
            <w:tcW w:w="1077" w:type="dxa"/>
            <w:tcBorders>
              <w:top w:val="nil"/>
              <w:bottom w:val="nil"/>
            </w:tcBorders>
          </w:tcPr>
          <w:p w14:paraId="2C9BA966" w14:textId="77777777" w:rsidR="00CF4AD4" w:rsidRDefault="00CF4AD4">
            <w:pPr>
              <w:pStyle w:val="ConsPlusNormal"/>
            </w:pPr>
          </w:p>
        </w:tc>
        <w:tc>
          <w:tcPr>
            <w:tcW w:w="1134" w:type="dxa"/>
            <w:tcBorders>
              <w:top w:val="nil"/>
              <w:bottom w:val="nil"/>
            </w:tcBorders>
          </w:tcPr>
          <w:p w14:paraId="6ABE8259" w14:textId="77777777" w:rsidR="00CF4AD4" w:rsidRDefault="00CF4AD4">
            <w:pPr>
              <w:pStyle w:val="ConsPlusNormal"/>
            </w:pPr>
          </w:p>
        </w:tc>
        <w:tc>
          <w:tcPr>
            <w:tcW w:w="1134" w:type="dxa"/>
            <w:tcBorders>
              <w:top w:val="nil"/>
              <w:bottom w:val="nil"/>
            </w:tcBorders>
          </w:tcPr>
          <w:p w14:paraId="299B776F" w14:textId="77777777" w:rsidR="00CF4AD4" w:rsidRDefault="00CF4AD4">
            <w:pPr>
              <w:pStyle w:val="ConsPlusNormal"/>
            </w:pPr>
          </w:p>
        </w:tc>
        <w:tc>
          <w:tcPr>
            <w:tcW w:w="1020" w:type="dxa"/>
            <w:tcBorders>
              <w:top w:val="nil"/>
              <w:bottom w:val="nil"/>
            </w:tcBorders>
          </w:tcPr>
          <w:p w14:paraId="4C41B4C4" w14:textId="77777777" w:rsidR="00CF4AD4" w:rsidRDefault="00CF4AD4">
            <w:pPr>
              <w:pStyle w:val="ConsPlusNormal"/>
            </w:pPr>
          </w:p>
        </w:tc>
      </w:tr>
      <w:tr w:rsidR="00CF4AD4" w14:paraId="648E45D0" w14:textId="77777777">
        <w:tblPrEx>
          <w:tblBorders>
            <w:insideH w:val="nil"/>
          </w:tblBorders>
        </w:tblPrEx>
        <w:tc>
          <w:tcPr>
            <w:tcW w:w="3061" w:type="dxa"/>
            <w:vMerge/>
          </w:tcPr>
          <w:p w14:paraId="6B302259" w14:textId="77777777" w:rsidR="00CF4AD4" w:rsidRDefault="00CF4AD4">
            <w:pPr>
              <w:spacing w:after="1" w:line="0" w:lineRule="atLeast"/>
            </w:pPr>
          </w:p>
        </w:tc>
        <w:tc>
          <w:tcPr>
            <w:tcW w:w="964" w:type="dxa"/>
            <w:tcBorders>
              <w:top w:val="nil"/>
              <w:bottom w:val="nil"/>
            </w:tcBorders>
          </w:tcPr>
          <w:p w14:paraId="30A298EF" w14:textId="77777777" w:rsidR="00CF4AD4" w:rsidRDefault="00CF4AD4">
            <w:pPr>
              <w:pStyle w:val="ConsPlusNormal"/>
              <w:jc w:val="center"/>
            </w:pPr>
            <w:r>
              <w:t>22.4.2. (35.4.2)</w:t>
            </w:r>
          </w:p>
        </w:tc>
        <w:tc>
          <w:tcPr>
            <w:tcW w:w="1587" w:type="dxa"/>
            <w:tcBorders>
              <w:top w:val="nil"/>
              <w:bottom w:val="nil"/>
            </w:tcBorders>
          </w:tcPr>
          <w:p w14:paraId="68D1D22D" w14:textId="77777777" w:rsidR="00CF4AD4" w:rsidRDefault="00CF4AD4">
            <w:pPr>
              <w:pStyle w:val="ConsPlusNormal"/>
              <w:jc w:val="center"/>
            </w:pPr>
            <w:r>
              <w:t xml:space="preserve">посещение на дому выездной патронажной бригадой </w:t>
            </w:r>
            <w:hyperlink w:anchor="P10681" w:history="1">
              <w:r>
                <w:rPr>
                  <w:color w:val="0000FF"/>
                </w:rPr>
                <w:t>&lt;***&gt;</w:t>
              </w:r>
            </w:hyperlink>
          </w:p>
        </w:tc>
        <w:tc>
          <w:tcPr>
            <w:tcW w:w="1361" w:type="dxa"/>
            <w:tcBorders>
              <w:top w:val="nil"/>
              <w:bottom w:val="nil"/>
            </w:tcBorders>
          </w:tcPr>
          <w:p w14:paraId="547901E1" w14:textId="77777777" w:rsidR="00CF4AD4" w:rsidRDefault="00CF4AD4">
            <w:pPr>
              <w:pStyle w:val="ConsPlusNormal"/>
            </w:pPr>
          </w:p>
        </w:tc>
        <w:tc>
          <w:tcPr>
            <w:tcW w:w="1361" w:type="dxa"/>
            <w:tcBorders>
              <w:top w:val="nil"/>
              <w:bottom w:val="nil"/>
            </w:tcBorders>
          </w:tcPr>
          <w:p w14:paraId="414A0668" w14:textId="77777777" w:rsidR="00CF4AD4" w:rsidRDefault="00CF4AD4">
            <w:pPr>
              <w:pStyle w:val="ConsPlusNormal"/>
            </w:pPr>
          </w:p>
        </w:tc>
        <w:tc>
          <w:tcPr>
            <w:tcW w:w="1128" w:type="dxa"/>
            <w:tcBorders>
              <w:top w:val="nil"/>
              <w:bottom w:val="nil"/>
            </w:tcBorders>
          </w:tcPr>
          <w:p w14:paraId="4FE48C50" w14:textId="77777777" w:rsidR="00CF4AD4" w:rsidRDefault="00CF4AD4">
            <w:pPr>
              <w:pStyle w:val="ConsPlusNormal"/>
            </w:pPr>
          </w:p>
        </w:tc>
        <w:tc>
          <w:tcPr>
            <w:tcW w:w="1077" w:type="dxa"/>
            <w:tcBorders>
              <w:top w:val="nil"/>
              <w:bottom w:val="nil"/>
            </w:tcBorders>
          </w:tcPr>
          <w:p w14:paraId="0DE7AC50" w14:textId="77777777" w:rsidR="00CF4AD4" w:rsidRDefault="00CF4AD4">
            <w:pPr>
              <w:pStyle w:val="ConsPlusNormal"/>
            </w:pPr>
          </w:p>
        </w:tc>
        <w:tc>
          <w:tcPr>
            <w:tcW w:w="1134" w:type="dxa"/>
            <w:tcBorders>
              <w:top w:val="nil"/>
              <w:bottom w:val="nil"/>
            </w:tcBorders>
          </w:tcPr>
          <w:p w14:paraId="0BCA24F9" w14:textId="77777777" w:rsidR="00CF4AD4" w:rsidRDefault="00CF4AD4">
            <w:pPr>
              <w:pStyle w:val="ConsPlusNormal"/>
            </w:pPr>
          </w:p>
        </w:tc>
        <w:tc>
          <w:tcPr>
            <w:tcW w:w="1134" w:type="dxa"/>
            <w:tcBorders>
              <w:top w:val="nil"/>
              <w:bottom w:val="nil"/>
            </w:tcBorders>
          </w:tcPr>
          <w:p w14:paraId="64F928DD" w14:textId="77777777" w:rsidR="00CF4AD4" w:rsidRDefault="00CF4AD4">
            <w:pPr>
              <w:pStyle w:val="ConsPlusNormal"/>
            </w:pPr>
          </w:p>
        </w:tc>
        <w:tc>
          <w:tcPr>
            <w:tcW w:w="1020" w:type="dxa"/>
            <w:tcBorders>
              <w:top w:val="nil"/>
              <w:bottom w:val="nil"/>
            </w:tcBorders>
          </w:tcPr>
          <w:p w14:paraId="45A1A045" w14:textId="77777777" w:rsidR="00CF4AD4" w:rsidRDefault="00CF4AD4">
            <w:pPr>
              <w:pStyle w:val="ConsPlusNormal"/>
            </w:pPr>
          </w:p>
        </w:tc>
      </w:tr>
      <w:tr w:rsidR="00CF4AD4" w14:paraId="3987EDFD" w14:textId="77777777">
        <w:tblPrEx>
          <w:tblBorders>
            <w:insideH w:val="nil"/>
          </w:tblBorders>
        </w:tblPrEx>
        <w:tc>
          <w:tcPr>
            <w:tcW w:w="3061" w:type="dxa"/>
            <w:vMerge/>
          </w:tcPr>
          <w:p w14:paraId="41193918" w14:textId="77777777" w:rsidR="00CF4AD4" w:rsidRDefault="00CF4AD4">
            <w:pPr>
              <w:spacing w:after="1" w:line="0" w:lineRule="atLeast"/>
            </w:pPr>
          </w:p>
        </w:tc>
        <w:tc>
          <w:tcPr>
            <w:tcW w:w="964" w:type="dxa"/>
            <w:tcBorders>
              <w:top w:val="nil"/>
              <w:bottom w:val="nil"/>
            </w:tcBorders>
          </w:tcPr>
          <w:p w14:paraId="7FB02335" w14:textId="77777777" w:rsidR="00CF4AD4" w:rsidRDefault="00CF4AD4">
            <w:pPr>
              <w:pStyle w:val="ConsPlusNormal"/>
              <w:jc w:val="center"/>
            </w:pPr>
            <w:r>
              <w:t>22.5 (30.4 + 35.5 + 42,4)</w:t>
            </w:r>
          </w:p>
        </w:tc>
        <w:tc>
          <w:tcPr>
            <w:tcW w:w="1587" w:type="dxa"/>
            <w:tcBorders>
              <w:top w:val="nil"/>
              <w:bottom w:val="nil"/>
            </w:tcBorders>
          </w:tcPr>
          <w:p w14:paraId="2343B220" w14:textId="77777777" w:rsidR="00CF4AD4" w:rsidRDefault="00CF4AD4">
            <w:pPr>
              <w:pStyle w:val="ConsPlusNormal"/>
              <w:jc w:val="center"/>
            </w:pPr>
            <w:r>
              <w:t>посещение по неотложной медицинской помощи</w:t>
            </w:r>
          </w:p>
        </w:tc>
        <w:tc>
          <w:tcPr>
            <w:tcW w:w="1361" w:type="dxa"/>
            <w:tcBorders>
              <w:top w:val="nil"/>
              <w:bottom w:val="nil"/>
            </w:tcBorders>
          </w:tcPr>
          <w:p w14:paraId="7715317D" w14:textId="77777777" w:rsidR="00CF4AD4" w:rsidRDefault="00CF4AD4">
            <w:pPr>
              <w:pStyle w:val="ConsPlusNormal"/>
              <w:jc w:val="center"/>
            </w:pPr>
            <w:r>
              <w:t>0,54</w:t>
            </w:r>
          </w:p>
        </w:tc>
        <w:tc>
          <w:tcPr>
            <w:tcW w:w="1361" w:type="dxa"/>
            <w:tcBorders>
              <w:top w:val="nil"/>
              <w:bottom w:val="nil"/>
            </w:tcBorders>
          </w:tcPr>
          <w:p w14:paraId="03188DA3" w14:textId="77777777" w:rsidR="00CF4AD4" w:rsidRDefault="00CF4AD4">
            <w:pPr>
              <w:pStyle w:val="ConsPlusNormal"/>
              <w:jc w:val="center"/>
            </w:pPr>
            <w:r>
              <w:t>807,0</w:t>
            </w:r>
          </w:p>
        </w:tc>
        <w:tc>
          <w:tcPr>
            <w:tcW w:w="1128" w:type="dxa"/>
            <w:tcBorders>
              <w:top w:val="nil"/>
              <w:bottom w:val="nil"/>
            </w:tcBorders>
          </w:tcPr>
          <w:p w14:paraId="5FFE5831" w14:textId="77777777" w:rsidR="00CF4AD4" w:rsidRDefault="00CF4AD4">
            <w:pPr>
              <w:pStyle w:val="ConsPlusNormal"/>
            </w:pPr>
          </w:p>
        </w:tc>
        <w:tc>
          <w:tcPr>
            <w:tcW w:w="1077" w:type="dxa"/>
            <w:tcBorders>
              <w:top w:val="nil"/>
              <w:bottom w:val="nil"/>
            </w:tcBorders>
          </w:tcPr>
          <w:p w14:paraId="3B8A2F90" w14:textId="77777777" w:rsidR="00CF4AD4" w:rsidRDefault="00CF4AD4">
            <w:pPr>
              <w:pStyle w:val="ConsPlusNormal"/>
              <w:jc w:val="center"/>
            </w:pPr>
            <w:r>
              <w:t>435,8</w:t>
            </w:r>
          </w:p>
        </w:tc>
        <w:tc>
          <w:tcPr>
            <w:tcW w:w="1134" w:type="dxa"/>
            <w:tcBorders>
              <w:top w:val="nil"/>
              <w:bottom w:val="nil"/>
            </w:tcBorders>
          </w:tcPr>
          <w:p w14:paraId="3F4F7709" w14:textId="77777777" w:rsidR="00CF4AD4" w:rsidRDefault="00CF4AD4">
            <w:pPr>
              <w:pStyle w:val="ConsPlusNormal"/>
            </w:pPr>
          </w:p>
        </w:tc>
        <w:tc>
          <w:tcPr>
            <w:tcW w:w="1134" w:type="dxa"/>
            <w:tcBorders>
              <w:top w:val="nil"/>
              <w:bottom w:val="nil"/>
            </w:tcBorders>
          </w:tcPr>
          <w:p w14:paraId="6696784C" w14:textId="77777777" w:rsidR="00CF4AD4" w:rsidRDefault="00CF4AD4">
            <w:pPr>
              <w:pStyle w:val="ConsPlusNormal"/>
              <w:jc w:val="center"/>
            </w:pPr>
            <w:r>
              <w:t>1147558,0</w:t>
            </w:r>
          </w:p>
        </w:tc>
        <w:tc>
          <w:tcPr>
            <w:tcW w:w="1020" w:type="dxa"/>
            <w:tcBorders>
              <w:top w:val="nil"/>
              <w:bottom w:val="nil"/>
            </w:tcBorders>
          </w:tcPr>
          <w:p w14:paraId="3591E842" w14:textId="77777777" w:rsidR="00CF4AD4" w:rsidRDefault="00CF4AD4">
            <w:pPr>
              <w:pStyle w:val="ConsPlusNormal"/>
            </w:pPr>
          </w:p>
        </w:tc>
      </w:tr>
      <w:tr w:rsidR="00CF4AD4" w14:paraId="64EAFAD0" w14:textId="77777777">
        <w:tblPrEx>
          <w:tblBorders>
            <w:insideH w:val="nil"/>
          </w:tblBorders>
        </w:tblPrEx>
        <w:tc>
          <w:tcPr>
            <w:tcW w:w="3061" w:type="dxa"/>
            <w:vMerge/>
          </w:tcPr>
          <w:p w14:paraId="2EC1DDBA" w14:textId="77777777" w:rsidR="00CF4AD4" w:rsidRDefault="00CF4AD4">
            <w:pPr>
              <w:spacing w:after="1" w:line="0" w:lineRule="atLeast"/>
            </w:pPr>
          </w:p>
        </w:tc>
        <w:tc>
          <w:tcPr>
            <w:tcW w:w="964" w:type="dxa"/>
            <w:tcBorders>
              <w:top w:val="nil"/>
              <w:bottom w:val="nil"/>
            </w:tcBorders>
          </w:tcPr>
          <w:p w14:paraId="5E63E1BD" w14:textId="77777777" w:rsidR="00CF4AD4" w:rsidRDefault="00CF4AD4">
            <w:pPr>
              <w:pStyle w:val="ConsPlusNormal"/>
              <w:jc w:val="center"/>
            </w:pPr>
            <w:r>
              <w:t>22.6 (30.5 - 35.6+ 42.5)</w:t>
            </w:r>
          </w:p>
        </w:tc>
        <w:tc>
          <w:tcPr>
            <w:tcW w:w="1587" w:type="dxa"/>
            <w:tcBorders>
              <w:top w:val="nil"/>
              <w:bottom w:val="nil"/>
            </w:tcBorders>
          </w:tcPr>
          <w:p w14:paraId="38D80034" w14:textId="77777777" w:rsidR="00CF4AD4" w:rsidRDefault="00CF4AD4">
            <w:pPr>
              <w:pStyle w:val="ConsPlusNormal"/>
              <w:jc w:val="center"/>
            </w:pPr>
            <w:r>
              <w:t>обращение</w:t>
            </w:r>
          </w:p>
        </w:tc>
        <w:tc>
          <w:tcPr>
            <w:tcW w:w="1361" w:type="dxa"/>
            <w:tcBorders>
              <w:top w:val="nil"/>
              <w:bottom w:val="nil"/>
            </w:tcBorders>
          </w:tcPr>
          <w:p w14:paraId="518C9DFC" w14:textId="77777777" w:rsidR="00CF4AD4" w:rsidRDefault="00CF4AD4">
            <w:pPr>
              <w:pStyle w:val="ConsPlusNormal"/>
              <w:jc w:val="center"/>
            </w:pPr>
            <w:r>
              <w:t>1,7877</w:t>
            </w:r>
          </w:p>
        </w:tc>
        <w:tc>
          <w:tcPr>
            <w:tcW w:w="1361" w:type="dxa"/>
            <w:tcBorders>
              <w:top w:val="nil"/>
              <w:bottom w:val="nil"/>
            </w:tcBorders>
          </w:tcPr>
          <w:p w14:paraId="1A95B73F" w14:textId="77777777" w:rsidR="00CF4AD4" w:rsidRDefault="00CF4AD4">
            <w:pPr>
              <w:pStyle w:val="ConsPlusNormal"/>
              <w:jc w:val="center"/>
            </w:pPr>
            <w:r>
              <w:t>1808,9</w:t>
            </w:r>
          </w:p>
        </w:tc>
        <w:tc>
          <w:tcPr>
            <w:tcW w:w="1128" w:type="dxa"/>
            <w:tcBorders>
              <w:top w:val="nil"/>
              <w:bottom w:val="nil"/>
            </w:tcBorders>
          </w:tcPr>
          <w:p w14:paraId="7CA3B889" w14:textId="77777777" w:rsidR="00CF4AD4" w:rsidRDefault="00CF4AD4">
            <w:pPr>
              <w:pStyle w:val="ConsPlusNormal"/>
            </w:pPr>
          </w:p>
        </w:tc>
        <w:tc>
          <w:tcPr>
            <w:tcW w:w="1077" w:type="dxa"/>
            <w:tcBorders>
              <w:top w:val="nil"/>
              <w:bottom w:val="nil"/>
            </w:tcBorders>
          </w:tcPr>
          <w:p w14:paraId="2FEB5901" w14:textId="77777777" w:rsidR="00CF4AD4" w:rsidRDefault="00CF4AD4">
            <w:pPr>
              <w:pStyle w:val="ConsPlusNormal"/>
              <w:jc w:val="center"/>
            </w:pPr>
            <w:r>
              <w:t>3233,8</w:t>
            </w:r>
          </w:p>
        </w:tc>
        <w:tc>
          <w:tcPr>
            <w:tcW w:w="1134" w:type="dxa"/>
            <w:tcBorders>
              <w:top w:val="nil"/>
              <w:bottom w:val="nil"/>
            </w:tcBorders>
          </w:tcPr>
          <w:p w14:paraId="72C2514E" w14:textId="77777777" w:rsidR="00CF4AD4" w:rsidRDefault="00CF4AD4">
            <w:pPr>
              <w:pStyle w:val="ConsPlusNormal"/>
            </w:pPr>
          </w:p>
        </w:tc>
        <w:tc>
          <w:tcPr>
            <w:tcW w:w="1134" w:type="dxa"/>
            <w:tcBorders>
              <w:top w:val="nil"/>
              <w:bottom w:val="nil"/>
            </w:tcBorders>
          </w:tcPr>
          <w:p w14:paraId="23B6044A" w14:textId="77777777" w:rsidR="00CF4AD4" w:rsidRDefault="00CF4AD4">
            <w:pPr>
              <w:pStyle w:val="ConsPlusNormal"/>
              <w:jc w:val="center"/>
            </w:pPr>
            <w:r>
              <w:t>8515626,5</w:t>
            </w:r>
          </w:p>
        </w:tc>
        <w:tc>
          <w:tcPr>
            <w:tcW w:w="1020" w:type="dxa"/>
            <w:tcBorders>
              <w:top w:val="nil"/>
              <w:bottom w:val="nil"/>
            </w:tcBorders>
          </w:tcPr>
          <w:p w14:paraId="18CF548A" w14:textId="77777777" w:rsidR="00CF4AD4" w:rsidRDefault="00CF4AD4">
            <w:pPr>
              <w:pStyle w:val="ConsPlusNormal"/>
            </w:pPr>
          </w:p>
        </w:tc>
      </w:tr>
      <w:tr w:rsidR="00CF4AD4" w14:paraId="07520AAA" w14:textId="77777777">
        <w:tblPrEx>
          <w:tblBorders>
            <w:insideH w:val="nil"/>
          </w:tblBorders>
        </w:tblPrEx>
        <w:tc>
          <w:tcPr>
            <w:tcW w:w="3061" w:type="dxa"/>
            <w:vMerge/>
          </w:tcPr>
          <w:p w14:paraId="25A4DEBF" w14:textId="77777777" w:rsidR="00CF4AD4" w:rsidRDefault="00CF4AD4">
            <w:pPr>
              <w:spacing w:after="1" w:line="0" w:lineRule="atLeast"/>
            </w:pPr>
          </w:p>
        </w:tc>
        <w:tc>
          <w:tcPr>
            <w:tcW w:w="964" w:type="dxa"/>
            <w:tcBorders>
              <w:top w:val="nil"/>
              <w:bottom w:val="nil"/>
            </w:tcBorders>
          </w:tcPr>
          <w:p w14:paraId="41020F6B" w14:textId="77777777" w:rsidR="00CF4AD4" w:rsidRDefault="00CF4AD4">
            <w:pPr>
              <w:pStyle w:val="ConsPlusNormal"/>
              <w:jc w:val="center"/>
            </w:pPr>
            <w:r>
              <w:t>22.6.1 (30.5.1 + 35.6.1 + 42.5.1)</w:t>
            </w:r>
          </w:p>
        </w:tc>
        <w:tc>
          <w:tcPr>
            <w:tcW w:w="1587" w:type="dxa"/>
            <w:tcBorders>
              <w:top w:val="nil"/>
              <w:bottom w:val="nil"/>
            </w:tcBorders>
          </w:tcPr>
          <w:p w14:paraId="07164109" w14:textId="77777777" w:rsidR="00CF4AD4" w:rsidRDefault="00CF4AD4">
            <w:pPr>
              <w:pStyle w:val="ConsPlusNormal"/>
              <w:jc w:val="center"/>
            </w:pPr>
            <w:r>
              <w:t>КТ</w:t>
            </w:r>
          </w:p>
        </w:tc>
        <w:tc>
          <w:tcPr>
            <w:tcW w:w="1361" w:type="dxa"/>
            <w:tcBorders>
              <w:top w:val="nil"/>
              <w:bottom w:val="nil"/>
            </w:tcBorders>
          </w:tcPr>
          <w:p w14:paraId="7BC99C7B" w14:textId="77777777" w:rsidR="00CF4AD4" w:rsidRDefault="00CF4AD4">
            <w:pPr>
              <w:pStyle w:val="ConsPlusNormal"/>
              <w:jc w:val="center"/>
            </w:pPr>
            <w:r>
              <w:t>0,04632</w:t>
            </w:r>
          </w:p>
        </w:tc>
        <w:tc>
          <w:tcPr>
            <w:tcW w:w="1361" w:type="dxa"/>
            <w:tcBorders>
              <w:top w:val="nil"/>
              <w:bottom w:val="nil"/>
            </w:tcBorders>
          </w:tcPr>
          <w:p w14:paraId="00850CF4" w14:textId="77777777" w:rsidR="00CF4AD4" w:rsidRDefault="00CF4AD4">
            <w:pPr>
              <w:pStyle w:val="ConsPlusNormal"/>
              <w:jc w:val="center"/>
            </w:pPr>
            <w:r>
              <w:t>2874,3</w:t>
            </w:r>
          </w:p>
        </w:tc>
        <w:tc>
          <w:tcPr>
            <w:tcW w:w="1128" w:type="dxa"/>
            <w:tcBorders>
              <w:top w:val="nil"/>
              <w:bottom w:val="nil"/>
            </w:tcBorders>
          </w:tcPr>
          <w:p w14:paraId="0B4EA045" w14:textId="77777777" w:rsidR="00CF4AD4" w:rsidRDefault="00CF4AD4">
            <w:pPr>
              <w:pStyle w:val="ConsPlusNormal"/>
            </w:pPr>
          </w:p>
        </w:tc>
        <w:tc>
          <w:tcPr>
            <w:tcW w:w="1077" w:type="dxa"/>
            <w:tcBorders>
              <w:top w:val="nil"/>
              <w:bottom w:val="nil"/>
            </w:tcBorders>
          </w:tcPr>
          <w:p w14:paraId="62673050" w14:textId="77777777" w:rsidR="00CF4AD4" w:rsidRDefault="00CF4AD4">
            <w:pPr>
              <w:pStyle w:val="ConsPlusNormal"/>
              <w:jc w:val="center"/>
            </w:pPr>
            <w:r>
              <w:t>133,1</w:t>
            </w:r>
          </w:p>
        </w:tc>
        <w:tc>
          <w:tcPr>
            <w:tcW w:w="1134" w:type="dxa"/>
            <w:tcBorders>
              <w:top w:val="nil"/>
              <w:bottom w:val="nil"/>
            </w:tcBorders>
          </w:tcPr>
          <w:p w14:paraId="2BB549B7" w14:textId="77777777" w:rsidR="00CF4AD4" w:rsidRDefault="00CF4AD4">
            <w:pPr>
              <w:pStyle w:val="ConsPlusNormal"/>
            </w:pPr>
          </w:p>
        </w:tc>
        <w:tc>
          <w:tcPr>
            <w:tcW w:w="1134" w:type="dxa"/>
            <w:tcBorders>
              <w:top w:val="nil"/>
              <w:bottom w:val="nil"/>
            </w:tcBorders>
          </w:tcPr>
          <w:p w14:paraId="64D9A8C7" w14:textId="77777777" w:rsidR="00CF4AD4" w:rsidRDefault="00CF4AD4">
            <w:pPr>
              <w:pStyle w:val="ConsPlusNormal"/>
              <w:jc w:val="center"/>
            </w:pPr>
            <w:r>
              <w:t>350595,6</w:t>
            </w:r>
          </w:p>
        </w:tc>
        <w:tc>
          <w:tcPr>
            <w:tcW w:w="1020" w:type="dxa"/>
            <w:tcBorders>
              <w:top w:val="nil"/>
              <w:bottom w:val="nil"/>
            </w:tcBorders>
          </w:tcPr>
          <w:p w14:paraId="0D2CB615" w14:textId="77777777" w:rsidR="00CF4AD4" w:rsidRDefault="00CF4AD4">
            <w:pPr>
              <w:pStyle w:val="ConsPlusNormal"/>
            </w:pPr>
          </w:p>
        </w:tc>
      </w:tr>
      <w:tr w:rsidR="00CF4AD4" w14:paraId="759DCEA7" w14:textId="77777777">
        <w:tblPrEx>
          <w:tblBorders>
            <w:insideH w:val="nil"/>
          </w:tblBorders>
        </w:tblPrEx>
        <w:tc>
          <w:tcPr>
            <w:tcW w:w="3061" w:type="dxa"/>
            <w:vMerge/>
          </w:tcPr>
          <w:p w14:paraId="716FD6B9" w14:textId="77777777" w:rsidR="00CF4AD4" w:rsidRDefault="00CF4AD4">
            <w:pPr>
              <w:spacing w:after="1" w:line="0" w:lineRule="atLeast"/>
            </w:pPr>
          </w:p>
        </w:tc>
        <w:tc>
          <w:tcPr>
            <w:tcW w:w="964" w:type="dxa"/>
            <w:tcBorders>
              <w:top w:val="nil"/>
              <w:bottom w:val="nil"/>
            </w:tcBorders>
          </w:tcPr>
          <w:p w14:paraId="6A8D7589" w14:textId="77777777" w:rsidR="00CF4AD4" w:rsidRDefault="00CF4AD4">
            <w:pPr>
              <w:pStyle w:val="ConsPlusNormal"/>
              <w:jc w:val="center"/>
            </w:pPr>
            <w:r>
              <w:t>22.6.2 (30.5.2 + 35.6.2 + 42.5.2)</w:t>
            </w:r>
          </w:p>
        </w:tc>
        <w:tc>
          <w:tcPr>
            <w:tcW w:w="1587" w:type="dxa"/>
            <w:tcBorders>
              <w:top w:val="nil"/>
              <w:bottom w:val="nil"/>
            </w:tcBorders>
          </w:tcPr>
          <w:p w14:paraId="4FE2EC33" w14:textId="77777777" w:rsidR="00CF4AD4" w:rsidRDefault="00CF4AD4">
            <w:pPr>
              <w:pStyle w:val="ConsPlusNormal"/>
              <w:jc w:val="center"/>
            </w:pPr>
            <w:r>
              <w:t>МРТ</w:t>
            </w:r>
          </w:p>
        </w:tc>
        <w:tc>
          <w:tcPr>
            <w:tcW w:w="1361" w:type="dxa"/>
            <w:tcBorders>
              <w:top w:val="nil"/>
              <w:bottom w:val="nil"/>
            </w:tcBorders>
          </w:tcPr>
          <w:p w14:paraId="4F8C3BCA" w14:textId="77777777" w:rsidR="00CF4AD4" w:rsidRDefault="00CF4AD4">
            <w:pPr>
              <w:pStyle w:val="ConsPlusNormal"/>
              <w:jc w:val="center"/>
            </w:pPr>
            <w:r>
              <w:t>0,02634</w:t>
            </w:r>
          </w:p>
        </w:tc>
        <w:tc>
          <w:tcPr>
            <w:tcW w:w="1361" w:type="dxa"/>
            <w:tcBorders>
              <w:top w:val="nil"/>
              <w:bottom w:val="nil"/>
            </w:tcBorders>
          </w:tcPr>
          <w:p w14:paraId="51DE975D" w14:textId="77777777" w:rsidR="00CF4AD4" w:rsidRDefault="00CF4AD4">
            <w:pPr>
              <w:pStyle w:val="ConsPlusNormal"/>
              <w:jc w:val="center"/>
            </w:pPr>
            <w:r>
              <w:t>4042,3</w:t>
            </w:r>
          </w:p>
        </w:tc>
        <w:tc>
          <w:tcPr>
            <w:tcW w:w="1128" w:type="dxa"/>
            <w:tcBorders>
              <w:top w:val="nil"/>
              <w:bottom w:val="nil"/>
            </w:tcBorders>
          </w:tcPr>
          <w:p w14:paraId="6361A299" w14:textId="77777777" w:rsidR="00CF4AD4" w:rsidRDefault="00CF4AD4">
            <w:pPr>
              <w:pStyle w:val="ConsPlusNormal"/>
            </w:pPr>
          </w:p>
        </w:tc>
        <w:tc>
          <w:tcPr>
            <w:tcW w:w="1077" w:type="dxa"/>
            <w:tcBorders>
              <w:top w:val="nil"/>
              <w:bottom w:val="nil"/>
            </w:tcBorders>
          </w:tcPr>
          <w:p w14:paraId="33A7C34A" w14:textId="77777777" w:rsidR="00CF4AD4" w:rsidRDefault="00CF4AD4">
            <w:pPr>
              <w:pStyle w:val="ConsPlusNormal"/>
              <w:jc w:val="center"/>
            </w:pPr>
            <w:r>
              <w:t>106,5</w:t>
            </w:r>
          </w:p>
        </w:tc>
        <w:tc>
          <w:tcPr>
            <w:tcW w:w="1134" w:type="dxa"/>
            <w:tcBorders>
              <w:top w:val="nil"/>
              <w:bottom w:val="nil"/>
            </w:tcBorders>
          </w:tcPr>
          <w:p w14:paraId="45FBC373" w14:textId="77777777" w:rsidR="00CF4AD4" w:rsidRDefault="00CF4AD4">
            <w:pPr>
              <w:pStyle w:val="ConsPlusNormal"/>
            </w:pPr>
          </w:p>
        </w:tc>
        <w:tc>
          <w:tcPr>
            <w:tcW w:w="1134" w:type="dxa"/>
            <w:tcBorders>
              <w:top w:val="nil"/>
              <w:bottom w:val="nil"/>
            </w:tcBorders>
          </w:tcPr>
          <w:p w14:paraId="6685FD40" w14:textId="77777777" w:rsidR="00CF4AD4" w:rsidRDefault="00CF4AD4">
            <w:pPr>
              <w:pStyle w:val="ConsPlusNormal"/>
              <w:jc w:val="center"/>
            </w:pPr>
            <w:r>
              <w:t>280382,0</w:t>
            </w:r>
          </w:p>
        </w:tc>
        <w:tc>
          <w:tcPr>
            <w:tcW w:w="1020" w:type="dxa"/>
            <w:tcBorders>
              <w:top w:val="nil"/>
              <w:bottom w:val="nil"/>
            </w:tcBorders>
          </w:tcPr>
          <w:p w14:paraId="3D515E5C" w14:textId="77777777" w:rsidR="00CF4AD4" w:rsidRDefault="00CF4AD4">
            <w:pPr>
              <w:pStyle w:val="ConsPlusNormal"/>
            </w:pPr>
          </w:p>
        </w:tc>
      </w:tr>
      <w:tr w:rsidR="00CF4AD4" w14:paraId="67E18B0C" w14:textId="77777777">
        <w:tblPrEx>
          <w:tblBorders>
            <w:insideH w:val="nil"/>
          </w:tblBorders>
        </w:tblPrEx>
        <w:tc>
          <w:tcPr>
            <w:tcW w:w="3061" w:type="dxa"/>
            <w:vMerge/>
          </w:tcPr>
          <w:p w14:paraId="420DD7B3" w14:textId="77777777" w:rsidR="00CF4AD4" w:rsidRDefault="00CF4AD4">
            <w:pPr>
              <w:spacing w:after="1" w:line="0" w:lineRule="atLeast"/>
            </w:pPr>
          </w:p>
        </w:tc>
        <w:tc>
          <w:tcPr>
            <w:tcW w:w="964" w:type="dxa"/>
            <w:tcBorders>
              <w:top w:val="nil"/>
              <w:bottom w:val="nil"/>
            </w:tcBorders>
          </w:tcPr>
          <w:p w14:paraId="2818D1C2" w14:textId="77777777" w:rsidR="00CF4AD4" w:rsidRDefault="00CF4AD4">
            <w:pPr>
              <w:pStyle w:val="ConsPlusNormal"/>
              <w:jc w:val="center"/>
            </w:pPr>
            <w:r>
              <w:t>22.6.3 (30.5.3 +35.6.3 + 42.5.3)</w:t>
            </w:r>
          </w:p>
        </w:tc>
        <w:tc>
          <w:tcPr>
            <w:tcW w:w="1587" w:type="dxa"/>
            <w:tcBorders>
              <w:top w:val="nil"/>
              <w:bottom w:val="nil"/>
            </w:tcBorders>
          </w:tcPr>
          <w:p w14:paraId="5B33D03F" w14:textId="77777777" w:rsidR="00CF4AD4" w:rsidRDefault="00CF4AD4">
            <w:pPr>
              <w:pStyle w:val="ConsPlusNormal"/>
              <w:jc w:val="center"/>
            </w:pPr>
            <w:r>
              <w:t>УЗИ-сердечно-сосудистой системы</w:t>
            </w:r>
          </w:p>
        </w:tc>
        <w:tc>
          <w:tcPr>
            <w:tcW w:w="1361" w:type="dxa"/>
            <w:tcBorders>
              <w:top w:val="nil"/>
              <w:bottom w:val="nil"/>
            </w:tcBorders>
          </w:tcPr>
          <w:p w14:paraId="6DC8F9BE" w14:textId="77777777" w:rsidR="00CF4AD4" w:rsidRDefault="00CF4AD4">
            <w:pPr>
              <w:pStyle w:val="ConsPlusNormal"/>
              <w:jc w:val="center"/>
            </w:pPr>
            <w:r>
              <w:t>0,08286</w:t>
            </w:r>
          </w:p>
        </w:tc>
        <w:tc>
          <w:tcPr>
            <w:tcW w:w="1361" w:type="dxa"/>
            <w:tcBorders>
              <w:top w:val="nil"/>
              <w:bottom w:val="nil"/>
            </w:tcBorders>
          </w:tcPr>
          <w:p w14:paraId="5221EDB3" w14:textId="77777777" w:rsidR="00CF4AD4" w:rsidRDefault="00CF4AD4">
            <w:pPr>
              <w:pStyle w:val="ConsPlusNormal"/>
              <w:jc w:val="center"/>
            </w:pPr>
            <w:r>
              <w:t>556,4</w:t>
            </w:r>
          </w:p>
        </w:tc>
        <w:tc>
          <w:tcPr>
            <w:tcW w:w="1128" w:type="dxa"/>
            <w:tcBorders>
              <w:top w:val="nil"/>
              <w:bottom w:val="nil"/>
            </w:tcBorders>
          </w:tcPr>
          <w:p w14:paraId="7AA8D9A5" w14:textId="77777777" w:rsidR="00CF4AD4" w:rsidRDefault="00CF4AD4">
            <w:pPr>
              <w:pStyle w:val="ConsPlusNormal"/>
            </w:pPr>
          </w:p>
        </w:tc>
        <w:tc>
          <w:tcPr>
            <w:tcW w:w="1077" w:type="dxa"/>
            <w:tcBorders>
              <w:top w:val="nil"/>
              <w:bottom w:val="nil"/>
            </w:tcBorders>
          </w:tcPr>
          <w:p w14:paraId="3AB2852E" w14:textId="77777777" w:rsidR="00CF4AD4" w:rsidRDefault="00CF4AD4">
            <w:pPr>
              <w:pStyle w:val="ConsPlusNormal"/>
              <w:jc w:val="center"/>
            </w:pPr>
            <w:r>
              <w:t>46,1</w:t>
            </w:r>
          </w:p>
        </w:tc>
        <w:tc>
          <w:tcPr>
            <w:tcW w:w="1134" w:type="dxa"/>
            <w:tcBorders>
              <w:top w:val="nil"/>
              <w:bottom w:val="nil"/>
            </w:tcBorders>
          </w:tcPr>
          <w:p w14:paraId="6DAC0176" w14:textId="77777777" w:rsidR="00CF4AD4" w:rsidRDefault="00CF4AD4">
            <w:pPr>
              <w:pStyle w:val="ConsPlusNormal"/>
            </w:pPr>
          </w:p>
        </w:tc>
        <w:tc>
          <w:tcPr>
            <w:tcW w:w="1134" w:type="dxa"/>
            <w:tcBorders>
              <w:top w:val="nil"/>
              <w:bottom w:val="nil"/>
            </w:tcBorders>
          </w:tcPr>
          <w:p w14:paraId="7AC0FE34" w14:textId="77777777" w:rsidR="00CF4AD4" w:rsidRDefault="00CF4AD4">
            <w:pPr>
              <w:pStyle w:val="ConsPlusNormal"/>
              <w:jc w:val="center"/>
            </w:pPr>
            <w:r>
              <w:t>121410,0</w:t>
            </w:r>
          </w:p>
        </w:tc>
        <w:tc>
          <w:tcPr>
            <w:tcW w:w="1020" w:type="dxa"/>
            <w:tcBorders>
              <w:top w:val="nil"/>
              <w:bottom w:val="nil"/>
            </w:tcBorders>
          </w:tcPr>
          <w:p w14:paraId="58E51849" w14:textId="77777777" w:rsidR="00CF4AD4" w:rsidRDefault="00CF4AD4">
            <w:pPr>
              <w:pStyle w:val="ConsPlusNormal"/>
            </w:pPr>
          </w:p>
        </w:tc>
      </w:tr>
      <w:tr w:rsidR="00CF4AD4" w14:paraId="07F79774" w14:textId="77777777">
        <w:tblPrEx>
          <w:tblBorders>
            <w:insideH w:val="nil"/>
          </w:tblBorders>
        </w:tblPrEx>
        <w:tc>
          <w:tcPr>
            <w:tcW w:w="3061" w:type="dxa"/>
            <w:vMerge/>
          </w:tcPr>
          <w:p w14:paraId="52A04617" w14:textId="77777777" w:rsidR="00CF4AD4" w:rsidRDefault="00CF4AD4">
            <w:pPr>
              <w:spacing w:after="1" w:line="0" w:lineRule="atLeast"/>
            </w:pPr>
          </w:p>
        </w:tc>
        <w:tc>
          <w:tcPr>
            <w:tcW w:w="964" w:type="dxa"/>
            <w:tcBorders>
              <w:top w:val="nil"/>
              <w:bottom w:val="nil"/>
            </w:tcBorders>
          </w:tcPr>
          <w:p w14:paraId="69ADCE6C" w14:textId="77777777" w:rsidR="00CF4AD4" w:rsidRDefault="00CF4AD4">
            <w:pPr>
              <w:pStyle w:val="ConsPlusNormal"/>
              <w:jc w:val="center"/>
            </w:pPr>
            <w:r>
              <w:t>22.6.4 (30.5.4 + 35.6.4 + 42.5.4)</w:t>
            </w:r>
          </w:p>
        </w:tc>
        <w:tc>
          <w:tcPr>
            <w:tcW w:w="1587" w:type="dxa"/>
            <w:tcBorders>
              <w:top w:val="nil"/>
              <w:bottom w:val="nil"/>
            </w:tcBorders>
          </w:tcPr>
          <w:p w14:paraId="4BD4FEEB" w14:textId="77777777" w:rsidR="00CF4AD4" w:rsidRDefault="00CF4AD4">
            <w:pPr>
              <w:pStyle w:val="ConsPlusNormal"/>
              <w:jc w:val="center"/>
            </w:pPr>
            <w:r>
              <w:t>эндоскопическое диагностическое исследование</w:t>
            </w:r>
          </w:p>
        </w:tc>
        <w:tc>
          <w:tcPr>
            <w:tcW w:w="1361" w:type="dxa"/>
            <w:tcBorders>
              <w:top w:val="nil"/>
              <w:bottom w:val="nil"/>
            </w:tcBorders>
          </w:tcPr>
          <w:p w14:paraId="4544569C" w14:textId="77777777" w:rsidR="00CF4AD4" w:rsidRDefault="00CF4AD4">
            <w:pPr>
              <w:pStyle w:val="ConsPlusNormal"/>
              <w:jc w:val="center"/>
            </w:pPr>
            <w:r>
              <w:t>0,02994</w:t>
            </w:r>
          </w:p>
        </w:tc>
        <w:tc>
          <w:tcPr>
            <w:tcW w:w="1361" w:type="dxa"/>
            <w:tcBorders>
              <w:top w:val="nil"/>
              <w:bottom w:val="nil"/>
            </w:tcBorders>
          </w:tcPr>
          <w:p w14:paraId="69BB8552" w14:textId="77777777" w:rsidR="00CF4AD4" w:rsidRDefault="00CF4AD4">
            <w:pPr>
              <w:pStyle w:val="ConsPlusNormal"/>
              <w:jc w:val="center"/>
            </w:pPr>
            <w:r>
              <w:t>1044,0</w:t>
            </w:r>
          </w:p>
        </w:tc>
        <w:tc>
          <w:tcPr>
            <w:tcW w:w="1128" w:type="dxa"/>
            <w:tcBorders>
              <w:top w:val="nil"/>
              <w:bottom w:val="nil"/>
            </w:tcBorders>
          </w:tcPr>
          <w:p w14:paraId="59F69525" w14:textId="77777777" w:rsidR="00CF4AD4" w:rsidRDefault="00CF4AD4">
            <w:pPr>
              <w:pStyle w:val="ConsPlusNormal"/>
            </w:pPr>
          </w:p>
        </w:tc>
        <w:tc>
          <w:tcPr>
            <w:tcW w:w="1077" w:type="dxa"/>
            <w:tcBorders>
              <w:top w:val="nil"/>
              <w:bottom w:val="nil"/>
            </w:tcBorders>
          </w:tcPr>
          <w:p w14:paraId="63C49E08" w14:textId="77777777" w:rsidR="00CF4AD4" w:rsidRDefault="00CF4AD4">
            <w:pPr>
              <w:pStyle w:val="ConsPlusNormal"/>
              <w:jc w:val="center"/>
            </w:pPr>
            <w:r>
              <w:t>31,3</w:t>
            </w:r>
          </w:p>
        </w:tc>
        <w:tc>
          <w:tcPr>
            <w:tcW w:w="1134" w:type="dxa"/>
            <w:tcBorders>
              <w:top w:val="nil"/>
              <w:bottom w:val="nil"/>
            </w:tcBorders>
          </w:tcPr>
          <w:p w14:paraId="08EF80D6" w14:textId="77777777" w:rsidR="00CF4AD4" w:rsidRDefault="00CF4AD4">
            <w:pPr>
              <w:pStyle w:val="ConsPlusNormal"/>
            </w:pPr>
          </w:p>
        </w:tc>
        <w:tc>
          <w:tcPr>
            <w:tcW w:w="1134" w:type="dxa"/>
            <w:tcBorders>
              <w:top w:val="nil"/>
              <w:bottom w:val="nil"/>
            </w:tcBorders>
          </w:tcPr>
          <w:p w14:paraId="672E42BE" w14:textId="77777777" w:rsidR="00CF4AD4" w:rsidRDefault="00CF4AD4">
            <w:pPr>
              <w:pStyle w:val="ConsPlusNormal"/>
              <w:jc w:val="center"/>
            </w:pPr>
            <w:r>
              <w:t>82311,0</w:t>
            </w:r>
          </w:p>
        </w:tc>
        <w:tc>
          <w:tcPr>
            <w:tcW w:w="1020" w:type="dxa"/>
            <w:tcBorders>
              <w:top w:val="nil"/>
              <w:bottom w:val="nil"/>
            </w:tcBorders>
          </w:tcPr>
          <w:p w14:paraId="74C36B48" w14:textId="77777777" w:rsidR="00CF4AD4" w:rsidRDefault="00CF4AD4">
            <w:pPr>
              <w:pStyle w:val="ConsPlusNormal"/>
            </w:pPr>
          </w:p>
        </w:tc>
      </w:tr>
      <w:tr w:rsidR="00CF4AD4" w14:paraId="51A1658F" w14:textId="77777777">
        <w:tblPrEx>
          <w:tblBorders>
            <w:insideH w:val="nil"/>
          </w:tblBorders>
        </w:tblPrEx>
        <w:tc>
          <w:tcPr>
            <w:tcW w:w="3061" w:type="dxa"/>
            <w:vMerge/>
          </w:tcPr>
          <w:p w14:paraId="4079FF01" w14:textId="77777777" w:rsidR="00CF4AD4" w:rsidRDefault="00CF4AD4">
            <w:pPr>
              <w:spacing w:after="1" w:line="0" w:lineRule="atLeast"/>
            </w:pPr>
          </w:p>
        </w:tc>
        <w:tc>
          <w:tcPr>
            <w:tcW w:w="964" w:type="dxa"/>
            <w:tcBorders>
              <w:top w:val="nil"/>
              <w:bottom w:val="nil"/>
            </w:tcBorders>
          </w:tcPr>
          <w:p w14:paraId="2338963E" w14:textId="77777777" w:rsidR="00CF4AD4" w:rsidRDefault="00CF4AD4">
            <w:pPr>
              <w:pStyle w:val="ConsPlusNormal"/>
              <w:jc w:val="center"/>
            </w:pPr>
            <w:r>
              <w:t>22.6.5 (30.5.5 + 35.6.5 + 42.5.5)</w:t>
            </w:r>
          </w:p>
        </w:tc>
        <w:tc>
          <w:tcPr>
            <w:tcW w:w="1587" w:type="dxa"/>
            <w:tcBorders>
              <w:top w:val="nil"/>
              <w:bottom w:val="nil"/>
            </w:tcBorders>
          </w:tcPr>
          <w:p w14:paraId="4CE889EF" w14:textId="77777777" w:rsidR="00CF4AD4" w:rsidRDefault="00CF4AD4">
            <w:pPr>
              <w:pStyle w:val="ConsPlusNormal"/>
              <w:jc w:val="center"/>
            </w:pPr>
            <w:r>
              <w:t>молекулярно-генетическое исследование</w:t>
            </w:r>
          </w:p>
        </w:tc>
        <w:tc>
          <w:tcPr>
            <w:tcW w:w="1361" w:type="dxa"/>
            <w:tcBorders>
              <w:top w:val="nil"/>
              <w:bottom w:val="nil"/>
            </w:tcBorders>
          </w:tcPr>
          <w:p w14:paraId="1000859F" w14:textId="77777777" w:rsidR="00CF4AD4" w:rsidRDefault="00CF4AD4">
            <w:pPr>
              <w:pStyle w:val="ConsPlusNormal"/>
              <w:jc w:val="center"/>
            </w:pPr>
            <w:r>
              <w:t>0,00092</w:t>
            </w:r>
          </w:p>
        </w:tc>
        <w:tc>
          <w:tcPr>
            <w:tcW w:w="1361" w:type="dxa"/>
            <w:tcBorders>
              <w:top w:val="nil"/>
              <w:bottom w:val="nil"/>
            </w:tcBorders>
          </w:tcPr>
          <w:p w14:paraId="7F12D889" w14:textId="77777777" w:rsidR="00CF4AD4" w:rsidRDefault="00CF4AD4">
            <w:pPr>
              <w:pStyle w:val="ConsPlusNormal"/>
              <w:jc w:val="center"/>
            </w:pPr>
            <w:r>
              <w:t>9242,8</w:t>
            </w:r>
          </w:p>
        </w:tc>
        <w:tc>
          <w:tcPr>
            <w:tcW w:w="1128" w:type="dxa"/>
            <w:tcBorders>
              <w:top w:val="nil"/>
              <w:bottom w:val="nil"/>
            </w:tcBorders>
          </w:tcPr>
          <w:p w14:paraId="1109ED51" w14:textId="77777777" w:rsidR="00CF4AD4" w:rsidRDefault="00CF4AD4">
            <w:pPr>
              <w:pStyle w:val="ConsPlusNormal"/>
            </w:pPr>
          </w:p>
        </w:tc>
        <w:tc>
          <w:tcPr>
            <w:tcW w:w="1077" w:type="dxa"/>
            <w:tcBorders>
              <w:top w:val="nil"/>
              <w:bottom w:val="nil"/>
            </w:tcBorders>
          </w:tcPr>
          <w:p w14:paraId="44E2057B" w14:textId="77777777" w:rsidR="00CF4AD4" w:rsidRDefault="00CF4AD4">
            <w:pPr>
              <w:pStyle w:val="ConsPlusNormal"/>
              <w:jc w:val="center"/>
            </w:pPr>
            <w:r>
              <w:t>8,5</w:t>
            </w:r>
          </w:p>
        </w:tc>
        <w:tc>
          <w:tcPr>
            <w:tcW w:w="1134" w:type="dxa"/>
            <w:tcBorders>
              <w:top w:val="nil"/>
              <w:bottom w:val="nil"/>
            </w:tcBorders>
          </w:tcPr>
          <w:p w14:paraId="2DF91D58" w14:textId="77777777" w:rsidR="00CF4AD4" w:rsidRDefault="00CF4AD4">
            <w:pPr>
              <w:pStyle w:val="ConsPlusNormal"/>
            </w:pPr>
          </w:p>
        </w:tc>
        <w:tc>
          <w:tcPr>
            <w:tcW w:w="1134" w:type="dxa"/>
            <w:tcBorders>
              <w:top w:val="nil"/>
              <w:bottom w:val="nil"/>
            </w:tcBorders>
          </w:tcPr>
          <w:p w14:paraId="48E794C1" w14:textId="77777777" w:rsidR="00CF4AD4" w:rsidRDefault="00CF4AD4">
            <w:pPr>
              <w:pStyle w:val="ConsPlusNormal"/>
              <w:jc w:val="center"/>
            </w:pPr>
            <w:r>
              <w:t>22395,4</w:t>
            </w:r>
          </w:p>
        </w:tc>
        <w:tc>
          <w:tcPr>
            <w:tcW w:w="1020" w:type="dxa"/>
            <w:tcBorders>
              <w:top w:val="nil"/>
              <w:bottom w:val="nil"/>
            </w:tcBorders>
          </w:tcPr>
          <w:p w14:paraId="77429D81" w14:textId="77777777" w:rsidR="00CF4AD4" w:rsidRDefault="00CF4AD4">
            <w:pPr>
              <w:pStyle w:val="ConsPlusNormal"/>
            </w:pPr>
          </w:p>
        </w:tc>
      </w:tr>
      <w:tr w:rsidR="00CF4AD4" w14:paraId="58BE4A26" w14:textId="77777777">
        <w:tblPrEx>
          <w:tblBorders>
            <w:insideH w:val="nil"/>
          </w:tblBorders>
        </w:tblPrEx>
        <w:tc>
          <w:tcPr>
            <w:tcW w:w="3061" w:type="dxa"/>
            <w:vMerge/>
          </w:tcPr>
          <w:p w14:paraId="37C1F6FE" w14:textId="77777777" w:rsidR="00CF4AD4" w:rsidRDefault="00CF4AD4">
            <w:pPr>
              <w:spacing w:after="1" w:line="0" w:lineRule="atLeast"/>
            </w:pPr>
          </w:p>
        </w:tc>
        <w:tc>
          <w:tcPr>
            <w:tcW w:w="964" w:type="dxa"/>
            <w:tcBorders>
              <w:top w:val="nil"/>
              <w:bottom w:val="nil"/>
            </w:tcBorders>
          </w:tcPr>
          <w:p w14:paraId="272D3229" w14:textId="77777777" w:rsidR="00CF4AD4" w:rsidRDefault="00CF4AD4">
            <w:pPr>
              <w:pStyle w:val="ConsPlusNormal"/>
              <w:jc w:val="center"/>
            </w:pPr>
            <w:r>
              <w:t>22.6.6 (30.5.6 + 35.6.6 + 42.5.6)</w:t>
            </w:r>
          </w:p>
        </w:tc>
        <w:tc>
          <w:tcPr>
            <w:tcW w:w="1587" w:type="dxa"/>
            <w:tcBorders>
              <w:top w:val="nil"/>
              <w:bottom w:val="nil"/>
            </w:tcBorders>
          </w:tcPr>
          <w:p w14:paraId="0BEA181A" w14:textId="77777777" w:rsidR="00CF4AD4" w:rsidRDefault="00CF4AD4">
            <w:pPr>
              <w:pStyle w:val="ConsPlusNormal"/>
              <w:jc w:val="center"/>
            </w:pPr>
            <w:r>
              <w:t>патологоанатомическое исследование</w:t>
            </w:r>
          </w:p>
        </w:tc>
        <w:tc>
          <w:tcPr>
            <w:tcW w:w="1361" w:type="dxa"/>
            <w:tcBorders>
              <w:top w:val="nil"/>
              <w:bottom w:val="nil"/>
            </w:tcBorders>
          </w:tcPr>
          <w:p w14:paraId="2EAB62AE" w14:textId="77777777" w:rsidR="00CF4AD4" w:rsidRDefault="00CF4AD4">
            <w:pPr>
              <w:pStyle w:val="ConsPlusNormal"/>
              <w:jc w:val="center"/>
            </w:pPr>
            <w:r>
              <w:t>0,01321</w:t>
            </w:r>
          </w:p>
        </w:tc>
        <w:tc>
          <w:tcPr>
            <w:tcW w:w="1361" w:type="dxa"/>
            <w:tcBorders>
              <w:top w:val="nil"/>
              <w:bottom w:val="nil"/>
            </w:tcBorders>
          </w:tcPr>
          <w:p w14:paraId="7FF580C1" w14:textId="77777777" w:rsidR="00CF4AD4" w:rsidRDefault="00CF4AD4">
            <w:pPr>
              <w:pStyle w:val="ConsPlusNormal"/>
              <w:jc w:val="center"/>
            </w:pPr>
            <w:r>
              <w:t>2285,5</w:t>
            </w:r>
          </w:p>
        </w:tc>
        <w:tc>
          <w:tcPr>
            <w:tcW w:w="1128" w:type="dxa"/>
            <w:tcBorders>
              <w:top w:val="nil"/>
              <w:bottom w:val="nil"/>
            </w:tcBorders>
          </w:tcPr>
          <w:p w14:paraId="08595A43" w14:textId="77777777" w:rsidR="00CF4AD4" w:rsidRDefault="00CF4AD4">
            <w:pPr>
              <w:pStyle w:val="ConsPlusNormal"/>
            </w:pPr>
          </w:p>
        </w:tc>
        <w:tc>
          <w:tcPr>
            <w:tcW w:w="1077" w:type="dxa"/>
            <w:tcBorders>
              <w:top w:val="nil"/>
              <w:bottom w:val="nil"/>
            </w:tcBorders>
          </w:tcPr>
          <w:p w14:paraId="66E8706A" w14:textId="77777777" w:rsidR="00CF4AD4" w:rsidRDefault="00CF4AD4">
            <w:pPr>
              <w:pStyle w:val="ConsPlusNormal"/>
              <w:jc w:val="center"/>
            </w:pPr>
            <w:r>
              <w:t>30,2</w:t>
            </w:r>
          </w:p>
        </w:tc>
        <w:tc>
          <w:tcPr>
            <w:tcW w:w="1134" w:type="dxa"/>
            <w:tcBorders>
              <w:top w:val="nil"/>
              <w:bottom w:val="nil"/>
            </w:tcBorders>
          </w:tcPr>
          <w:p w14:paraId="7E2D758F" w14:textId="77777777" w:rsidR="00CF4AD4" w:rsidRDefault="00CF4AD4">
            <w:pPr>
              <w:pStyle w:val="ConsPlusNormal"/>
            </w:pPr>
          </w:p>
        </w:tc>
        <w:tc>
          <w:tcPr>
            <w:tcW w:w="1134" w:type="dxa"/>
            <w:tcBorders>
              <w:top w:val="nil"/>
              <w:bottom w:val="nil"/>
            </w:tcBorders>
          </w:tcPr>
          <w:p w14:paraId="3103F419" w14:textId="77777777" w:rsidR="00CF4AD4" w:rsidRDefault="00CF4AD4">
            <w:pPr>
              <w:pStyle w:val="ConsPlusNormal"/>
              <w:jc w:val="center"/>
            </w:pPr>
            <w:r>
              <w:t>79503,4</w:t>
            </w:r>
          </w:p>
        </w:tc>
        <w:tc>
          <w:tcPr>
            <w:tcW w:w="1020" w:type="dxa"/>
            <w:tcBorders>
              <w:top w:val="nil"/>
              <w:bottom w:val="nil"/>
            </w:tcBorders>
          </w:tcPr>
          <w:p w14:paraId="7FB83460" w14:textId="77777777" w:rsidR="00CF4AD4" w:rsidRDefault="00CF4AD4">
            <w:pPr>
              <w:pStyle w:val="ConsPlusNormal"/>
            </w:pPr>
          </w:p>
        </w:tc>
      </w:tr>
      <w:tr w:rsidR="00CF4AD4" w14:paraId="199ADE29" w14:textId="77777777">
        <w:tblPrEx>
          <w:tblBorders>
            <w:insideH w:val="nil"/>
          </w:tblBorders>
        </w:tblPrEx>
        <w:tc>
          <w:tcPr>
            <w:tcW w:w="3061" w:type="dxa"/>
            <w:vMerge/>
          </w:tcPr>
          <w:p w14:paraId="172F76A3" w14:textId="77777777" w:rsidR="00CF4AD4" w:rsidRDefault="00CF4AD4">
            <w:pPr>
              <w:spacing w:after="1" w:line="0" w:lineRule="atLeast"/>
            </w:pPr>
          </w:p>
        </w:tc>
        <w:tc>
          <w:tcPr>
            <w:tcW w:w="964" w:type="dxa"/>
            <w:tcBorders>
              <w:top w:val="nil"/>
              <w:bottom w:val="nil"/>
            </w:tcBorders>
          </w:tcPr>
          <w:p w14:paraId="12E71519" w14:textId="77777777" w:rsidR="00CF4AD4" w:rsidRDefault="00CF4AD4">
            <w:pPr>
              <w:pStyle w:val="ConsPlusNormal"/>
              <w:jc w:val="center"/>
            </w:pPr>
            <w:r>
              <w:t>22.6.7 (30.5.7 +35.6. 7+ 42.5.7)</w:t>
            </w:r>
          </w:p>
        </w:tc>
        <w:tc>
          <w:tcPr>
            <w:tcW w:w="1587" w:type="dxa"/>
            <w:tcBorders>
              <w:top w:val="nil"/>
              <w:bottom w:val="nil"/>
            </w:tcBorders>
          </w:tcPr>
          <w:p w14:paraId="4621174E" w14:textId="77777777" w:rsidR="00CF4AD4" w:rsidRDefault="00CF4AD4">
            <w:pPr>
              <w:pStyle w:val="ConsPlusNormal"/>
              <w:jc w:val="center"/>
            </w:pPr>
            <w:r>
              <w:t xml:space="preserve">тестирование на выявление новой коронавирусной инфекции </w:t>
            </w:r>
            <w:r>
              <w:lastRenderedPageBreak/>
              <w:t>(COVID-19)</w:t>
            </w:r>
          </w:p>
        </w:tc>
        <w:tc>
          <w:tcPr>
            <w:tcW w:w="1361" w:type="dxa"/>
            <w:tcBorders>
              <w:top w:val="nil"/>
              <w:bottom w:val="nil"/>
            </w:tcBorders>
          </w:tcPr>
          <w:p w14:paraId="7E87E027" w14:textId="77777777" w:rsidR="00CF4AD4" w:rsidRDefault="00CF4AD4">
            <w:pPr>
              <w:pStyle w:val="ConsPlusNormal"/>
              <w:jc w:val="center"/>
            </w:pPr>
            <w:r>
              <w:lastRenderedPageBreak/>
              <w:t>0,07189</w:t>
            </w:r>
          </w:p>
        </w:tc>
        <w:tc>
          <w:tcPr>
            <w:tcW w:w="1361" w:type="dxa"/>
            <w:tcBorders>
              <w:top w:val="nil"/>
              <w:bottom w:val="nil"/>
            </w:tcBorders>
          </w:tcPr>
          <w:p w14:paraId="3DAF29AF" w14:textId="77777777" w:rsidR="00CF4AD4" w:rsidRDefault="00CF4AD4">
            <w:pPr>
              <w:pStyle w:val="ConsPlusNormal"/>
              <w:jc w:val="center"/>
            </w:pPr>
            <w:r>
              <w:t>679,1</w:t>
            </w:r>
          </w:p>
        </w:tc>
        <w:tc>
          <w:tcPr>
            <w:tcW w:w="1128" w:type="dxa"/>
            <w:tcBorders>
              <w:top w:val="nil"/>
              <w:bottom w:val="nil"/>
            </w:tcBorders>
          </w:tcPr>
          <w:p w14:paraId="03DEFF9C" w14:textId="77777777" w:rsidR="00CF4AD4" w:rsidRDefault="00CF4AD4">
            <w:pPr>
              <w:pStyle w:val="ConsPlusNormal"/>
            </w:pPr>
          </w:p>
        </w:tc>
        <w:tc>
          <w:tcPr>
            <w:tcW w:w="1077" w:type="dxa"/>
            <w:tcBorders>
              <w:top w:val="nil"/>
              <w:bottom w:val="nil"/>
            </w:tcBorders>
          </w:tcPr>
          <w:p w14:paraId="1D00BFC4" w14:textId="77777777" w:rsidR="00CF4AD4" w:rsidRDefault="00CF4AD4">
            <w:pPr>
              <w:pStyle w:val="ConsPlusNormal"/>
              <w:jc w:val="center"/>
            </w:pPr>
            <w:r>
              <w:t>48,8</w:t>
            </w:r>
          </w:p>
        </w:tc>
        <w:tc>
          <w:tcPr>
            <w:tcW w:w="1134" w:type="dxa"/>
            <w:tcBorders>
              <w:top w:val="nil"/>
              <w:bottom w:val="nil"/>
            </w:tcBorders>
          </w:tcPr>
          <w:p w14:paraId="40C98F9B" w14:textId="77777777" w:rsidR="00CF4AD4" w:rsidRDefault="00CF4AD4">
            <w:pPr>
              <w:pStyle w:val="ConsPlusNormal"/>
            </w:pPr>
          </w:p>
        </w:tc>
        <w:tc>
          <w:tcPr>
            <w:tcW w:w="1134" w:type="dxa"/>
            <w:tcBorders>
              <w:top w:val="nil"/>
              <w:bottom w:val="nil"/>
            </w:tcBorders>
          </w:tcPr>
          <w:p w14:paraId="0F96F924" w14:textId="77777777" w:rsidR="00CF4AD4" w:rsidRDefault="00CF4AD4">
            <w:pPr>
              <w:pStyle w:val="ConsPlusNormal"/>
              <w:jc w:val="center"/>
            </w:pPr>
            <w:r>
              <w:t>128561,1</w:t>
            </w:r>
          </w:p>
        </w:tc>
        <w:tc>
          <w:tcPr>
            <w:tcW w:w="1020" w:type="dxa"/>
            <w:tcBorders>
              <w:top w:val="nil"/>
              <w:bottom w:val="nil"/>
            </w:tcBorders>
          </w:tcPr>
          <w:p w14:paraId="2DE086A9" w14:textId="77777777" w:rsidR="00CF4AD4" w:rsidRDefault="00CF4AD4">
            <w:pPr>
              <w:pStyle w:val="ConsPlusNormal"/>
            </w:pPr>
          </w:p>
        </w:tc>
      </w:tr>
      <w:tr w:rsidR="00CF4AD4" w14:paraId="494D9D4D" w14:textId="77777777">
        <w:tc>
          <w:tcPr>
            <w:tcW w:w="3061" w:type="dxa"/>
            <w:vMerge/>
          </w:tcPr>
          <w:p w14:paraId="6549796C" w14:textId="77777777" w:rsidR="00CF4AD4" w:rsidRDefault="00CF4AD4">
            <w:pPr>
              <w:spacing w:after="1" w:line="0" w:lineRule="atLeast"/>
            </w:pPr>
          </w:p>
        </w:tc>
        <w:tc>
          <w:tcPr>
            <w:tcW w:w="964" w:type="dxa"/>
            <w:tcBorders>
              <w:top w:val="nil"/>
            </w:tcBorders>
          </w:tcPr>
          <w:p w14:paraId="4EC41CB8" w14:textId="77777777" w:rsidR="00CF4AD4" w:rsidRDefault="00CF4AD4">
            <w:pPr>
              <w:pStyle w:val="ConsPlusNormal"/>
              <w:jc w:val="center"/>
            </w:pPr>
            <w:r>
              <w:t>22.6.8 (30.6.7 + 35.7.7 + 42.6.7)</w:t>
            </w:r>
          </w:p>
        </w:tc>
        <w:tc>
          <w:tcPr>
            <w:tcW w:w="1587" w:type="dxa"/>
            <w:tcBorders>
              <w:top w:val="nil"/>
            </w:tcBorders>
          </w:tcPr>
          <w:p w14:paraId="548E9BAE" w14:textId="77777777" w:rsidR="00CF4AD4" w:rsidRDefault="00CF4AD4">
            <w:pPr>
              <w:pStyle w:val="ConsPlusNormal"/>
              <w:jc w:val="center"/>
            </w:pPr>
            <w:r>
              <w:t>обращение по заболеванию при оказании медицинской помощи по профилю "медицинская реабилитация"</w:t>
            </w:r>
          </w:p>
        </w:tc>
        <w:tc>
          <w:tcPr>
            <w:tcW w:w="1361" w:type="dxa"/>
            <w:tcBorders>
              <w:top w:val="nil"/>
            </w:tcBorders>
          </w:tcPr>
          <w:p w14:paraId="7DF73E12" w14:textId="77777777" w:rsidR="00CF4AD4" w:rsidRDefault="00CF4AD4">
            <w:pPr>
              <w:pStyle w:val="ConsPlusNormal"/>
              <w:jc w:val="center"/>
            </w:pPr>
            <w:r>
              <w:t>0,00294</w:t>
            </w:r>
          </w:p>
        </w:tc>
        <w:tc>
          <w:tcPr>
            <w:tcW w:w="1361" w:type="dxa"/>
            <w:tcBorders>
              <w:top w:val="nil"/>
            </w:tcBorders>
          </w:tcPr>
          <w:p w14:paraId="11152CE8" w14:textId="77777777" w:rsidR="00CF4AD4" w:rsidRDefault="00CF4AD4">
            <w:pPr>
              <w:pStyle w:val="ConsPlusNormal"/>
              <w:jc w:val="center"/>
            </w:pPr>
            <w:r>
              <w:t>19672,7</w:t>
            </w:r>
          </w:p>
        </w:tc>
        <w:tc>
          <w:tcPr>
            <w:tcW w:w="1128" w:type="dxa"/>
            <w:tcBorders>
              <w:top w:val="nil"/>
            </w:tcBorders>
          </w:tcPr>
          <w:p w14:paraId="74687733" w14:textId="77777777" w:rsidR="00CF4AD4" w:rsidRDefault="00CF4AD4">
            <w:pPr>
              <w:pStyle w:val="ConsPlusNormal"/>
            </w:pPr>
          </w:p>
        </w:tc>
        <w:tc>
          <w:tcPr>
            <w:tcW w:w="1077" w:type="dxa"/>
            <w:tcBorders>
              <w:top w:val="nil"/>
            </w:tcBorders>
          </w:tcPr>
          <w:p w14:paraId="66B1E533" w14:textId="77777777" w:rsidR="00CF4AD4" w:rsidRDefault="00CF4AD4">
            <w:pPr>
              <w:pStyle w:val="ConsPlusNormal"/>
              <w:jc w:val="center"/>
            </w:pPr>
            <w:r>
              <w:t>57,8</w:t>
            </w:r>
          </w:p>
        </w:tc>
        <w:tc>
          <w:tcPr>
            <w:tcW w:w="1134" w:type="dxa"/>
            <w:tcBorders>
              <w:top w:val="nil"/>
            </w:tcBorders>
          </w:tcPr>
          <w:p w14:paraId="51B2B12A" w14:textId="77777777" w:rsidR="00CF4AD4" w:rsidRDefault="00CF4AD4">
            <w:pPr>
              <w:pStyle w:val="ConsPlusNormal"/>
            </w:pPr>
          </w:p>
        </w:tc>
        <w:tc>
          <w:tcPr>
            <w:tcW w:w="1134" w:type="dxa"/>
            <w:tcBorders>
              <w:top w:val="nil"/>
            </w:tcBorders>
          </w:tcPr>
          <w:p w14:paraId="4F4377B7" w14:textId="77777777" w:rsidR="00CF4AD4" w:rsidRDefault="00CF4AD4">
            <w:pPr>
              <w:pStyle w:val="ConsPlusNormal"/>
              <w:jc w:val="center"/>
            </w:pPr>
            <w:r>
              <w:t>152306,0</w:t>
            </w:r>
          </w:p>
        </w:tc>
        <w:tc>
          <w:tcPr>
            <w:tcW w:w="1020" w:type="dxa"/>
            <w:tcBorders>
              <w:top w:val="nil"/>
            </w:tcBorders>
          </w:tcPr>
          <w:p w14:paraId="6A54910D" w14:textId="77777777" w:rsidR="00CF4AD4" w:rsidRDefault="00CF4AD4">
            <w:pPr>
              <w:pStyle w:val="ConsPlusNormal"/>
            </w:pPr>
          </w:p>
        </w:tc>
      </w:tr>
      <w:tr w:rsidR="00CF4AD4" w14:paraId="25C1662B" w14:textId="77777777">
        <w:tc>
          <w:tcPr>
            <w:tcW w:w="3061" w:type="dxa"/>
          </w:tcPr>
          <w:p w14:paraId="41987D4C" w14:textId="77777777" w:rsidR="00CF4AD4" w:rsidRDefault="00CF4AD4">
            <w:pPr>
              <w:pStyle w:val="ConsPlusNormal"/>
            </w:pPr>
            <w:r>
              <w:t>специализированная медицинская помощь в стационарных условиях (сумма строк 31 + 36+43), в том числе:</w:t>
            </w:r>
          </w:p>
        </w:tc>
        <w:tc>
          <w:tcPr>
            <w:tcW w:w="964" w:type="dxa"/>
          </w:tcPr>
          <w:p w14:paraId="120B9CC9" w14:textId="77777777" w:rsidR="00CF4AD4" w:rsidRDefault="00CF4AD4">
            <w:pPr>
              <w:pStyle w:val="ConsPlusNormal"/>
              <w:jc w:val="center"/>
            </w:pPr>
            <w:r>
              <w:t>23</w:t>
            </w:r>
          </w:p>
        </w:tc>
        <w:tc>
          <w:tcPr>
            <w:tcW w:w="1587" w:type="dxa"/>
          </w:tcPr>
          <w:p w14:paraId="628A8C21" w14:textId="77777777" w:rsidR="00CF4AD4" w:rsidRDefault="00CF4AD4">
            <w:pPr>
              <w:pStyle w:val="ConsPlusNormal"/>
              <w:jc w:val="center"/>
            </w:pPr>
            <w:r>
              <w:t>случай госпитализации</w:t>
            </w:r>
          </w:p>
        </w:tc>
        <w:tc>
          <w:tcPr>
            <w:tcW w:w="1361" w:type="dxa"/>
          </w:tcPr>
          <w:p w14:paraId="782EC845" w14:textId="77777777" w:rsidR="00CF4AD4" w:rsidRDefault="00CF4AD4">
            <w:pPr>
              <w:pStyle w:val="ConsPlusNormal"/>
              <w:jc w:val="center"/>
            </w:pPr>
            <w:r>
              <w:t>0,166356</w:t>
            </w:r>
          </w:p>
        </w:tc>
        <w:tc>
          <w:tcPr>
            <w:tcW w:w="1361" w:type="dxa"/>
          </w:tcPr>
          <w:p w14:paraId="35C5E9B1" w14:textId="77777777" w:rsidR="00CF4AD4" w:rsidRDefault="00CF4AD4">
            <w:pPr>
              <w:pStyle w:val="ConsPlusNormal"/>
              <w:jc w:val="center"/>
            </w:pPr>
            <w:r>
              <w:t>42051,8</w:t>
            </w:r>
          </w:p>
        </w:tc>
        <w:tc>
          <w:tcPr>
            <w:tcW w:w="1128" w:type="dxa"/>
          </w:tcPr>
          <w:p w14:paraId="04A2F110" w14:textId="77777777" w:rsidR="00CF4AD4" w:rsidRDefault="00CF4AD4">
            <w:pPr>
              <w:pStyle w:val="ConsPlusNormal"/>
            </w:pPr>
          </w:p>
        </w:tc>
        <w:tc>
          <w:tcPr>
            <w:tcW w:w="1077" w:type="dxa"/>
          </w:tcPr>
          <w:p w14:paraId="7A06AA68" w14:textId="77777777" w:rsidR="00CF4AD4" w:rsidRDefault="00CF4AD4">
            <w:pPr>
              <w:pStyle w:val="ConsPlusNormal"/>
              <w:jc w:val="center"/>
            </w:pPr>
            <w:r>
              <w:t>6995,6</w:t>
            </w:r>
          </w:p>
        </w:tc>
        <w:tc>
          <w:tcPr>
            <w:tcW w:w="1134" w:type="dxa"/>
          </w:tcPr>
          <w:p w14:paraId="6CC44F70" w14:textId="77777777" w:rsidR="00CF4AD4" w:rsidRDefault="00CF4AD4">
            <w:pPr>
              <w:pStyle w:val="ConsPlusNormal"/>
            </w:pPr>
          </w:p>
        </w:tc>
        <w:tc>
          <w:tcPr>
            <w:tcW w:w="1134" w:type="dxa"/>
          </w:tcPr>
          <w:p w14:paraId="42287F09" w14:textId="77777777" w:rsidR="00CF4AD4" w:rsidRDefault="00CF4AD4">
            <w:pPr>
              <w:pStyle w:val="ConsPlusNormal"/>
              <w:jc w:val="center"/>
            </w:pPr>
            <w:r>
              <w:t>18421716,1</w:t>
            </w:r>
          </w:p>
        </w:tc>
        <w:tc>
          <w:tcPr>
            <w:tcW w:w="1020" w:type="dxa"/>
          </w:tcPr>
          <w:p w14:paraId="269E6625" w14:textId="77777777" w:rsidR="00CF4AD4" w:rsidRDefault="00CF4AD4">
            <w:pPr>
              <w:pStyle w:val="ConsPlusNormal"/>
            </w:pPr>
          </w:p>
        </w:tc>
      </w:tr>
      <w:tr w:rsidR="00CF4AD4" w14:paraId="18D61A86" w14:textId="77777777">
        <w:tc>
          <w:tcPr>
            <w:tcW w:w="3061" w:type="dxa"/>
          </w:tcPr>
          <w:p w14:paraId="07795977" w14:textId="77777777" w:rsidR="00CF4AD4" w:rsidRDefault="00CF4AD4">
            <w:pPr>
              <w:pStyle w:val="ConsPlusNormal"/>
            </w:pPr>
            <w:r>
              <w:t>медицинская помощь по профилю "онкология" (сумма строк 31.1 + 36.1 + 43,1)</w:t>
            </w:r>
          </w:p>
        </w:tc>
        <w:tc>
          <w:tcPr>
            <w:tcW w:w="964" w:type="dxa"/>
          </w:tcPr>
          <w:p w14:paraId="5569D58A" w14:textId="77777777" w:rsidR="00CF4AD4" w:rsidRDefault="00CF4AD4">
            <w:pPr>
              <w:pStyle w:val="ConsPlusNormal"/>
              <w:jc w:val="center"/>
            </w:pPr>
            <w:r>
              <w:t>23.1</w:t>
            </w:r>
          </w:p>
        </w:tc>
        <w:tc>
          <w:tcPr>
            <w:tcW w:w="1587" w:type="dxa"/>
          </w:tcPr>
          <w:p w14:paraId="5831E885" w14:textId="77777777" w:rsidR="00CF4AD4" w:rsidRDefault="00CF4AD4">
            <w:pPr>
              <w:pStyle w:val="ConsPlusNormal"/>
              <w:jc w:val="center"/>
            </w:pPr>
            <w:r>
              <w:t>случай госпитализации</w:t>
            </w:r>
          </w:p>
        </w:tc>
        <w:tc>
          <w:tcPr>
            <w:tcW w:w="1361" w:type="dxa"/>
          </w:tcPr>
          <w:p w14:paraId="0DB22AE9" w14:textId="77777777" w:rsidR="00CF4AD4" w:rsidRDefault="00CF4AD4">
            <w:pPr>
              <w:pStyle w:val="ConsPlusNormal"/>
              <w:jc w:val="center"/>
            </w:pPr>
            <w:r>
              <w:t>0,009488</w:t>
            </w:r>
          </w:p>
        </w:tc>
        <w:tc>
          <w:tcPr>
            <w:tcW w:w="1361" w:type="dxa"/>
          </w:tcPr>
          <w:p w14:paraId="0724D20A" w14:textId="77777777" w:rsidR="00CF4AD4" w:rsidRDefault="00CF4AD4">
            <w:pPr>
              <w:pStyle w:val="ConsPlusNormal"/>
              <w:jc w:val="center"/>
            </w:pPr>
            <w:r>
              <w:t>113481,6</w:t>
            </w:r>
          </w:p>
        </w:tc>
        <w:tc>
          <w:tcPr>
            <w:tcW w:w="1128" w:type="dxa"/>
          </w:tcPr>
          <w:p w14:paraId="2A9A6F40" w14:textId="77777777" w:rsidR="00CF4AD4" w:rsidRDefault="00CF4AD4">
            <w:pPr>
              <w:pStyle w:val="ConsPlusNormal"/>
            </w:pPr>
          </w:p>
        </w:tc>
        <w:tc>
          <w:tcPr>
            <w:tcW w:w="1077" w:type="dxa"/>
          </w:tcPr>
          <w:p w14:paraId="01AAA4C6" w14:textId="77777777" w:rsidR="00CF4AD4" w:rsidRDefault="00CF4AD4">
            <w:pPr>
              <w:pStyle w:val="ConsPlusNormal"/>
              <w:jc w:val="center"/>
            </w:pPr>
            <w:r>
              <w:t>1076,7</w:t>
            </w:r>
          </w:p>
        </w:tc>
        <w:tc>
          <w:tcPr>
            <w:tcW w:w="1134" w:type="dxa"/>
          </w:tcPr>
          <w:p w14:paraId="0A7FEE17" w14:textId="77777777" w:rsidR="00CF4AD4" w:rsidRDefault="00CF4AD4">
            <w:pPr>
              <w:pStyle w:val="ConsPlusNormal"/>
            </w:pPr>
          </w:p>
        </w:tc>
        <w:tc>
          <w:tcPr>
            <w:tcW w:w="1134" w:type="dxa"/>
          </w:tcPr>
          <w:p w14:paraId="68DD97A3" w14:textId="77777777" w:rsidR="00CF4AD4" w:rsidRDefault="00CF4AD4">
            <w:pPr>
              <w:pStyle w:val="ConsPlusNormal"/>
              <w:jc w:val="center"/>
            </w:pPr>
            <w:r>
              <w:t>2835337,8</w:t>
            </w:r>
          </w:p>
        </w:tc>
        <w:tc>
          <w:tcPr>
            <w:tcW w:w="1020" w:type="dxa"/>
          </w:tcPr>
          <w:p w14:paraId="180F2A4A" w14:textId="77777777" w:rsidR="00CF4AD4" w:rsidRDefault="00CF4AD4">
            <w:pPr>
              <w:pStyle w:val="ConsPlusNormal"/>
            </w:pPr>
          </w:p>
        </w:tc>
      </w:tr>
      <w:tr w:rsidR="00CF4AD4" w14:paraId="681BF99C" w14:textId="77777777">
        <w:tc>
          <w:tcPr>
            <w:tcW w:w="3061" w:type="dxa"/>
          </w:tcPr>
          <w:p w14:paraId="68C43EA6" w14:textId="77777777" w:rsidR="00CF4AD4" w:rsidRDefault="00CF4AD4">
            <w:pPr>
              <w:pStyle w:val="ConsPlusNormal"/>
            </w:pPr>
            <w:r>
              <w:t>медицинская реабилитация в стационарных условиях (сумма строк 31.2 + 36.2 + 43.2)</w:t>
            </w:r>
          </w:p>
        </w:tc>
        <w:tc>
          <w:tcPr>
            <w:tcW w:w="964" w:type="dxa"/>
          </w:tcPr>
          <w:p w14:paraId="4BA45A71" w14:textId="77777777" w:rsidR="00CF4AD4" w:rsidRDefault="00CF4AD4">
            <w:pPr>
              <w:pStyle w:val="ConsPlusNormal"/>
              <w:jc w:val="center"/>
            </w:pPr>
            <w:r>
              <w:t>23.2</w:t>
            </w:r>
          </w:p>
        </w:tc>
        <w:tc>
          <w:tcPr>
            <w:tcW w:w="1587" w:type="dxa"/>
          </w:tcPr>
          <w:p w14:paraId="7B2E8FB7" w14:textId="77777777" w:rsidR="00CF4AD4" w:rsidRDefault="00CF4AD4">
            <w:pPr>
              <w:pStyle w:val="ConsPlusNormal"/>
              <w:jc w:val="center"/>
            </w:pPr>
            <w:r>
              <w:t>случай госпитализации</w:t>
            </w:r>
          </w:p>
        </w:tc>
        <w:tc>
          <w:tcPr>
            <w:tcW w:w="1361" w:type="dxa"/>
          </w:tcPr>
          <w:p w14:paraId="444C6A8C" w14:textId="77777777" w:rsidR="00CF4AD4" w:rsidRDefault="00CF4AD4">
            <w:pPr>
              <w:pStyle w:val="ConsPlusNormal"/>
              <w:jc w:val="center"/>
            </w:pPr>
            <w:r>
              <w:t>0,004443</w:t>
            </w:r>
          </w:p>
        </w:tc>
        <w:tc>
          <w:tcPr>
            <w:tcW w:w="1361" w:type="dxa"/>
          </w:tcPr>
          <w:p w14:paraId="42A05B7E" w14:textId="77777777" w:rsidR="00CF4AD4" w:rsidRDefault="00CF4AD4">
            <w:pPr>
              <w:pStyle w:val="ConsPlusNormal"/>
              <w:jc w:val="center"/>
            </w:pPr>
            <w:r>
              <w:t>43333,0</w:t>
            </w:r>
          </w:p>
        </w:tc>
        <w:tc>
          <w:tcPr>
            <w:tcW w:w="1128" w:type="dxa"/>
          </w:tcPr>
          <w:p w14:paraId="1CE2DA6D" w14:textId="77777777" w:rsidR="00CF4AD4" w:rsidRDefault="00CF4AD4">
            <w:pPr>
              <w:pStyle w:val="ConsPlusNormal"/>
            </w:pPr>
          </w:p>
        </w:tc>
        <w:tc>
          <w:tcPr>
            <w:tcW w:w="1077" w:type="dxa"/>
          </w:tcPr>
          <w:p w14:paraId="45E23F6B" w14:textId="77777777" w:rsidR="00CF4AD4" w:rsidRDefault="00CF4AD4">
            <w:pPr>
              <w:pStyle w:val="ConsPlusNormal"/>
              <w:jc w:val="center"/>
            </w:pPr>
            <w:r>
              <w:t>192,5</w:t>
            </w:r>
          </w:p>
        </w:tc>
        <w:tc>
          <w:tcPr>
            <w:tcW w:w="1134" w:type="dxa"/>
          </w:tcPr>
          <w:p w14:paraId="13A7D214" w14:textId="77777777" w:rsidR="00CF4AD4" w:rsidRDefault="00CF4AD4">
            <w:pPr>
              <w:pStyle w:val="ConsPlusNormal"/>
            </w:pPr>
          </w:p>
        </w:tc>
        <w:tc>
          <w:tcPr>
            <w:tcW w:w="1134" w:type="dxa"/>
          </w:tcPr>
          <w:p w14:paraId="2832F374" w14:textId="77777777" w:rsidR="00CF4AD4" w:rsidRDefault="00CF4AD4">
            <w:pPr>
              <w:pStyle w:val="ConsPlusNormal"/>
              <w:jc w:val="center"/>
            </w:pPr>
            <w:r>
              <w:t>506996,1</w:t>
            </w:r>
          </w:p>
        </w:tc>
        <w:tc>
          <w:tcPr>
            <w:tcW w:w="1020" w:type="dxa"/>
          </w:tcPr>
          <w:p w14:paraId="45B266BB" w14:textId="77777777" w:rsidR="00CF4AD4" w:rsidRDefault="00CF4AD4">
            <w:pPr>
              <w:pStyle w:val="ConsPlusNormal"/>
            </w:pPr>
          </w:p>
        </w:tc>
      </w:tr>
      <w:tr w:rsidR="00CF4AD4" w14:paraId="62CDF340" w14:textId="77777777">
        <w:tc>
          <w:tcPr>
            <w:tcW w:w="3061" w:type="dxa"/>
          </w:tcPr>
          <w:p w14:paraId="1443C22C" w14:textId="77777777" w:rsidR="00CF4AD4" w:rsidRDefault="00CF4AD4">
            <w:pPr>
              <w:pStyle w:val="ConsPlusNormal"/>
            </w:pPr>
            <w:r>
              <w:t>высокотехнологичная медицинская помощь (сумма строк 31.3 + 36.3+43.3)</w:t>
            </w:r>
          </w:p>
        </w:tc>
        <w:tc>
          <w:tcPr>
            <w:tcW w:w="964" w:type="dxa"/>
          </w:tcPr>
          <w:p w14:paraId="067CC610" w14:textId="77777777" w:rsidR="00CF4AD4" w:rsidRDefault="00CF4AD4">
            <w:pPr>
              <w:pStyle w:val="ConsPlusNormal"/>
              <w:jc w:val="center"/>
            </w:pPr>
            <w:r>
              <w:t>23.3</w:t>
            </w:r>
          </w:p>
        </w:tc>
        <w:tc>
          <w:tcPr>
            <w:tcW w:w="1587" w:type="dxa"/>
          </w:tcPr>
          <w:p w14:paraId="7BC71080" w14:textId="77777777" w:rsidR="00CF4AD4" w:rsidRDefault="00CF4AD4">
            <w:pPr>
              <w:pStyle w:val="ConsPlusNormal"/>
              <w:jc w:val="center"/>
            </w:pPr>
            <w:r>
              <w:t>случай госпитализации</w:t>
            </w:r>
          </w:p>
        </w:tc>
        <w:tc>
          <w:tcPr>
            <w:tcW w:w="1361" w:type="dxa"/>
          </w:tcPr>
          <w:p w14:paraId="1ED103A6" w14:textId="77777777" w:rsidR="00CF4AD4" w:rsidRDefault="00CF4AD4">
            <w:pPr>
              <w:pStyle w:val="ConsPlusNormal"/>
            </w:pPr>
          </w:p>
        </w:tc>
        <w:tc>
          <w:tcPr>
            <w:tcW w:w="1361" w:type="dxa"/>
          </w:tcPr>
          <w:p w14:paraId="5385C89A" w14:textId="77777777" w:rsidR="00CF4AD4" w:rsidRDefault="00CF4AD4">
            <w:pPr>
              <w:pStyle w:val="ConsPlusNormal"/>
            </w:pPr>
          </w:p>
        </w:tc>
        <w:tc>
          <w:tcPr>
            <w:tcW w:w="1128" w:type="dxa"/>
          </w:tcPr>
          <w:p w14:paraId="4E6D98DB" w14:textId="77777777" w:rsidR="00CF4AD4" w:rsidRDefault="00CF4AD4">
            <w:pPr>
              <w:pStyle w:val="ConsPlusNormal"/>
            </w:pPr>
          </w:p>
        </w:tc>
        <w:tc>
          <w:tcPr>
            <w:tcW w:w="1077" w:type="dxa"/>
          </w:tcPr>
          <w:p w14:paraId="5D8DEC63" w14:textId="77777777" w:rsidR="00CF4AD4" w:rsidRDefault="00CF4AD4">
            <w:pPr>
              <w:pStyle w:val="ConsPlusNormal"/>
            </w:pPr>
          </w:p>
        </w:tc>
        <w:tc>
          <w:tcPr>
            <w:tcW w:w="1134" w:type="dxa"/>
          </w:tcPr>
          <w:p w14:paraId="28B28236" w14:textId="77777777" w:rsidR="00CF4AD4" w:rsidRDefault="00CF4AD4">
            <w:pPr>
              <w:pStyle w:val="ConsPlusNormal"/>
            </w:pPr>
          </w:p>
        </w:tc>
        <w:tc>
          <w:tcPr>
            <w:tcW w:w="1134" w:type="dxa"/>
          </w:tcPr>
          <w:p w14:paraId="633A08D6" w14:textId="77777777" w:rsidR="00CF4AD4" w:rsidRDefault="00CF4AD4">
            <w:pPr>
              <w:pStyle w:val="ConsPlusNormal"/>
            </w:pPr>
          </w:p>
        </w:tc>
        <w:tc>
          <w:tcPr>
            <w:tcW w:w="1020" w:type="dxa"/>
          </w:tcPr>
          <w:p w14:paraId="4471F4ED" w14:textId="77777777" w:rsidR="00CF4AD4" w:rsidRDefault="00CF4AD4">
            <w:pPr>
              <w:pStyle w:val="ConsPlusNormal"/>
            </w:pPr>
          </w:p>
        </w:tc>
      </w:tr>
      <w:tr w:rsidR="00CF4AD4" w14:paraId="17276019" w14:textId="77777777">
        <w:tc>
          <w:tcPr>
            <w:tcW w:w="3061" w:type="dxa"/>
          </w:tcPr>
          <w:p w14:paraId="11F9BF36" w14:textId="77777777" w:rsidR="00CF4AD4" w:rsidRDefault="00CF4AD4">
            <w:pPr>
              <w:pStyle w:val="ConsPlusNormal"/>
            </w:pPr>
            <w:r>
              <w:t>медицинская помощь в условиях дневного стационара (сумма строк 32 + 37 + 44), в том числе:</w:t>
            </w:r>
          </w:p>
        </w:tc>
        <w:tc>
          <w:tcPr>
            <w:tcW w:w="964" w:type="dxa"/>
          </w:tcPr>
          <w:p w14:paraId="35292FBE" w14:textId="77777777" w:rsidR="00CF4AD4" w:rsidRDefault="00CF4AD4">
            <w:pPr>
              <w:pStyle w:val="ConsPlusNormal"/>
              <w:jc w:val="center"/>
            </w:pPr>
            <w:r>
              <w:t>24</w:t>
            </w:r>
          </w:p>
        </w:tc>
        <w:tc>
          <w:tcPr>
            <w:tcW w:w="1587" w:type="dxa"/>
          </w:tcPr>
          <w:p w14:paraId="08195D8D" w14:textId="77777777" w:rsidR="00CF4AD4" w:rsidRDefault="00CF4AD4">
            <w:pPr>
              <w:pStyle w:val="ConsPlusNormal"/>
              <w:jc w:val="center"/>
            </w:pPr>
            <w:r>
              <w:t>случай лечения</w:t>
            </w:r>
          </w:p>
        </w:tc>
        <w:tc>
          <w:tcPr>
            <w:tcW w:w="1361" w:type="dxa"/>
          </w:tcPr>
          <w:p w14:paraId="50268F50" w14:textId="77777777" w:rsidR="00CF4AD4" w:rsidRDefault="00CF4AD4">
            <w:pPr>
              <w:pStyle w:val="ConsPlusNormal"/>
              <w:jc w:val="center"/>
            </w:pPr>
            <w:r>
              <w:t>0,068619</w:t>
            </w:r>
          </w:p>
        </w:tc>
        <w:tc>
          <w:tcPr>
            <w:tcW w:w="1361" w:type="dxa"/>
          </w:tcPr>
          <w:p w14:paraId="7254C687" w14:textId="77777777" w:rsidR="00CF4AD4" w:rsidRDefault="00CF4AD4">
            <w:pPr>
              <w:pStyle w:val="ConsPlusNormal"/>
              <w:jc w:val="center"/>
            </w:pPr>
            <w:r>
              <w:t>25939,6</w:t>
            </w:r>
          </w:p>
        </w:tc>
        <w:tc>
          <w:tcPr>
            <w:tcW w:w="1128" w:type="dxa"/>
          </w:tcPr>
          <w:p w14:paraId="39511A69" w14:textId="77777777" w:rsidR="00CF4AD4" w:rsidRDefault="00CF4AD4">
            <w:pPr>
              <w:pStyle w:val="ConsPlusNormal"/>
            </w:pPr>
          </w:p>
        </w:tc>
        <w:tc>
          <w:tcPr>
            <w:tcW w:w="1077" w:type="dxa"/>
          </w:tcPr>
          <w:p w14:paraId="776F013D" w14:textId="77777777" w:rsidR="00CF4AD4" w:rsidRDefault="00CF4AD4">
            <w:pPr>
              <w:pStyle w:val="ConsPlusNormal"/>
              <w:jc w:val="center"/>
            </w:pPr>
            <w:r>
              <w:t>1779,9</w:t>
            </w:r>
          </w:p>
        </w:tc>
        <w:tc>
          <w:tcPr>
            <w:tcW w:w="1134" w:type="dxa"/>
          </w:tcPr>
          <w:p w14:paraId="788F6BDB" w14:textId="77777777" w:rsidR="00CF4AD4" w:rsidRDefault="00CF4AD4">
            <w:pPr>
              <w:pStyle w:val="ConsPlusNormal"/>
            </w:pPr>
          </w:p>
        </w:tc>
        <w:tc>
          <w:tcPr>
            <w:tcW w:w="1134" w:type="dxa"/>
          </w:tcPr>
          <w:p w14:paraId="3129A393" w14:textId="77777777" w:rsidR="00CF4AD4" w:rsidRDefault="00CF4AD4">
            <w:pPr>
              <w:pStyle w:val="ConsPlusNormal"/>
              <w:jc w:val="center"/>
            </w:pPr>
            <w:r>
              <w:t>4687207,9</w:t>
            </w:r>
          </w:p>
        </w:tc>
        <w:tc>
          <w:tcPr>
            <w:tcW w:w="1020" w:type="dxa"/>
          </w:tcPr>
          <w:p w14:paraId="2575115A" w14:textId="77777777" w:rsidR="00CF4AD4" w:rsidRDefault="00CF4AD4">
            <w:pPr>
              <w:pStyle w:val="ConsPlusNormal"/>
            </w:pPr>
          </w:p>
        </w:tc>
      </w:tr>
      <w:tr w:rsidR="00CF4AD4" w14:paraId="2128C5DE" w14:textId="77777777">
        <w:tc>
          <w:tcPr>
            <w:tcW w:w="3061" w:type="dxa"/>
          </w:tcPr>
          <w:p w14:paraId="5C9E4D9C" w14:textId="77777777" w:rsidR="00CF4AD4" w:rsidRDefault="00CF4AD4">
            <w:pPr>
              <w:pStyle w:val="ConsPlusNormal"/>
            </w:pPr>
            <w:r>
              <w:t xml:space="preserve">медицинская помощь по профилю "онкология" (сумма </w:t>
            </w:r>
            <w:r>
              <w:lastRenderedPageBreak/>
              <w:t>строк 32.1 + 37.1 + 44.1)</w:t>
            </w:r>
          </w:p>
        </w:tc>
        <w:tc>
          <w:tcPr>
            <w:tcW w:w="964" w:type="dxa"/>
          </w:tcPr>
          <w:p w14:paraId="40145228" w14:textId="77777777" w:rsidR="00CF4AD4" w:rsidRDefault="00CF4AD4">
            <w:pPr>
              <w:pStyle w:val="ConsPlusNormal"/>
              <w:jc w:val="center"/>
            </w:pPr>
            <w:r>
              <w:lastRenderedPageBreak/>
              <w:t>24.1.</w:t>
            </w:r>
          </w:p>
        </w:tc>
        <w:tc>
          <w:tcPr>
            <w:tcW w:w="1587" w:type="dxa"/>
          </w:tcPr>
          <w:p w14:paraId="66A0A55E" w14:textId="77777777" w:rsidR="00CF4AD4" w:rsidRDefault="00CF4AD4">
            <w:pPr>
              <w:pStyle w:val="ConsPlusNormal"/>
              <w:jc w:val="center"/>
            </w:pPr>
            <w:r>
              <w:t>случай лечения</w:t>
            </w:r>
          </w:p>
        </w:tc>
        <w:tc>
          <w:tcPr>
            <w:tcW w:w="1361" w:type="dxa"/>
          </w:tcPr>
          <w:p w14:paraId="3BF4E303" w14:textId="77777777" w:rsidR="00CF4AD4" w:rsidRDefault="00CF4AD4">
            <w:pPr>
              <w:pStyle w:val="ConsPlusNormal"/>
              <w:jc w:val="center"/>
            </w:pPr>
            <w:r>
              <w:t>0,009007</w:t>
            </w:r>
          </w:p>
        </w:tc>
        <w:tc>
          <w:tcPr>
            <w:tcW w:w="1361" w:type="dxa"/>
          </w:tcPr>
          <w:p w14:paraId="3CB5B817" w14:textId="77777777" w:rsidR="00CF4AD4" w:rsidRDefault="00CF4AD4">
            <w:pPr>
              <w:pStyle w:val="ConsPlusNormal"/>
              <w:jc w:val="center"/>
            </w:pPr>
            <w:r>
              <w:t>87688,8</w:t>
            </w:r>
          </w:p>
        </w:tc>
        <w:tc>
          <w:tcPr>
            <w:tcW w:w="1128" w:type="dxa"/>
          </w:tcPr>
          <w:p w14:paraId="22642792" w14:textId="77777777" w:rsidR="00CF4AD4" w:rsidRDefault="00CF4AD4">
            <w:pPr>
              <w:pStyle w:val="ConsPlusNormal"/>
            </w:pPr>
          </w:p>
        </w:tc>
        <w:tc>
          <w:tcPr>
            <w:tcW w:w="1077" w:type="dxa"/>
          </w:tcPr>
          <w:p w14:paraId="774EBE03" w14:textId="77777777" w:rsidR="00CF4AD4" w:rsidRDefault="00CF4AD4">
            <w:pPr>
              <w:pStyle w:val="ConsPlusNormal"/>
              <w:jc w:val="center"/>
            </w:pPr>
            <w:r>
              <w:t>789,8</w:t>
            </w:r>
          </w:p>
        </w:tc>
        <w:tc>
          <w:tcPr>
            <w:tcW w:w="1134" w:type="dxa"/>
          </w:tcPr>
          <w:p w14:paraId="22DC7F37" w14:textId="77777777" w:rsidR="00CF4AD4" w:rsidRDefault="00CF4AD4">
            <w:pPr>
              <w:pStyle w:val="ConsPlusNormal"/>
            </w:pPr>
          </w:p>
        </w:tc>
        <w:tc>
          <w:tcPr>
            <w:tcW w:w="1134" w:type="dxa"/>
          </w:tcPr>
          <w:p w14:paraId="000919DB" w14:textId="77777777" w:rsidR="00CF4AD4" w:rsidRDefault="00CF4AD4">
            <w:pPr>
              <w:pStyle w:val="ConsPlusNormal"/>
              <w:jc w:val="center"/>
            </w:pPr>
            <w:r>
              <w:t>2079890,6</w:t>
            </w:r>
          </w:p>
        </w:tc>
        <w:tc>
          <w:tcPr>
            <w:tcW w:w="1020" w:type="dxa"/>
          </w:tcPr>
          <w:p w14:paraId="783194DC" w14:textId="77777777" w:rsidR="00CF4AD4" w:rsidRDefault="00CF4AD4">
            <w:pPr>
              <w:pStyle w:val="ConsPlusNormal"/>
            </w:pPr>
          </w:p>
        </w:tc>
      </w:tr>
      <w:tr w:rsidR="00CF4AD4" w14:paraId="4450ED9A" w14:textId="77777777">
        <w:tc>
          <w:tcPr>
            <w:tcW w:w="3061" w:type="dxa"/>
          </w:tcPr>
          <w:p w14:paraId="343BA633" w14:textId="77777777" w:rsidR="00CF4AD4" w:rsidRDefault="00CF4AD4">
            <w:pPr>
              <w:pStyle w:val="ConsPlusNormal"/>
            </w:pPr>
            <w:r>
              <w:t>при экстракорпоральном оплодотворении (сумма строк 32.2 + 37.2 + 44.2)</w:t>
            </w:r>
          </w:p>
        </w:tc>
        <w:tc>
          <w:tcPr>
            <w:tcW w:w="964" w:type="dxa"/>
          </w:tcPr>
          <w:p w14:paraId="6F63B01E" w14:textId="77777777" w:rsidR="00CF4AD4" w:rsidRDefault="00CF4AD4">
            <w:pPr>
              <w:pStyle w:val="ConsPlusNormal"/>
              <w:jc w:val="center"/>
            </w:pPr>
            <w:r>
              <w:t>24.2.</w:t>
            </w:r>
          </w:p>
        </w:tc>
        <w:tc>
          <w:tcPr>
            <w:tcW w:w="1587" w:type="dxa"/>
          </w:tcPr>
          <w:p w14:paraId="5E685493" w14:textId="77777777" w:rsidR="00CF4AD4" w:rsidRDefault="00CF4AD4">
            <w:pPr>
              <w:pStyle w:val="ConsPlusNormal"/>
              <w:jc w:val="center"/>
            </w:pPr>
            <w:r>
              <w:t>случай</w:t>
            </w:r>
          </w:p>
        </w:tc>
        <w:tc>
          <w:tcPr>
            <w:tcW w:w="1361" w:type="dxa"/>
          </w:tcPr>
          <w:p w14:paraId="638177F9" w14:textId="77777777" w:rsidR="00CF4AD4" w:rsidRDefault="00CF4AD4">
            <w:pPr>
              <w:pStyle w:val="ConsPlusNormal"/>
              <w:jc w:val="center"/>
            </w:pPr>
            <w:r>
              <w:t>0,000491</w:t>
            </w:r>
          </w:p>
        </w:tc>
        <w:tc>
          <w:tcPr>
            <w:tcW w:w="1361" w:type="dxa"/>
          </w:tcPr>
          <w:p w14:paraId="78E46CDC" w14:textId="77777777" w:rsidR="00CF4AD4" w:rsidRDefault="00CF4AD4">
            <w:pPr>
              <w:pStyle w:val="ConsPlusNormal"/>
              <w:jc w:val="center"/>
            </w:pPr>
            <w:r>
              <w:t>125476,9</w:t>
            </w:r>
          </w:p>
        </w:tc>
        <w:tc>
          <w:tcPr>
            <w:tcW w:w="1128" w:type="dxa"/>
          </w:tcPr>
          <w:p w14:paraId="6E313938" w14:textId="77777777" w:rsidR="00CF4AD4" w:rsidRDefault="00CF4AD4">
            <w:pPr>
              <w:pStyle w:val="ConsPlusNormal"/>
            </w:pPr>
          </w:p>
        </w:tc>
        <w:tc>
          <w:tcPr>
            <w:tcW w:w="1077" w:type="dxa"/>
          </w:tcPr>
          <w:p w14:paraId="716CF893" w14:textId="77777777" w:rsidR="00CF4AD4" w:rsidRDefault="00CF4AD4">
            <w:pPr>
              <w:pStyle w:val="ConsPlusNormal"/>
              <w:jc w:val="center"/>
            </w:pPr>
            <w:r>
              <w:t>61,6</w:t>
            </w:r>
          </w:p>
        </w:tc>
        <w:tc>
          <w:tcPr>
            <w:tcW w:w="1134" w:type="dxa"/>
          </w:tcPr>
          <w:p w14:paraId="7C891A82" w14:textId="77777777" w:rsidR="00CF4AD4" w:rsidRDefault="00CF4AD4">
            <w:pPr>
              <w:pStyle w:val="ConsPlusNormal"/>
            </w:pPr>
          </w:p>
        </w:tc>
        <w:tc>
          <w:tcPr>
            <w:tcW w:w="1134" w:type="dxa"/>
          </w:tcPr>
          <w:p w14:paraId="32CAD7DA" w14:textId="77777777" w:rsidR="00CF4AD4" w:rsidRDefault="00CF4AD4">
            <w:pPr>
              <w:pStyle w:val="ConsPlusNormal"/>
              <w:jc w:val="center"/>
            </w:pPr>
            <w:r>
              <w:t>162241,6</w:t>
            </w:r>
          </w:p>
        </w:tc>
        <w:tc>
          <w:tcPr>
            <w:tcW w:w="1020" w:type="dxa"/>
          </w:tcPr>
          <w:p w14:paraId="2AC78BF5" w14:textId="77777777" w:rsidR="00CF4AD4" w:rsidRDefault="00CF4AD4">
            <w:pPr>
              <w:pStyle w:val="ConsPlusNormal"/>
            </w:pPr>
          </w:p>
        </w:tc>
      </w:tr>
      <w:tr w:rsidR="00CF4AD4" w14:paraId="22F72155" w14:textId="77777777">
        <w:tc>
          <w:tcPr>
            <w:tcW w:w="3061" w:type="dxa"/>
          </w:tcPr>
          <w:p w14:paraId="6FB7FE3D" w14:textId="77777777" w:rsidR="00CF4AD4" w:rsidRDefault="00CF4AD4">
            <w:pPr>
              <w:pStyle w:val="ConsPlusNormal"/>
            </w:pPr>
            <w:r>
              <w:t xml:space="preserve">паллиативная медицинская помощь </w:t>
            </w:r>
            <w:hyperlink w:anchor="P10681" w:history="1">
              <w:r>
                <w:rPr>
                  <w:color w:val="0000FF"/>
                </w:rPr>
                <w:t>&lt;***&gt;</w:t>
              </w:r>
            </w:hyperlink>
            <w:r>
              <w:t xml:space="preserve"> (равно строке 38)</w:t>
            </w:r>
          </w:p>
        </w:tc>
        <w:tc>
          <w:tcPr>
            <w:tcW w:w="964" w:type="dxa"/>
          </w:tcPr>
          <w:p w14:paraId="00A16D70" w14:textId="77777777" w:rsidR="00CF4AD4" w:rsidRDefault="00CF4AD4">
            <w:pPr>
              <w:pStyle w:val="ConsPlusNormal"/>
              <w:jc w:val="center"/>
            </w:pPr>
            <w:r>
              <w:t>25</w:t>
            </w:r>
          </w:p>
        </w:tc>
        <w:tc>
          <w:tcPr>
            <w:tcW w:w="1587" w:type="dxa"/>
          </w:tcPr>
          <w:p w14:paraId="4BF01E27" w14:textId="77777777" w:rsidR="00CF4AD4" w:rsidRDefault="00CF4AD4">
            <w:pPr>
              <w:pStyle w:val="ConsPlusNormal"/>
              <w:jc w:val="center"/>
            </w:pPr>
            <w:r>
              <w:t>койко-день</w:t>
            </w:r>
          </w:p>
        </w:tc>
        <w:tc>
          <w:tcPr>
            <w:tcW w:w="1361" w:type="dxa"/>
          </w:tcPr>
          <w:p w14:paraId="55C1AE69" w14:textId="77777777" w:rsidR="00CF4AD4" w:rsidRDefault="00CF4AD4">
            <w:pPr>
              <w:pStyle w:val="ConsPlusNormal"/>
            </w:pPr>
          </w:p>
        </w:tc>
        <w:tc>
          <w:tcPr>
            <w:tcW w:w="1361" w:type="dxa"/>
          </w:tcPr>
          <w:p w14:paraId="024CDB33" w14:textId="77777777" w:rsidR="00CF4AD4" w:rsidRDefault="00CF4AD4">
            <w:pPr>
              <w:pStyle w:val="ConsPlusNormal"/>
            </w:pPr>
          </w:p>
        </w:tc>
        <w:tc>
          <w:tcPr>
            <w:tcW w:w="1128" w:type="dxa"/>
          </w:tcPr>
          <w:p w14:paraId="5981D9F7" w14:textId="77777777" w:rsidR="00CF4AD4" w:rsidRDefault="00CF4AD4">
            <w:pPr>
              <w:pStyle w:val="ConsPlusNormal"/>
            </w:pPr>
          </w:p>
        </w:tc>
        <w:tc>
          <w:tcPr>
            <w:tcW w:w="1077" w:type="dxa"/>
          </w:tcPr>
          <w:p w14:paraId="6593B98A" w14:textId="77777777" w:rsidR="00CF4AD4" w:rsidRDefault="00CF4AD4">
            <w:pPr>
              <w:pStyle w:val="ConsPlusNormal"/>
            </w:pPr>
          </w:p>
        </w:tc>
        <w:tc>
          <w:tcPr>
            <w:tcW w:w="1134" w:type="dxa"/>
          </w:tcPr>
          <w:p w14:paraId="6F41C7AF" w14:textId="77777777" w:rsidR="00CF4AD4" w:rsidRDefault="00CF4AD4">
            <w:pPr>
              <w:pStyle w:val="ConsPlusNormal"/>
            </w:pPr>
          </w:p>
        </w:tc>
        <w:tc>
          <w:tcPr>
            <w:tcW w:w="1134" w:type="dxa"/>
          </w:tcPr>
          <w:p w14:paraId="49967BA3" w14:textId="77777777" w:rsidR="00CF4AD4" w:rsidRDefault="00CF4AD4">
            <w:pPr>
              <w:pStyle w:val="ConsPlusNormal"/>
            </w:pPr>
          </w:p>
        </w:tc>
        <w:tc>
          <w:tcPr>
            <w:tcW w:w="1020" w:type="dxa"/>
          </w:tcPr>
          <w:p w14:paraId="2D11E7D2" w14:textId="77777777" w:rsidR="00CF4AD4" w:rsidRDefault="00CF4AD4">
            <w:pPr>
              <w:pStyle w:val="ConsPlusNormal"/>
            </w:pPr>
          </w:p>
        </w:tc>
      </w:tr>
      <w:tr w:rsidR="00CF4AD4" w14:paraId="35803F03" w14:textId="77777777">
        <w:tc>
          <w:tcPr>
            <w:tcW w:w="3061" w:type="dxa"/>
          </w:tcPr>
          <w:p w14:paraId="7DC67CA3" w14:textId="77777777" w:rsidR="00CF4AD4" w:rsidRDefault="00CF4AD4">
            <w:pPr>
              <w:pStyle w:val="ConsPlusNormal"/>
            </w:pPr>
            <w:r>
              <w:t>затраты на ведение дела СМО</w:t>
            </w:r>
          </w:p>
        </w:tc>
        <w:tc>
          <w:tcPr>
            <w:tcW w:w="964" w:type="dxa"/>
          </w:tcPr>
          <w:p w14:paraId="42A87359" w14:textId="77777777" w:rsidR="00CF4AD4" w:rsidRDefault="00CF4AD4">
            <w:pPr>
              <w:pStyle w:val="ConsPlusNormal"/>
              <w:jc w:val="center"/>
            </w:pPr>
            <w:r>
              <w:t>26</w:t>
            </w:r>
          </w:p>
        </w:tc>
        <w:tc>
          <w:tcPr>
            <w:tcW w:w="1587" w:type="dxa"/>
          </w:tcPr>
          <w:p w14:paraId="535DFA2B" w14:textId="77777777" w:rsidR="00CF4AD4" w:rsidRDefault="00CF4AD4">
            <w:pPr>
              <w:pStyle w:val="ConsPlusNormal"/>
            </w:pPr>
          </w:p>
        </w:tc>
        <w:tc>
          <w:tcPr>
            <w:tcW w:w="1361" w:type="dxa"/>
          </w:tcPr>
          <w:p w14:paraId="57531F7B" w14:textId="77777777" w:rsidR="00CF4AD4" w:rsidRDefault="00CF4AD4">
            <w:pPr>
              <w:pStyle w:val="ConsPlusNormal"/>
            </w:pPr>
          </w:p>
        </w:tc>
        <w:tc>
          <w:tcPr>
            <w:tcW w:w="1361" w:type="dxa"/>
          </w:tcPr>
          <w:p w14:paraId="2AEBA60D" w14:textId="77777777" w:rsidR="00CF4AD4" w:rsidRDefault="00CF4AD4">
            <w:pPr>
              <w:pStyle w:val="ConsPlusNormal"/>
            </w:pPr>
          </w:p>
        </w:tc>
        <w:tc>
          <w:tcPr>
            <w:tcW w:w="1128" w:type="dxa"/>
          </w:tcPr>
          <w:p w14:paraId="2D4DF792" w14:textId="77777777" w:rsidR="00CF4AD4" w:rsidRDefault="00CF4AD4">
            <w:pPr>
              <w:pStyle w:val="ConsPlusNormal"/>
            </w:pPr>
          </w:p>
        </w:tc>
        <w:tc>
          <w:tcPr>
            <w:tcW w:w="1077" w:type="dxa"/>
          </w:tcPr>
          <w:p w14:paraId="231F7462" w14:textId="77777777" w:rsidR="00CF4AD4" w:rsidRDefault="00CF4AD4">
            <w:pPr>
              <w:pStyle w:val="ConsPlusNormal"/>
              <w:jc w:val="center"/>
            </w:pPr>
            <w:r>
              <w:t>124,8</w:t>
            </w:r>
          </w:p>
        </w:tc>
        <w:tc>
          <w:tcPr>
            <w:tcW w:w="1134" w:type="dxa"/>
          </w:tcPr>
          <w:p w14:paraId="08C08D00" w14:textId="77777777" w:rsidR="00CF4AD4" w:rsidRDefault="00CF4AD4">
            <w:pPr>
              <w:pStyle w:val="ConsPlusNormal"/>
            </w:pPr>
          </w:p>
        </w:tc>
        <w:tc>
          <w:tcPr>
            <w:tcW w:w="1134" w:type="dxa"/>
          </w:tcPr>
          <w:p w14:paraId="5DEDF1B8" w14:textId="77777777" w:rsidR="00CF4AD4" w:rsidRDefault="00CF4AD4">
            <w:pPr>
              <w:pStyle w:val="ConsPlusNormal"/>
              <w:jc w:val="center"/>
            </w:pPr>
            <w:r>
              <w:t>328507,6</w:t>
            </w:r>
          </w:p>
        </w:tc>
        <w:tc>
          <w:tcPr>
            <w:tcW w:w="1020" w:type="dxa"/>
          </w:tcPr>
          <w:p w14:paraId="0C5F0CF1" w14:textId="77777777" w:rsidR="00CF4AD4" w:rsidRDefault="00CF4AD4">
            <w:pPr>
              <w:pStyle w:val="ConsPlusNormal"/>
            </w:pPr>
          </w:p>
        </w:tc>
      </w:tr>
      <w:tr w:rsidR="00CF4AD4" w14:paraId="641EA681" w14:textId="77777777">
        <w:tc>
          <w:tcPr>
            <w:tcW w:w="3061" w:type="dxa"/>
          </w:tcPr>
          <w:p w14:paraId="13FE182E" w14:textId="77777777" w:rsidR="00CF4AD4" w:rsidRDefault="00CF4AD4">
            <w:pPr>
              <w:pStyle w:val="ConsPlusNormal"/>
            </w:pPr>
            <w:r>
              <w:t>иные расходы (равно строке 39)</w:t>
            </w:r>
          </w:p>
        </w:tc>
        <w:tc>
          <w:tcPr>
            <w:tcW w:w="964" w:type="dxa"/>
          </w:tcPr>
          <w:p w14:paraId="15F25822" w14:textId="77777777" w:rsidR="00CF4AD4" w:rsidRDefault="00CF4AD4">
            <w:pPr>
              <w:pStyle w:val="ConsPlusNormal"/>
              <w:jc w:val="center"/>
            </w:pPr>
            <w:r>
              <w:t>27</w:t>
            </w:r>
          </w:p>
        </w:tc>
        <w:tc>
          <w:tcPr>
            <w:tcW w:w="1587" w:type="dxa"/>
          </w:tcPr>
          <w:p w14:paraId="0D2BC567" w14:textId="77777777" w:rsidR="00CF4AD4" w:rsidRDefault="00CF4AD4">
            <w:pPr>
              <w:pStyle w:val="ConsPlusNormal"/>
            </w:pPr>
          </w:p>
        </w:tc>
        <w:tc>
          <w:tcPr>
            <w:tcW w:w="1361" w:type="dxa"/>
          </w:tcPr>
          <w:p w14:paraId="6340CAF8" w14:textId="77777777" w:rsidR="00CF4AD4" w:rsidRDefault="00CF4AD4">
            <w:pPr>
              <w:pStyle w:val="ConsPlusNormal"/>
            </w:pPr>
          </w:p>
        </w:tc>
        <w:tc>
          <w:tcPr>
            <w:tcW w:w="1361" w:type="dxa"/>
          </w:tcPr>
          <w:p w14:paraId="47B78208" w14:textId="77777777" w:rsidR="00CF4AD4" w:rsidRDefault="00CF4AD4">
            <w:pPr>
              <w:pStyle w:val="ConsPlusNormal"/>
            </w:pPr>
          </w:p>
        </w:tc>
        <w:tc>
          <w:tcPr>
            <w:tcW w:w="1128" w:type="dxa"/>
          </w:tcPr>
          <w:p w14:paraId="660442FF" w14:textId="77777777" w:rsidR="00CF4AD4" w:rsidRDefault="00CF4AD4">
            <w:pPr>
              <w:pStyle w:val="ConsPlusNormal"/>
            </w:pPr>
          </w:p>
        </w:tc>
        <w:tc>
          <w:tcPr>
            <w:tcW w:w="1077" w:type="dxa"/>
          </w:tcPr>
          <w:p w14:paraId="4C8B2586" w14:textId="77777777" w:rsidR="00CF4AD4" w:rsidRDefault="00CF4AD4">
            <w:pPr>
              <w:pStyle w:val="ConsPlusNormal"/>
            </w:pPr>
          </w:p>
        </w:tc>
        <w:tc>
          <w:tcPr>
            <w:tcW w:w="1134" w:type="dxa"/>
          </w:tcPr>
          <w:p w14:paraId="112B6D4F" w14:textId="77777777" w:rsidR="00CF4AD4" w:rsidRDefault="00CF4AD4">
            <w:pPr>
              <w:pStyle w:val="ConsPlusNormal"/>
            </w:pPr>
          </w:p>
        </w:tc>
        <w:tc>
          <w:tcPr>
            <w:tcW w:w="1134" w:type="dxa"/>
          </w:tcPr>
          <w:p w14:paraId="4A0D2B31" w14:textId="77777777" w:rsidR="00CF4AD4" w:rsidRDefault="00CF4AD4">
            <w:pPr>
              <w:pStyle w:val="ConsPlusNormal"/>
            </w:pPr>
          </w:p>
        </w:tc>
        <w:tc>
          <w:tcPr>
            <w:tcW w:w="1020" w:type="dxa"/>
          </w:tcPr>
          <w:p w14:paraId="763ED92E" w14:textId="77777777" w:rsidR="00CF4AD4" w:rsidRDefault="00CF4AD4">
            <w:pPr>
              <w:pStyle w:val="ConsPlusNormal"/>
            </w:pPr>
          </w:p>
        </w:tc>
      </w:tr>
      <w:tr w:rsidR="00CF4AD4" w14:paraId="7EED814B" w14:textId="77777777">
        <w:tc>
          <w:tcPr>
            <w:tcW w:w="3061" w:type="dxa"/>
          </w:tcPr>
          <w:p w14:paraId="06E6992E" w14:textId="77777777" w:rsidR="00CF4AD4" w:rsidRDefault="00CF4AD4">
            <w:pPr>
              <w:pStyle w:val="ConsPlusNormal"/>
            </w:pPr>
            <w:r>
              <w:t>из строки 20:</w:t>
            </w:r>
          </w:p>
          <w:p w14:paraId="578F25EB" w14:textId="77777777" w:rsidR="00CF4AD4" w:rsidRDefault="00CF4AD4">
            <w:pPr>
              <w:pStyle w:val="ConsPlusNormal"/>
            </w:pPr>
            <w:r>
              <w:t>1. Медицинская помощь, предоставляемая в рамках базовой программы ОМС застрахованным лицам</w:t>
            </w:r>
          </w:p>
        </w:tc>
        <w:tc>
          <w:tcPr>
            <w:tcW w:w="964" w:type="dxa"/>
          </w:tcPr>
          <w:p w14:paraId="29AE88A8" w14:textId="77777777" w:rsidR="00CF4AD4" w:rsidRDefault="00CF4AD4">
            <w:pPr>
              <w:pStyle w:val="ConsPlusNormal"/>
              <w:jc w:val="center"/>
            </w:pPr>
            <w:r>
              <w:t>28</w:t>
            </w:r>
          </w:p>
        </w:tc>
        <w:tc>
          <w:tcPr>
            <w:tcW w:w="1587" w:type="dxa"/>
          </w:tcPr>
          <w:p w14:paraId="27BD582B" w14:textId="77777777" w:rsidR="00CF4AD4" w:rsidRDefault="00CF4AD4">
            <w:pPr>
              <w:pStyle w:val="ConsPlusNormal"/>
            </w:pPr>
          </w:p>
        </w:tc>
        <w:tc>
          <w:tcPr>
            <w:tcW w:w="1361" w:type="dxa"/>
          </w:tcPr>
          <w:p w14:paraId="25EC39DF" w14:textId="77777777" w:rsidR="00CF4AD4" w:rsidRDefault="00CF4AD4">
            <w:pPr>
              <w:pStyle w:val="ConsPlusNormal"/>
              <w:jc w:val="center"/>
            </w:pPr>
            <w:r>
              <w:t>X</w:t>
            </w:r>
          </w:p>
        </w:tc>
        <w:tc>
          <w:tcPr>
            <w:tcW w:w="1361" w:type="dxa"/>
          </w:tcPr>
          <w:p w14:paraId="7274E817" w14:textId="77777777" w:rsidR="00CF4AD4" w:rsidRDefault="00CF4AD4">
            <w:pPr>
              <w:pStyle w:val="ConsPlusNormal"/>
            </w:pPr>
          </w:p>
        </w:tc>
        <w:tc>
          <w:tcPr>
            <w:tcW w:w="1128" w:type="dxa"/>
          </w:tcPr>
          <w:p w14:paraId="09F8B085" w14:textId="77777777" w:rsidR="00CF4AD4" w:rsidRDefault="00CF4AD4">
            <w:pPr>
              <w:pStyle w:val="ConsPlusNormal"/>
            </w:pPr>
          </w:p>
        </w:tc>
        <w:tc>
          <w:tcPr>
            <w:tcW w:w="1077" w:type="dxa"/>
          </w:tcPr>
          <w:p w14:paraId="2498A307" w14:textId="77777777" w:rsidR="00CF4AD4" w:rsidRDefault="00CF4AD4">
            <w:pPr>
              <w:pStyle w:val="ConsPlusNormal"/>
              <w:jc w:val="center"/>
            </w:pPr>
            <w:r>
              <w:t>15718,4</w:t>
            </w:r>
          </w:p>
        </w:tc>
        <w:tc>
          <w:tcPr>
            <w:tcW w:w="1134" w:type="dxa"/>
          </w:tcPr>
          <w:p w14:paraId="0EB30CAD" w14:textId="77777777" w:rsidR="00CF4AD4" w:rsidRDefault="00CF4AD4">
            <w:pPr>
              <w:pStyle w:val="ConsPlusNormal"/>
            </w:pPr>
          </w:p>
        </w:tc>
        <w:tc>
          <w:tcPr>
            <w:tcW w:w="1134" w:type="dxa"/>
          </w:tcPr>
          <w:p w14:paraId="05FA071E" w14:textId="77777777" w:rsidR="00CF4AD4" w:rsidRDefault="00CF4AD4">
            <w:pPr>
              <w:pStyle w:val="ConsPlusNormal"/>
              <w:jc w:val="center"/>
            </w:pPr>
            <w:r>
              <w:t>41391963,6</w:t>
            </w:r>
          </w:p>
        </w:tc>
        <w:tc>
          <w:tcPr>
            <w:tcW w:w="1020" w:type="dxa"/>
          </w:tcPr>
          <w:p w14:paraId="63EFBB33" w14:textId="77777777" w:rsidR="00CF4AD4" w:rsidRDefault="00CF4AD4">
            <w:pPr>
              <w:pStyle w:val="ConsPlusNormal"/>
              <w:jc w:val="center"/>
            </w:pPr>
            <w:r>
              <w:t>86,2</w:t>
            </w:r>
          </w:p>
        </w:tc>
      </w:tr>
      <w:tr w:rsidR="00CF4AD4" w14:paraId="3605A021" w14:textId="77777777">
        <w:tc>
          <w:tcPr>
            <w:tcW w:w="3061" w:type="dxa"/>
          </w:tcPr>
          <w:p w14:paraId="78861E6B" w14:textId="77777777" w:rsidR="00CF4AD4" w:rsidRDefault="00CF4AD4">
            <w:pPr>
              <w:pStyle w:val="ConsPlusNormal"/>
            </w:pPr>
            <w:r>
              <w:t>скорая медицинская помощь</w:t>
            </w:r>
          </w:p>
        </w:tc>
        <w:tc>
          <w:tcPr>
            <w:tcW w:w="964" w:type="dxa"/>
          </w:tcPr>
          <w:p w14:paraId="4C49D898" w14:textId="77777777" w:rsidR="00CF4AD4" w:rsidRDefault="00CF4AD4">
            <w:pPr>
              <w:pStyle w:val="ConsPlusNormal"/>
              <w:jc w:val="center"/>
            </w:pPr>
            <w:r>
              <w:t>29</w:t>
            </w:r>
          </w:p>
        </w:tc>
        <w:tc>
          <w:tcPr>
            <w:tcW w:w="1587" w:type="dxa"/>
          </w:tcPr>
          <w:p w14:paraId="48072472" w14:textId="77777777" w:rsidR="00CF4AD4" w:rsidRDefault="00CF4AD4">
            <w:pPr>
              <w:pStyle w:val="ConsPlusNormal"/>
              <w:jc w:val="center"/>
            </w:pPr>
            <w:r>
              <w:t>вызов</w:t>
            </w:r>
          </w:p>
        </w:tc>
        <w:tc>
          <w:tcPr>
            <w:tcW w:w="1361" w:type="dxa"/>
          </w:tcPr>
          <w:p w14:paraId="550E1276" w14:textId="77777777" w:rsidR="00CF4AD4" w:rsidRDefault="00CF4AD4">
            <w:pPr>
              <w:pStyle w:val="ConsPlusNormal"/>
              <w:jc w:val="center"/>
            </w:pPr>
            <w:r>
              <w:t>0,29</w:t>
            </w:r>
          </w:p>
        </w:tc>
        <w:tc>
          <w:tcPr>
            <w:tcW w:w="1361" w:type="dxa"/>
          </w:tcPr>
          <w:p w14:paraId="17E72C09" w14:textId="77777777" w:rsidR="00CF4AD4" w:rsidRDefault="00CF4AD4">
            <w:pPr>
              <w:pStyle w:val="ConsPlusNormal"/>
              <w:jc w:val="center"/>
            </w:pPr>
            <w:r>
              <w:t>3262,8</w:t>
            </w:r>
          </w:p>
        </w:tc>
        <w:tc>
          <w:tcPr>
            <w:tcW w:w="1128" w:type="dxa"/>
          </w:tcPr>
          <w:p w14:paraId="1A910FB7" w14:textId="77777777" w:rsidR="00CF4AD4" w:rsidRDefault="00CF4AD4">
            <w:pPr>
              <w:pStyle w:val="ConsPlusNormal"/>
            </w:pPr>
          </w:p>
        </w:tc>
        <w:tc>
          <w:tcPr>
            <w:tcW w:w="1077" w:type="dxa"/>
          </w:tcPr>
          <w:p w14:paraId="4A14AD08" w14:textId="77777777" w:rsidR="00CF4AD4" w:rsidRDefault="00CF4AD4">
            <w:pPr>
              <w:pStyle w:val="ConsPlusNormal"/>
              <w:jc w:val="center"/>
            </w:pPr>
            <w:r>
              <w:t>946,2</w:t>
            </w:r>
          </w:p>
        </w:tc>
        <w:tc>
          <w:tcPr>
            <w:tcW w:w="1134" w:type="dxa"/>
          </w:tcPr>
          <w:p w14:paraId="163EE5AC" w14:textId="77777777" w:rsidR="00CF4AD4" w:rsidRDefault="00CF4AD4">
            <w:pPr>
              <w:pStyle w:val="ConsPlusNormal"/>
            </w:pPr>
          </w:p>
        </w:tc>
        <w:tc>
          <w:tcPr>
            <w:tcW w:w="1134" w:type="dxa"/>
          </w:tcPr>
          <w:p w14:paraId="05FDC231" w14:textId="77777777" w:rsidR="00CF4AD4" w:rsidRDefault="00CF4AD4">
            <w:pPr>
              <w:pStyle w:val="ConsPlusNormal"/>
              <w:jc w:val="center"/>
            </w:pPr>
            <w:r>
              <w:t>2491699,2</w:t>
            </w:r>
          </w:p>
        </w:tc>
        <w:tc>
          <w:tcPr>
            <w:tcW w:w="1020" w:type="dxa"/>
          </w:tcPr>
          <w:p w14:paraId="730F88F2" w14:textId="77777777" w:rsidR="00CF4AD4" w:rsidRDefault="00CF4AD4">
            <w:pPr>
              <w:pStyle w:val="ConsPlusNormal"/>
            </w:pPr>
          </w:p>
        </w:tc>
      </w:tr>
      <w:tr w:rsidR="00CF4AD4" w14:paraId="06B41674" w14:textId="77777777">
        <w:tc>
          <w:tcPr>
            <w:tcW w:w="3061" w:type="dxa"/>
            <w:vMerge w:val="restart"/>
          </w:tcPr>
          <w:p w14:paraId="10DCE157" w14:textId="77777777" w:rsidR="00CF4AD4" w:rsidRDefault="00CF4AD4">
            <w:pPr>
              <w:pStyle w:val="ConsPlusNormal"/>
            </w:pPr>
            <w:r>
              <w:t>медицинская помощь в амбулаторных условиях</w:t>
            </w:r>
          </w:p>
        </w:tc>
        <w:tc>
          <w:tcPr>
            <w:tcW w:w="964" w:type="dxa"/>
            <w:tcBorders>
              <w:bottom w:val="nil"/>
            </w:tcBorders>
          </w:tcPr>
          <w:p w14:paraId="04BD87CC" w14:textId="77777777" w:rsidR="00CF4AD4" w:rsidRDefault="00CF4AD4">
            <w:pPr>
              <w:pStyle w:val="ConsPlusNormal"/>
              <w:jc w:val="center"/>
            </w:pPr>
            <w:r>
              <w:t>30.1</w:t>
            </w:r>
          </w:p>
        </w:tc>
        <w:tc>
          <w:tcPr>
            <w:tcW w:w="1587" w:type="dxa"/>
            <w:tcBorders>
              <w:bottom w:val="nil"/>
            </w:tcBorders>
          </w:tcPr>
          <w:p w14:paraId="760F51A2" w14:textId="77777777" w:rsidR="00CF4AD4" w:rsidRDefault="00CF4AD4">
            <w:pPr>
              <w:pStyle w:val="ConsPlusNormal"/>
              <w:jc w:val="center"/>
            </w:pPr>
            <w:r>
              <w:t>комплексное посещение для проведения профилактических медицинских осмотров</w:t>
            </w:r>
          </w:p>
        </w:tc>
        <w:tc>
          <w:tcPr>
            <w:tcW w:w="1361" w:type="dxa"/>
            <w:tcBorders>
              <w:bottom w:val="nil"/>
            </w:tcBorders>
          </w:tcPr>
          <w:p w14:paraId="44BB9A5A" w14:textId="77777777" w:rsidR="00CF4AD4" w:rsidRDefault="00CF4AD4">
            <w:pPr>
              <w:pStyle w:val="ConsPlusNormal"/>
              <w:jc w:val="center"/>
            </w:pPr>
            <w:r>
              <w:t>0,272</w:t>
            </w:r>
          </w:p>
        </w:tc>
        <w:tc>
          <w:tcPr>
            <w:tcW w:w="1361" w:type="dxa"/>
            <w:tcBorders>
              <w:bottom w:val="nil"/>
            </w:tcBorders>
          </w:tcPr>
          <w:p w14:paraId="6C1D5B1D" w14:textId="77777777" w:rsidR="00CF4AD4" w:rsidRDefault="00CF4AD4">
            <w:pPr>
              <w:pStyle w:val="ConsPlusNormal"/>
              <w:jc w:val="center"/>
            </w:pPr>
            <w:r>
              <w:t>2279,4</w:t>
            </w:r>
          </w:p>
        </w:tc>
        <w:tc>
          <w:tcPr>
            <w:tcW w:w="1128" w:type="dxa"/>
            <w:tcBorders>
              <w:bottom w:val="nil"/>
            </w:tcBorders>
          </w:tcPr>
          <w:p w14:paraId="3D3D615E" w14:textId="77777777" w:rsidR="00CF4AD4" w:rsidRDefault="00CF4AD4">
            <w:pPr>
              <w:pStyle w:val="ConsPlusNormal"/>
            </w:pPr>
          </w:p>
        </w:tc>
        <w:tc>
          <w:tcPr>
            <w:tcW w:w="1077" w:type="dxa"/>
            <w:tcBorders>
              <w:bottom w:val="nil"/>
            </w:tcBorders>
          </w:tcPr>
          <w:p w14:paraId="76CD3A79" w14:textId="77777777" w:rsidR="00CF4AD4" w:rsidRDefault="00CF4AD4">
            <w:pPr>
              <w:pStyle w:val="ConsPlusNormal"/>
              <w:jc w:val="center"/>
            </w:pPr>
            <w:r>
              <w:t>620,0</w:t>
            </w:r>
          </w:p>
        </w:tc>
        <w:tc>
          <w:tcPr>
            <w:tcW w:w="1134" w:type="dxa"/>
            <w:tcBorders>
              <w:bottom w:val="nil"/>
            </w:tcBorders>
          </w:tcPr>
          <w:p w14:paraId="3A49204E" w14:textId="77777777" w:rsidR="00CF4AD4" w:rsidRDefault="00CF4AD4">
            <w:pPr>
              <w:pStyle w:val="ConsPlusNormal"/>
            </w:pPr>
          </w:p>
        </w:tc>
        <w:tc>
          <w:tcPr>
            <w:tcW w:w="1134" w:type="dxa"/>
            <w:tcBorders>
              <w:bottom w:val="nil"/>
            </w:tcBorders>
          </w:tcPr>
          <w:p w14:paraId="22691CFD" w14:textId="77777777" w:rsidR="00CF4AD4" w:rsidRDefault="00CF4AD4">
            <w:pPr>
              <w:pStyle w:val="ConsPlusNormal"/>
              <w:jc w:val="center"/>
            </w:pPr>
            <w:r>
              <w:t>1632663,6</w:t>
            </w:r>
          </w:p>
        </w:tc>
        <w:tc>
          <w:tcPr>
            <w:tcW w:w="1020" w:type="dxa"/>
            <w:tcBorders>
              <w:bottom w:val="nil"/>
            </w:tcBorders>
          </w:tcPr>
          <w:p w14:paraId="3589E8C8" w14:textId="77777777" w:rsidR="00CF4AD4" w:rsidRDefault="00CF4AD4">
            <w:pPr>
              <w:pStyle w:val="ConsPlusNormal"/>
            </w:pPr>
          </w:p>
        </w:tc>
      </w:tr>
      <w:tr w:rsidR="00CF4AD4" w14:paraId="03637D94" w14:textId="77777777">
        <w:tblPrEx>
          <w:tblBorders>
            <w:insideH w:val="nil"/>
          </w:tblBorders>
        </w:tblPrEx>
        <w:tc>
          <w:tcPr>
            <w:tcW w:w="3061" w:type="dxa"/>
            <w:vMerge/>
          </w:tcPr>
          <w:p w14:paraId="45CE12CB" w14:textId="77777777" w:rsidR="00CF4AD4" w:rsidRDefault="00CF4AD4">
            <w:pPr>
              <w:spacing w:after="1" w:line="0" w:lineRule="atLeast"/>
            </w:pPr>
          </w:p>
        </w:tc>
        <w:tc>
          <w:tcPr>
            <w:tcW w:w="964" w:type="dxa"/>
            <w:tcBorders>
              <w:top w:val="nil"/>
              <w:bottom w:val="nil"/>
            </w:tcBorders>
          </w:tcPr>
          <w:p w14:paraId="0DB3C77F" w14:textId="77777777" w:rsidR="00CF4AD4" w:rsidRDefault="00CF4AD4">
            <w:pPr>
              <w:pStyle w:val="ConsPlusNormal"/>
              <w:jc w:val="center"/>
            </w:pPr>
            <w:r>
              <w:t>30.2</w:t>
            </w:r>
          </w:p>
        </w:tc>
        <w:tc>
          <w:tcPr>
            <w:tcW w:w="1587" w:type="dxa"/>
            <w:tcBorders>
              <w:top w:val="nil"/>
              <w:bottom w:val="nil"/>
            </w:tcBorders>
          </w:tcPr>
          <w:p w14:paraId="44F90D22" w14:textId="77777777" w:rsidR="00CF4AD4" w:rsidRDefault="00CF4AD4">
            <w:pPr>
              <w:pStyle w:val="ConsPlusNormal"/>
              <w:jc w:val="center"/>
            </w:pPr>
            <w:r>
              <w:t>комплексное посещение для проведения диспансеризации</w:t>
            </w:r>
          </w:p>
        </w:tc>
        <w:tc>
          <w:tcPr>
            <w:tcW w:w="1361" w:type="dxa"/>
            <w:tcBorders>
              <w:top w:val="nil"/>
              <w:bottom w:val="nil"/>
            </w:tcBorders>
          </w:tcPr>
          <w:p w14:paraId="21799B75" w14:textId="77777777" w:rsidR="00CF4AD4" w:rsidRDefault="00CF4AD4">
            <w:pPr>
              <w:pStyle w:val="ConsPlusNormal"/>
              <w:jc w:val="center"/>
            </w:pPr>
            <w:r>
              <w:t>0,263</w:t>
            </w:r>
          </w:p>
        </w:tc>
        <w:tc>
          <w:tcPr>
            <w:tcW w:w="1361" w:type="dxa"/>
            <w:tcBorders>
              <w:top w:val="nil"/>
              <w:bottom w:val="nil"/>
            </w:tcBorders>
          </w:tcPr>
          <w:p w14:paraId="514DA3A1" w14:textId="77777777" w:rsidR="00CF4AD4" w:rsidRDefault="00CF4AD4">
            <w:pPr>
              <w:pStyle w:val="ConsPlusNormal"/>
              <w:jc w:val="center"/>
            </w:pPr>
            <w:r>
              <w:t>2620,2</w:t>
            </w:r>
          </w:p>
        </w:tc>
        <w:tc>
          <w:tcPr>
            <w:tcW w:w="1128" w:type="dxa"/>
            <w:tcBorders>
              <w:top w:val="nil"/>
              <w:bottom w:val="nil"/>
            </w:tcBorders>
          </w:tcPr>
          <w:p w14:paraId="2A8B464F" w14:textId="77777777" w:rsidR="00CF4AD4" w:rsidRDefault="00CF4AD4">
            <w:pPr>
              <w:pStyle w:val="ConsPlusNormal"/>
            </w:pPr>
          </w:p>
        </w:tc>
        <w:tc>
          <w:tcPr>
            <w:tcW w:w="1077" w:type="dxa"/>
            <w:tcBorders>
              <w:top w:val="nil"/>
              <w:bottom w:val="nil"/>
            </w:tcBorders>
          </w:tcPr>
          <w:p w14:paraId="3C1510FA" w14:textId="77777777" w:rsidR="00CF4AD4" w:rsidRDefault="00CF4AD4">
            <w:pPr>
              <w:pStyle w:val="ConsPlusNormal"/>
              <w:jc w:val="center"/>
            </w:pPr>
            <w:r>
              <w:t>689,1</w:t>
            </w:r>
          </w:p>
        </w:tc>
        <w:tc>
          <w:tcPr>
            <w:tcW w:w="1134" w:type="dxa"/>
            <w:tcBorders>
              <w:top w:val="nil"/>
              <w:bottom w:val="nil"/>
            </w:tcBorders>
          </w:tcPr>
          <w:p w14:paraId="0F391D37" w14:textId="77777777" w:rsidR="00CF4AD4" w:rsidRDefault="00CF4AD4">
            <w:pPr>
              <w:pStyle w:val="ConsPlusNormal"/>
            </w:pPr>
          </w:p>
        </w:tc>
        <w:tc>
          <w:tcPr>
            <w:tcW w:w="1134" w:type="dxa"/>
            <w:tcBorders>
              <w:top w:val="nil"/>
              <w:bottom w:val="nil"/>
            </w:tcBorders>
          </w:tcPr>
          <w:p w14:paraId="1D228B05" w14:textId="77777777" w:rsidR="00CF4AD4" w:rsidRDefault="00CF4AD4">
            <w:pPr>
              <w:pStyle w:val="ConsPlusNormal"/>
              <w:jc w:val="center"/>
            </w:pPr>
            <w:r>
              <w:t>1814669,8</w:t>
            </w:r>
          </w:p>
        </w:tc>
        <w:tc>
          <w:tcPr>
            <w:tcW w:w="1020" w:type="dxa"/>
            <w:tcBorders>
              <w:top w:val="nil"/>
              <w:bottom w:val="nil"/>
            </w:tcBorders>
          </w:tcPr>
          <w:p w14:paraId="513BEF98" w14:textId="77777777" w:rsidR="00CF4AD4" w:rsidRDefault="00CF4AD4">
            <w:pPr>
              <w:pStyle w:val="ConsPlusNormal"/>
            </w:pPr>
          </w:p>
        </w:tc>
      </w:tr>
      <w:tr w:rsidR="00CF4AD4" w14:paraId="7F724D4D" w14:textId="77777777">
        <w:tblPrEx>
          <w:tblBorders>
            <w:insideH w:val="nil"/>
          </w:tblBorders>
        </w:tblPrEx>
        <w:tc>
          <w:tcPr>
            <w:tcW w:w="3061" w:type="dxa"/>
            <w:vMerge/>
          </w:tcPr>
          <w:p w14:paraId="1AD544B3" w14:textId="77777777" w:rsidR="00CF4AD4" w:rsidRDefault="00CF4AD4">
            <w:pPr>
              <w:spacing w:after="1" w:line="0" w:lineRule="atLeast"/>
            </w:pPr>
          </w:p>
        </w:tc>
        <w:tc>
          <w:tcPr>
            <w:tcW w:w="964" w:type="dxa"/>
            <w:tcBorders>
              <w:top w:val="nil"/>
              <w:bottom w:val="nil"/>
            </w:tcBorders>
          </w:tcPr>
          <w:p w14:paraId="02B947C5" w14:textId="77777777" w:rsidR="00CF4AD4" w:rsidRDefault="00CF4AD4">
            <w:pPr>
              <w:pStyle w:val="ConsPlusNormal"/>
              <w:jc w:val="center"/>
            </w:pPr>
            <w:r>
              <w:t>30.2.1</w:t>
            </w:r>
          </w:p>
        </w:tc>
        <w:tc>
          <w:tcPr>
            <w:tcW w:w="1587" w:type="dxa"/>
            <w:tcBorders>
              <w:top w:val="nil"/>
              <w:bottom w:val="nil"/>
            </w:tcBorders>
          </w:tcPr>
          <w:p w14:paraId="190301A6" w14:textId="77777777" w:rsidR="00CF4AD4" w:rsidRDefault="00CF4AD4">
            <w:pPr>
              <w:pStyle w:val="ConsPlusNormal"/>
              <w:jc w:val="center"/>
            </w:pPr>
            <w:r>
              <w:t>в том числе комплексное посещение для проведения углубленной диспансеризации</w:t>
            </w:r>
          </w:p>
        </w:tc>
        <w:tc>
          <w:tcPr>
            <w:tcW w:w="1361" w:type="dxa"/>
            <w:tcBorders>
              <w:top w:val="nil"/>
              <w:bottom w:val="nil"/>
            </w:tcBorders>
          </w:tcPr>
          <w:p w14:paraId="2362EFD0" w14:textId="77777777" w:rsidR="00CF4AD4" w:rsidRDefault="00CF4AD4">
            <w:pPr>
              <w:pStyle w:val="ConsPlusNormal"/>
            </w:pPr>
          </w:p>
        </w:tc>
        <w:tc>
          <w:tcPr>
            <w:tcW w:w="1361" w:type="dxa"/>
            <w:tcBorders>
              <w:top w:val="nil"/>
              <w:bottom w:val="nil"/>
            </w:tcBorders>
          </w:tcPr>
          <w:p w14:paraId="2596B304" w14:textId="77777777" w:rsidR="00CF4AD4" w:rsidRDefault="00CF4AD4">
            <w:pPr>
              <w:pStyle w:val="ConsPlusNormal"/>
            </w:pPr>
          </w:p>
        </w:tc>
        <w:tc>
          <w:tcPr>
            <w:tcW w:w="1128" w:type="dxa"/>
            <w:tcBorders>
              <w:top w:val="nil"/>
              <w:bottom w:val="nil"/>
            </w:tcBorders>
          </w:tcPr>
          <w:p w14:paraId="215E59A0" w14:textId="77777777" w:rsidR="00CF4AD4" w:rsidRDefault="00CF4AD4">
            <w:pPr>
              <w:pStyle w:val="ConsPlusNormal"/>
            </w:pPr>
          </w:p>
        </w:tc>
        <w:tc>
          <w:tcPr>
            <w:tcW w:w="1077" w:type="dxa"/>
            <w:tcBorders>
              <w:top w:val="nil"/>
              <w:bottom w:val="nil"/>
            </w:tcBorders>
          </w:tcPr>
          <w:p w14:paraId="3BA1194E" w14:textId="77777777" w:rsidR="00CF4AD4" w:rsidRDefault="00CF4AD4">
            <w:pPr>
              <w:pStyle w:val="ConsPlusNormal"/>
            </w:pPr>
          </w:p>
        </w:tc>
        <w:tc>
          <w:tcPr>
            <w:tcW w:w="1134" w:type="dxa"/>
            <w:tcBorders>
              <w:top w:val="nil"/>
              <w:bottom w:val="nil"/>
            </w:tcBorders>
          </w:tcPr>
          <w:p w14:paraId="2E54986F" w14:textId="77777777" w:rsidR="00CF4AD4" w:rsidRDefault="00CF4AD4">
            <w:pPr>
              <w:pStyle w:val="ConsPlusNormal"/>
            </w:pPr>
          </w:p>
        </w:tc>
        <w:tc>
          <w:tcPr>
            <w:tcW w:w="1134" w:type="dxa"/>
            <w:tcBorders>
              <w:top w:val="nil"/>
              <w:bottom w:val="nil"/>
            </w:tcBorders>
          </w:tcPr>
          <w:p w14:paraId="7E689EA8" w14:textId="77777777" w:rsidR="00CF4AD4" w:rsidRDefault="00CF4AD4">
            <w:pPr>
              <w:pStyle w:val="ConsPlusNormal"/>
            </w:pPr>
          </w:p>
        </w:tc>
        <w:tc>
          <w:tcPr>
            <w:tcW w:w="1020" w:type="dxa"/>
            <w:tcBorders>
              <w:top w:val="nil"/>
              <w:bottom w:val="nil"/>
            </w:tcBorders>
          </w:tcPr>
          <w:p w14:paraId="0E9B860D" w14:textId="77777777" w:rsidR="00CF4AD4" w:rsidRDefault="00CF4AD4">
            <w:pPr>
              <w:pStyle w:val="ConsPlusNormal"/>
            </w:pPr>
          </w:p>
        </w:tc>
      </w:tr>
      <w:tr w:rsidR="00CF4AD4" w14:paraId="244B28B3" w14:textId="77777777">
        <w:tblPrEx>
          <w:tblBorders>
            <w:insideH w:val="nil"/>
          </w:tblBorders>
        </w:tblPrEx>
        <w:tc>
          <w:tcPr>
            <w:tcW w:w="3061" w:type="dxa"/>
            <w:vMerge/>
          </w:tcPr>
          <w:p w14:paraId="5F0C8618" w14:textId="77777777" w:rsidR="00CF4AD4" w:rsidRDefault="00CF4AD4">
            <w:pPr>
              <w:spacing w:after="1" w:line="0" w:lineRule="atLeast"/>
            </w:pPr>
          </w:p>
        </w:tc>
        <w:tc>
          <w:tcPr>
            <w:tcW w:w="964" w:type="dxa"/>
            <w:tcBorders>
              <w:top w:val="nil"/>
              <w:bottom w:val="nil"/>
            </w:tcBorders>
          </w:tcPr>
          <w:p w14:paraId="7E81421F" w14:textId="77777777" w:rsidR="00CF4AD4" w:rsidRDefault="00CF4AD4">
            <w:pPr>
              <w:pStyle w:val="ConsPlusNormal"/>
              <w:jc w:val="center"/>
            </w:pPr>
            <w:r>
              <w:t>30.3</w:t>
            </w:r>
          </w:p>
        </w:tc>
        <w:tc>
          <w:tcPr>
            <w:tcW w:w="1587" w:type="dxa"/>
            <w:tcBorders>
              <w:top w:val="nil"/>
              <w:bottom w:val="nil"/>
            </w:tcBorders>
          </w:tcPr>
          <w:p w14:paraId="3FD2A5AF" w14:textId="77777777" w:rsidR="00CF4AD4" w:rsidRDefault="00CF4AD4">
            <w:pPr>
              <w:pStyle w:val="ConsPlusNormal"/>
              <w:jc w:val="center"/>
            </w:pPr>
            <w:r>
              <w:t>посещение с иными целями</w:t>
            </w:r>
          </w:p>
        </w:tc>
        <w:tc>
          <w:tcPr>
            <w:tcW w:w="1361" w:type="dxa"/>
            <w:tcBorders>
              <w:top w:val="nil"/>
              <w:bottom w:val="nil"/>
            </w:tcBorders>
          </w:tcPr>
          <w:p w14:paraId="0F2AFF52" w14:textId="77777777" w:rsidR="00CF4AD4" w:rsidRDefault="00CF4AD4">
            <w:pPr>
              <w:pStyle w:val="ConsPlusNormal"/>
              <w:jc w:val="center"/>
            </w:pPr>
            <w:r>
              <w:t>2,395</w:t>
            </w:r>
          </w:p>
        </w:tc>
        <w:tc>
          <w:tcPr>
            <w:tcW w:w="1361" w:type="dxa"/>
            <w:tcBorders>
              <w:top w:val="nil"/>
              <w:bottom w:val="nil"/>
            </w:tcBorders>
          </w:tcPr>
          <w:p w14:paraId="7F91B0F8" w14:textId="77777777" w:rsidR="00CF4AD4" w:rsidRDefault="00CF4AD4">
            <w:pPr>
              <w:pStyle w:val="ConsPlusNormal"/>
              <w:jc w:val="center"/>
            </w:pPr>
            <w:r>
              <w:t>425,1</w:t>
            </w:r>
          </w:p>
        </w:tc>
        <w:tc>
          <w:tcPr>
            <w:tcW w:w="1128" w:type="dxa"/>
            <w:tcBorders>
              <w:top w:val="nil"/>
              <w:bottom w:val="nil"/>
            </w:tcBorders>
          </w:tcPr>
          <w:p w14:paraId="133F258A" w14:textId="77777777" w:rsidR="00CF4AD4" w:rsidRDefault="00CF4AD4">
            <w:pPr>
              <w:pStyle w:val="ConsPlusNormal"/>
            </w:pPr>
          </w:p>
        </w:tc>
        <w:tc>
          <w:tcPr>
            <w:tcW w:w="1077" w:type="dxa"/>
            <w:tcBorders>
              <w:top w:val="nil"/>
              <w:bottom w:val="nil"/>
            </w:tcBorders>
          </w:tcPr>
          <w:p w14:paraId="788FD3F4" w14:textId="77777777" w:rsidR="00CF4AD4" w:rsidRDefault="00CF4AD4">
            <w:pPr>
              <w:pStyle w:val="ConsPlusNormal"/>
              <w:jc w:val="center"/>
            </w:pPr>
            <w:r>
              <w:t>1018,0</w:t>
            </w:r>
          </w:p>
        </w:tc>
        <w:tc>
          <w:tcPr>
            <w:tcW w:w="1134" w:type="dxa"/>
            <w:tcBorders>
              <w:top w:val="nil"/>
              <w:bottom w:val="nil"/>
            </w:tcBorders>
          </w:tcPr>
          <w:p w14:paraId="40C33A04" w14:textId="77777777" w:rsidR="00CF4AD4" w:rsidRDefault="00CF4AD4">
            <w:pPr>
              <w:pStyle w:val="ConsPlusNormal"/>
            </w:pPr>
          </w:p>
        </w:tc>
        <w:tc>
          <w:tcPr>
            <w:tcW w:w="1134" w:type="dxa"/>
            <w:tcBorders>
              <w:top w:val="nil"/>
              <w:bottom w:val="nil"/>
            </w:tcBorders>
          </w:tcPr>
          <w:p w14:paraId="1C958765" w14:textId="77777777" w:rsidR="00CF4AD4" w:rsidRDefault="00CF4AD4">
            <w:pPr>
              <w:pStyle w:val="ConsPlusNormal"/>
              <w:jc w:val="center"/>
            </w:pPr>
            <w:r>
              <w:t>2680822,5</w:t>
            </w:r>
          </w:p>
        </w:tc>
        <w:tc>
          <w:tcPr>
            <w:tcW w:w="1020" w:type="dxa"/>
            <w:tcBorders>
              <w:top w:val="nil"/>
              <w:bottom w:val="nil"/>
            </w:tcBorders>
          </w:tcPr>
          <w:p w14:paraId="2F77DC4C" w14:textId="77777777" w:rsidR="00CF4AD4" w:rsidRDefault="00CF4AD4">
            <w:pPr>
              <w:pStyle w:val="ConsPlusNormal"/>
            </w:pPr>
          </w:p>
        </w:tc>
      </w:tr>
      <w:tr w:rsidR="00CF4AD4" w14:paraId="03E5A582" w14:textId="77777777">
        <w:tblPrEx>
          <w:tblBorders>
            <w:insideH w:val="nil"/>
          </w:tblBorders>
        </w:tblPrEx>
        <w:tc>
          <w:tcPr>
            <w:tcW w:w="3061" w:type="dxa"/>
            <w:vMerge/>
          </w:tcPr>
          <w:p w14:paraId="726533BD" w14:textId="77777777" w:rsidR="00CF4AD4" w:rsidRDefault="00CF4AD4">
            <w:pPr>
              <w:spacing w:after="1" w:line="0" w:lineRule="atLeast"/>
            </w:pPr>
          </w:p>
        </w:tc>
        <w:tc>
          <w:tcPr>
            <w:tcW w:w="964" w:type="dxa"/>
            <w:tcBorders>
              <w:top w:val="nil"/>
              <w:bottom w:val="nil"/>
            </w:tcBorders>
          </w:tcPr>
          <w:p w14:paraId="2F7EDC43" w14:textId="77777777" w:rsidR="00CF4AD4" w:rsidRDefault="00CF4AD4">
            <w:pPr>
              <w:pStyle w:val="ConsPlusNormal"/>
              <w:jc w:val="center"/>
            </w:pPr>
            <w:r>
              <w:t>30.4</w:t>
            </w:r>
          </w:p>
        </w:tc>
        <w:tc>
          <w:tcPr>
            <w:tcW w:w="1587" w:type="dxa"/>
            <w:tcBorders>
              <w:top w:val="nil"/>
              <w:bottom w:val="nil"/>
            </w:tcBorders>
          </w:tcPr>
          <w:p w14:paraId="30D4C0E5" w14:textId="77777777" w:rsidR="00CF4AD4" w:rsidRDefault="00CF4AD4">
            <w:pPr>
              <w:pStyle w:val="ConsPlusNormal"/>
              <w:jc w:val="center"/>
            </w:pPr>
            <w:r>
              <w:t>посещение по неотложной медицинской помощи</w:t>
            </w:r>
          </w:p>
        </w:tc>
        <w:tc>
          <w:tcPr>
            <w:tcW w:w="1361" w:type="dxa"/>
            <w:tcBorders>
              <w:top w:val="nil"/>
              <w:bottom w:val="nil"/>
            </w:tcBorders>
          </w:tcPr>
          <w:p w14:paraId="6CF8E0C3" w14:textId="77777777" w:rsidR="00CF4AD4" w:rsidRDefault="00CF4AD4">
            <w:pPr>
              <w:pStyle w:val="ConsPlusNormal"/>
              <w:jc w:val="center"/>
            </w:pPr>
            <w:r>
              <w:t>0,54</w:t>
            </w:r>
          </w:p>
        </w:tc>
        <w:tc>
          <w:tcPr>
            <w:tcW w:w="1361" w:type="dxa"/>
            <w:tcBorders>
              <w:top w:val="nil"/>
              <w:bottom w:val="nil"/>
            </w:tcBorders>
          </w:tcPr>
          <w:p w14:paraId="22D3954C" w14:textId="77777777" w:rsidR="00CF4AD4" w:rsidRDefault="00CF4AD4">
            <w:pPr>
              <w:pStyle w:val="ConsPlusNormal"/>
              <w:jc w:val="center"/>
            </w:pPr>
            <w:r>
              <w:t>807,0</w:t>
            </w:r>
          </w:p>
        </w:tc>
        <w:tc>
          <w:tcPr>
            <w:tcW w:w="1128" w:type="dxa"/>
            <w:tcBorders>
              <w:top w:val="nil"/>
              <w:bottom w:val="nil"/>
            </w:tcBorders>
          </w:tcPr>
          <w:p w14:paraId="2A135336" w14:textId="77777777" w:rsidR="00CF4AD4" w:rsidRDefault="00CF4AD4">
            <w:pPr>
              <w:pStyle w:val="ConsPlusNormal"/>
            </w:pPr>
          </w:p>
        </w:tc>
        <w:tc>
          <w:tcPr>
            <w:tcW w:w="1077" w:type="dxa"/>
            <w:tcBorders>
              <w:top w:val="nil"/>
              <w:bottom w:val="nil"/>
            </w:tcBorders>
          </w:tcPr>
          <w:p w14:paraId="426C06D9" w14:textId="77777777" w:rsidR="00CF4AD4" w:rsidRDefault="00CF4AD4">
            <w:pPr>
              <w:pStyle w:val="ConsPlusNormal"/>
              <w:jc w:val="center"/>
            </w:pPr>
            <w:r>
              <w:t>435,8</w:t>
            </w:r>
          </w:p>
        </w:tc>
        <w:tc>
          <w:tcPr>
            <w:tcW w:w="1134" w:type="dxa"/>
            <w:tcBorders>
              <w:top w:val="nil"/>
              <w:bottom w:val="nil"/>
            </w:tcBorders>
          </w:tcPr>
          <w:p w14:paraId="454F9091" w14:textId="77777777" w:rsidR="00CF4AD4" w:rsidRDefault="00CF4AD4">
            <w:pPr>
              <w:pStyle w:val="ConsPlusNormal"/>
            </w:pPr>
          </w:p>
        </w:tc>
        <w:tc>
          <w:tcPr>
            <w:tcW w:w="1134" w:type="dxa"/>
            <w:tcBorders>
              <w:top w:val="nil"/>
              <w:bottom w:val="nil"/>
            </w:tcBorders>
          </w:tcPr>
          <w:p w14:paraId="1869ED6F" w14:textId="77777777" w:rsidR="00CF4AD4" w:rsidRDefault="00CF4AD4">
            <w:pPr>
              <w:pStyle w:val="ConsPlusNormal"/>
              <w:jc w:val="center"/>
            </w:pPr>
            <w:r>
              <w:t>1147558,0</w:t>
            </w:r>
          </w:p>
        </w:tc>
        <w:tc>
          <w:tcPr>
            <w:tcW w:w="1020" w:type="dxa"/>
            <w:tcBorders>
              <w:top w:val="nil"/>
              <w:bottom w:val="nil"/>
            </w:tcBorders>
          </w:tcPr>
          <w:p w14:paraId="32C67E3C" w14:textId="77777777" w:rsidR="00CF4AD4" w:rsidRDefault="00CF4AD4">
            <w:pPr>
              <w:pStyle w:val="ConsPlusNormal"/>
            </w:pPr>
          </w:p>
        </w:tc>
      </w:tr>
      <w:tr w:rsidR="00CF4AD4" w14:paraId="2FC9CC26" w14:textId="77777777">
        <w:tblPrEx>
          <w:tblBorders>
            <w:insideH w:val="nil"/>
          </w:tblBorders>
        </w:tblPrEx>
        <w:tc>
          <w:tcPr>
            <w:tcW w:w="3061" w:type="dxa"/>
            <w:vMerge/>
          </w:tcPr>
          <w:p w14:paraId="1C0B1A4F" w14:textId="77777777" w:rsidR="00CF4AD4" w:rsidRDefault="00CF4AD4">
            <w:pPr>
              <w:spacing w:after="1" w:line="0" w:lineRule="atLeast"/>
            </w:pPr>
          </w:p>
        </w:tc>
        <w:tc>
          <w:tcPr>
            <w:tcW w:w="964" w:type="dxa"/>
            <w:tcBorders>
              <w:top w:val="nil"/>
              <w:bottom w:val="nil"/>
            </w:tcBorders>
          </w:tcPr>
          <w:p w14:paraId="70FD175F" w14:textId="77777777" w:rsidR="00CF4AD4" w:rsidRDefault="00CF4AD4">
            <w:pPr>
              <w:pStyle w:val="ConsPlusNormal"/>
              <w:jc w:val="center"/>
            </w:pPr>
            <w:r>
              <w:t>30.5</w:t>
            </w:r>
          </w:p>
        </w:tc>
        <w:tc>
          <w:tcPr>
            <w:tcW w:w="1587" w:type="dxa"/>
            <w:tcBorders>
              <w:top w:val="nil"/>
              <w:bottom w:val="nil"/>
            </w:tcBorders>
          </w:tcPr>
          <w:p w14:paraId="38768D13" w14:textId="77777777" w:rsidR="00CF4AD4" w:rsidRDefault="00CF4AD4">
            <w:pPr>
              <w:pStyle w:val="ConsPlusNormal"/>
              <w:jc w:val="center"/>
            </w:pPr>
            <w:r>
              <w:t>обращение</w:t>
            </w:r>
          </w:p>
        </w:tc>
        <w:tc>
          <w:tcPr>
            <w:tcW w:w="1361" w:type="dxa"/>
            <w:tcBorders>
              <w:top w:val="nil"/>
              <w:bottom w:val="nil"/>
            </w:tcBorders>
          </w:tcPr>
          <w:p w14:paraId="370EEB98" w14:textId="77777777" w:rsidR="00CF4AD4" w:rsidRDefault="00CF4AD4">
            <w:pPr>
              <w:pStyle w:val="ConsPlusNormal"/>
              <w:jc w:val="center"/>
            </w:pPr>
            <w:r>
              <w:t>1,7877</w:t>
            </w:r>
          </w:p>
        </w:tc>
        <w:tc>
          <w:tcPr>
            <w:tcW w:w="1361" w:type="dxa"/>
            <w:tcBorders>
              <w:top w:val="nil"/>
              <w:bottom w:val="nil"/>
            </w:tcBorders>
          </w:tcPr>
          <w:p w14:paraId="5270E9F4" w14:textId="77777777" w:rsidR="00CF4AD4" w:rsidRDefault="00CF4AD4">
            <w:pPr>
              <w:pStyle w:val="ConsPlusNormal"/>
              <w:jc w:val="center"/>
            </w:pPr>
            <w:r>
              <w:t>1808,9</w:t>
            </w:r>
          </w:p>
        </w:tc>
        <w:tc>
          <w:tcPr>
            <w:tcW w:w="1128" w:type="dxa"/>
            <w:tcBorders>
              <w:top w:val="nil"/>
              <w:bottom w:val="nil"/>
            </w:tcBorders>
          </w:tcPr>
          <w:p w14:paraId="50CC1746" w14:textId="77777777" w:rsidR="00CF4AD4" w:rsidRDefault="00CF4AD4">
            <w:pPr>
              <w:pStyle w:val="ConsPlusNormal"/>
            </w:pPr>
          </w:p>
        </w:tc>
        <w:tc>
          <w:tcPr>
            <w:tcW w:w="1077" w:type="dxa"/>
            <w:tcBorders>
              <w:top w:val="nil"/>
              <w:bottom w:val="nil"/>
            </w:tcBorders>
          </w:tcPr>
          <w:p w14:paraId="40A5A5E8" w14:textId="77777777" w:rsidR="00CF4AD4" w:rsidRDefault="00CF4AD4">
            <w:pPr>
              <w:pStyle w:val="ConsPlusNormal"/>
              <w:jc w:val="center"/>
            </w:pPr>
            <w:r>
              <w:t>3233,8</w:t>
            </w:r>
          </w:p>
        </w:tc>
        <w:tc>
          <w:tcPr>
            <w:tcW w:w="1134" w:type="dxa"/>
            <w:tcBorders>
              <w:top w:val="nil"/>
              <w:bottom w:val="nil"/>
            </w:tcBorders>
          </w:tcPr>
          <w:p w14:paraId="2DDA8814" w14:textId="77777777" w:rsidR="00CF4AD4" w:rsidRDefault="00CF4AD4">
            <w:pPr>
              <w:pStyle w:val="ConsPlusNormal"/>
            </w:pPr>
          </w:p>
        </w:tc>
        <w:tc>
          <w:tcPr>
            <w:tcW w:w="1134" w:type="dxa"/>
            <w:tcBorders>
              <w:top w:val="nil"/>
              <w:bottom w:val="nil"/>
            </w:tcBorders>
          </w:tcPr>
          <w:p w14:paraId="33A33617" w14:textId="77777777" w:rsidR="00CF4AD4" w:rsidRDefault="00CF4AD4">
            <w:pPr>
              <w:pStyle w:val="ConsPlusNormal"/>
              <w:jc w:val="center"/>
            </w:pPr>
            <w:r>
              <w:t>8515626,5</w:t>
            </w:r>
          </w:p>
        </w:tc>
        <w:tc>
          <w:tcPr>
            <w:tcW w:w="1020" w:type="dxa"/>
            <w:tcBorders>
              <w:top w:val="nil"/>
              <w:bottom w:val="nil"/>
            </w:tcBorders>
          </w:tcPr>
          <w:p w14:paraId="175EED7F" w14:textId="77777777" w:rsidR="00CF4AD4" w:rsidRDefault="00CF4AD4">
            <w:pPr>
              <w:pStyle w:val="ConsPlusNormal"/>
            </w:pPr>
          </w:p>
        </w:tc>
      </w:tr>
      <w:tr w:rsidR="00CF4AD4" w14:paraId="2A842010" w14:textId="77777777">
        <w:tblPrEx>
          <w:tblBorders>
            <w:insideH w:val="nil"/>
          </w:tblBorders>
        </w:tblPrEx>
        <w:tc>
          <w:tcPr>
            <w:tcW w:w="3061" w:type="dxa"/>
            <w:vMerge/>
          </w:tcPr>
          <w:p w14:paraId="6BA98B52" w14:textId="77777777" w:rsidR="00CF4AD4" w:rsidRDefault="00CF4AD4">
            <w:pPr>
              <w:spacing w:after="1" w:line="0" w:lineRule="atLeast"/>
            </w:pPr>
          </w:p>
        </w:tc>
        <w:tc>
          <w:tcPr>
            <w:tcW w:w="964" w:type="dxa"/>
            <w:tcBorders>
              <w:top w:val="nil"/>
              <w:bottom w:val="nil"/>
            </w:tcBorders>
          </w:tcPr>
          <w:p w14:paraId="6252A77F" w14:textId="77777777" w:rsidR="00CF4AD4" w:rsidRDefault="00CF4AD4">
            <w:pPr>
              <w:pStyle w:val="ConsPlusNormal"/>
              <w:jc w:val="center"/>
            </w:pPr>
            <w:r>
              <w:t>30.5.1</w:t>
            </w:r>
          </w:p>
        </w:tc>
        <w:tc>
          <w:tcPr>
            <w:tcW w:w="1587" w:type="dxa"/>
            <w:tcBorders>
              <w:top w:val="nil"/>
              <w:bottom w:val="nil"/>
            </w:tcBorders>
          </w:tcPr>
          <w:p w14:paraId="17F0A3C2" w14:textId="77777777" w:rsidR="00CF4AD4" w:rsidRDefault="00CF4AD4">
            <w:pPr>
              <w:pStyle w:val="ConsPlusNormal"/>
              <w:jc w:val="center"/>
            </w:pPr>
            <w:r>
              <w:t>КТ</w:t>
            </w:r>
          </w:p>
        </w:tc>
        <w:tc>
          <w:tcPr>
            <w:tcW w:w="1361" w:type="dxa"/>
            <w:tcBorders>
              <w:top w:val="nil"/>
              <w:bottom w:val="nil"/>
            </w:tcBorders>
          </w:tcPr>
          <w:p w14:paraId="05C6FD2E" w14:textId="77777777" w:rsidR="00CF4AD4" w:rsidRDefault="00CF4AD4">
            <w:pPr>
              <w:pStyle w:val="ConsPlusNormal"/>
              <w:jc w:val="center"/>
            </w:pPr>
            <w:r>
              <w:t>0,04632</w:t>
            </w:r>
          </w:p>
        </w:tc>
        <w:tc>
          <w:tcPr>
            <w:tcW w:w="1361" w:type="dxa"/>
            <w:tcBorders>
              <w:top w:val="nil"/>
              <w:bottom w:val="nil"/>
            </w:tcBorders>
          </w:tcPr>
          <w:p w14:paraId="3DEB8DED" w14:textId="77777777" w:rsidR="00CF4AD4" w:rsidRDefault="00CF4AD4">
            <w:pPr>
              <w:pStyle w:val="ConsPlusNormal"/>
              <w:jc w:val="center"/>
            </w:pPr>
            <w:r>
              <w:t>2874,3</w:t>
            </w:r>
          </w:p>
        </w:tc>
        <w:tc>
          <w:tcPr>
            <w:tcW w:w="1128" w:type="dxa"/>
            <w:tcBorders>
              <w:top w:val="nil"/>
              <w:bottom w:val="nil"/>
            </w:tcBorders>
          </w:tcPr>
          <w:p w14:paraId="10B08A21" w14:textId="77777777" w:rsidR="00CF4AD4" w:rsidRDefault="00CF4AD4">
            <w:pPr>
              <w:pStyle w:val="ConsPlusNormal"/>
            </w:pPr>
          </w:p>
        </w:tc>
        <w:tc>
          <w:tcPr>
            <w:tcW w:w="1077" w:type="dxa"/>
            <w:tcBorders>
              <w:top w:val="nil"/>
              <w:bottom w:val="nil"/>
            </w:tcBorders>
          </w:tcPr>
          <w:p w14:paraId="5FAFBCF9" w14:textId="77777777" w:rsidR="00CF4AD4" w:rsidRDefault="00CF4AD4">
            <w:pPr>
              <w:pStyle w:val="ConsPlusNormal"/>
              <w:jc w:val="center"/>
            </w:pPr>
            <w:r>
              <w:t>133,1</w:t>
            </w:r>
          </w:p>
        </w:tc>
        <w:tc>
          <w:tcPr>
            <w:tcW w:w="1134" w:type="dxa"/>
            <w:tcBorders>
              <w:top w:val="nil"/>
              <w:bottom w:val="nil"/>
            </w:tcBorders>
          </w:tcPr>
          <w:p w14:paraId="73F18401" w14:textId="77777777" w:rsidR="00CF4AD4" w:rsidRDefault="00CF4AD4">
            <w:pPr>
              <w:pStyle w:val="ConsPlusNormal"/>
            </w:pPr>
          </w:p>
        </w:tc>
        <w:tc>
          <w:tcPr>
            <w:tcW w:w="1134" w:type="dxa"/>
            <w:tcBorders>
              <w:top w:val="nil"/>
              <w:bottom w:val="nil"/>
            </w:tcBorders>
          </w:tcPr>
          <w:p w14:paraId="13621B9E" w14:textId="77777777" w:rsidR="00CF4AD4" w:rsidRDefault="00CF4AD4">
            <w:pPr>
              <w:pStyle w:val="ConsPlusNormal"/>
              <w:jc w:val="center"/>
            </w:pPr>
            <w:r>
              <w:t>350595,6</w:t>
            </w:r>
          </w:p>
        </w:tc>
        <w:tc>
          <w:tcPr>
            <w:tcW w:w="1020" w:type="dxa"/>
            <w:tcBorders>
              <w:top w:val="nil"/>
              <w:bottom w:val="nil"/>
            </w:tcBorders>
          </w:tcPr>
          <w:p w14:paraId="35CA3C9D" w14:textId="77777777" w:rsidR="00CF4AD4" w:rsidRDefault="00CF4AD4">
            <w:pPr>
              <w:pStyle w:val="ConsPlusNormal"/>
            </w:pPr>
          </w:p>
        </w:tc>
      </w:tr>
      <w:tr w:rsidR="00CF4AD4" w14:paraId="67EB8B65" w14:textId="77777777">
        <w:tblPrEx>
          <w:tblBorders>
            <w:insideH w:val="nil"/>
          </w:tblBorders>
        </w:tblPrEx>
        <w:tc>
          <w:tcPr>
            <w:tcW w:w="3061" w:type="dxa"/>
            <w:vMerge/>
          </w:tcPr>
          <w:p w14:paraId="29CED52A" w14:textId="77777777" w:rsidR="00CF4AD4" w:rsidRDefault="00CF4AD4">
            <w:pPr>
              <w:spacing w:after="1" w:line="0" w:lineRule="atLeast"/>
            </w:pPr>
          </w:p>
        </w:tc>
        <w:tc>
          <w:tcPr>
            <w:tcW w:w="964" w:type="dxa"/>
            <w:tcBorders>
              <w:top w:val="nil"/>
              <w:bottom w:val="nil"/>
            </w:tcBorders>
          </w:tcPr>
          <w:p w14:paraId="7ED46D71" w14:textId="77777777" w:rsidR="00CF4AD4" w:rsidRDefault="00CF4AD4">
            <w:pPr>
              <w:pStyle w:val="ConsPlusNormal"/>
              <w:jc w:val="center"/>
            </w:pPr>
            <w:r>
              <w:t>30.5.2</w:t>
            </w:r>
          </w:p>
        </w:tc>
        <w:tc>
          <w:tcPr>
            <w:tcW w:w="1587" w:type="dxa"/>
            <w:tcBorders>
              <w:top w:val="nil"/>
              <w:bottom w:val="nil"/>
            </w:tcBorders>
          </w:tcPr>
          <w:p w14:paraId="3677894E" w14:textId="77777777" w:rsidR="00CF4AD4" w:rsidRDefault="00CF4AD4">
            <w:pPr>
              <w:pStyle w:val="ConsPlusNormal"/>
              <w:jc w:val="center"/>
            </w:pPr>
            <w:r>
              <w:t>МРТ</w:t>
            </w:r>
          </w:p>
        </w:tc>
        <w:tc>
          <w:tcPr>
            <w:tcW w:w="1361" w:type="dxa"/>
            <w:tcBorders>
              <w:top w:val="nil"/>
              <w:bottom w:val="nil"/>
            </w:tcBorders>
          </w:tcPr>
          <w:p w14:paraId="22DB358D" w14:textId="77777777" w:rsidR="00CF4AD4" w:rsidRDefault="00CF4AD4">
            <w:pPr>
              <w:pStyle w:val="ConsPlusNormal"/>
              <w:jc w:val="center"/>
            </w:pPr>
            <w:r>
              <w:t>0,02634</w:t>
            </w:r>
          </w:p>
        </w:tc>
        <w:tc>
          <w:tcPr>
            <w:tcW w:w="1361" w:type="dxa"/>
            <w:tcBorders>
              <w:top w:val="nil"/>
              <w:bottom w:val="nil"/>
            </w:tcBorders>
          </w:tcPr>
          <w:p w14:paraId="4EA22F40" w14:textId="77777777" w:rsidR="00CF4AD4" w:rsidRDefault="00CF4AD4">
            <w:pPr>
              <w:pStyle w:val="ConsPlusNormal"/>
              <w:jc w:val="center"/>
            </w:pPr>
            <w:r>
              <w:t>4042,3</w:t>
            </w:r>
          </w:p>
        </w:tc>
        <w:tc>
          <w:tcPr>
            <w:tcW w:w="1128" w:type="dxa"/>
            <w:tcBorders>
              <w:top w:val="nil"/>
              <w:bottom w:val="nil"/>
            </w:tcBorders>
          </w:tcPr>
          <w:p w14:paraId="3EFB7999" w14:textId="77777777" w:rsidR="00CF4AD4" w:rsidRDefault="00CF4AD4">
            <w:pPr>
              <w:pStyle w:val="ConsPlusNormal"/>
            </w:pPr>
          </w:p>
        </w:tc>
        <w:tc>
          <w:tcPr>
            <w:tcW w:w="1077" w:type="dxa"/>
            <w:tcBorders>
              <w:top w:val="nil"/>
              <w:bottom w:val="nil"/>
            </w:tcBorders>
          </w:tcPr>
          <w:p w14:paraId="5074CA22" w14:textId="77777777" w:rsidR="00CF4AD4" w:rsidRDefault="00CF4AD4">
            <w:pPr>
              <w:pStyle w:val="ConsPlusNormal"/>
              <w:jc w:val="center"/>
            </w:pPr>
            <w:r>
              <w:t>106,5</w:t>
            </w:r>
          </w:p>
        </w:tc>
        <w:tc>
          <w:tcPr>
            <w:tcW w:w="1134" w:type="dxa"/>
            <w:tcBorders>
              <w:top w:val="nil"/>
              <w:bottom w:val="nil"/>
            </w:tcBorders>
          </w:tcPr>
          <w:p w14:paraId="2B7B553E" w14:textId="77777777" w:rsidR="00CF4AD4" w:rsidRDefault="00CF4AD4">
            <w:pPr>
              <w:pStyle w:val="ConsPlusNormal"/>
            </w:pPr>
          </w:p>
        </w:tc>
        <w:tc>
          <w:tcPr>
            <w:tcW w:w="1134" w:type="dxa"/>
            <w:tcBorders>
              <w:top w:val="nil"/>
              <w:bottom w:val="nil"/>
            </w:tcBorders>
          </w:tcPr>
          <w:p w14:paraId="3581EBAA" w14:textId="77777777" w:rsidR="00CF4AD4" w:rsidRDefault="00CF4AD4">
            <w:pPr>
              <w:pStyle w:val="ConsPlusNormal"/>
              <w:jc w:val="center"/>
            </w:pPr>
            <w:r>
              <w:t>280382,0</w:t>
            </w:r>
          </w:p>
        </w:tc>
        <w:tc>
          <w:tcPr>
            <w:tcW w:w="1020" w:type="dxa"/>
            <w:tcBorders>
              <w:top w:val="nil"/>
              <w:bottom w:val="nil"/>
            </w:tcBorders>
          </w:tcPr>
          <w:p w14:paraId="543A9ED1" w14:textId="77777777" w:rsidR="00CF4AD4" w:rsidRDefault="00CF4AD4">
            <w:pPr>
              <w:pStyle w:val="ConsPlusNormal"/>
            </w:pPr>
          </w:p>
        </w:tc>
      </w:tr>
      <w:tr w:rsidR="00CF4AD4" w14:paraId="407FC47E" w14:textId="77777777">
        <w:tblPrEx>
          <w:tblBorders>
            <w:insideH w:val="nil"/>
          </w:tblBorders>
        </w:tblPrEx>
        <w:tc>
          <w:tcPr>
            <w:tcW w:w="3061" w:type="dxa"/>
            <w:vMerge/>
          </w:tcPr>
          <w:p w14:paraId="524F88DE" w14:textId="77777777" w:rsidR="00CF4AD4" w:rsidRDefault="00CF4AD4">
            <w:pPr>
              <w:spacing w:after="1" w:line="0" w:lineRule="atLeast"/>
            </w:pPr>
          </w:p>
        </w:tc>
        <w:tc>
          <w:tcPr>
            <w:tcW w:w="964" w:type="dxa"/>
            <w:tcBorders>
              <w:top w:val="nil"/>
              <w:bottom w:val="nil"/>
            </w:tcBorders>
          </w:tcPr>
          <w:p w14:paraId="50428B0F" w14:textId="77777777" w:rsidR="00CF4AD4" w:rsidRDefault="00CF4AD4">
            <w:pPr>
              <w:pStyle w:val="ConsPlusNormal"/>
              <w:jc w:val="center"/>
            </w:pPr>
            <w:r>
              <w:t>30.5.3</w:t>
            </w:r>
          </w:p>
        </w:tc>
        <w:tc>
          <w:tcPr>
            <w:tcW w:w="1587" w:type="dxa"/>
            <w:tcBorders>
              <w:top w:val="nil"/>
              <w:bottom w:val="nil"/>
            </w:tcBorders>
          </w:tcPr>
          <w:p w14:paraId="23DD9332" w14:textId="77777777" w:rsidR="00CF4AD4" w:rsidRDefault="00CF4AD4">
            <w:pPr>
              <w:pStyle w:val="ConsPlusNormal"/>
              <w:jc w:val="center"/>
            </w:pPr>
            <w:r>
              <w:t>УЗИ-сердечно-сосудистой системы</w:t>
            </w:r>
          </w:p>
        </w:tc>
        <w:tc>
          <w:tcPr>
            <w:tcW w:w="1361" w:type="dxa"/>
            <w:tcBorders>
              <w:top w:val="nil"/>
              <w:bottom w:val="nil"/>
            </w:tcBorders>
          </w:tcPr>
          <w:p w14:paraId="0664A95A" w14:textId="77777777" w:rsidR="00CF4AD4" w:rsidRDefault="00CF4AD4">
            <w:pPr>
              <w:pStyle w:val="ConsPlusNormal"/>
              <w:jc w:val="center"/>
            </w:pPr>
            <w:r>
              <w:t>0,08286</w:t>
            </w:r>
          </w:p>
        </w:tc>
        <w:tc>
          <w:tcPr>
            <w:tcW w:w="1361" w:type="dxa"/>
            <w:tcBorders>
              <w:top w:val="nil"/>
              <w:bottom w:val="nil"/>
            </w:tcBorders>
          </w:tcPr>
          <w:p w14:paraId="5EC1A069" w14:textId="77777777" w:rsidR="00CF4AD4" w:rsidRDefault="00CF4AD4">
            <w:pPr>
              <w:pStyle w:val="ConsPlusNormal"/>
              <w:jc w:val="center"/>
            </w:pPr>
            <w:r>
              <w:t>556,4</w:t>
            </w:r>
          </w:p>
        </w:tc>
        <w:tc>
          <w:tcPr>
            <w:tcW w:w="1128" w:type="dxa"/>
            <w:tcBorders>
              <w:top w:val="nil"/>
              <w:bottom w:val="nil"/>
            </w:tcBorders>
          </w:tcPr>
          <w:p w14:paraId="4533B742" w14:textId="77777777" w:rsidR="00CF4AD4" w:rsidRDefault="00CF4AD4">
            <w:pPr>
              <w:pStyle w:val="ConsPlusNormal"/>
            </w:pPr>
          </w:p>
        </w:tc>
        <w:tc>
          <w:tcPr>
            <w:tcW w:w="1077" w:type="dxa"/>
            <w:tcBorders>
              <w:top w:val="nil"/>
              <w:bottom w:val="nil"/>
            </w:tcBorders>
          </w:tcPr>
          <w:p w14:paraId="6C0A3405" w14:textId="77777777" w:rsidR="00CF4AD4" w:rsidRDefault="00CF4AD4">
            <w:pPr>
              <w:pStyle w:val="ConsPlusNormal"/>
              <w:jc w:val="center"/>
            </w:pPr>
            <w:r>
              <w:t>46,1</w:t>
            </w:r>
          </w:p>
        </w:tc>
        <w:tc>
          <w:tcPr>
            <w:tcW w:w="1134" w:type="dxa"/>
            <w:tcBorders>
              <w:top w:val="nil"/>
              <w:bottom w:val="nil"/>
            </w:tcBorders>
          </w:tcPr>
          <w:p w14:paraId="5E7A83DF" w14:textId="77777777" w:rsidR="00CF4AD4" w:rsidRDefault="00CF4AD4">
            <w:pPr>
              <w:pStyle w:val="ConsPlusNormal"/>
            </w:pPr>
          </w:p>
        </w:tc>
        <w:tc>
          <w:tcPr>
            <w:tcW w:w="1134" w:type="dxa"/>
            <w:tcBorders>
              <w:top w:val="nil"/>
              <w:bottom w:val="nil"/>
            </w:tcBorders>
          </w:tcPr>
          <w:p w14:paraId="1D21FD1F" w14:textId="77777777" w:rsidR="00CF4AD4" w:rsidRDefault="00CF4AD4">
            <w:pPr>
              <w:pStyle w:val="ConsPlusNormal"/>
              <w:jc w:val="center"/>
            </w:pPr>
            <w:r>
              <w:t>121410,0</w:t>
            </w:r>
          </w:p>
        </w:tc>
        <w:tc>
          <w:tcPr>
            <w:tcW w:w="1020" w:type="dxa"/>
            <w:tcBorders>
              <w:top w:val="nil"/>
              <w:bottom w:val="nil"/>
            </w:tcBorders>
          </w:tcPr>
          <w:p w14:paraId="3BF85272" w14:textId="77777777" w:rsidR="00CF4AD4" w:rsidRDefault="00CF4AD4">
            <w:pPr>
              <w:pStyle w:val="ConsPlusNormal"/>
            </w:pPr>
          </w:p>
        </w:tc>
      </w:tr>
      <w:tr w:rsidR="00CF4AD4" w14:paraId="14E61E7B" w14:textId="77777777">
        <w:tblPrEx>
          <w:tblBorders>
            <w:insideH w:val="nil"/>
          </w:tblBorders>
        </w:tblPrEx>
        <w:tc>
          <w:tcPr>
            <w:tcW w:w="3061" w:type="dxa"/>
            <w:vMerge/>
          </w:tcPr>
          <w:p w14:paraId="00A1F0E4" w14:textId="77777777" w:rsidR="00CF4AD4" w:rsidRDefault="00CF4AD4">
            <w:pPr>
              <w:spacing w:after="1" w:line="0" w:lineRule="atLeast"/>
            </w:pPr>
          </w:p>
        </w:tc>
        <w:tc>
          <w:tcPr>
            <w:tcW w:w="964" w:type="dxa"/>
            <w:tcBorders>
              <w:top w:val="nil"/>
              <w:bottom w:val="nil"/>
            </w:tcBorders>
          </w:tcPr>
          <w:p w14:paraId="5FA30982" w14:textId="77777777" w:rsidR="00CF4AD4" w:rsidRDefault="00CF4AD4">
            <w:pPr>
              <w:pStyle w:val="ConsPlusNormal"/>
              <w:jc w:val="center"/>
            </w:pPr>
            <w:r>
              <w:t>30.5.4</w:t>
            </w:r>
          </w:p>
        </w:tc>
        <w:tc>
          <w:tcPr>
            <w:tcW w:w="1587" w:type="dxa"/>
            <w:tcBorders>
              <w:top w:val="nil"/>
              <w:bottom w:val="nil"/>
            </w:tcBorders>
          </w:tcPr>
          <w:p w14:paraId="0CB0A04A" w14:textId="77777777" w:rsidR="00CF4AD4" w:rsidRDefault="00CF4AD4">
            <w:pPr>
              <w:pStyle w:val="ConsPlusNormal"/>
              <w:jc w:val="center"/>
            </w:pPr>
            <w:r>
              <w:t>эндоскопическое диагностическое исследование</w:t>
            </w:r>
          </w:p>
        </w:tc>
        <w:tc>
          <w:tcPr>
            <w:tcW w:w="1361" w:type="dxa"/>
            <w:tcBorders>
              <w:top w:val="nil"/>
              <w:bottom w:val="nil"/>
            </w:tcBorders>
          </w:tcPr>
          <w:p w14:paraId="6F01F093" w14:textId="77777777" w:rsidR="00CF4AD4" w:rsidRDefault="00CF4AD4">
            <w:pPr>
              <w:pStyle w:val="ConsPlusNormal"/>
              <w:jc w:val="center"/>
            </w:pPr>
            <w:r>
              <w:t>0,02994</w:t>
            </w:r>
          </w:p>
        </w:tc>
        <w:tc>
          <w:tcPr>
            <w:tcW w:w="1361" w:type="dxa"/>
            <w:tcBorders>
              <w:top w:val="nil"/>
              <w:bottom w:val="nil"/>
            </w:tcBorders>
          </w:tcPr>
          <w:p w14:paraId="3877325C" w14:textId="77777777" w:rsidR="00CF4AD4" w:rsidRDefault="00CF4AD4">
            <w:pPr>
              <w:pStyle w:val="ConsPlusNormal"/>
              <w:jc w:val="center"/>
            </w:pPr>
            <w:r>
              <w:t>1044,0</w:t>
            </w:r>
          </w:p>
        </w:tc>
        <w:tc>
          <w:tcPr>
            <w:tcW w:w="1128" w:type="dxa"/>
            <w:tcBorders>
              <w:top w:val="nil"/>
              <w:bottom w:val="nil"/>
            </w:tcBorders>
          </w:tcPr>
          <w:p w14:paraId="4FD3D01C" w14:textId="77777777" w:rsidR="00CF4AD4" w:rsidRDefault="00CF4AD4">
            <w:pPr>
              <w:pStyle w:val="ConsPlusNormal"/>
            </w:pPr>
          </w:p>
        </w:tc>
        <w:tc>
          <w:tcPr>
            <w:tcW w:w="1077" w:type="dxa"/>
            <w:tcBorders>
              <w:top w:val="nil"/>
              <w:bottom w:val="nil"/>
            </w:tcBorders>
          </w:tcPr>
          <w:p w14:paraId="0BE3901A" w14:textId="77777777" w:rsidR="00CF4AD4" w:rsidRDefault="00CF4AD4">
            <w:pPr>
              <w:pStyle w:val="ConsPlusNormal"/>
              <w:jc w:val="center"/>
            </w:pPr>
            <w:r>
              <w:t>31,3</w:t>
            </w:r>
          </w:p>
        </w:tc>
        <w:tc>
          <w:tcPr>
            <w:tcW w:w="1134" w:type="dxa"/>
            <w:tcBorders>
              <w:top w:val="nil"/>
              <w:bottom w:val="nil"/>
            </w:tcBorders>
          </w:tcPr>
          <w:p w14:paraId="341BE553" w14:textId="77777777" w:rsidR="00CF4AD4" w:rsidRDefault="00CF4AD4">
            <w:pPr>
              <w:pStyle w:val="ConsPlusNormal"/>
            </w:pPr>
          </w:p>
        </w:tc>
        <w:tc>
          <w:tcPr>
            <w:tcW w:w="1134" w:type="dxa"/>
            <w:tcBorders>
              <w:top w:val="nil"/>
              <w:bottom w:val="nil"/>
            </w:tcBorders>
          </w:tcPr>
          <w:p w14:paraId="2D397D9E" w14:textId="77777777" w:rsidR="00CF4AD4" w:rsidRDefault="00CF4AD4">
            <w:pPr>
              <w:pStyle w:val="ConsPlusNormal"/>
              <w:jc w:val="center"/>
            </w:pPr>
            <w:r>
              <w:t>82311,0</w:t>
            </w:r>
          </w:p>
        </w:tc>
        <w:tc>
          <w:tcPr>
            <w:tcW w:w="1020" w:type="dxa"/>
            <w:tcBorders>
              <w:top w:val="nil"/>
              <w:bottom w:val="nil"/>
            </w:tcBorders>
          </w:tcPr>
          <w:p w14:paraId="1194CF6C" w14:textId="77777777" w:rsidR="00CF4AD4" w:rsidRDefault="00CF4AD4">
            <w:pPr>
              <w:pStyle w:val="ConsPlusNormal"/>
            </w:pPr>
          </w:p>
        </w:tc>
      </w:tr>
      <w:tr w:rsidR="00CF4AD4" w14:paraId="0D32C5B0" w14:textId="77777777">
        <w:tblPrEx>
          <w:tblBorders>
            <w:insideH w:val="nil"/>
          </w:tblBorders>
        </w:tblPrEx>
        <w:tc>
          <w:tcPr>
            <w:tcW w:w="3061" w:type="dxa"/>
            <w:vMerge/>
          </w:tcPr>
          <w:p w14:paraId="5B2C09A8" w14:textId="77777777" w:rsidR="00CF4AD4" w:rsidRDefault="00CF4AD4">
            <w:pPr>
              <w:spacing w:after="1" w:line="0" w:lineRule="atLeast"/>
            </w:pPr>
          </w:p>
        </w:tc>
        <w:tc>
          <w:tcPr>
            <w:tcW w:w="964" w:type="dxa"/>
            <w:tcBorders>
              <w:top w:val="nil"/>
              <w:bottom w:val="nil"/>
            </w:tcBorders>
          </w:tcPr>
          <w:p w14:paraId="437B5BFB" w14:textId="77777777" w:rsidR="00CF4AD4" w:rsidRDefault="00CF4AD4">
            <w:pPr>
              <w:pStyle w:val="ConsPlusNormal"/>
              <w:jc w:val="center"/>
            </w:pPr>
            <w:r>
              <w:t>30.5.5</w:t>
            </w:r>
          </w:p>
        </w:tc>
        <w:tc>
          <w:tcPr>
            <w:tcW w:w="1587" w:type="dxa"/>
            <w:tcBorders>
              <w:top w:val="nil"/>
              <w:bottom w:val="nil"/>
            </w:tcBorders>
          </w:tcPr>
          <w:p w14:paraId="6E847FE0" w14:textId="77777777" w:rsidR="00CF4AD4" w:rsidRDefault="00CF4AD4">
            <w:pPr>
              <w:pStyle w:val="ConsPlusNormal"/>
              <w:jc w:val="center"/>
            </w:pPr>
            <w:r>
              <w:t>молекулярно-генетическое исследование</w:t>
            </w:r>
          </w:p>
        </w:tc>
        <w:tc>
          <w:tcPr>
            <w:tcW w:w="1361" w:type="dxa"/>
            <w:tcBorders>
              <w:top w:val="nil"/>
              <w:bottom w:val="nil"/>
            </w:tcBorders>
          </w:tcPr>
          <w:p w14:paraId="6C2AB074" w14:textId="77777777" w:rsidR="00CF4AD4" w:rsidRDefault="00CF4AD4">
            <w:pPr>
              <w:pStyle w:val="ConsPlusNormal"/>
              <w:jc w:val="center"/>
            </w:pPr>
            <w:r>
              <w:t>0,00092</w:t>
            </w:r>
          </w:p>
        </w:tc>
        <w:tc>
          <w:tcPr>
            <w:tcW w:w="1361" w:type="dxa"/>
            <w:tcBorders>
              <w:top w:val="nil"/>
              <w:bottom w:val="nil"/>
            </w:tcBorders>
          </w:tcPr>
          <w:p w14:paraId="3CC04A8D" w14:textId="77777777" w:rsidR="00CF4AD4" w:rsidRDefault="00CF4AD4">
            <w:pPr>
              <w:pStyle w:val="ConsPlusNormal"/>
              <w:jc w:val="center"/>
            </w:pPr>
            <w:r>
              <w:t>9242,8</w:t>
            </w:r>
          </w:p>
        </w:tc>
        <w:tc>
          <w:tcPr>
            <w:tcW w:w="1128" w:type="dxa"/>
            <w:tcBorders>
              <w:top w:val="nil"/>
              <w:bottom w:val="nil"/>
            </w:tcBorders>
          </w:tcPr>
          <w:p w14:paraId="37F8D92B" w14:textId="77777777" w:rsidR="00CF4AD4" w:rsidRDefault="00CF4AD4">
            <w:pPr>
              <w:pStyle w:val="ConsPlusNormal"/>
            </w:pPr>
          </w:p>
        </w:tc>
        <w:tc>
          <w:tcPr>
            <w:tcW w:w="1077" w:type="dxa"/>
            <w:tcBorders>
              <w:top w:val="nil"/>
              <w:bottom w:val="nil"/>
            </w:tcBorders>
          </w:tcPr>
          <w:p w14:paraId="60B00735" w14:textId="77777777" w:rsidR="00CF4AD4" w:rsidRDefault="00CF4AD4">
            <w:pPr>
              <w:pStyle w:val="ConsPlusNormal"/>
              <w:jc w:val="center"/>
            </w:pPr>
            <w:r>
              <w:t>8,5</w:t>
            </w:r>
          </w:p>
        </w:tc>
        <w:tc>
          <w:tcPr>
            <w:tcW w:w="1134" w:type="dxa"/>
            <w:tcBorders>
              <w:top w:val="nil"/>
              <w:bottom w:val="nil"/>
            </w:tcBorders>
          </w:tcPr>
          <w:p w14:paraId="5C116C1F" w14:textId="77777777" w:rsidR="00CF4AD4" w:rsidRDefault="00CF4AD4">
            <w:pPr>
              <w:pStyle w:val="ConsPlusNormal"/>
            </w:pPr>
          </w:p>
        </w:tc>
        <w:tc>
          <w:tcPr>
            <w:tcW w:w="1134" w:type="dxa"/>
            <w:tcBorders>
              <w:top w:val="nil"/>
              <w:bottom w:val="nil"/>
            </w:tcBorders>
          </w:tcPr>
          <w:p w14:paraId="236DC25F" w14:textId="77777777" w:rsidR="00CF4AD4" w:rsidRDefault="00CF4AD4">
            <w:pPr>
              <w:pStyle w:val="ConsPlusNormal"/>
              <w:jc w:val="center"/>
            </w:pPr>
            <w:r>
              <w:t>22395,4</w:t>
            </w:r>
          </w:p>
        </w:tc>
        <w:tc>
          <w:tcPr>
            <w:tcW w:w="1020" w:type="dxa"/>
            <w:tcBorders>
              <w:top w:val="nil"/>
              <w:bottom w:val="nil"/>
            </w:tcBorders>
          </w:tcPr>
          <w:p w14:paraId="44C67993" w14:textId="77777777" w:rsidR="00CF4AD4" w:rsidRDefault="00CF4AD4">
            <w:pPr>
              <w:pStyle w:val="ConsPlusNormal"/>
            </w:pPr>
          </w:p>
        </w:tc>
      </w:tr>
      <w:tr w:rsidR="00CF4AD4" w14:paraId="76559180" w14:textId="77777777">
        <w:tblPrEx>
          <w:tblBorders>
            <w:insideH w:val="nil"/>
          </w:tblBorders>
        </w:tblPrEx>
        <w:tc>
          <w:tcPr>
            <w:tcW w:w="3061" w:type="dxa"/>
            <w:vMerge/>
          </w:tcPr>
          <w:p w14:paraId="6FD696C6" w14:textId="77777777" w:rsidR="00CF4AD4" w:rsidRDefault="00CF4AD4">
            <w:pPr>
              <w:spacing w:after="1" w:line="0" w:lineRule="atLeast"/>
            </w:pPr>
          </w:p>
        </w:tc>
        <w:tc>
          <w:tcPr>
            <w:tcW w:w="964" w:type="dxa"/>
            <w:tcBorders>
              <w:top w:val="nil"/>
              <w:bottom w:val="nil"/>
            </w:tcBorders>
          </w:tcPr>
          <w:p w14:paraId="16631FB8" w14:textId="77777777" w:rsidR="00CF4AD4" w:rsidRDefault="00CF4AD4">
            <w:pPr>
              <w:pStyle w:val="ConsPlusNormal"/>
              <w:jc w:val="center"/>
            </w:pPr>
            <w:r>
              <w:t>30.5.6</w:t>
            </w:r>
          </w:p>
        </w:tc>
        <w:tc>
          <w:tcPr>
            <w:tcW w:w="1587" w:type="dxa"/>
            <w:tcBorders>
              <w:top w:val="nil"/>
              <w:bottom w:val="nil"/>
            </w:tcBorders>
          </w:tcPr>
          <w:p w14:paraId="73C49DFF" w14:textId="77777777" w:rsidR="00CF4AD4" w:rsidRDefault="00CF4AD4">
            <w:pPr>
              <w:pStyle w:val="ConsPlusNormal"/>
              <w:jc w:val="center"/>
            </w:pPr>
            <w:r>
              <w:t>патологоанато</w:t>
            </w:r>
            <w:r>
              <w:lastRenderedPageBreak/>
              <w:t>мическое исследование</w:t>
            </w:r>
          </w:p>
        </w:tc>
        <w:tc>
          <w:tcPr>
            <w:tcW w:w="1361" w:type="dxa"/>
            <w:tcBorders>
              <w:top w:val="nil"/>
              <w:bottom w:val="nil"/>
            </w:tcBorders>
          </w:tcPr>
          <w:p w14:paraId="58EE3CC4" w14:textId="77777777" w:rsidR="00CF4AD4" w:rsidRDefault="00CF4AD4">
            <w:pPr>
              <w:pStyle w:val="ConsPlusNormal"/>
              <w:jc w:val="center"/>
            </w:pPr>
            <w:r>
              <w:lastRenderedPageBreak/>
              <w:t>0,01321</w:t>
            </w:r>
          </w:p>
        </w:tc>
        <w:tc>
          <w:tcPr>
            <w:tcW w:w="1361" w:type="dxa"/>
            <w:tcBorders>
              <w:top w:val="nil"/>
              <w:bottom w:val="nil"/>
            </w:tcBorders>
          </w:tcPr>
          <w:p w14:paraId="469E123B" w14:textId="77777777" w:rsidR="00CF4AD4" w:rsidRDefault="00CF4AD4">
            <w:pPr>
              <w:pStyle w:val="ConsPlusNormal"/>
              <w:jc w:val="center"/>
            </w:pPr>
            <w:r>
              <w:t>2285,5</w:t>
            </w:r>
          </w:p>
        </w:tc>
        <w:tc>
          <w:tcPr>
            <w:tcW w:w="1128" w:type="dxa"/>
            <w:tcBorders>
              <w:top w:val="nil"/>
              <w:bottom w:val="nil"/>
            </w:tcBorders>
          </w:tcPr>
          <w:p w14:paraId="392E31E8" w14:textId="77777777" w:rsidR="00CF4AD4" w:rsidRDefault="00CF4AD4">
            <w:pPr>
              <w:pStyle w:val="ConsPlusNormal"/>
            </w:pPr>
          </w:p>
        </w:tc>
        <w:tc>
          <w:tcPr>
            <w:tcW w:w="1077" w:type="dxa"/>
            <w:tcBorders>
              <w:top w:val="nil"/>
              <w:bottom w:val="nil"/>
            </w:tcBorders>
          </w:tcPr>
          <w:p w14:paraId="3C3D6E45" w14:textId="77777777" w:rsidR="00CF4AD4" w:rsidRDefault="00CF4AD4">
            <w:pPr>
              <w:pStyle w:val="ConsPlusNormal"/>
              <w:jc w:val="center"/>
            </w:pPr>
            <w:r>
              <w:t>30,2</w:t>
            </w:r>
          </w:p>
        </w:tc>
        <w:tc>
          <w:tcPr>
            <w:tcW w:w="1134" w:type="dxa"/>
            <w:tcBorders>
              <w:top w:val="nil"/>
              <w:bottom w:val="nil"/>
            </w:tcBorders>
          </w:tcPr>
          <w:p w14:paraId="1BBC1081" w14:textId="77777777" w:rsidR="00CF4AD4" w:rsidRDefault="00CF4AD4">
            <w:pPr>
              <w:pStyle w:val="ConsPlusNormal"/>
            </w:pPr>
          </w:p>
        </w:tc>
        <w:tc>
          <w:tcPr>
            <w:tcW w:w="1134" w:type="dxa"/>
            <w:tcBorders>
              <w:top w:val="nil"/>
              <w:bottom w:val="nil"/>
            </w:tcBorders>
          </w:tcPr>
          <w:p w14:paraId="18D1EAA0" w14:textId="77777777" w:rsidR="00CF4AD4" w:rsidRDefault="00CF4AD4">
            <w:pPr>
              <w:pStyle w:val="ConsPlusNormal"/>
              <w:jc w:val="center"/>
            </w:pPr>
            <w:r>
              <w:t>79503,4</w:t>
            </w:r>
          </w:p>
        </w:tc>
        <w:tc>
          <w:tcPr>
            <w:tcW w:w="1020" w:type="dxa"/>
            <w:tcBorders>
              <w:top w:val="nil"/>
              <w:bottom w:val="nil"/>
            </w:tcBorders>
          </w:tcPr>
          <w:p w14:paraId="4822B3B9" w14:textId="77777777" w:rsidR="00CF4AD4" w:rsidRDefault="00CF4AD4">
            <w:pPr>
              <w:pStyle w:val="ConsPlusNormal"/>
            </w:pPr>
          </w:p>
        </w:tc>
      </w:tr>
      <w:tr w:rsidR="00CF4AD4" w14:paraId="749CE80C" w14:textId="77777777">
        <w:tblPrEx>
          <w:tblBorders>
            <w:insideH w:val="nil"/>
          </w:tblBorders>
        </w:tblPrEx>
        <w:tc>
          <w:tcPr>
            <w:tcW w:w="3061" w:type="dxa"/>
            <w:vMerge/>
          </w:tcPr>
          <w:p w14:paraId="4BBBDEC6" w14:textId="77777777" w:rsidR="00CF4AD4" w:rsidRDefault="00CF4AD4">
            <w:pPr>
              <w:spacing w:after="1" w:line="0" w:lineRule="atLeast"/>
            </w:pPr>
          </w:p>
        </w:tc>
        <w:tc>
          <w:tcPr>
            <w:tcW w:w="964" w:type="dxa"/>
            <w:tcBorders>
              <w:top w:val="nil"/>
              <w:bottom w:val="nil"/>
            </w:tcBorders>
          </w:tcPr>
          <w:p w14:paraId="015E34C4" w14:textId="77777777" w:rsidR="00CF4AD4" w:rsidRDefault="00CF4AD4">
            <w:pPr>
              <w:pStyle w:val="ConsPlusNormal"/>
              <w:jc w:val="center"/>
            </w:pPr>
            <w:r>
              <w:t>30.5.7</w:t>
            </w:r>
          </w:p>
        </w:tc>
        <w:tc>
          <w:tcPr>
            <w:tcW w:w="1587" w:type="dxa"/>
            <w:tcBorders>
              <w:top w:val="nil"/>
              <w:bottom w:val="nil"/>
            </w:tcBorders>
          </w:tcPr>
          <w:p w14:paraId="161AE6B9" w14:textId="77777777" w:rsidR="00CF4AD4" w:rsidRDefault="00CF4AD4">
            <w:pPr>
              <w:pStyle w:val="ConsPlusNormal"/>
              <w:jc w:val="center"/>
            </w:pPr>
            <w:r>
              <w:t>тестирование на выявление новой коронавирусной инфекции (COVJD-19)</w:t>
            </w:r>
          </w:p>
        </w:tc>
        <w:tc>
          <w:tcPr>
            <w:tcW w:w="1361" w:type="dxa"/>
            <w:tcBorders>
              <w:top w:val="nil"/>
              <w:bottom w:val="nil"/>
            </w:tcBorders>
          </w:tcPr>
          <w:p w14:paraId="2111FE6F" w14:textId="77777777" w:rsidR="00CF4AD4" w:rsidRDefault="00CF4AD4">
            <w:pPr>
              <w:pStyle w:val="ConsPlusNormal"/>
              <w:jc w:val="center"/>
            </w:pPr>
            <w:r>
              <w:t>0,07189</w:t>
            </w:r>
          </w:p>
        </w:tc>
        <w:tc>
          <w:tcPr>
            <w:tcW w:w="1361" w:type="dxa"/>
            <w:tcBorders>
              <w:top w:val="nil"/>
              <w:bottom w:val="nil"/>
            </w:tcBorders>
          </w:tcPr>
          <w:p w14:paraId="4A5AA248" w14:textId="77777777" w:rsidR="00CF4AD4" w:rsidRDefault="00CF4AD4">
            <w:pPr>
              <w:pStyle w:val="ConsPlusNormal"/>
              <w:jc w:val="center"/>
            </w:pPr>
            <w:r>
              <w:t>679,1</w:t>
            </w:r>
          </w:p>
        </w:tc>
        <w:tc>
          <w:tcPr>
            <w:tcW w:w="1128" w:type="dxa"/>
            <w:tcBorders>
              <w:top w:val="nil"/>
              <w:bottom w:val="nil"/>
            </w:tcBorders>
          </w:tcPr>
          <w:p w14:paraId="12107DF6" w14:textId="77777777" w:rsidR="00CF4AD4" w:rsidRDefault="00CF4AD4">
            <w:pPr>
              <w:pStyle w:val="ConsPlusNormal"/>
            </w:pPr>
          </w:p>
        </w:tc>
        <w:tc>
          <w:tcPr>
            <w:tcW w:w="1077" w:type="dxa"/>
            <w:tcBorders>
              <w:top w:val="nil"/>
              <w:bottom w:val="nil"/>
            </w:tcBorders>
          </w:tcPr>
          <w:p w14:paraId="1DBD016A" w14:textId="77777777" w:rsidR="00CF4AD4" w:rsidRDefault="00CF4AD4">
            <w:pPr>
              <w:pStyle w:val="ConsPlusNormal"/>
              <w:jc w:val="center"/>
            </w:pPr>
            <w:r>
              <w:t>48,8</w:t>
            </w:r>
          </w:p>
        </w:tc>
        <w:tc>
          <w:tcPr>
            <w:tcW w:w="1134" w:type="dxa"/>
            <w:tcBorders>
              <w:top w:val="nil"/>
              <w:bottom w:val="nil"/>
            </w:tcBorders>
          </w:tcPr>
          <w:p w14:paraId="76EBF813" w14:textId="77777777" w:rsidR="00CF4AD4" w:rsidRDefault="00CF4AD4">
            <w:pPr>
              <w:pStyle w:val="ConsPlusNormal"/>
            </w:pPr>
          </w:p>
        </w:tc>
        <w:tc>
          <w:tcPr>
            <w:tcW w:w="1134" w:type="dxa"/>
            <w:tcBorders>
              <w:top w:val="nil"/>
              <w:bottom w:val="nil"/>
            </w:tcBorders>
          </w:tcPr>
          <w:p w14:paraId="5598F66C" w14:textId="77777777" w:rsidR="00CF4AD4" w:rsidRDefault="00CF4AD4">
            <w:pPr>
              <w:pStyle w:val="ConsPlusNormal"/>
              <w:jc w:val="center"/>
            </w:pPr>
            <w:r>
              <w:t>128561,1</w:t>
            </w:r>
          </w:p>
        </w:tc>
        <w:tc>
          <w:tcPr>
            <w:tcW w:w="1020" w:type="dxa"/>
            <w:tcBorders>
              <w:top w:val="nil"/>
              <w:bottom w:val="nil"/>
            </w:tcBorders>
          </w:tcPr>
          <w:p w14:paraId="68328172" w14:textId="77777777" w:rsidR="00CF4AD4" w:rsidRDefault="00CF4AD4">
            <w:pPr>
              <w:pStyle w:val="ConsPlusNormal"/>
            </w:pPr>
          </w:p>
        </w:tc>
      </w:tr>
      <w:tr w:rsidR="00CF4AD4" w14:paraId="54B08100" w14:textId="77777777">
        <w:tc>
          <w:tcPr>
            <w:tcW w:w="3061" w:type="dxa"/>
            <w:vMerge/>
          </w:tcPr>
          <w:p w14:paraId="427F1B4E" w14:textId="77777777" w:rsidR="00CF4AD4" w:rsidRDefault="00CF4AD4">
            <w:pPr>
              <w:spacing w:after="1" w:line="0" w:lineRule="atLeast"/>
            </w:pPr>
          </w:p>
        </w:tc>
        <w:tc>
          <w:tcPr>
            <w:tcW w:w="964" w:type="dxa"/>
            <w:tcBorders>
              <w:top w:val="nil"/>
            </w:tcBorders>
          </w:tcPr>
          <w:p w14:paraId="21475E6C" w14:textId="77777777" w:rsidR="00CF4AD4" w:rsidRDefault="00CF4AD4">
            <w:pPr>
              <w:pStyle w:val="ConsPlusNormal"/>
              <w:jc w:val="center"/>
            </w:pPr>
            <w:r>
              <w:t>30.5.8</w:t>
            </w:r>
          </w:p>
        </w:tc>
        <w:tc>
          <w:tcPr>
            <w:tcW w:w="1587" w:type="dxa"/>
            <w:tcBorders>
              <w:top w:val="nil"/>
            </w:tcBorders>
          </w:tcPr>
          <w:p w14:paraId="49FE1BF7" w14:textId="77777777" w:rsidR="00CF4AD4" w:rsidRDefault="00CF4AD4">
            <w:pPr>
              <w:pStyle w:val="ConsPlusNormal"/>
              <w:jc w:val="center"/>
            </w:pPr>
            <w:r>
              <w:t>обращение по заболеванию при оказании медицинской помощи по профилю "медицинская реабилитация"</w:t>
            </w:r>
          </w:p>
        </w:tc>
        <w:tc>
          <w:tcPr>
            <w:tcW w:w="1361" w:type="dxa"/>
            <w:tcBorders>
              <w:top w:val="nil"/>
            </w:tcBorders>
          </w:tcPr>
          <w:p w14:paraId="3483BE8E" w14:textId="77777777" w:rsidR="00CF4AD4" w:rsidRDefault="00CF4AD4">
            <w:pPr>
              <w:pStyle w:val="ConsPlusNormal"/>
              <w:jc w:val="center"/>
            </w:pPr>
            <w:r>
              <w:t>0,00294</w:t>
            </w:r>
          </w:p>
        </w:tc>
        <w:tc>
          <w:tcPr>
            <w:tcW w:w="1361" w:type="dxa"/>
            <w:tcBorders>
              <w:top w:val="nil"/>
            </w:tcBorders>
          </w:tcPr>
          <w:p w14:paraId="3D320FAC" w14:textId="77777777" w:rsidR="00CF4AD4" w:rsidRDefault="00CF4AD4">
            <w:pPr>
              <w:pStyle w:val="ConsPlusNormal"/>
              <w:jc w:val="center"/>
            </w:pPr>
            <w:r>
              <w:t>19672,7</w:t>
            </w:r>
          </w:p>
        </w:tc>
        <w:tc>
          <w:tcPr>
            <w:tcW w:w="1128" w:type="dxa"/>
            <w:tcBorders>
              <w:top w:val="nil"/>
            </w:tcBorders>
          </w:tcPr>
          <w:p w14:paraId="44901B44" w14:textId="77777777" w:rsidR="00CF4AD4" w:rsidRDefault="00CF4AD4">
            <w:pPr>
              <w:pStyle w:val="ConsPlusNormal"/>
            </w:pPr>
          </w:p>
        </w:tc>
        <w:tc>
          <w:tcPr>
            <w:tcW w:w="1077" w:type="dxa"/>
            <w:tcBorders>
              <w:top w:val="nil"/>
            </w:tcBorders>
          </w:tcPr>
          <w:p w14:paraId="6772DB1D" w14:textId="77777777" w:rsidR="00CF4AD4" w:rsidRDefault="00CF4AD4">
            <w:pPr>
              <w:pStyle w:val="ConsPlusNormal"/>
              <w:jc w:val="center"/>
            </w:pPr>
            <w:r>
              <w:t>57,8</w:t>
            </w:r>
          </w:p>
        </w:tc>
        <w:tc>
          <w:tcPr>
            <w:tcW w:w="1134" w:type="dxa"/>
            <w:tcBorders>
              <w:top w:val="nil"/>
            </w:tcBorders>
          </w:tcPr>
          <w:p w14:paraId="3C4CD874" w14:textId="77777777" w:rsidR="00CF4AD4" w:rsidRDefault="00CF4AD4">
            <w:pPr>
              <w:pStyle w:val="ConsPlusNormal"/>
            </w:pPr>
          </w:p>
        </w:tc>
        <w:tc>
          <w:tcPr>
            <w:tcW w:w="1134" w:type="dxa"/>
            <w:tcBorders>
              <w:top w:val="nil"/>
            </w:tcBorders>
          </w:tcPr>
          <w:p w14:paraId="6B18A9B6" w14:textId="77777777" w:rsidR="00CF4AD4" w:rsidRDefault="00CF4AD4">
            <w:pPr>
              <w:pStyle w:val="ConsPlusNormal"/>
              <w:jc w:val="center"/>
            </w:pPr>
            <w:r>
              <w:t>152306,0</w:t>
            </w:r>
          </w:p>
        </w:tc>
        <w:tc>
          <w:tcPr>
            <w:tcW w:w="1020" w:type="dxa"/>
            <w:tcBorders>
              <w:top w:val="nil"/>
            </w:tcBorders>
          </w:tcPr>
          <w:p w14:paraId="2C33A793" w14:textId="77777777" w:rsidR="00CF4AD4" w:rsidRDefault="00CF4AD4">
            <w:pPr>
              <w:pStyle w:val="ConsPlusNormal"/>
            </w:pPr>
          </w:p>
        </w:tc>
      </w:tr>
      <w:tr w:rsidR="00CF4AD4" w14:paraId="17016CE1" w14:textId="77777777">
        <w:tc>
          <w:tcPr>
            <w:tcW w:w="3061" w:type="dxa"/>
          </w:tcPr>
          <w:p w14:paraId="1251CB99" w14:textId="77777777" w:rsidR="00CF4AD4" w:rsidRDefault="00CF4AD4">
            <w:pPr>
              <w:pStyle w:val="ConsPlusNormal"/>
            </w:pPr>
            <w:r>
              <w:t>специализированная медицинская помощь в стационарных условиях, в том числе:</w:t>
            </w:r>
          </w:p>
        </w:tc>
        <w:tc>
          <w:tcPr>
            <w:tcW w:w="964" w:type="dxa"/>
          </w:tcPr>
          <w:p w14:paraId="66FC63F4" w14:textId="77777777" w:rsidR="00CF4AD4" w:rsidRDefault="00CF4AD4">
            <w:pPr>
              <w:pStyle w:val="ConsPlusNormal"/>
              <w:jc w:val="center"/>
            </w:pPr>
            <w:r>
              <w:t>31</w:t>
            </w:r>
          </w:p>
        </w:tc>
        <w:tc>
          <w:tcPr>
            <w:tcW w:w="1587" w:type="dxa"/>
          </w:tcPr>
          <w:p w14:paraId="7B936A65" w14:textId="77777777" w:rsidR="00CF4AD4" w:rsidRDefault="00CF4AD4">
            <w:pPr>
              <w:pStyle w:val="ConsPlusNormal"/>
              <w:jc w:val="center"/>
            </w:pPr>
            <w:r>
              <w:t>случай госпитализации</w:t>
            </w:r>
          </w:p>
        </w:tc>
        <w:tc>
          <w:tcPr>
            <w:tcW w:w="1361" w:type="dxa"/>
          </w:tcPr>
          <w:p w14:paraId="61658DF7" w14:textId="77777777" w:rsidR="00CF4AD4" w:rsidRDefault="00CF4AD4">
            <w:pPr>
              <w:pStyle w:val="ConsPlusNormal"/>
              <w:jc w:val="center"/>
            </w:pPr>
            <w:r>
              <w:t>0,166356</w:t>
            </w:r>
          </w:p>
        </w:tc>
        <w:tc>
          <w:tcPr>
            <w:tcW w:w="1361" w:type="dxa"/>
          </w:tcPr>
          <w:p w14:paraId="10041E84" w14:textId="77777777" w:rsidR="00CF4AD4" w:rsidRDefault="00CF4AD4">
            <w:pPr>
              <w:pStyle w:val="ConsPlusNormal"/>
              <w:jc w:val="center"/>
            </w:pPr>
            <w:r>
              <w:t>42051,8</w:t>
            </w:r>
          </w:p>
        </w:tc>
        <w:tc>
          <w:tcPr>
            <w:tcW w:w="1128" w:type="dxa"/>
          </w:tcPr>
          <w:p w14:paraId="09136302" w14:textId="77777777" w:rsidR="00CF4AD4" w:rsidRDefault="00CF4AD4">
            <w:pPr>
              <w:pStyle w:val="ConsPlusNormal"/>
            </w:pPr>
          </w:p>
        </w:tc>
        <w:tc>
          <w:tcPr>
            <w:tcW w:w="1077" w:type="dxa"/>
          </w:tcPr>
          <w:p w14:paraId="47C9E7EB" w14:textId="77777777" w:rsidR="00CF4AD4" w:rsidRDefault="00CF4AD4">
            <w:pPr>
              <w:pStyle w:val="ConsPlusNormal"/>
              <w:jc w:val="center"/>
            </w:pPr>
            <w:r>
              <w:t>6995,6</w:t>
            </w:r>
          </w:p>
        </w:tc>
        <w:tc>
          <w:tcPr>
            <w:tcW w:w="1134" w:type="dxa"/>
          </w:tcPr>
          <w:p w14:paraId="27D2F1F2" w14:textId="77777777" w:rsidR="00CF4AD4" w:rsidRDefault="00CF4AD4">
            <w:pPr>
              <w:pStyle w:val="ConsPlusNormal"/>
            </w:pPr>
          </w:p>
        </w:tc>
        <w:tc>
          <w:tcPr>
            <w:tcW w:w="1134" w:type="dxa"/>
          </w:tcPr>
          <w:p w14:paraId="6298A701" w14:textId="77777777" w:rsidR="00CF4AD4" w:rsidRDefault="00CF4AD4">
            <w:pPr>
              <w:pStyle w:val="ConsPlusNormal"/>
              <w:jc w:val="center"/>
            </w:pPr>
            <w:r>
              <w:t>18421716,1</w:t>
            </w:r>
          </w:p>
        </w:tc>
        <w:tc>
          <w:tcPr>
            <w:tcW w:w="1020" w:type="dxa"/>
          </w:tcPr>
          <w:p w14:paraId="154BC641" w14:textId="77777777" w:rsidR="00CF4AD4" w:rsidRDefault="00CF4AD4">
            <w:pPr>
              <w:pStyle w:val="ConsPlusNormal"/>
            </w:pPr>
          </w:p>
        </w:tc>
      </w:tr>
      <w:tr w:rsidR="00CF4AD4" w14:paraId="5E09490D" w14:textId="77777777">
        <w:tc>
          <w:tcPr>
            <w:tcW w:w="3061" w:type="dxa"/>
          </w:tcPr>
          <w:p w14:paraId="2CBAAF3C" w14:textId="77777777" w:rsidR="00CF4AD4" w:rsidRDefault="00CF4AD4">
            <w:pPr>
              <w:pStyle w:val="ConsPlusNormal"/>
            </w:pPr>
            <w:r>
              <w:t>медицинская помощь по профилю "онкология"</w:t>
            </w:r>
          </w:p>
        </w:tc>
        <w:tc>
          <w:tcPr>
            <w:tcW w:w="964" w:type="dxa"/>
          </w:tcPr>
          <w:p w14:paraId="10E14CD1" w14:textId="77777777" w:rsidR="00CF4AD4" w:rsidRDefault="00CF4AD4">
            <w:pPr>
              <w:pStyle w:val="ConsPlusNormal"/>
              <w:jc w:val="center"/>
            </w:pPr>
            <w:r>
              <w:t>31.1</w:t>
            </w:r>
          </w:p>
        </w:tc>
        <w:tc>
          <w:tcPr>
            <w:tcW w:w="1587" w:type="dxa"/>
          </w:tcPr>
          <w:p w14:paraId="2E4CB45C" w14:textId="77777777" w:rsidR="00CF4AD4" w:rsidRDefault="00CF4AD4">
            <w:pPr>
              <w:pStyle w:val="ConsPlusNormal"/>
              <w:jc w:val="center"/>
            </w:pPr>
            <w:r>
              <w:t>случай госпитализации</w:t>
            </w:r>
          </w:p>
        </w:tc>
        <w:tc>
          <w:tcPr>
            <w:tcW w:w="1361" w:type="dxa"/>
          </w:tcPr>
          <w:p w14:paraId="4FAFFD5F" w14:textId="77777777" w:rsidR="00CF4AD4" w:rsidRDefault="00CF4AD4">
            <w:pPr>
              <w:pStyle w:val="ConsPlusNormal"/>
              <w:jc w:val="center"/>
            </w:pPr>
            <w:r>
              <w:t>0,009488</w:t>
            </w:r>
          </w:p>
        </w:tc>
        <w:tc>
          <w:tcPr>
            <w:tcW w:w="1361" w:type="dxa"/>
          </w:tcPr>
          <w:p w14:paraId="2D97F816" w14:textId="77777777" w:rsidR="00CF4AD4" w:rsidRDefault="00CF4AD4">
            <w:pPr>
              <w:pStyle w:val="ConsPlusNormal"/>
              <w:jc w:val="center"/>
            </w:pPr>
            <w:r>
              <w:t>113481,6</w:t>
            </w:r>
          </w:p>
        </w:tc>
        <w:tc>
          <w:tcPr>
            <w:tcW w:w="1128" w:type="dxa"/>
          </w:tcPr>
          <w:p w14:paraId="3A151DEA" w14:textId="77777777" w:rsidR="00CF4AD4" w:rsidRDefault="00CF4AD4">
            <w:pPr>
              <w:pStyle w:val="ConsPlusNormal"/>
            </w:pPr>
          </w:p>
        </w:tc>
        <w:tc>
          <w:tcPr>
            <w:tcW w:w="1077" w:type="dxa"/>
          </w:tcPr>
          <w:p w14:paraId="57295D24" w14:textId="77777777" w:rsidR="00CF4AD4" w:rsidRDefault="00CF4AD4">
            <w:pPr>
              <w:pStyle w:val="ConsPlusNormal"/>
              <w:jc w:val="center"/>
            </w:pPr>
            <w:r>
              <w:t>1076,7</w:t>
            </w:r>
          </w:p>
        </w:tc>
        <w:tc>
          <w:tcPr>
            <w:tcW w:w="1134" w:type="dxa"/>
          </w:tcPr>
          <w:p w14:paraId="68E724B0" w14:textId="77777777" w:rsidR="00CF4AD4" w:rsidRDefault="00CF4AD4">
            <w:pPr>
              <w:pStyle w:val="ConsPlusNormal"/>
            </w:pPr>
          </w:p>
        </w:tc>
        <w:tc>
          <w:tcPr>
            <w:tcW w:w="1134" w:type="dxa"/>
          </w:tcPr>
          <w:p w14:paraId="06776263" w14:textId="77777777" w:rsidR="00CF4AD4" w:rsidRDefault="00CF4AD4">
            <w:pPr>
              <w:pStyle w:val="ConsPlusNormal"/>
              <w:jc w:val="center"/>
            </w:pPr>
            <w:r>
              <w:t>2835337,8</w:t>
            </w:r>
          </w:p>
        </w:tc>
        <w:tc>
          <w:tcPr>
            <w:tcW w:w="1020" w:type="dxa"/>
          </w:tcPr>
          <w:p w14:paraId="2D061967" w14:textId="77777777" w:rsidR="00CF4AD4" w:rsidRDefault="00CF4AD4">
            <w:pPr>
              <w:pStyle w:val="ConsPlusNormal"/>
            </w:pPr>
          </w:p>
        </w:tc>
      </w:tr>
      <w:tr w:rsidR="00CF4AD4" w14:paraId="2EE3777E" w14:textId="77777777">
        <w:tc>
          <w:tcPr>
            <w:tcW w:w="3061" w:type="dxa"/>
          </w:tcPr>
          <w:p w14:paraId="25446040" w14:textId="77777777" w:rsidR="00CF4AD4" w:rsidRDefault="00CF4AD4">
            <w:pPr>
              <w:pStyle w:val="ConsPlusNormal"/>
            </w:pPr>
            <w:r>
              <w:t>медицинская реабилитация в стационарных условиях:</w:t>
            </w:r>
          </w:p>
        </w:tc>
        <w:tc>
          <w:tcPr>
            <w:tcW w:w="964" w:type="dxa"/>
          </w:tcPr>
          <w:p w14:paraId="4B2D39A3" w14:textId="77777777" w:rsidR="00CF4AD4" w:rsidRDefault="00CF4AD4">
            <w:pPr>
              <w:pStyle w:val="ConsPlusNormal"/>
              <w:jc w:val="center"/>
            </w:pPr>
            <w:r>
              <w:t>31.2</w:t>
            </w:r>
          </w:p>
        </w:tc>
        <w:tc>
          <w:tcPr>
            <w:tcW w:w="1587" w:type="dxa"/>
          </w:tcPr>
          <w:p w14:paraId="2108F982" w14:textId="77777777" w:rsidR="00CF4AD4" w:rsidRDefault="00CF4AD4">
            <w:pPr>
              <w:pStyle w:val="ConsPlusNormal"/>
              <w:jc w:val="center"/>
            </w:pPr>
            <w:r>
              <w:t>случай госпитализации</w:t>
            </w:r>
          </w:p>
        </w:tc>
        <w:tc>
          <w:tcPr>
            <w:tcW w:w="1361" w:type="dxa"/>
          </w:tcPr>
          <w:p w14:paraId="7058BB27" w14:textId="77777777" w:rsidR="00CF4AD4" w:rsidRDefault="00CF4AD4">
            <w:pPr>
              <w:pStyle w:val="ConsPlusNormal"/>
              <w:jc w:val="center"/>
            </w:pPr>
            <w:r>
              <w:t>0,004443</w:t>
            </w:r>
          </w:p>
        </w:tc>
        <w:tc>
          <w:tcPr>
            <w:tcW w:w="1361" w:type="dxa"/>
          </w:tcPr>
          <w:p w14:paraId="1710B996" w14:textId="77777777" w:rsidR="00CF4AD4" w:rsidRDefault="00CF4AD4">
            <w:pPr>
              <w:pStyle w:val="ConsPlusNormal"/>
              <w:jc w:val="center"/>
            </w:pPr>
            <w:r>
              <w:t>43333,0</w:t>
            </w:r>
          </w:p>
        </w:tc>
        <w:tc>
          <w:tcPr>
            <w:tcW w:w="1128" w:type="dxa"/>
          </w:tcPr>
          <w:p w14:paraId="77AC710D" w14:textId="77777777" w:rsidR="00CF4AD4" w:rsidRDefault="00CF4AD4">
            <w:pPr>
              <w:pStyle w:val="ConsPlusNormal"/>
            </w:pPr>
          </w:p>
        </w:tc>
        <w:tc>
          <w:tcPr>
            <w:tcW w:w="1077" w:type="dxa"/>
          </w:tcPr>
          <w:p w14:paraId="2D79FD74" w14:textId="77777777" w:rsidR="00CF4AD4" w:rsidRDefault="00CF4AD4">
            <w:pPr>
              <w:pStyle w:val="ConsPlusNormal"/>
              <w:jc w:val="center"/>
            </w:pPr>
            <w:r>
              <w:t>192,5</w:t>
            </w:r>
          </w:p>
        </w:tc>
        <w:tc>
          <w:tcPr>
            <w:tcW w:w="1134" w:type="dxa"/>
          </w:tcPr>
          <w:p w14:paraId="3BFD1D30" w14:textId="77777777" w:rsidR="00CF4AD4" w:rsidRDefault="00CF4AD4">
            <w:pPr>
              <w:pStyle w:val="ConsPlusNormal"/>
            </w:pPr>
          </w:p>
        </w:tc>
        <w:tc>
          <w:tcPr>
            <w:tcW w:w="1134" w:type="dxa"/>
          </w:tcPr>
          <w:p w14:paraId="7855904D" w14:textId="77777777" w:rsidR="00CF4AD4" w:rsidRDefault="00CF4AD4">
            <w:pPr>
              <w:pStyle w:val="ConsPlusNormal"/>
              <w:jc w:val="center"/>
            </w:pPr>
            <w:r>
              <w:t>506996,1</w:t>
            </w:r>
          </w:p>
        </w:tc>
        <w:tc>
          <w:tcPr>
            <w:tcW w:w="1020" w:type="dxa"/>
          </w:tcPr>
          <w:p w14:paraId="058DE053" w14:textId="77777777" w:rsidR="00CF4AD4" w:rsidRDefault="00CF4AD4">
            <w:pPr>
              <w:pStyle w:val="ConsPlusNormal"/>
            </w:pPr>
          </w:p>
        </w:tc>
      </w:tr>
      <w:tr w:rsidR="00CF4AD4" w14:paraId="30455B29" w14:textId="77777777">
        <w:tc>
          <w:tcPr>
            <w:tcW w:w="3061" w:type="dxa"/>
          </w:tcPr>
          <w:p w14:paraId="676BDE1C" w14:textId="77777777" w:rsidR="00CF4AD4" w:rsidRDefault="00CF4AD4">
            <w:pPr>
              <w:pStyle w:val="ConsPlusNormal"/>
            </w:pPr>
            <w:r>
              <w:t>высокотехнологичная медицинская помощь</w:t>
            </w:r>
          </w:p>
        </w:tc>
        <w:tc>
          <w:tcPr>
            <w:tcW w:w="964" w:type="dxa"/>
          </w:tcPr>
          <w:p w14:paraId="3034C0FF" w14:textId="77777777" w:rsidR="00CF4AD4" w:rsidRDefault="00CF4AD4">
            <w:pPr>
              <w:pStyle w:val="ConsPlusNormal"/>
              <w:jc w:val="center"/>
            </w:pPr>
            <w:r>
              <w:t>31.3</w:t>
            </w:r>
          </w:p>
        </w:tc>
        <w:tc>
          <w:tcPr>
            <w:tcW w:w="1587" w:type="dxa"/>
          </w:tcPr>
          <w:p w14:paraId="72DCD4E5" w14:textId="77777777" w:rsidR="00CF4AD4" w:rsidRDefault="00CF4AD4">
            <w:pPr>
              <w:pStyle w:val="ConsPlusNormal"/>
              <w:jc w:val="center"/>
            </w:pPr>
            <w:r>
              <w:t>случай госпитализации</w:t>
            </w:r>
          </w:p>
        </w:tc>
        <w:tc>
          <w:tcPr>
            <w:tcW w:w="1361" w:type="dxa"/>
          </w:tcPr>
          <w:p w14:paraId="1CE0425D" w14:textId="77777777" w:rsidR="00CF4AD4" w:rsidRDefault="00CF4AD4">
            <w:pPr>
              <w:pStyle w:val="ConsPlusNormal"/>
            </w:pPr>
          </w:p>
        </w:tc>
        <w:tc>
          <w:tcPr>
            <w:tcW w:w="1361" w:type="dxa"/>
          </w:tcPr>
          <w:p w14:paraId="625EB649" w14:textId="77777777" w:rsidR="00CF4AD4" w:rsidRDefault="00CF4AD4">
            <w:pPr>
              <w:pStyle w:val="ConsPlusNormal"/>
            </w:pPr>
          </w:p>
        </w:tc>
        <w:tc>
          <w:tcPr>
            <w:tcW w:w="1128" w:type="dxa"/>
          </w:tcPr>
          <w:p w14:paraId="6683F9D1" w14:textId="77777777" w:rsidR="00CF4AD4" w:rsidRDefault="00CF4AD4">
            <w:pPr>
              <w:pStyle w:val="ConsPlusNormal"/>
            </w:pPr>
          </w:p>
        </w:tc>
        <w:tc>
          <w:tcPr>
            <w:tcW w:w="1077" w:type="dxa"/>
          </w:tcPr>
          <w:p w14:paraId="7013A4F5" w14:textId="77777777" w:rsidR="00CF4AD4" w:rsidRDefault="00CF4AD4">
            <w:pPr>
              <w:pStyle w:val="ConsPlusNormal"/>
            </w:pPr>
          </w:p>
        </w:tc>
        <w:tc>
          <w:tcPr>
            <w:tcW w:w="1134" w:type="dxa"/>
          </w:tcPr>
          <w:p w14:paraId="3CAC49A2" w14:textId="77777777" w:rsidR="00CF4AD4" w:rsidRDefault="00CF4AD4">
            <w:pPr>
              <w:pStyle w:val="ConsPlusNormal"/>
            </w:pPr>
          </w:p>
        </w:tc>
        <w:tc>
          <w:tcPr>
            <w:tcW w:w="1134" w:type="dxa"/>
          </w:tcPr>
          <w:p w14:paraId="3891A4CB" w14:textId="77777777" w:rsidR="00CF4AD4" w:rsidRDefault="00CF4AD4">
            <w:pPr>
              <w:pStyle w:val="ConsPlusNormal"/>
            </w:pPr>
          </w:p>
        </w:tc>
        <w:tc>
          <w:tcPr>
            <w:tcW w:w="1020" w:type="dxa"/>
          </w:tcPr>
          <w:p w14:paraId="466BCA86" w14:textId="77777777" w:rsidR="00CF4AD4" w:rsidRDefault="00CF4AD4">
            <w:pPr>
              <w:pStyle w:val="ConsPlusNormal"/>
            </w:pPr>
          </w:p>
        </w:tc>
      </w:tr>
      <w:tr w:rsidR="00CF4AD4" w14:paraId="3BBB5A35" w14:textId="77777777">
        <w:tc>
          <w:tcPr>
            <w:tcW w:w="3061" w:type="dxa"/>
          </w:tcPr>
          <w:p w14:paraId="6FC6FD9F" w14:textId="77777777" w:rsidR="00CF4AD4" w:rsidRDefault="00CF4AD4">
            <w:pPr>
              <w:pStyle w:val="ConsPlusNormal"/>
            </w:pPr>
            <w:r>
              <w:lastRenderedPageBreak/>
              <w:t>медицинская помощь в условиях дневного стационара</w:t>
            </w:r>
          </w:p>
        </w:tc>
        <w:tc>
          <w:tcPr>
            <w:tcW w:w="964" w:type="dxa"/>
          </w:tcPr>
          <w:p w14:paraId="3FFCB2C6" w14:textId="77777777" w:rsidR="00CF4AD4" w:rsidRDefault="00CF4AD4">
            <w:pPr>
              <w:pStyle w:val="ConsPlusNormal"/>
              <w:jc w:val="center"/>
            </w:pPr>
            <w:r>
              <w:t>32</w:t>
            </w:r>
          </w:p>
        </w:tc>
        <w:tc>
          <w:tcPr>
            <w:tcW w:w="1587" w:type="dxa"/>
          </w:tcPr>
          <w:p w14:paraId="5C633310" w14:textId="77777777" w:rsidR="00CF4AD4" w:rsidRDefault="00CF4AD4">
            <w:pPr>
              <w:pStyle w:val="ConsPlusNormal"/>
              <w:jc w:val="center"/>
            </w:pPr>
            <w:r>
              <w:t>случай лечения</w:t>
            </w:r>
          </w:p>
        </w:tc>
        <w:tc>
          <w:tcPr>
            <w:tcW w:w="1361" w:type="dxa"/>
          </w:tcPr>
          <w:p w14:paraId="64AAE48C" w14:textId="77777777" w:rsidR="00CF4AD4" w:rsidRDefault="00CF4AD4">
            <w:pPr>
              <w:pStyle w:val="ConsPlusNormal"/>
              <w:jc w:val="center"/>
            </w:pPr>
            <w:r>
              <w:t>0,068619</w:t>
            </w:r>
          </w:p>
        </w:tc>
        <w:tc>
          <w:tcPr>
            <w:tcW w:w="1361" w:type="dxa"/>
          </w:tcPr>
          <w:p w14:paraId="0B0EB2BE" w14:textId="77777777" w:rsidR="00CF4AD4" w:rsidRDefault="00CF4AD4">
            <w:pPr>
              <w:pStyle w:val="ConsPlusNormal"/>
              <w:jc w:val="center"/>
            </w:pPr>
            <w:r>
              <w:t>25939,6</w:t>
            </w:r>
          </w:p>
        </w:tc>
        <w:tc>
          <w:tcPr>
            <w:tcW w:w="1128" w:type="dxa"/>
          </w:tcPr>
          <w:p w14:paraId="4DEBDB5E" w14:textId="77777777" w:rsidR="00CF4AD4" w:rsidRDefault="00CF4AD4">
            <w:pPr>
              <w:pStyle w:val="ConsPlusNormal"/>
            </w:pPr>
          </w:p>
        </w:tc>
        <w:tc>
          <w:tcPr>
            <w:tcW w:w="1077" w:type="dxa"/>
          </w:tcPr>
          <w:p w14:paraId="6C4B95C3" w14:textId="77777777" w:rsidR="00CF4AD4" w:rsidRDefault="00CF4AD4">
            <w:pPr>
              <w:pStyle w:val="ConsPlusNormal"/>
              <w:jc w:val="center"/>
            </w:pPr>
            <w:r>
              <w:t>1779,9</w:t>
            </w:r>
          </w:p>
        </w:tc>
        <w:tc>
          <w:tcPr>
            <w:tcW w:w="1134" w:type="dxa"/>
          </w:tcPr>
          <w:p w14:paraId="2ABD5A45" w14:textId="77777777" w:rsidR="00CF4AD4" w:rsidRDefault="00CF4AD4">
            <w:pPr>
              <w:pStyle w:val="ConsPlusNormal"/>
            </w:pPr>
          </w:p>
        </w:tc>
        <w:tc>
          <w:tcPr>
            <w:tcW w:w="1134" w:type="dxa"/>
          </w:tcPr>
          <w:p w14:paraId="3D3CC96E" w14:textId="77777777" w:rsidR="00CF4AD4" w:rsidRDefault="00CF4AD4">
            <w:pPr>
              <w:pStyle w:val="ConsPlusNormal"/>
              <w:jc w:val="center"/>
            </w:pPr>
            <w:r>
              <w:t>4687207,9</w:t>
            </w:r>
          </w:p>
        </w:tc>
        <w:tc>
          <w:tcPr>
            <w:tcW w:w="1020" w:type="dxa"/>
          </w:tcPr>
          <w:p w14:paraId="60085BEC" w14:textId="77777777" w:rsidR="00CF4AD4" w:rsidRDefault="00CF4AD4">
            <w:pPr>
              <w:pStyle w:val="ConsPlusNormal"/>
            </w:pPr>
          </w:p>
        </w:tc>
      </w:tr>
      <w:tr w:rsidR="00CF4AD4" w14:paraId="08F11935" w14:textId="77777777">
        <w:tc>
          <w:tcPr>
            <w:tcW w:w="3061" w:type="dxa"/>
          </w:tcPr>
          <w:p w14:paraId="1D806531" w14:textId="77777777" w:rsidR="00CF4AD4" w:rsidRDefault="00CF4AD4">
            <w:pPr>
              <w:pStyle w:val="ConsPlusNormal"/>
            </w:pPr>
            <w:r>
              <w:t>медицинская помощь по профилю "онкология"</w:t>
            </w:r>
          </w:p>
        </w:tc>
        <w:tc>
          <w:tcPr>
            <w:tcW w:w="964" w:type="dxa"/>
          </w:tcPr>
          <w:p w14:paraId="61B6DCA5" w14:textId="77777777" w:rsidR="00CF4AD4" w:rsidRDefault="00CF4AD4">
            <w:pPr>
              <w:pStyle w:val="ConsPlusNormal"/>
              <w:jc w:val="center"/>
            </w:pPr>
            <w:r>
              <w:t>32.1.</w:t>
            </w:r>
          </w:p>
        </w:tc>
        <w:tc>
          <w:tcPr>
            <w:tcW w:w="1587" w:type="dxa"/>
          </w:tcPr>
          <w:p w14:paraId="3F3B8999" w14:textId="77777777" w:rsidR="00CF4AD4" w:rsidRDefault="00CF4AD4">
            <w:pPr>
              <w:pStyle w:val="ConsPlusNormal"/>
              <w:jc w:val="center"/>
            </w:pPr>
            <w:r>
              <w:t>случай лечения</w:t>
            </w:r>
          </w:p>
        </w:tc>
        <w:tc>
          <w:tcPr>
            <w:tcW w:w="1361" w:type="dxa"/>
          </w:tcPr>
          <w:p w14:paraId="6A1A7C62" w14:textId="77777777" w:rsidR="00CF4AD4" w:rsidRDefault="00CF4AD4">
            <w:pPr>
              <w:pStyle w:val="ConsPlusNormal"/>
              <w:jc w:val="center"/>
            </w:pPr>
            <w:r>
              <w:t>0,009007</w:t>
            </w:r>
          </w:p>
        </w:tc>
        <w:tc>
          <w:tcPr>
            <w:tcW w:w="1361" w:type="dxa"/>
          </w:tcPr>
          <w:p w14:paraId="1522B896" w14:textId="77777777" w:rsidR="00CF4AD4" w:rsidRDefault="00CF4AD4">
            <w:pPr>
              <w:pStyle w:val="ConsPlusNormal"/>
              <w:jc w:val="center"/>
            </w:pPr>
            <w:r>
              <w:t>87688,8</w:t>
            </w:r>
          </w:p>
        </w:tc>
        <w:tc>
          <w:tcPr>
            <w:tcW w:w="1128" w:type="dxa"/>
          </w:tcPr>
          <w:p w14:paraId="70100511" w14:textId="77777777" w:rsidR="00CF4AD4" w:rsidRDefault="00CF4AD4">
            <w:pPr>
              <w:pStyle w:val="ConsPlusNormal"/>
            </w:pPr>
          </w:p>
        </w:tc>
        <w:tc>
          <w:tcPr>
            <w:tcW w:w="1077" w:type="dxa"/>
          </w:tcPr>
          <w:p w14:paraId="319F4E52" w14:textId="77777777" w:rsidR="00CF4AD4" w:rsidRDefault="00CF4AD4">
            <w:pPr>
              <w:pStyle w:val="ConsPlusNormal"/>
              <w:jc w:val="center"/>
            </w:pPr>
            <w:r>
              <w:t>789,8</w:t>
            </w:r>
          </w:p>
        </w:tc>
        <w:tc>
          <w:tcPr>
            <w:tcW w:w="1134" w:type="dxa"/>
          </w:tcPr>
          <w:p w14:paraId="478C5E0E" w14:textId="77777777" w:rsidR="00CF4AD4" w:rsidRDefault="00CF4AD4">
            <w:pPr>
              <w:pStyle w:val="ConsPlusNormal"/>
            </w:pPr>
          </w:p>
        </w:tc>
        <w:tc>
          <w:tcPr>
            <w:tcW w:w="1134" w:type="dxa"/>
          </w:tcPr>
          <w:p w14:paraId="6F0116C0" w14:textId="77777777" w:rsidR="00CF4AD4" w:rsidRDefault="00CF4AD4">
            <w:pPr>
              <w:pStyle w:val="ConsPlusNormal"/>
              <w:jc w:val="center"/>
            </w:pPr>
            <w:r>
              <w:t>2079890,6</w:t>
            </w:r>
          </w:p>
        </w:tc>
        <w:tc>
          <w:tcPr>
            <w:tcW w:w="1020" w:type="dxa"/>
          </w:tcPr>
          <w:p w14:paraId="17D2B186" w14:textId="77777777" w:rsidR="00CF4AD4" w:rsidRDefault="00CF4AD4">
            <w:pPr>
              <w:pStyle w:val="ConsPlusNormal"/>
            </w:pPr>
          </w:p>
        </w:tc>
      </w:tr>
      <w:tr w:rsidR="00CF4AD4" w14:paraId="60BFD8A2" w14:textId="77777777">
        <w:tc>
          <w:tcPr>
            <w:tcW w:w="3061" w:type="dxa"/>
          </w:tcPr>
          <w:p w14:paraId="2460AA39" w14:textId="77777777" w:rsidR="00CF4AD4" w:rsidRDefault="00CF4AD4">
            <w:pPr>
              <w:pStyle w:val="ConsPlusNormal"/>
            </w:pPr>
            <w:r>
              <w:t>при экстракорпоральном оплодотворении</w:t>
            </w:r>
          </w:p>
        </w:tc>
        <w:tc>
          <w:tcPr>
            <w:tcW w:w="964" w:type="dxa"/>
          </w:tcPr>
          <w:p w14:paraId="2B6F0761" w14:textId="77777777" w:rsidR="00CF4AD4" w:rsidRDefault="00CF4AD4">
            <w:pPr>
              <w:pStyle w:val="ConsPlusNormal"/>
              <w:jc w:val="center"/>
            </w:pPr>
            <w:r>
              <w:t>32.2.</w:t>
            </w:r>
          </w:p>
        </w:tc>
        <w:tc>
          <w:tcPr>
            <w:tcW w:w="1587" w:type="dxa"/>
          </w:tcPr>
          <w:p w14:paraId="5D7AD054" w14:textId="77777777" w:rsidR="00CF4AD4" w:rsidRDefault="00CF4AD4">
            <w:pPr>
              <w:pStyle w:val="ConsPlusNormal"/>
              <w:jc w:val="center"/>
            </w:pPr>
            <w:r>
              <w:t>случай</w:t>
            </w:r>
          </w:p>
        </w:tc>
        <w:tc>
          <w:tcPr>
            <w:tcW w:w="1361" w:type="dxa"/>
          </w:tcPr>
          <w:p w14:paraId="4B971A48" w14:textId="77777777" w:rsidR="00CF4AD4" w:rsidRDefault="00CF4AD4">
            <w:pPr>
              <w:pStyle w:val="ConsPlusNormal"/>
              <w:jc w:val="center"/>
            </w:pPr>
            <w:r>
              <w:t>0,000491</w:t>
            </w:r>
          </w:p>
        </w:tc>
        <w:tc>
          <w:tcPr>
            <w:tcW w:w="1361" w:type="dxa"/>
          </w:tcPr>
          <w:p w14:paraId="7ED807FB" w14:textId="77777777" w:rsidR="00CF4AD4" w:rsidRDefault="00CF4AD4">
            <w:pPr>
              <w:pStyle w:val="ConsPlusNormal"/>
              <w:jc w:val="center"/>
            </w:pPr>
            <w:r>
              <w:t>125476,9</w:t>
            </w:r>
          </w:p>
        </w:tc>
        <w:tc>
          <w:tcPr>
            <w:tcW w:w="1128" w:type="dxa"/>
          </w:tcPr>
          <w:p w14:paraId="40B7217E" w14:textId="77777777" w:rsidR="00CF4AD4" w:rsidRDefault="00CF4AD4">
            <w:pPr>
              <w:pStyle w:val="ConsPlusNormal"/>
            </w:pPr>
          </w:p>
        </w:tc>
        <w:tc>
          <w:tcPr>
            <w:tcW w:w="1077" w:type="dxa"/>
          </w:tcPr>
          <w:p w14:paraId="4C8CBB9C" w14:textId="77777777" w:rsidR="00CF4AD4" w:rsidRDefault="00CF4AD4">
            <w:pPr>
              <w:pStyle w:val="ConsPlusNormal"/>
              <w:jc w:val="center"/>
            </w:pPr>
            <w:r>
              <w:t>61,6</w:t>
            </w:r>
          </w:p>
        </w:tc>
        <w:tc>
          <w:tcPr>
            <w:tcW w:w="1134" w:type="dxa"/>
          </w:tcPr>
          <w:p w14:paraId="4E062B89" w14:textId="77777777" w:rsidR="00CF4AD4" w:rsidRDefault="00CF4AD4">
            <w:pPr>
              <w:pStyle w:val="ConsPlusNormal"/>
            </w:pPr>
          </w:p>
        </w:tc>
        <w:tc>
          <w:tcPr>
            <w:tcW w:w="1134" w:type="dxa"/>
          </w:tcPr>
          <w:p w14:paraId="5DC0F4C5" w14:textId="77777777" w:rsidR="00CF4AD4" w:rsidRDefault="00CF4AD4">
            <w:pPr>
              <w:pStyle w:val="ConsPlusNormal"/>
              <w:jc w:val="center"/>
            </w:pPr>
            <w:r>
              <w:t>162241,6</w:t>
            </w:r>
          </w:p>
        </w:tc>
        <w:tc>
          <w:tcPr>
            <w:tcW w:w="1020" w:type="dxa"/>
          </w:tcPr>
          <w:p w14:paraId="4E7B06C7" w14:textId="77777777" w:rsidR="00CF4AD4" w:rsidRDefault="00CF4AD4">
            <w:pPr>
              <w:pStyle w:val="ConsPlusNormal"/>
            </w:pPr>
          </w:p>
        </w:tc>
      </w:tr>
      <w:tr w:rsidR="00CF4AD4" w14:paraId="311865EC" w14:textId="77777777">
        <w:tc>
          <w:tcPr>
            <w:tcW w:w="3061" w:type="dxa"/>
          </w:tcPr>
          <w:p w14:paraId="3AE69E9C" w14:textId="77777777" w:rsidR="00CF4AD4" w:rsidRDefault="00CF4AD4">
            <w:pPr>
              <w:pStyle w:val="ConsPlusNormal"/>
            </w:pPr>
            <w:r>
              <w:t>2. Медицинская помощь по видам и заболеваниям, не установленным базовой программой сверх базовой программы:</w:t>
            </w:r>
          </w:p>
        </w:tc>
        <w:tc>
          <w:tcPr>
            <w:tcW w:w="964" w:type="dxa"/>
          </w:tcPr>
          <w:p w14:paraId="3C5FA5C2" w14:textId="77777777" w:rsidR="00CF4AD4" w:rsidRDefault="00CF4AD4">
            <w:pPr>
              <w:pStyle w:val="ConsPlusNormal"/>
              <w:jc w:val="center"/>
            </w:pPr>
            <w:r>
              <w:t>33</w:t>
            </w:r>
          </w:p>
        </w:tc>
        <w:tc>
          <w:tcPr>
            <w:tcW w:w="1587" w:type="dxa"/>
          </w:tcPr>
          <w:p w14:paraId="3C66CA36" w14:textId="77777777" w:rsidR="00CF4AD4" w:rsidRDefault="00CF4AD4">
            <w:pPr>
              <w:pStyle w:val="ConsPlusNormal"/>
            </w:pPr>
          </w:p>
        </w:tc>
        <w:tc>
          <w:tcPr>
            <w:tcW w:w="1361" w:type="dxa"/>
          </w:tcPr>
          <w:p w14:paraId="4E683F13" w14:textId="77777777" w:rsidR="00CF4AD4" w:rsidRDefault="00CF4AD4">
            <w:pPr>
              <w:pStyle w:val="ConsPlusNormal"/>
            </w:pPr>
          </w:p>
        </w:tc>
        <w:tc>
          <w:tcPr>
            <w:tcW w:w="1361" w:type="dxa"/>
          </w:tcPr>
          <w:p w14:paraId="1048A45B" w14:textId="77777777" w:rsidR="00CF4AD4" w:rsidRDefault="00CF4AD4">
            <w:pPr>
              <w:pStyle w:val="ConsPlusNormal"/>
            </w:pPr>
          </w:p>
        </w:tc>
        <w:tc>
          <w:tcPr>
            <w:tcW w:w="1128" w:type="dxa"/>
          </w:tcPr>
          <w:p w14:paraId="4DD5F27A" w14:textId="77777777" w:rsidR="00CF4AD4" w:rsidRDefault="00CF4AD4">
            <w:pPr>
              <w:pStyle w:val="ConsPlusNormal"/>
            </w:pPr>
          </w:p>
        </w:tc>
        <w:tc>
          <w:tcPr>
            <w:tcW w:w="1077" w:type="dxa"/>
          </w:tcPr>
          <w:p w14:paraId="23C40DBC" w14:textId="77777777" w:rsidR="00CF4AD4" w:rsidRDefault="00CF4AD4">
            <w:pPr>
              <w:pStyle w:val="ConsPlusNormal"/>
            </w:pPr>
          </w:p>
        </w:tc>
        <w:tc>
          <w:tcPr>
            <w:tcW w:w="1134" w:type="dxa"/>
          </w:tcPr>
          <w:p w14:paraId="334FAFDA" w14:textId="77777777" w:rsidR="00CF4AD4" w:rsidRDefault="00CF4AD4">
            <w:pPr>
              <w:pStyle w:val="ConsPlusNormal"/>
            </w:pPr>
          </w:p>
        </w:tc>
        <w:tc>
          <w:tcPr>
            <w:tcW w:w="1134" w:type="dxa"/>
          </w:tcPr>
          <w:p w14:paraId="131A0DC6" w14:textId="77777777" w:rsidR="00CF4AD4" w:rsidRDefault="00CF4AD4">
            <w:pPr>
              <w:pStyle w:val="ConsPlusNormal"/>
            </w:pPr>
          </w:p>
        </w:tc>
        <w:tc>
          <w:tcPr>
            <w:tcW w:w="1020" w:type="dxa"/>
          </w:tcPr>
          <w:p w14:paraId="698F14A8" w14:textId="77777777" w:rsidR="00CF4AD4" w:rsidRDefault="00CF4AD4">
            <w:pPr>
              <w:pStyle w:val="ConsPlusNormal"/>
            </w:pPr>
          </w:p>
        </w:tc>
      </w:tr>
      <w:tr w:rsidR="00CF4AD4" w14:paraId="3E5E2E1E" w14:textId="77777777">
        <w:tc>
          <w:tcPr>
            <w:tcW w:w="3061" w:type="dxa"/>
          </w:tcPr>
          <w:p w14:paraId="100AD000" w14:textId="77777777" w:rsidR="00CF4AD4" w:rsidRDefault="00CF4AD4">
            <w:pPr>
              <w:pStyle w:val="ConsPlusNormal"/>
            </w:pPr>
            <w:r>
              <w:t>скорая медицинская помощь</w:t>
            </w:r>
          </w:p>
        </w:tc>
        <w:tc>
          <w:tcPr>
            <w:tcW w:w="964" w:type="dxa"/>
          </w:tcPr>
          <w:p w14:paraId="09DA4B7F" w14:textId="77777777" w:rsidR="00CF4AD4" w:rsidRDefault="00CF4AD4">
            <w:pPr>
              <w:pStyle w:val="ConsPlusNormal"/>
              <w:jc w:val="center"/>
            </w:pPr>
            <w:r>
              <w:t>34</w:t>
            </w:r>
          </w:p>
        </w:tc>
        <w:tc>
          <w:tcPr>
            <w:tcW w:w="1587" w:type="dxa"/>
          </w:tcPr>
          <w:p w14:paraId="168F0328" w14:textId="77777777" w:rsidR="00CF4AD4" w:rsidRDefault="00CF4AD4">
            <w:pPr>
              <w:pStyle w:val="ConsPlusNormal"/>
              <w:jc w:val="center"/>
            </w:pPr>
            <w:r>
              <w:t>вызов</w:t>
            </w:r>
          </w:p>
        </w:tc>
        <w:tc>
          <w:tcPr>
            <w:tcW w:w="1361" w:type="dxa"/>
          </w:tcPr>
          <w:p w14:paraId="0778DBF8" w14:textId="77777777" w:rsidR="00CF4AD4" w:rsidRDefault="00CF4AD4">
            <w:pPr>
              <w:pStyle w:val="ConsPlusNormal"/>
            </w:pPr>
          </w:p>
        </w:tc>
        <w:tc>
          <w:tcPr>
            <w:tcW w:w="1361" w:type="dxa"/>
          </w:tcPr>
          <w:p w14:paraId="429B62AE" w14:textId="77777777" w:rsidR="00CF4AD4" w:rsidRDefault="00CF4AD4">
            <w:pPr>
              <w:pStyle w:val="ConsPlusNormal"/>
            </w:pPr>
          </w:p>
        </w:tc>
        <w:tc>
          <w:tcPr>
            <w:tcW w:w="1128" w:type="dxa"/>
          </w:tcPr>
          <w:p w14:paraId="5E257FC8" w14:textId="77777777" w:rsidR="00CF4AD4" w:rsidRDefault="00CF4AD4">
            <w:pPr>
              <w:pStyle w:val="ConsPlusNormal"/>
            </w:pPr>
          </w:p>
        </w:tc>
        <w:tc>
          <w:tcPr>
            <w:tcW w:w="1077" w:type="dxa"/>
          </w:tcPr>
          <w:p w14:paraId="5FA3FBF0" w14:textId="77777777" w:rsidR="00CF4AD4" w:rsidRDefault="00CF4AD4">
            <w:pPr>
              <w:pStyle w:val="ConsPlusNormal"/>
            </w:pPr>
          </w:p>
        </w:tc>
        <w:tc>
          <w:tcPr>
            <w:tcW w:w="1134" w:type="dxa"/>
          </w:tcPr>
          <w:p w14:paraId="31050FB0" w14:textId="77777777" w:rsidR="00CF4AD4" w:rsidRDefault="00CF4AD4">
            <w:pPr>
              <w:pStyle w:val="ConsPlusNormal"/>
            </w:pPr>
          </w:p>
        </w:tc>
        <w:tc>
          <w:tcPr>
            <w:tcW w:w="1134" w:type="dxa"/>
          </w:tcPr>
          <w:p w14:paraId="2A37A330" w14:textId="77777777" w:rsidR="00CF4AD4" w:rsidRDefault="00CF4AD4">
            <w:pPr>
              <w:pStyle w:val="ConsPlusNormal"/>
            </w:pPr>
          </w:p>
        </w:tc>
        <w:tc>
          <w:tcPr>
            <w:tcW w:w="1020" w:type="dxa"/>
          </w:tcPr>
          <w:p w14:paraId="337C3085" w14:textId="77777777" w:rsidR="00CF4AD4" w:rsidRDefault="00CF4AD4">
            <w:pPr>
              <w:pStyle w:val="ConsPlusNormal"/>
            </w:pPr>
          </w:p>
        </w:tc>
      </w:tr>
      <w:tr w:rsidR="00CF4AD4" w14:paraId="042FF907" w14:textId="77777777">
        <w:tc>
          <w:tcPr>
            <w:tcW w:w="3061" w:type="dxa"/>
            <w:vMerge w:val="restart"/>
          </w:tcPr>
          <w:p w14:paraId="3E1BF988" w14:textId="77777777" w:rsidR="00CF4AD4" w:rsidRDefault="00CF4AD4">
            <w:pPr>
              <w:pStyle w:val="ConsPlusNormal"/>
            </w:pPr>
            <w:r>
              <w:t>медицинская помощь в амбулаторных условиях</w:t>
            </w:r>
          </w:p>
        </w:tc>
        <w:tc>
          <w:tcPr>
            <w:tcW w:w="964" w:type="dxa"/>
            <w:tcBorders>
              <w:bottom w:val="nil"/>
            </w:tcBorders>
          </w:tcPr>
          <w:p w14:paraId="5240BEEE" w14:textId="77777777" w:rsidR="00CF4AD4" w:rsidRDefault="00CF4AD4">
            <w:pPr>
              <w:pStyle w:val="ConsPlusNormal"/>
              <w:jc w:val="center"/>
            </w:pPr>
            <w:r>
              <w:t>35.1</w:t>
            </w:r>
          </w:p>
        </w:tc>
        <w:tc>
          <w:tcPr>
            <w:tcW w:w="1587" w:type="dxa"/>
            <w:tcBorders>
              <w:bottom w:val="nil"/>
            </w:tcBorders>
          </w:tcPr>
          <w:p w14:paraId="18E99937" w14:textId="77777777" w:rsidR="00CF4AD4" w:rsidRDefault="00CF4AD4">
            <w:pPr>
              <w:pStyle w:val="ConsPlusNormal"/>
              <w:jc w:val="center"/>
            </w:pPr>
            <w:r>
              <w:t>комплексное посещение для проведения профилактических медицинских осмотров</w:t>
            </w:r>
          </w:p>
        </w:tc>
        <w:tc>
          <w:tcPr>
            <w:tcW w:w="1361" w:type="dxa"/>
            <w:tcBorders>
              <w:bottom w:val="nil"/>
            </w:tcBorders>
          </w:tcPr>
          <w:p w14:paraId="54A783E8" w14:textId="77777777" w:rsidR="00CF4AD4" w:rsidRDefault="00CF4AD4">
            <w:pPr>
              <w:pStyle w:val="ConsPlusNormal"/>
            </w:pPr>
          </w:p>
        </w:tc>
        <w:tc>
          <w:tcPr>
            <w:tcW w:w="1361" w:type="dxa"/>
            <w:tcBorders>
              <w:bottom w:val="nil"/>
            </w:tcBorders>
          </w:tcPr>
          <w:p w14:paraId="397C4C93" w14:textId="77777777" w:rsidR="00CF4AD4" w:rsidRDefault="00CF4AD4">
            <w:pPr>
              <w:pStyle w:val="ConsPlusNormal"/>
            </w:pPr>
          </w:p>
        </w:tc>
        <w:tc>
          <w:tcPr>
            <w:tcW w:w="1128" w:type="dxa"/>
            <w:tcBorders>
              <w:bottom w:val="nil"/>
            </w:tcBorders>
          </w:tcPr>
          <w:p w14:paraId="70926F74" w14:textId="77777777" w:rsidR="00CF4AD4" w:rsidRDefault="00CF4AD4">
            <w:pPr>
              <w:pStyle w:val="ConsPlusNormal"/>
            </w:pPr>
          </w:p>
        </w:tc>
        <w:tc>
          <w:tcPr>
            <w:tcW w:w="1077" w:type="dxa"/>
            <w:tcBorders>
              <w:bottom w:val="nil"/>
            </w:tcBorders>
          </w:tcPr>
          <w:p w14:paraId="3CCA9CFE" w14:textId="77777777" w:rsidR="00CF4AD4" w:rsidRDefault="00CF4AD4">
            <w:pPr>
              <w:pStyle w:val="ConsPlusNormal"/>
            </w:pPr>
          </w:p>
        </w:tc>
        <w:tc>
          <w:tcPr>
            <w:tcW w:w="1134" w:type="dxa"/>
            <w:tcBorders>
              <w:bottom w:val="nil"/>
            </w:tcBorders>
          </w:tcPr>
          <w:p w14:paraId="43F58CD2" w14:textId="77777777" w:rsidR="00CF4AD4" w:rsidRDefault="00CF4AD4">
            <w:pPr>
              <w:pStyle w:val="ConsPlusNormal"/>
            </w:pPr>
          </w:p>
        </w:tc>
        <w:tc>
          <w:tcPr>
            <w:tcW w:w="1134" w:type="dxa"/>
            <w:tcBorders>
              <w:bottom w:val="nil"/>
            </w:tcBorders>
          </w:tcPr>
          <w:p w14:paraId="3E28383E" w14:textId="77777777" w:rsidR="00CF4AD4" w:rsidRDefault="00CF4AD4">
            <w:pPr>
              <w:pStyle w:val="ConsPlusNormal"/>
            </w:pPr>
          </w:p>
        </w:tc>
        <w:tc>
          <w:tcPr>
            <w:tcW w:w="1020" w:type="dxa"/>
            <w:tcBorders>
              <w:bottom w:val="nil"/>
            </w:tcBorders>
          </w:tcPr>
          <w:p w14:paraId="28028834" w14:textId="77777777" w:rsidR="00CF4AD4" w:rsidRDefault="00CF4AD4">
            <w:pPr>
              <w:pStyle w:val="ConsPlusNormal"/>
            </w:pPr>
          </w:p>
        </w:tc>
      </w:tr>
      <w:tr w:rsidR="00CF4AD4" w14:paraId="6A083DEF" w14:textId="77777777">
        <w:tblPrEx>
          <w:tblBorders>
            <w:insideH w:val="nil"/>
          </w:tblBorders>
        </w:tblPrEx>
        <w:tc>
          <w:tcPr>
            <w:tcW w:w="3061" w:type="dxa"/>
            <w:vMerge/>
          </w:tcPr>
          <w:p w14:paraId="3F71359E" w14:textId="77777777" w:rsidR="00CF4AD4" w:rsidRDefault="00CF4AD4">
            <w:pPr>
              <w:spacing w:after="1" w:line="0" w:lineRule="atLeast"/>
            </w:pPr>
          </w:p>
        </w:tc>
        <w:tc>
          <w:tcPr>
            <w:tcW w:w="964" w:type="dxa"/>
            <w:tcBorders>
              <w:top w:val="nil"/>
              <w:bottom w:val="nil"/>
            </w:tcBorders>
          </w:tcPr>
          <w:p w14:paraId="7522D173" w14:textId="77777777" w:rsidR="00CF4AD4" w:rsidRDefault="00CF4AD4">
            <w:pPr>
              <w:pStyle w:val="ConsPlusNormal"/>
              <w:jc w:val="center"/>
            </w:pPr>
            <w:r>
              <w:t>35.2.</w:t>
            </w:r>
          </w:p>
        </w:tc>
        <w:tc>
          <w:tcPr>
            <w:tcW w:w="1587" w:type="dxa"/>
            <w:tcBorders>
              <w:top w:val="nil"/>
              <w:bottom w:val="nil"/>
            </w:tcBorders>
          </w:tcPr>
          <w:p w14:paraId="53CA2DED" w14:textId="77777777" w:rsidR="00CF4AD4" w:rsidRDefault="00CF4AD4">
            <w:pPr>
              <w:pStyle w:val="ConsPlusNormal"/>
              <w:jc w:val="center"/>
            </w:pPr>
            <w:r>
              <w:t>комплексное посещение для проведения диспансеризации</w:t>
            </w:r>
          </w:p>
        </w:tc>
        <w:tc>
          <w:tcPr>
            <w:tcW w:w="1361" w:type="dxa"/>
            <w:tcBorders>
              <w:top w:val="nil"/>
              <w:bottom w:val="nil"/>
            </w:tcBorders>
          </w:tcPr>
          <w:p w14:paraId="0E50AE66" w14:textId="77777777" w:rsidR="00CF4AD4" w:rsidRDefault="00CF4AD4">
            <w:pPr>
              <w:pStyle w:val="ConsPlusNormal"/>
            </w:pPr>
          </w:p>
        </w:tc>
        <w:tc>
          <w:tcPr>
            <w:tcW w:w="1361" w:type="dxa"/>
            <w:tcBorders>
              <w:top w:val="nil"/>
              <w:bottom w:val="nil"/>
            </w:tcBorders>
          </w:tcPr>
          <w:p w14:paraId="483F359A" w14:textId="77777777" w:rsidR="00CF4AD4" w:rsidRDefault="00CF4AD4">
            <w:pPr>
              <w:pStyle w:val="ConsPlusNormal"/>
            </w:pPr>
          </w:p>
        </w:tc>
        <w:tc>
          <w:tcPr>
            <w:tcW w:w="1128" w:type="dxa"/>
            <w:tcBorders>
              <w:top w:val="nil"/>
              <w:bottom w:val="nil"/>
            </w:tcBorders>
          </w:tcPr>
          <w:p w14:paraId="3BF837C7" w14:textId="77777777" w:rsidR="00CF4AD4" w:rsidRDefault="00CF4AD4">
            <w:pPr>
              <w:pStyle w:val="ConsPlusNormal"/>
            </w:pPr>
          </w:p>
        </w:tc>
        <w:tc>
          <w:tcPr>
            <w:tcW w:w="1077" w:type="dxa"/>
            <w:tcBorders>
              <w:top w:val="nil"/>
              <w:bottom w:val="nil"/>
            </w:tcBorders>
          </w:tcPr>
          <w:p w14:paraId="3C80972C" w14:textId="77777777" w:rsidR="00CF4AD4" w:rsidRDefault="00CF4AD4">
            <w:pPr>
              <w:pStyle w:val="ConsPlusNormal"/>
            </w:pPr>
          </w:p>
        </w:tc>
        <w:tc>
          <w:tcPr>
            <w:tcW w:w="1134" w:type="dxa"/>
            <w:tcBorders>
              <w:top w:val="nil"/>
              <w:bottom w:val="nil"/>
            </w:tcBorders>
          </w:tcPr>
          <w:p w14:paraId="2C345092" w14:textId="77777777" w:rsidR="00CF4AD4" w:rsidRDefault="00CF4AD4">
            <w:pPr>
              <w:pStyle w:val="ConsPlusNormal"/>
            </w:pPr>
          </w:p>
        </w:tc>
        <w:tc>
          <w:tcPr>
            <w:tcW w:w="1134" w:type="dxa"/>
            <w:tcBorders>
              <w:top w:val="nil"/>
              <w:bottom w:val="nil"/>
            </w:tcBorders>
          </w:tcPr>
          <w:p w14:paraId="6E03C5DB" w14:textId="77777777" w:rsidR="00CF4AD4" w:rsidRDefault="00CF4AD4">
            <w:pPr>
              <w:pStyle w:val="ConsPlusNormal"/>
            </w:pPr>
          </w:p>
        </w:tc>
        <w:tc>
          <w:tcPr>
            <w:tcW w:w="1020" w:type="dxa"/>
            <w:tcBorders>
              <w:top w:val="nil"/>
              <w:bottom w:val="nil"/>
            </w:tcBorders>
          </w:tcPr>
          <w:p w14:paraId="21CA5414" w14:textId="77777777" w:rsidR="00CF4AD4" w:rsidRDefault="00CF4AD4">
            <w:pPr>
              <w:pStyle w:val="ConsPlusNormal"/>
            </w:pPr>
          </w:p>
        </w:tc>
      </w:tr>
      <w:tr w:rsidR="00CF4AD4" w14:paraId="7563BB8C" w14:textId="77777777">
        <w:tblPrEx>
          <w:tblBorders>
            <w:insideH w:val="nil"/>
          </w:tblBorders>
        </w:tblPrEx>
        <w:tc>
          <w:tcPr>
            <w:tcW w:w="3061" w:type="dxa"/>
            <w:vMerge/>
          </w:tcPr>
          <w:p w14:paraId="593CDC47" w14:textId="77777777" w:rsidR="00CF4AD4" w:rsidRDefault="00CF4AD4">
            <w:pPr>
              <w:spacing w:after="1" w:line="0" w:lineRule="atLeast"/>
            </w:pPr>
          </w:p>
        </w:tc>
        <w:tc>
          <w:tcPr>
            <w:tcW w:w="964" w:type="dxa"/>
            <w:tcBorders>
              <w:top w:val="nil"/>
              <w:bottom w:val="nil"/>
            </w:tcBorders>
          </w:tcPr>
          <w:p w14:paraId="0EDB838F" w14:textId="77777777" w:rsidR="00CF4AD4" w:rsidRDefault="00CF4AD4">
            <w:pPr>
              <w:pStyle w:val="ConsPlusNormal"/>
              <w:jc w:val="center"/>
            </w:pPr>
            <w:r>
              <w:t>35.2.1</w:t>
            </w:r>
          </w:p>
        </w:tc>
        <w:tc>
          <w:tcPr>
            <w:tcW w:w="1587" w:type="dxa"/>
            <w:tcBorders>
              <w:top w:val="nil"/>
              <w:bottom w:val="nil"/>
            </w:tcBorders>
          </w:tcPr>
          <w:p w14:paraId="1652D0C8" w14:textId="77777777" w:rsidR="00CF4AD4" w:rsidRDefault="00CF4AD4">
            <w:pPr>
              <w:pStyle w:val="ConsPlusNormal"/>
              <w:jc w:val="center"/>
            </w:pPr>
            <w:r>
              <w:t xml:space="preserve">в том числе комплексное посещение для проведения углубленной </w:t>
            </w:r>
            <w:r>
              <w:lastRenderedPageBreak/>
              <w:t>диспансеризации</w:t>
            </w:r>
          </w:p>
        </w:tc>
        <w:tc>
          <w:tcPr>
            <w:tcW w:w="1361" w:type="dxa"/>
            <w:tcBorders>
              <w:top w:val="nil"/>
              <w:bottom w:val="nil"/>
            </w:tcBorders>
          </w:tcPr>
          <w:p w14:paraId="0220353E" w14:textId="77777777" w:rsidR="00CF4AD4" w:rsidRDefault="00CF4AD4">
            <w:pPr>
              <w:pStyle w:val="ConsPlusNormal"/>
            </w:pPr>
          </w:p>
        </w:tc>
        <w:tc>
          <w:tcPr>
            <w:tcW w:w="1361" w:type="dxa"/>
            <w:tcBorders>
              <w:top w:val="nil"/>
              <w:bottom w:val="nil"/>
            </w:tcBorders>
          </w:tcPr>
          <w:p w14:paraId="28A741EC" w14:textId="77777777" w:rsidR="00CF4AD4" w:rsidRDefault="00CF4AD4">
            <w:pPr>
              <w:pStyle w:val="ConsPlusNormal"/>
            </w:pPr>
          </w:p>
        </w:tc>
        <w:tc>
          <w:tcPr>
            <w:tcW w:w="1128" w:type="dxa"/>
            <w:tcBorders>
              <w:top w:val="nil"/>
              <w:bottom w:val="nil"/>
            </w:tcBorders>
          </w:tcPr>
          <w:p w14:paraId="3398CFA2" w14:textId="77777777" w:rsidR="00CF4AD4" w:rsidRDefault="00CF4AD4">
            <w:pPr>
              <w:pStyle w:val="ConsPlusNormal"/>
            </w:pPr>
          </w:p>
        </w:tc>
        <w:tc>
          <w:tcPr>
            <w:tcW w:w="1077" w:type="dxa"/>
            <w:tcBorders>
              <w:top w:val="nil"/>
              <w:bottom w:val="nil"/>
            </w:tcBorders>
          </w:tcPr>
          <w:p w14:paraId="08623C9E" w14:textId="77777777" w:rsidR="00CF4AD4" w:rsidRDefault="00CF4AD4">
            <w:pPr>
              <w:pStyle w:val="ConsPlusNormal"/>
            </w:pPr>
          </w:p>
        </w:tc>
        <w:tc>
          <w:tcPr>
            <w:tcW w:w="1134" w:type="dxa"/>
            <w:tcBorders>
              <w:top w:val="nil"/>
              <w:bottom w:val="nil"/>
            </w:tcBorders>
          </w:tcPr>
          <w:p w14:paraId="3BBC26CE" w14:textId="77777777" w:rsidR="00CF4AD4" w:rsidRDefault="00CF4AD4">
            <w:pPr>
              <w:pStyle w:val="ConsPlusNormal"/>
            </w:pPr>
          </w:p>
        </w:tc>
        <w:tc>
          <w:tcPr>
            <w:tcW w:w="1134" w:type="dxa"/>
            <w:tcBorders>
              <w:top w:val="nil"/>
              <w:bottom w:val="nil"/>
            </w:tcBorders>
          </w:tcPr>
          <w:p w14:paraId="3C298986" w14:textId="77777777" w:rsidR="00CF4AD4" w:rsidRDefault="00CF4AD4">
            <w:pPr>
              <w:pStyle w:val="ConsPlusNormal"/>
            </w:pPr>
          </w:p>
        </w:tc>
        <w:tc>
          <w:tcPr>
            <w:tcW w:w="1020" w:type="dxa"/>
            <w:tcBorders>
              <w:top w:val="nil"/>
              <w:bottom w:val="nil"/>
            </w:tcBorders>
          </w:tcPr>
          <w:p w14:paraId="208DA79B" w14:textId="77777777" w:rsidR="00CF4AD4" w:rsidRDefault="00CF4AD4">
            <w:pPr>
              <w:pStyle w:val="ConsPlusNormal"/>
            </w:pPr>
          </w:p>
        </w:tc>
      </w:tr>
      <w:tr w:rsidR="00CF4AD4" w14:paraId="0CBB3F91" w14:textId="77777777">
        <w:tblPrEx>
          <w:tblBorders>
            <w:insideH w:val="nil"/>
          </w:tblBorders>
        </w:tblPrEx>
        <w:tc>
          <w:tcPr>
            <w:tcW w:w="3061" w:type="dxa"/>
            <w:vMerge/>
          </w:tcPr>
          <w:p w14:paraId="0E1EECB0" w14:textId="77777777" w:rsidR="00CF4AD4" w:rsidRDefault="00CF4AD4">
            <w:pPr>
              <w:spacing w:after="1" w:line="0" w:lineRule="atLeast"/>
            </w:pPr>
          </w:p>
        </w:tc>
        <w:tc>
          <w:tcPr>
            <w:tcW w:w="964" w:type="dxa"/>
            <w:tcBorders>
              <w:top w:val="nil"/>
              <w:bottom w:val="nil"/>
            </w:tcBorders>
          </w:tcPr>
          <w:p w14:paraId="536AD51B" w14:textId="77777777" w:rsidR="00CF4AD4" w:rsidRDefault="00CF4AD4">
            <w:pPr>
              <w:pStyle w:val="ConsPlusNormal"/>
              <w:jc w:val="center"/>
            </w:pPr>
            <w:r>
              <w:t>35.3</w:t>
            </w:r>
          </w:p>
        </w:tc>
        <w:tc>
          <w:tcPr>
            <w:tcW w:w="1587" w:type="dxa"/>
            <w:tcBorders>
              <w:top w:val="nil"/>
              <w:bottom w:val="nil"/>
            </w:tcBorders>
          </w:tcPr>
          <w:p w14:paraId="447E5D5A" w14:textId="77777777" w:rsidR="00CF4AD4" w:rsidRDefault="00CF4AD4">
            <w:pPr>
              <w:pStyle w:val="ConsPlusNormal"/>
              <w:jc w:val="center"/>
            </w:pPr>
            <w:r>
              <w:t>посещение с иными целями</w:t>
            </w:r>
          </w:p>
        </w:tc>
        <w:tc>
          <w:tcPr>
            <w:tcW w:w="1361" w:type="dxa"/>
            <w:tcBorders>
              <w:top w:val="nil"/>
              <w:bottom w:val="nil"/>
            </w:tcBorders>
          </w:tcPr>
          <w:p w14:paraId="3ED018CB" w14:textId="77777777" w:rsidR="00CF4AD4" w:rsidRDefault="00CF4AD4">
            <w:pPr>
              <w:pStyle w:val="ConsPlusNormal"/>
            </w:pPr>
          </w:p>
        </w:tc>
        <w:tc>
          <w:tcPr>
            <w:tcW w:w="1361" w:type="dxa"/>
            <w:tcBorders>
              <w:top w:val="nil"/>
              <w:bottom w:val="nil"/>
            </w:tcBorders>
          </w:tcPr>
          <w:p w14:paraId="5053E814" w14:textId="77777777" w:rsidR="00CF4AD4" w:rsidRDefault="00CF4AD4">
            <w:pPr>
              <w:pStyle w:val="ConsPlusNormal"/>
            </w:pPr>
          </w:p>
        </w:tc>
        <w:tc>
          <w:tcPr>
            <w:tcW w:w="1128" w:type="dxa"/>
            <w:tcBorders>
              <w:top w:val="nil"/>
              <w:bottom w:val="nil"/>
            </w:tcBorders>
          </w:tcPr>
          <w:p w14:paraId="3DFB3A48" w14:textId="77777777" w:rsidR="00CF4AD4" w:rsidRDefault="00CF4AD4">
            <w:pPr>
              <w:pStyle w:val="ConsPlusNormal"/>
            </w:pPr>
          </w:p>
        </w:tc>
        <w:tc>
          <w:tcPr>
            <w:tcW w:w="1077" w:type="dxa"/>
            <w:tcBorders>
              <w:top w:val="nil"/>
              <w:bottom w:val="nil"/>
            </w:tcBorders>
          </w:tcPr>
          <w:p w14:paraId="69F7AF06" w14:textId="77777777" w:rsidR="00CF4AD4" w:rsidRDefault="00CF4AD4">
            <w:pPr>
              <w:pStyle w:val="ConsPlusNormal"/>
            </w:pPr>
          </w:p>
        </w:tc>
        <w:tc>
          <w:tcPr>
            <w:tcW w:w="1134" w:type="dxa"/>
            <w:tcBorders>
              <w:top w:val="nil"/>
              <w:bottom w:val="nil"/>
            </w:tcBorders>
          </w:tcPr>
          <w:p w14:paraId="5E027556" w14:textId="77777777" w:rsidR="00CF4AD4" w:rsidRDefault="00CF4AD4">
            <w:pPr>
              <w:pStyle w:val="ConsPlusNormal"/>
            </w:pPr>
          </w:p>
        </w:tc>
        <w:tc>
          <w:tcPr>
            <w:tcW w:w="1134" w:type="dxa"/>
            <w:tcBorders>
              <w:top w:val="nil"/>
              <w:bottom w:val="nil"/>
            </w:tcBorders>
          </w:tcPr>
          <w:p w14:paraId="1F5C3D42" w14:textId="77777777" w:rsidR="00CF4AD4" w:rsidRDefault="00CF4AD4">
            <w:pPr>
              <w:pStyle w:val="ConsPlusNormal"/>
            </w:pPr>
          </w:p>
        </w:tc>
        <w:tc>
          <w:tcPr>
            <w:tcW w:w="1020" w:type="dxa"/>
            <w:tcBorders>
              <w:top w:val="nil"/>
              <w:bottom w:val="nil"/>
            </w:tcBorders>
          </w:tcPr>
          <w:p w14:paraId="30A6DEB9" w14:textId="77777777" w:rsidR="00CF4AD4" w:rsidRDefault="00CF4AD4">
            <w:pPr>
              <w:pStyle w:val="ConsPlusNormal"/>
            </w:pPr>
          </w:p>
        </w:tc>
      </w:tr>
      <w:tr w:rsidR="00CF4AD4" w14:paraId="09DC7890" w14:textId="77777777">
        <w:tblPrEx>
          <w:tblBorders>
            <w:insideH w:val="nil"/>
          </w:tblBorders>
        </w:tblPrEx>
        <w:tc>
          <w:tcPr>
            <w:tcW w:w="3061" w:type="dxa"/>
            <w:vMerge/>
          </w:tcPr>
          <w:p w14:paraId="068267C9" w14:textId="77777777" w:rsidR="00CF4AD4" w:rsidRDefault="00CF4AD4">
            <w:pPr>
              <w:spacing w:after="1" w:line="0" w:lineRule="atLeast"/>
            </w:pPr>
          </w:p>
        </w:tc>
        <w:tc>
          <w:tcPr>
            <w:tcW w:w="964" w:type="dxa"/>
            <w:tcBorders>
              <w:top w:val="nil"/>
              <w:bottom w:val="nil"/>
            </w:tcBorders>
          </w:tcPr>
          <w:p w14:paraId="53D42FC8" w14:textId="77777777" w:rsidR="00CF4AD4" w:rsidRDefault="00CF4AD4">
            <w:pPr>
              <w:pStyle w:val="ConsPlusNormal"/>
              <w:jc w:val="center"/>
            </w:pPr>
            <w:r>
              <w:t>35.4</w:t>
            </w:r>
          </w:p>
        </w:tc>
        <w:tc>
          <w:tcPr>
            <w:tcW w:w="1587" w:type="dxa"/>
            <w:tcBorders>
              <w:top w:val="nil"/>
              <w:bottom w:val="nil"/>
            </w:tcBorders>
          </w:tcPr>
          <w:p w14:paraId="0E39FA7B" w14:textId="77777777" w:rsidR="00CF4AD4" w:rsidRDefault="00CF4AD4">
            <w:pPr>
              <w:pStyle w:val="ConsPlusNormal"/>
              <w:jc w:val="center"/>
            </w:pPr>
            <w:r>
              <w:t>посещение по паллиативной медицинской помощи, включая</w:t>
            </w:r>
          </w:p>
        </w:tc>
        <w:tc>
          <w:tcPr>
            <w:tcW w:w="1361" w:type="dxa"/>
            <w:tcBorders>
              <w:top w:val="nil"/>
              <w:bottom w:val="nil"/>
            </w:tcBorders>
          </w:tcPr>
          <w:p w14:paraId="614AE698" w14:textId="77777777" w:rsidR="00CF4AD4" w:rsidRDefault="00CF4AD4">
            <w:pPr>
              <w:pStyle w:val="ConsPlusNormal"/>
            </w:pPr>
          </w:p>
        </w:tc>
        <w:tc>
          <w:tcPr>
            <w:tcW w:w="1361" w:type="dxa"/>
            <w:tcBorders>
              <w:top w:val="nil"/>
              <w:bottom w:val="nil"/>
            </w:tcBorders>
          </w:tcPr>
          <w:p w14:paraId="117D51FA" w14:textId="77777777" w:rsidR="00CF4AD4" w:rsidRDefault="00CF4AD4">
            <w:pPr>
              <w:pStyle w:val="ConsPlusNormal"/>
            </w:pPr>
          </w:p>
        </w:tc>
        <w:tc>
          <w:tcPr>
            <w:tcW w:w="1128" w:type="dxa"/>
            <w:tcBorders>
              <w:top w:val="nil"/>
              <w:bottom w:val="nil"/>
            </w:tcBorders>
          </w:tcPr>
          <w:p w14:paraId="0FBEA7DC" w14:textId="77777777" w:rsidR="00CF4AD4" w:rsidRDefault="00CF4AD4">
            <w:pPr>
              <w:pStyle w:val="ConsPlusNormal"/>
            </w:pPr>
          </w:p>
        </w:tc>
        <w:tc>
          <w:tcPr>
            <w:tcW w:w="1077" w:type="dxa"/>
            <w:tcBorders>
              <w:top w:val="nil"/>
              <w:bottom w:val="nil"/>
            </w:tcBorders>
          </w:tcPr>
          <w:p w14:paraId="203A53B4" w14:textId="77777777" w:rsidR="00CF4AD4" w:rsidRDefault="00CF4AD4">
            <w:pPr>
              <w:pStyle w:val="ConsPlusNormal"/>
            </w:pPr>
          </w:p>
        </w:tc>
        <w:tc>
          <w:tcPr>
            <w:tcW w:w="1134" w:type="dxa"/>
            <w:tcBorders>
              <w:top w:val="nil"/>
              <w:bottom w:val="nil"/>
            </w:tcBorders>
          </w:tcPr>
          <w:p w14:paraId="78A9DD61" w14:textId="77777777" w:rsidR="00CF4AD4" w:rsidRDefault="00CF4AD4">
            <w:pPr>
              <w:pStyle w:val="ConsPlusNormal"/>
            </w:pPr>
          </w:p>
        </w:tc>
        <w:tc>
          <w:tcPr>
            <w:tcW w:w="1134" w:type="dxa"/>
            <w:tcBorders>
              <w:top w:val="nil"/>
              <w:bottom w:val="nil"/>
            </w:tcBorders>
          </w:tcPr>
          <w:p w14:paraId="279ECCE6" w14:textId="77777777" w:rsidR="00CF4AD4" w:rsidRDefault="00CF4AD4">
            <w:pPr>
              <w:pStyle w:val="ConsPlusNormal"/>
            </w:pPr>
          </w:p>
        </w:tc>
        <w:tc>
          <w:tcPr>
            <w:tcW w:w="1020" w:type="dxa"/>
            <w:tcBorders>
              <w:top w:val="nil"/>
              <w:bottom w:val="nil"/>
            </w:tcBorders>
          </w:tcPr>
          <w:p w14:paraId="1227545F" w14:textId="77777777" w:rsidR="00CF4AD4" w:rsidRDefault="00CF4AD4">
            <w:pPr>
              <w:pStyle w:val="ConsPlusNormal"/>
            </w:pPr>
          </w:p>
        </w:tc>
      </w:tr>
      <w:tr w:rsidR="00CF4AD4" w14:paraId="7C69E0B9" w14:textId="77777777">
        <w:tblPrEx>
          <w:tblBorders>
            <w:insideH w:val="nil"/>
          </w:tblBorders>
        </w:tblPrEx>
        <w:tc>
          <w:tcPr>
            <w:tcW w:w="3061" w:type="dxa"/>
            <w:vMerge/>
          </w:tcPr>
          <w:p w14:paraId="6A09DAB1" w14:textId="77777777" w:rsidR="00CF4AD4" w:rsidRDefault="00CF4AD4">
            <w:pPr>
              <w:spacing w:after="1" w:line="0" w:lineRule="atLeast"/>
            </w:pPr>
          </w:p>
        </w:tc>
        <w:tc>
          <w:tcPr>
            <w:tcW w:w="964" w:type="dxa"/>
            <w:tcBorders>
              <w:top w:val="nil"/>
              <w:bottom w:val="nil"/>
            </w:tcBorders>
          </w:tcPr>
          <w:p w14:paraId="1717A2DA" w14:textId="77777777" w:rsidR="00CF4AD4" w:rsidRDefault="00CF4AD4">
            <w:pPr>
              <w:pStyle w:val="ConsPlusNormal"/>
              <w:jc w:val="center"/>
            </w:pPr>
            <w:r>
              <w:t>35.4.1</w:t>
            </w:r>
          </w:p>
        </w:tc>
        <w:tc>
          <w:tcPr>
            <w:tcW w:w="1587" w:type="dxa"/>
            <w:tcBorders>
              <w:top w:val="nil"/>
              <w:bottom w:val="nil"/>
            </w:tcBorders>
          </w:tcPr>
          <w:p w14:paraId="00CF43EA" w14:textId="77777777" w:rsidR="00CF4AD4" w:rsidRDefault="00CF4AD4">
            <w:pPr>
              <w:pStyle w:val="ConsPlusNormal"/>
              <w:jc w:val="center"/>
            </w:pPr>
            <w:r>
              <w:t>посещение по паллиативной медицинской помощи без учета посещения на дому патронажными бригадами</w:t>
            </w:r>
          </w:p>
        </w:tc>
        <w:tc>
          <w:tcPr>
            <w:tcW w:w="1361" w:type="dxa"/>
            <w:tcBorders>
              <w:top w:val="nil"/>
              <w:bottom w:val="nil"/>
            </w:tcBorders>
          </w:tcPr>
          <w:p w14:paraId="2A6D1CC2" w14:textId="77777777" w:rsidR="00CF4AD4" w:rsidRDefault="00CF4AD4">
            <w:pPr>
              <w:pStyle w:val="ConsPlusNormal"/>
            </w:pPr>
          </w:p>
        </w:tc>
        <w:tc>
          <w:tcPr>
            <w:tcW w:w="1361" w:type="dxa"/>
            <w:tcBorders>
              <w:top w:val="nil"/>
              <w:bottom w:val="nil"/>
            </w:tcBorders>
          </w:tcPr>
          <w:p w14:paraId="36F51386" w14:textId="77777777" w:rsidR="00CF4AD4" w:rsidRDefault="00CF4AD4">
            <w:pPr>
              <w:pStyle w:val="ConsPlusNormal"/>
            </w:pPr>
          </w:p>
        </w:tc>
        <w:tc>
          <w:tcPr>
            <w:tcW w:w="1128" w:type="dxa"/>
            <w:tcBorders>
              <w:top w:val="nil"/>
              <w:bottom w:val="nil"/>
            </w:tcBorders>
          </w:tcPr>
          <w:p w14:paraId="72FAC0E0" w14:textId="77777777" w:rsidR="00CF4AD4" w:rsidRDefault="00CF4AD4">
            <w:pPr>
              <w:pStyle w:val="ConsPlusNormal"/>
            </w:pPr>
          </w:p>
        </w:tc>
        <w:tc>
          <w:tcPr>
            <w:tcW w:w="1077" w:type="dxa"/>
            <w:tcBorders>
              <w:top w:val="nil"/>
              <w:bottom w:val="nil"/>
            </w:tcBorders>
          </w:tcPr>
          <w:p w14:paraId="18C63495" w14:textId="77777777" w:rsidR="00CF4AD4" w:rsidRDefault="00CF4AD4">
            <w:pPr>
              <w:pStyle w:val="ConsPlusNormal"/>
            </w:pPr>
          </w:p>
        </w:tc>
        <w:tc>
          <w:tcPr>
            <w:tcW w:w="1134" w:type="dxa"/>
            <w:tcBorders>
              <w:top w:val="nil"/>
              <w:bottom w:val="nil"/>
            </w:tcBorders>
          </w:tcPr>
          <w:p w14:paraId="06DBFE7E" w14:textId="77777777" w:rsidR="00CF4AD4" w:rsidRDefault="00CF4AD4">
            <w:pPr>
              <w:pStyle w:val="ConsPlusNormal"/>
            </w:pPr>
          </w:p>
        </w:tc>
        <w:tc>
          <w:tcPr>
            <w:tcW w:w="1134" w:type="dxa"/>
            <w:tcBorders>
              <w:top w:val="nil"/>
              <w:bottom w:val="nil"/>
            </w:tcBorders>
          </w:tcPr>
          <w:p w14:paraId="40BECA64" w14:textId="77777777" w:rsidR="00CF4AD4" w:rsidRDefault="00CF4AD4">
            <w:pPr>
              <w:pStyle w:val="ConsPlusNormal"/>
            </w:pPr>
          </w:p>
        </w:tc>
        <w:tc>
          <w:tcPr>
            <w:tcW w:w="1020" w:type="dxa"/>
            <w:tcBorders>
              <w:top w:val="nil"/>
              <w:bottom w:val="nil"/>
            </w:tcBorders>
          </w:tcPr>
          <w:p w14:paraId="72673504" w14:textId="77777777" w:rsidR="00CF4AD4" w:rsidRDefault="00CF4AD4">
            <w:pPr>
              <w:pStyle w:val="ConsPlusNormal"/>
            </w:pPr>
          </w:p>
        </w:tc>
      </w:tr>
      <w:tr w:rsidR="00CF4AD4" w14:paraId="53DE5E05" w14:textId="77777777">
        <w:tblPrEx>
          <w:tblBorders>
            <w:insideH w:val="nil"/>
          </w:tblBorders>
        </w:tblPrEx>
        <w:tc>
          <w:tcPr>
            <w:tcW w:w="3061" w:type="dxa"/>
            <w:vMerge/>
          </w:tcPr>
          <w:p w14:paraId="04DF063B" w14:textId="77777777" w:rsidR="00CF4AD4" w:rsidRDefault="00CF4AD4">
            <w:pPr>
              <w:spacing w:after="1" w:line="0" w:lineRule="atLeast"/>
            </w:pPr>
          </w:p>
        </w:tc>
        <w:tc>
          <w:tcPr>
            <w:tcW w:w="964" w:type="dxa"/>
            <w:tcBorders>
              <w:top w:val="nil"/>
              <w:bottom w:val="nil"/>
            </w:tcBorders>
          </w:tcPr>
          <w:p w14:paraId="7AFEC3FF" w14:textId="77777777" w:rsidR="00CF4AD4" w:rsidRDefault="00CF4AD4">
            <w:pPr>
              <w:pStyle w:val="ConsPlusNormal"/>
              <w:jc w:val="center"/>
            </w:pPr>
            <w:r>
              <w:t>35.4.2</w:t>
            </w:r>
          </w:p>
        </w:tc>
        <w:tc>
          <w:tcPr>
            <w:tcW w:w="1587" w:type="dxa"/>
            <w:tcBorders>
              <w:top w:val="nil"/>
              <w:bottom w:val="nil"/>
            </w:tcBorders>
          </w:tcPr>
          <w:p w14:paraId="1AB2012E" w14:textId="77777777" w:rsidR="00CF4AD4" w:rsidRDefault="00CF4AD4">
            <w:pPr>
              <w:pStyle w:val="ConsPlusNormal"/>
              <w:jc w:val="center"/>
            </w:pPr>
            <w:r>
              <w:t>посещение на дому выездными патронажными бригадами</w:t>
            </w:r>
          </w:p>
        </w:tc>
        <w:tc>
          <w:tcPr>
            <w:tcW w:w="1361" w:type="dxa"/>
            <w:tcBorders>
              <w:top w:val="nil"/>
              <w:bottom w:val="nil"/>
            </w:tcBorders>
          </w:tcPr>
          <w:p w14:paraId="39E3F8C9" w14:textId="77777777" w:rsidR="00CF4AD4" w:rsidRDefault="00CF4AD4">
            <w:pPr>
              <w:pStyle w:val="ConsPlusNormal"/>
            </w:pPr>
          </w:p>
        </w:tc>
        <w:tc>
          <w:tcPr>
            <w:tcW w:w="1361" w:type="dxa"/>
            <w:tcBorders>
              <w:top w:val="nil"/>
              <w:bottom w:val="nil"/>
            </w:tcBorders>
          </w:tcPr>
          <w:p w14:paraId="79CBFDE6" w14:textId="77777777" w:rsidR="00CF4AD4" w:rsidRDefault="00CF4AD4">
            <w:pPr>
              <w:pStyle w:val="ConsPlusNormal"/>
            </w:pPr>
          </w:p>
        </w:tc>
        <w:tc>
          <w:tcPr>
            <w:tcW w:w="1128" w:type="dxa"/>
            <w:tcBorders>
              <w:top w:val="nil"/>
              <w:bottom w:val="nil"/>
            </w:tcBorders>
          </w:tcPr>
          <w:p w14:paraId="21D85A51" w14:textId="77777777" w:rsidR="00CF4AD4" w:rsidRDefault="00CF4AD4">
            <w:pPr>
              <w:pStyle w:val="ConsPlusNormal"/>
            </w:pPr>
          </w:p>
        </w:tc>
        <w:tc>
          <w:tcPr>
            <w:tcW w:w="1077" w:type="dxa"/>
            <w:tcBorders>
              <w:top w:val="nil"/>
              <w:bottom w:val="nil"/>
            </w:tcBorders>
          </w:tcPr>
          <w:p w14:paraId="040D8F59" w14:textId="77777777" w:rsidR="00CF4AD4" w:rsidRDefault="00CF4AD4">
            <w:pPr>
              <w:pStyle w:val="ConsPlusNormal"/>
            </w:pPr>
          </w:p>
        </w:tc>
        <w:tc>
          <w:tcPr>
            <w:tcW w:w="1134" w:type="dxa"/>
            <w:tcBorders>
              <w:top w:val="nil"/>
              <w:bottom w:val="nil"/>
            </w:tcBorders>
          </w:tcPr>
          <w:p w14:paraId="17410C78" w14:textId="77777777" w:rsidR="00CF4AD4" w:rsidRDefault="00CF4AD4">
            <w:pPr>
              <w:pStyle w:val="ConsPlusNormal"/>
            </w:pPr>
          </w:p>
        </w:tc>
        <w:tc>
          <w:tcPr>
            <w:tcW w:w="1134" w:type="dxa"/>
            <w:tcBorders>
              <w:top w:val="nil"/>
              <w:bottom w:val="nil"/>
            </w:tcBorders>
          </w:tcPr>
          <w:p w14:paraId="358827D8" w14:textId="77777777" w:rsidR="00CF4AD4" w:rsidRDefault="00CF4AD4">
            <w:pPr>
              <w:pStyle w:val="ConsPlusNormal"/>
            </w:pPr>
          </w:p>
        </w:tc>
        <w:tc>
          <w:tcPr>
            <w:tcW w:w="1020" w:type="dxa"/>
            <w:tcBorders>
              <w:top w:val="nil"/>
              <w:bottom w:val="nil"/>
            </w:tcBorders>
          </w:tcPr>
          <w:p w14:paraId="436D518D" w14:textId="77777777" w:rsidR="00CF4AD4" w:rsidRDefault="00CF4AD4">
            <w:pPr>
              <w:pStyle w:val="ConsPlusNormal"/>
            </w:pPr>
          </w:p>
        </w:tc>
      </w:tr>
      <w:tr w:rsidR="00CF4AD4" w14:paraId="5F969DA1" w14:textId="77777777">
        <w:tblPrEx>
          <w:tblBorders>
            <w:insideH w:val="nil"/>
          </w:tblBorders>
        </w:tblPrEx>
        <w:tc>
          <w:tcPr>
            <w:tcW w:w="3061" w:type="dxa"/>
            <w:vMerge/>
          </w:tcPr>
          <w:p w14:paraId="14C9D0D1" w14:textId="77777777" w:rsidR="00CF4AD4" w:rsidRDefault="00CF4AD4">
            <w:pPr>
              <w:spacing w:after="1" w:line="0" w:lineRule="atLeast"/>
            </w:pPr>
          </w:p>
        </w:tc>
        <w:tc>
          <w:tcPr>
            <w:tcW w:w="964" w:type="dxa"/>
            <w:tcBorders>
              <w:top w:val="nil"/>
              <w:bottom w:val="nil"/>
            </w:tcBorders>
          </w:tcPr>
          <w:p w14:paraId="1D5CA417" w14:textId="77777777" w:rsidR="00CF4AD4" w:rsidRDefault="00CF4AD4">
            <w:pPr>
              <w:pStyle w:val="ConsPlusNormal"/>
              <w:jc w:val="center"/>
            </w:pPr>
            <w:r>
              <w:t>35.5</w:t>
            </w:r>
          </w:p>
        </w:tc>
        <w:tc>
          <w:tcPr>
            <w:tcW w:w="1587" w:type="dxa"/>
            <w:tcBorders>
              <w:top w:val="nil"/>
              <w:bottom w:val="nil"/>
            </w:tcBorders>
          </w:tcPr>
          <w:p w14:paraId="060FC8BF" w14:textId="77777777" w:rsidR="00CF4AD4" w:rsidRDefault="00CF4AD4">
            <w:pPr>
              <w:pStyle w:val="ConsPlusNormal"/>
              <w:jc w:val="center"/>
            </w:pPr>
            <w:r>
              <w:t>посещение по неотложной медицинской помощи</w:t>
            </w:r>
          </w:p>
        </w:tc>
        <w:tc>
          <w:tcPr>
            <w:tcW w:w="1361" w:type="dxa"/>
            <w:tcBorders>
              <w:top w:val="nil"/>
              <w:bottom w:val="nil"/>
            </w:tcBorders>
          </w:tcPr>
          <w:p w14:paraId="2694F851" w14:textId="77777777" w:rsidR="00CF4AD4" w:rsidRDefault="00CF4AD4">
            <w:pPr>
              <w:pStyle w:val="ConsPlusNormal"/>
            </w:pPr>
          </w:p>
        </w:tc>
        <w:tc>
          <w:tcPr>
            <w:tcW w:w="1361" w:type="dxa"/>
            <w:tcBorders>
              <w:top w:val="nil"/>
              <w:bottom w:val="nil"/>
            </w:tcBorders>
          </w:tcPr>
          <w:p w14:paraId="3C07065B" w14:textId="77777777" w:rsidR="00CF4AD4" w:rsidRDefault="00CF4AD4">
            <w:pPr>
              <w:pStyle w:val="ConsPlusNormal"/>
            </w:pPr>
          </w:p>
        </w:tc>
        <w:tc>
          <w:tcPr>
            <w:tcW w:w="1128" w:type="dxa"/>
            <w:tcBorders>
              <w:top w:val="nil"/>
              <w:bottom w:val="nil"/>
            </w:tcBorders>
          </w:tcPr>
          <w:p w14:paraId="748B9D1C" w14:textId="77777777" w:rsidR="00CF4AD4" w:rsidRDefault="00CF4AD4">
            <w:pPr>
              <w:pStyle w:val="ConsPlusNormal"/>
            </w:pPr>
          </w:p>
        </w:tc>
        <w:tc>
          <w:tcPr>
            <w:tcW w:w="1077" w:type="dxa"/>
            <w:tcBorders>
              <w:top w:val="nil"/>
              <w:bottom w:val="nil"/>
            </w:tcBorders>
          </w:tcPr>
          <w:p w14:paraId="2B172306" w14:textId="77777777" w:rsidR="00CF4AD4" w:rsidRDefault="00CF4AD4">
            <w:pPr>
              <w:pStyle w:val="ConsPlusNormal"/>
            </w:pPr>
          </w:p>
        </w:tc>
        <w:tc>
          <w:tcPr>
            <w:tcW w:w="1134" w:type="dxa"/>
            <w:tcBorders>
              <w:top w:val="nil"/>
              <w:bottom w:val="nil"/>
            </w:tcBorders>
          </w:tcPr>
          <w:p w14:paraId="31A76DBB" w14:textId="77777777" w:rsidR="00CF4AD4" w:rsidRDefault="00CF4AD4">
            <w:pPr>
              <w:pStyle w:val="ConsPlusNormal"/>
            </w:pPr>
          </w:p>
        </w:tc>
        <w:tc>
          <w:tcPr>
            <w:tcW w:w="1134" w:type="dxa"/>
            <w:tcBorders>
              <w:top w:val="nil"/>
              <w:bottom w:val="nil"/>
            </w:tcBorders>
          </w:tcPr>
          <w:p w14:paraId="7F295C85" w14:textId="77777777" w:rsidR="00CF4AD4" w:rsidRDefault="00CF4AD4">
            <w:pPr>
              <w:pStyle w:val="ConsPlusNormal"/>
            </w:pPr>
          </w:p>
        </w:tc>
        <w:tc>
          <w:tcPr>
            <w:tcW w:w="1020" w:type="dxa"/>
            <w:tcBorders>
              <w:top w:val="nil"/>
              <w:bottom w:val="nil"/>
            </w:tcBorders>
          </w:tcPr>
          <w:p w14:paraId="70CF665B" w14:textId="77777777" w:rsidR="00CF4AD4" w:rsidRDefault="00CF4AD4">
            <w:pPr>
              <w:pStyle w:val="ConsPlusNormal"/>
            </w:pPr>
          </w:p>
        </w:tc>
      </w:tr>
      <w:tr w:rsidR="00CF4AD4" w14:paraId="235CDAEB" w14:textId="77777777">
        <w:tblPrEx>
          <w:tblBorders>
            <w:insideH w:val="nil"/>
          </w:tblBorders>
        </w:tblPrEx>
        <w:tc>
          <w:tcPr>
            <w:tcW w:w="3061" w:type="dxa"/>
            <w:vMerge/>
          </w:tcPr>
          <w:p w14:paraId="302A0AF9" w14:textId="77777777" w:rsidR="00CF4AD4" w:rsidRDefault="00CF4AD4">
            <w:pPr>
              <w:spacing w:after="1" w:line="0" w:lineRule="atLeast"/>
            </w:pPr>
          </w:p>
        </w:tc>
        <w:tc>
          <w:tcPr>
            <w:tcW w:w="964" w:type="dxa"/>
            <w:tcBorders>
              <w:top w:val="nil"/>
              <w:bottom w:val="nil"/>
            </w:tcBorders>
          </w:tcPr>
          <w:p w14:paraId="57F3B1FF" w14:textId="77777777" w:rsidR="00CF4AD4" w:rsidRDefault="00CF4AD4">
            <w:pPr>
              <w:pStyle w:val="ConsPlusNormal"/>
              <w:jc w:val="center"/>
            </w:pPr>
            <w:r>
              <w:t>35.6</w:t>
            </w:r>
          </w:p>
        </w:tc>
        <w:tc>
          <w:tcPr>
            <w:tcW w:w="1587" w:type="dxa"/>
            <w:tcBorders>
              <w:top w:val="nil"/>
              <w:bottom w:val="nil"/>
            </w:tcBorders>
          </w:tcPr>
          <w:p w14:paraId="3B005EAD" w14:textId="77777777" w:rsidR="00CF4AD4" w:rsidRDefault="00CF4AD4">
            <w:pPr>
              <w:pStyle w:val="ConsPlusNormal"/>
              <w:jc w:val="center"/>
            </w:pPr>
            <w:r>
              <w:t>обращение</w:t>
            </w:r>
          </w:p>
        </w:tc>
        <w:tc>
          <w:tcPr>
            <w:tcW w:w="1361" w:type="dxa"/>
            <w:tcBorders>
              <w:top w:val="nil"/>
              <w:bottom w:val="nil"/>
            </w:tcBorders>
          </w:tcPr>
          <w:p w14:paraId="183CE0ED" w14:textId="77777777" w:rsidR="00CF4AD4" w:rsidRDefault="00CF4AD4">
            <w:pPr>
              <w:pStyle w:val="ConsPlusNormal"/>
            </w:pPr>
          </w:p>
        </w:tc>
        <w:tc>
          <w:tcPr>
            <w:tcW w:w="1361" w:type="dxa"/>
            <w:tcBorders>
              <w:top w:val="nil"/>
              <w:bottom w:val="nil"/>
            </w:tcBorders>
          </w:tcPr>
          <w:p w14:paraId="728DA1E9" w14:textId="77777777" w:rsidR="00CF4AD4" w:rsidRDefault="00CF4AD4">
            <w:pPr>
              <w:pStyle w:val="ConsPlusNormal"/>
            </w:pPr>
          </w:p>
        </w:tc>
        <w:tc>
          <w:tcPr>
            <w:tcW w:w="1128" w:type="dxa"/>
            <w:tcBorders>
              <w:top w:val="nil"/>
              <w:bottom w:val="nil"/>
            </w:tcBorders>
          </w:tcPr>
          <w:p w14:paraId="3E89623A" w14:textId="77777777" w:rsidR="00CF4AD4" w:rsidRDefault="00CF4AD4">
            <w:pPr>
              <w:pStyle w:val="ConsPlusNormal"/>
            </w:pPr>
          </w:p>
        </w:tc>
        <w:tc>
          <w:tcPr>
            <w:tcW w:w="1077" w:type="dxa"/>
            <w:tcBorders>
              <w:top w:val="nil"/>
              <w:bottom w:val="nil"/>
            </w:tcBorders>
          </w:tcPr>
          <w:p w14:paraId="378A2B34" w14:textId="77777777" w:rsidR="00CF4AD4" w:rsidRDefault="00CF4AD4">
            <w:pPr>
              <w:pStyle w:val="ConsPlusNormal"/>
            </w:pPr>
          </w:p>
        </w:tc>
        <w:tc>
          <w:tcPr>
            <w:tcW w:w="1134" w:type="dxa"/>
            <w:tcBorders>
              <w:top w:val="nil"/>
              <w:bottom w:val="nil"/>
            </w:tcBorders>
          </w:tcPr>
          <w:p w14:paraId="4AA84574" w14:textId="77777777" w:rsidR="00CF4AD4" w:rsidRDefault="00CF4AD4">
            <w:pPr>
              <w:pStyle w:val="ConsPlusNormal"/>
            </w:pPr>
          </w:p>
        </w:tc>
        <w:tc>
          <w:tcPr>
            <w:tcW w:w="1134" w:type="dxa"/>
            <w:tcBorders>
              <w:top w:val="nil"/>
              <w:bottom w:val="nil"/>
            </w:tcBorders>
          </w:tcPr>
          <w:p w14:paraId="347D4BA2" w14:textId="77777777" w:rsidR="00CF4AD4" w:rsidRDefault="00CF4AD4">
            <w:pPr>
              <w:pStyle w:val="ConsPlusNormal"/>
            </w:pPr>
          </w:p>
        </w:tc>
        <w:tc>
          <w:tcPr>
            <w:tcW w:w="1020" w:type="dxa"/>
            <w:tcBorders>
              <w:top w:val="nil"/>
              <w:bottom w:val="nil"/>
            </w:tcBorders>
          </w:tcPr>
          <w:p w14:paraId="45CB4D2F" w14:textId="77777777" w:rsidR="00CF4AD4" w:rsidRDefault="00CF4AD4">
            <w:pPr>
              <w:pStyle w:val="ConsPlusNormal"/>
            </w:pPr>
          </w:p>
        </w:tc>
      </w:tr>
      <w:tr w:rsidR="00CF4AD4" w14:paraId="7C10F28A" w14:textId="77777777">
        <w:tblPrEx>
          <w:tblBorders>
            <w:insideH w:val="nil"/>
          </w:tblBorders>
        </w:tblPrEx>
        <w:tc>
          <w:tcPr>
            <w:tcW w:w="3061" w:type="dxa"/>
            <w:vMerge/>
          </w:tcPr>
          <w:p w14:paraId="3C4730DA" w14:textId="77777777" w:rsidR="00CF4AD4" w:rsidRDefault="00CF4AD4">
            <w:pPr>
              <w:spacing w:after="1" w:line="0" w:lineRule="atLeast"/>
            </w:pPr>
          </w:p>
        </w:tc>
        <w:tc>
          <w:tcPr>
            <w:tcW w:w="964" w:type="dxa"/>
            <w:tcBorders>
              <w:top w:val="nil"/>
              <w:bottom w:val="nil"/>
            </w:tcBorders>
          </w:tcPr>
          <w:p w14:paraId="1229FFFA" w14:textId="77777777" w:rsidR="00CF4AD4" w:rsidRDefault="00CF4AD4">
            <w:pPr>
              <w:pStyle w:val="ConsPlusNormal"/>
              <w:jc w:val="center"/>
            </w:pPr>
            <w:r>
              <w:t>35.6.1</w:t>
            </w:r>
          </w:p>
        </w:tc>
        <w:tc>
          <w:tcPr>
            <w:tcW w:w="1587" w:type="dxa"/>
            <w:tcBorders>
              <w:top w:val="nil"/>
              <w:bottom w:val="nil"/>
            </w:tcBorders>
          </w:tcPr>
          <w:p w14:paraId="704DD90F" w14:textId="77777777" w:rsidR="00CF4AD4" w:rsidRDefault="00CF4AD4">
            <w:pPr>
              <w:pStyle w:val="ConsPlusNormal"/>
              <w:jc w:val="center"/>
            </w:pPr>
            <w:r>
              <w:t>КТ</w:t>
            </w:r>
          </w:p>
        </w:tc>
        <w:tc>
          <w:tcPr>
            <w:tcW w:w="1361" w:type="dxa"/>
            <w:tcBorders>
              <w:top w:val="nil"/>
              <w:bottom w:val="nil"/>
            </w:tcBorders>
          </w:tcPr>
          <w:p w14:paraId="758CF9F9" w14:textId="77777777" w:rsidR="00CF4AD4" w:rsidRDefault="00CF4AD4">
            <w:pPr>
              <w:pStyle w:val="ConsPlusNormal"/>
            </w:pPr>
          </w:p>
        </w:tc>
        <w:tc>
          <w:tcPr>
            <w:tcW w:w="1361" w:type="dxa"/>
            <w:tcBorders>
              <w:top w:val="nil"/>
              <w:bottom w:val="nil"/>
            </w:tcBorders>
          </w:tcPr>
          <w:p w14:paraId="3C5ECA75" w14:textId="77777777" w:rsidR="00CF4AD4" w:rsidRDefault="00CF4AD4">
            <w:pPr>
              <w:pStyle w:val="ConsPlusNormal"/>
            </w:pPr>
          </w:p>
        </w:tc>
        <w:tc>
          <w:tcPr>
            <w:tcW w:w="1128" w:type="dxa"/>
            <w:tcBorders>
              <w:top w:val="nil"/>
              <w:bottom w:val="nil"/>
            </w:tcBorders>
          </w:tcPr>
          <w:p w14:paraId="1B89ADDE" w14:textId="77777777" w:rsidR="00CF4AD4" w:rsidRDefault="00CF4AD4">
            <w:pPr>
              <w:pStyle w:val="ConsPlusNormal"/>
            </w:pPr>
          </w:p>
        </w:tc>
        <w:tc>
          <w:tcPr>
            <w:tcW w:w="1077" w:type="dxa"/>
            <w:tcBorders>
              <w:top w:val="nil"/>
              <w:bottom w:val="nil"/>
            </w:tcBorders>
          </w:tcPr>
          <w:p w14:paraId="0BDFDC71" w14:textId="77777777" w:rsidR="00CF4AD4" w:rsidRDefault="00CF4AD4">
            <w:pPr>
              <w:pStyle w:val="ConsPlusNormal"/>
            </w:pPr>
          </w:p>
        </w:tc>
        <w:tc>
          <w:tcPr>
            <w:tcW w:w="1134" w:type="dxa"/>
            <w:tcBorders>
              <w:top w:val="nil"/>
              <w:bottom w:val="nil"/>
            </w:tcBorders>
          </w:tcPr>
          <w:p w14:paraId="261896C5" w14:textId="77777777" w:rsidR="00CF4AD4" w:rsidRDefault="00CF4AD4">
            <w:pPr>
              <w:pStyle w:val="ConsPlusNormal"/>
            </w:pPr>
          </w:p>
        </w:tc>
        <w:tc>
          <w:tcPr>
            <w:tcW w:w="1134" w:type="dxa"/>
            <w:tcBorders>
              <w:top w:val="nil"/>
              <w:bottom w:val="nil"/>
            </w:tcBorders>
          </w:tcPr>
          <w:p w14:paraId="185CD47E" w14:textId="77777777" w:rsidR="00CF4AD4" w:rsidRDefault="00CF4AD4">
            <w:pPr>
              <w:pStyle w:val="ConsPlusNormal"/>
            </w:pPr>
          </w:p>
        </w:tc>
        <w:tc>
          <w:tcPr>
            <w:tcW w:w="1020" w:type="dxa"/>
            <w:tcBorders>
              <w:top w:val="nil"/>
              <w:bottom w:val="nil"/>
            </w:tcBorders>
          </w:tcPr>
          <w:p w14:paraId="3C509FD8" w14:textId="77777777" w:rsidR="00CF4AD4" w:rsidRDefault="00CF4AD4">
            <w:pPr>
              <w:pStyle w:val="ConsPlusNormal"/>
            </w:pPr>
          </w:p>
        </w:tc>
      </w:tr>
      <w:tr w:rsidR="00CF4AD4" w14:paraId="11084C7F" w14:textId="77777777">
        <w:tblPrEx>
          <w:tblBorders>
            <w:insideH w:val="nil"/>
          </w:tblBorders>
        </w:tblPrEx>
        <w:tc>
          <w:tcPr>
            <w:tcW w:w="3061" w:type="dxa"/>
            <w:vMerge/>
          </w:tcPr>
          <w:p w14:paraId="31358681" w14:textId="77777777" w:rsidR="00CF4AD4" w:rsidRDefault="00CF4AD4">
            <w:pPr>
              <w:spacing w:after="1" w:line="0" w:lineRule="atLeast"/>
            </w:pPr>
          </w:p>
        </w:tc>
        <w:tc>
          <w:tcPr>
            <w:tcW w:w="964" w:type="dxa"/>
            <w:tcBorders>
              <w:top w:val="nil"/>
              <w:bottom w:val="nil"/>
            </w:tcBorders>
          </w:tcPr>
          <w:p w14:paraId="6D75CBC4" w14:textId="77777777" w:rsidR="00CF4AD4" w:rsidRDefault="00CF4AD4">
            <w:pPr>
              <w:pStyle w:val="ConsPlusNormal"/>
              <w:jc w:val="center"/>
            </w:pPr>
            <w:r>
              <w:t>35.6.2</w:t>
            </w:r>
          </w:p>
        </w:tc>
        <w:tc>
          <w:tcPr>
            <w:tcW w:w="1587" w:type="dxa"/>
            <w:tcBorders>
              <w:top w:val="nil"/>
              <w:bottom w:val="nil"/>
            </w:tcBorders>
          </w:tcPr>
          <w:p w14:paraId="5B17144A" w14:textId="77777777" w:rsidR="00CF4AD4" w:rsidRDefault="00CF4AD4">
            <w:pPr>
              <w:pStyle w:val="ConsPlusNormal"/>
              <w:jc w:val="center"/>
            </w:pPr>
            <w:r>
              <w:t>МРТ</w:t>
            </w:r>
          </w:p>
        </w:tc>
        <w:tc>
          <w:tcPr>
            <w:tcW w:w="1361" w:type="dxa"/>
            <w:tcBorders>
              <w:top w:val="nil"/>
              <w:bottom w:val="nil"/>
            </w:tcBorders>
          </w:tcPr>
          <w:p w14:paraId="1F723EEA" w14:textId="77777777" w:rsidR="00CF4AD4" w:rsidRDefault="00CF4AD4">
            <w:pPr>
              <w:pStyle w:val="ConsPlusNormal"/>
            </w:pPr>
          </w:p>
        </w:tc>
        <w:tc>
          <w:tcPr>
            <w:tcW w:w="1361" w:type="dxa"/>
            <w:tcBorders>
              <w:top w:val="nil"/>
              <w:bottom w:val="nil"/>
            </w:tcBorders>
          </w:tcPr>
          <w:p w14:paraId="7CE45D4A" w14:textId="77777777" w:rsidR="00CF4AD4" w:rsidRDefault="00CF4AD4">
            <w:pPr>
              <w:pStyle w:val="ConsPlusNormal"/>
            </w:pPr>
          </w:p>
        </w:tc>
        <w:tc>
          <w:tcPr>
            <w:tcW w:w="1128" w:type="dxa"/>
            <w:tcBorders>
              <w:top w:val="nil"/>
              <w:bottom w:val="nil"/>
            </w:tcBorders>
          </w:tcPr>
          <w:p w14:paraId="5FDBC842" w14:textId="77777777" w:rsidR="00CF4AD4" w:rsidRDefault="00CF4AD4">
            <w:pPr>
              <w:pStyle w:val="ConsPlusNormal"/>
            </w:pPr>
          </w:p>
        </w:tc>
        <w:tc>
          <w:tcPr>
            <w:tcW w:w="1077" w:type="dxa"/>
            <w:tcBorders>
              <w:top w:val="nil"/>
              <w:bottom w:val="nil"/>
            </w:tcBorders>
          </w:tcPr>
          <w:p w14:paraId="0D9E66DE" w14:textId="77777777" w:rsidR="00CF4AD4" w:rsidRDefault="00CF4AD4">
            <w:pPr>
              <w:pStyle w:val="ConsPlusNormal"/>
            </w:pPr>
          </w:p>
        </w:tc>
        <w:tc>
          <w:tcPr>
            <w:tcW w:w="1134" w:type="dxa"/>
            <w:tcBorders>
              <w:top w:val="nil"/>
              <w:bottom w:val="nil"/>
            </w:tcBorders>
          </w:tcPr>
          <w:p w14:paraId="10DD12CA" w14:textId="77777777" w:rsidR="00CF4AD4" w:rsidRDefault="00CF4AD4">
            <w:pPr>
              <w:pStyle w:val="ConsPlusNormal"/>
            </w:pPr>
          </w:p>
        </w:tc>
        <w:tc>
          <w:tcPr>
            <w:tcW w:w="1134" w:type="dxa"/>
            <w:tcBorders>
              <w:top w:val="nil"/>
              <w:bottom w:val="nil"/>
            </w:tcBorders>
          </w:tcPr>
          <w:p w14:paraId="0C269572" w14:textId="77777777" w:rsidR="00CF4AD4" w:rsidRDefault="00CF4AD4">
            <w:pPr>
              <w:pStyle w:val="ConsPlusNormal"/>
            </w:pPr>
          </w:p>
        </w:tc>
        <w:tc>
          <w:tcPr>
            <w:tcW w:w="1020" w:type="dxa"/>
            <w:tcBorders>
              <w:top w:val="nil"/>
              <w:bottom w:val="nil"/>
            </w:tcBorders>
          </w:tcPr>
          <w:p w14:paraId="3F3FE385" w14:textId="77777777" w:rsidR="00CF4AD4" w:rsidRDefault="00CF4AD4">
            <w:pPr>
              <w:pStyle w:val="ConsPlusNormal"/>
            </w:pPr>
          </w:p>
        </w:tc>
      </w:tr>
      <w:tr w:rsidR="00CF4AD4" w14:paraId="688EE07F" w14:textId="77777777">
        <w:tblPrEx>
          <w:tblBorders>
            <w:insideH w:val="nil"/>
          </w:tblBorders>
        </w:tblPrEx>
        <w:tc>
          <w:tcPr>
            <w:tcW w:w="3061" w:type="dxa"/>
            <w:vMerge/>
          </w:tcPr>
          <w:p w14:paraId="066B5C30" w14:textId="77777777" w:rsidR="00CF4AD4" w:rsidRDefault="00CF4AD4">
            <w:pPr>
              <w:spacing w:after="1" w:line="0" w:lineRule="atLeast"/>
            </w:pPr>
          </w:p>
        </w:tc>
        <w:tc>
          <w:tcPr>
            <w:tcW w:w="964" w:type="dxa"/>
            <w:tcBorders>
              <w:top w:val="nil"/>
              <w:bottom w:val="nil"/>
            </w:tcBorders>
          </w:tcPr>
          <w:p w14:paraId="5FBC4BD1" w14:textId="77777777" w:rsidR="00CF4AD4" w:rsidRDefault="00CF4AD4">
            <w:pPr>
              <w:pStyle w:val="ConsPlusNormal"/>
              <w:jc w:val="center"/>
            </w:pPr>
            <w:r>
              <w:t>35.6.3</w:t>
            </w:r>
          </w:p>
        </w:tc>
        <w:tc>
          <w:tcPr>
            <w:tcW w:w="1587" w:type="dxa"/>
            <w:tcBorders>
              <w:top w:val="nil"/>
              <w:bottom w:val="nil"/>
            </w:tcBorders>
          </w:tcPr>
          <w:p w14:paraId="55B57B79" w14:textId="77777777" w:rsidR="00CF4AD4" w:rsidRDefault="00CF4AD4">
            <w:pPr>
              <w:pStyle w:val="ConsPlusNormal"/>
              <w:jc w:val="center"/>
            </w:pPr>
            <w:r>
              <w:t>УЗИ сердечно-сосудистой системы</w:t>
            </w:r>
          </w:p>
        </w:tc>
        <w:tc>
          <w:tcPr>
            <w:tcW w:w="1361" w:type="dxa"/>
            <w:tcBorders>
              <w:top w:val="nil"/>
              <w:bottom w:val="nil"/>
            </w:tcBorders>
          </w:tcPr>
          <w:p w14:paraId="2E4EB609" w14:textId="77777777" w:rsidR="00CF4AD4" w:rsidRDefault="00CF4AD4">
            <w:pPr>
              <w:pStyle w:val="ConsPlusNormal"/>
            </w:pPr>
          </w:p>
        </w:tc>
        <w:tc>
          <w:tcPr>
            <w:tcW w:w="1361" w:type="dxa"/>
            <w:tcBorders>
              <w:top w:val="nil"/>
              <w:bottom w:val="nil"/>
            </w:tcBorders>
          </w:tcPr>
          <w:p w14:paraId="1CAA5263" w14:textId="77777777" w:rsidR="00CF4AD4" w:rsidRDefault="00CF4AD4">
            <w:pPr>
              <w:pStyle w:val="ConsPlusNormal"/>
            </w:pPr>
          </w:p>
        </w:tc>
        <w:tc>
          <w:tcPr>
            <w:tcW w:w="1128" w:type="dxa"/>
            <w:tcBorders>
              <w:top w:val="nil"/>
              <w:bottom w:val="nil"/>
            </w:tcBorders>
          </w:tcPr>
          <w:p w14:paraId="4D274EA5" w14:textId="77777777" w:rsidR="00CF4AD4" w:rsidRDefault="00CF4AD4">
            <w:pPr>
              <w:pStyle w:val="ConsPlusNormal"/>
            </w:pPr>
          </w:p>
        </w:tc>
        <w:tc>
          <w:tcPr>
            <w:tcW w:w="1077" w:type="dxa"/>
            <w:tcBorders>
              <w:top w:val="nil"/>
              <w:bottom w:val="nil"/>
            </w:tcBorders>
          </w:tcPr>
          <w:p w14:paraId="7800EFFF" w14:textId="77777777" w:rsidR="00CF4AD4" w:rsidRDefault="00CF4AD4">
            <w:pPr>
              <w:pStyle w:val="ConsPlusNormal"/>
            </w:pPr>
          </w:p>
        </w:tc>
        <w:tc>
          <w:tcPr>
            <w:tcW w:w="1134" w:type="dxa"/>
            <w:tcBorders>
              <w:top w:val="nil"/>
              <w:bottom w:val="nil"/>
            </w:tcBorders>
          </w:tcPr>
          <w:p w14:paraId="57040498" w14:textId="77777777" w:rsidR="00CF4AD4" w:rsidRDefault="00CF4AD4">
            <w:pPr>
              <w:pStyle w:val="ConsPlusNormal"/>
            </w:pPr>
          </w:p>
        </w:tc>
        <w:tc>
          <w:tcPr>
            <w:tcW w:w="1134" w:type="dxa"/>
            <w:tcBorders>
              <w:top w:val="nil"/>
              <w:bottom w:val="nil"/>
            </w:tcBorders>
          </w:tcPr>
          <w:p w14:paraId="503117E8" w14:textId="77777777" w:rsidR="00CF4AD4" w:rsidRDefault="00CF4AD4">
            <w:pPr>
              <w:pStyle w:val="ConsPlusNormal"/>
            </w:pPr>
          </w:p>
        </w:tc>
        <w:tc>
          <w:tcPr>
            <w:tcW w:w="1020" w:type="dxa"/>
            <w:tcBorders>
              <w:top w:val="nil"/>
              <w:bottom w:val="nil"/>
            </w:tcBorders>
          </w:tcPr>
          <w:p w14:paraId="066EED36" w14:textId="77777777" w:rsidR="00CF4AD4" w:rsidRDefault="00CF4AD4">
            <w:pPr>
              <w:pStyle w:val="ConsPlusNormal"/>
            </w:pPr>
          </w:p>
        </w:tc>
      </w:tr>
      <w:tr w:rsidR="00CF4AD4" w14:paraId="07F2D398" w14:textId="77777777">
        <w:tblPrEx>
          <w:tblBorders>
            <w:insideH w:val="nil"/>
          </w:tblBorders>
        </w:tblPrEx>
        <w:tc>
          <w:tcPr>
            <w:tcW w:w="3061" w:type="dxa"/>
            <w:vMerge/>
          </w:tcPr>
          <w:p w14:paraId="4C474499" w14:textId="77777777" w:rsidR="00CF4AD4" w:rsidRDefault="00CF4AD4">
            <w:pPr>
              <w:spacing w:after="1" w:line="0" w:lineRule="atLeast"/>
            </w:pPr>
          </w:p>
        </w:tc>
        <w:tc>
          <w:tcPr>
            <w:tcW w:w="964" w:type="dxa"/>
            <w:tcBorders>
              <w:top w:val="nil"/>
              <w:bottom w:val="nil"/>
            </w:tcBorders>
          </w:tcPr>
          <w:p w14:paraId="651F80F7" w14:textId="77777777" w:rsidR="00CF4AD4" w:rsidRDefault="00CF4AD4">
            <w:pPr>
              <w:pStyle w:val="ConsPlusNormal"/>
              <w:jc w:val="center"/>
            </w:pPr>
            <w:r>
              <w:t>35.6.4</w:t>
            </w:r>
          </w:p>
        </w:tc>
        <w:tc>
          <w:tcPr>
            <w:tcW w:w="1587" w:type="dxa"/>
            <w:tcBorders>
              <w:top w:val="nil"/>
              <w:bottom w:val="nil"/>
            </w:tcBorders>
          </w:tcPr>
          <w:p w14:paraId="04A36657" w14:textId="77777777" w:rsidR="00CF4AD4" w:rsidRDefault="00CF4AD4">
            <w:pPr>
              <w:pStyle w:val="ConsPlusNormal"/>
              <w:jc w:val="center"/>
            </w:pPr>
            <w:r>
              <w:t>эндоскопическое диагностическое исследование</w:t>
            </w:r>
          </w:p>
        </w:tc>
        <w:tc>
          <w:tcPr>
            <w:tcW w:w="1361" w:type="dxa"/>
            <w:tcBorders>
              <w:top w:val="nil"/>
              <w:bottom w:val="nil"/>
            </w:tcBorders>
          </w:tcPr>
          <w:p w14:paraId="0B99CC95" w14:textId="77777777" w:rsidR="00CF4AD4" w:rsidRDefault="00CF4AD4">
            <w:pPr>
              <w:pStyle w:val="ConsPlusNormal"/>
            </w:pPr>
          </w:p>
        </w:tc>
        <w:tc>
          <w:tcPr>
            <w:tcW w:w="1361" w:type="dxa"/>
            <w:tcBorders>
              <w:top w:val="nil"/>
              <w:bottom w:val="nil"/>
            </w:tcBorders>
          </w:tcPr>
          <w:p w14:paraId="264A33B7" w14:textId="77777777" w:rsidR="00CF4AD4" w:rsidRDefault="00CF4AD4">
            <w:pPr>
              <w:pStyle w:val="ConsPlusNormal"/>
            </w:pPr>
          </w:p>
        </w:tc>
        <w:tc>
          <w:tcPr>
            <w:tcW w:w="1128" w:type="dxa"/>
            <w:tcBorders>
              <w:top w:val="nil"/>
              <w:bottom w:val="nil"/>
            </w:tcBorders>
          </w:tcPr>
          <w:p w14:paraId="07AEC72E" w14:textId="77777777" w:rsidR="00CF4AD4" w:rsidRDefault="00CF4AD4">
            <w:pPr>
              <w:pStyle w:val="ConsPlusNormal"/>
            </w:pPr>
          </w:p>
        </w:tc>
        <w:tc>
          <w:tcPr>
            <w:tcW w:w="1077" w:type="dxa"/>
            <w:tcBorders>
              <w:top w:val="nil"/>
              <w:bottom w:val="nil"/>
            </w:tcBorders>
          </w:tcPr>
          <w:p w14:paraId="571BDF11" w14:textId="77777777" w:rsidR="00CF4AD4" w:rsidRDefault="00CF4AD4">
            <w:pPr>
              <w:pStyle w:val="ConsPlusNormal"/>
            </w:pPr>
          </w:p>
        </w:tc>
        <w:tc>
          <w:tcPr>
            <w:tcW w:w="1134" w:type="dxa"/>
            <w:tcBorders>
              <w:top w:val="nil"/>
              <w:bottom w:val="nil"/>
            </w:tcBorders>
          </w:tcPr>
          <w:p w14:paraId="63496138" w14:textId="77777777" w:rsidR="00CF4AD4" w:rsidRDefault="00CF4AD4">
            <w:pPr>
              <w:pStyle w:val="ConsPlusNormal"/>
            </w:pPr>
          </w:p>
        </w:tc>
        <w:tc>
          <w:tcPr>
            <w:tcW w:w="1134" w:type="dxa"/>
            <w:tcBorders>
              <w:top w:val="nil"/>
              <w:bottom w:val="nil"/>
            </w:tcBorders>
          </w:tcPr>
          <w:p w14:paraId="11239D94" w14:textId="77777777" w:rsidR="00CF4AD4" w:rsidRDefault="00CF4AD4">
            <w:pPr>
              <w:pStyle w:val="ConsPlusNormal"/>
            </w:pPr>
          </w:p>
        </w:tc>
        <w:tc>
          <w:tcPr>
            <w:tcW w:w="1020" w:type="dxa"/>
            <w:tcBorders>
              <w:top w:val="nil"/>
              <w:bottom w:val="nil"/>
            </w:tcBorders>
          </w:tcPr>
          <w:p w14:paraId="1E60F063" w14:textId="77777777" w:rsidR="00CF4AD4" w:rsidRDefault="00CF4AD4">
            <w:pPr>
              <w:pStyle w:val="ConsPlusNormal"/>
            </w:pPr>
          </w:p>
        </w:tc>
      </w:tr>
      <w:tr w:rsidR="00CF4AD4" w14:paraId="0E5D0F6A" w14:textId="77777777">
        <w:tblPrEx>
          <w:tblBorders>
            <w:insideH w:val="nil"/>
          </w:tblBorders>
        </w:tblPrEx>
        <w:tc>
          <w:tcPr>
            <w:tcW w:w="3061" w:type="dxa"/>
            <w:vMerge/>
          </w:tcPr>
          <w:p w14:paraId="09AC2897" w14:textId="77777777" w:rsidR="00CF4AD4" w:rsidRDefault="00CF4AD4">
            <w:pPr>
              <w:spacing w:after="1" w:line="0" w:lineRule="atLeast"/>
            </w:pPr>
          </w:p>
        </w:tc>
        <w:tc>
          <w:tcPr>
            <w:tcW w:w="964" w:type="dxa"/>
            <w:tcBorders>
              <w:top w:val="nil"/>
              <w:bottom w:val="nil"/>
            </w:tcBorders>
          </w:tcPr>
          <w:p w14:paraId="2C9DEF70" w14:textId="77777777" w:rsidR="00CF4AD4" w:rsidRDefault="00CF4AD4">
            <w:pPr>
              <w:pStyle w:val="ConsPlusNormal"/>
              <w:jc w:val="center"/>
            </w:pPr>
            <w:r>
              <w:t>35.6.5</w:t>
            </w:r>
          </w:p>
        </w:tc>
        <w:tc>
          <w:tcPr>
            <w:tcW w:w="1587" w:type="dxa"/>
            <w:tcBorders>
              <w:top w:val="nil"/>
              <w:bottom w:val="nil"/>
            </w:tcBorders>
          </w:tcPr>
          <w:p w14:paraId="41F77993" w14:textId="77777777" w:rsidR="00CF4AD4" w:rsidRDefault="00CF4AD4">
            <w:pPr>
              <w:pStyle w:val="ConsPlusNormal"/>
              <w:jc w:val="center"/>
            </w:pPr>
            <w:r>
              <w:t>молекулярно-генетическое исследование</w:t>
            </w:r>
          </w:p>
        </w:tc>
        <w:tc>
          <w:tcPr>
            <w:tcW w:w="1361" w:type="dxa"/>
            <w:tcBorders>
              <w:top w:val="nil"/>
              <w:bottom w:val="nil"/>
            </w:tcBorders>
          </w:tcPr>
          <w:p w14:paraId="4DFFC6BB" w14:textId="77777777" w:rsidR="00CF4AD4" w:rsidRDefault="00CF4AD4">
            <w:pPr>
              <w:pStyle w:val="ConsPlusNormal"/>
            </w:pPr>
          </w:p>
        </w:tc>
        <w:tc>
          <w:tcPr>
            <w:tcW w:w="1361" w:type="dxa"/>
            <w:tcBorders>
              <w:top w:val="nil"/>
              <w:bottom w:val="nil"/>
            </w:tcBorders>
          </w:tcPr>
          <w:p w14:paraId="6877D4F7" w14:textId="77777777" w:rsidR="00CF4AD4" w:rsidRDefault="00CF4AD4">
            <w:pPr>
              <w:pStyle w:val="ConsPlusNormal"/>
            </w:pPr>
          </w:p>
        </w:tc>
        <w:tc>
          <w:tcPr>
            <w:tcW w:w="1128" w:type="dxa"/>
            <w:tcBorders>
              <w:top w:val="nil"/>
              <w:bottom w:val="nil"/>
            </w:tcBorders>
          </w:tcPr>
          <w:p w14:paraId="5831EA2F" w14:textId="77777777" w:rsidR="00CF4AD4" w:rsidRDefault="00CF4AD4">
            <w:pPr>
              <w:pStyle w:val="ConsPlusNormal"/>
            </w:pPr>
          </w:p>
        </w:tc>
        <w:tc>
          <w:tcPr>
            <w:tcW w:w="1077" w:type="dxa"/>
            <w:tcBorders>
              <w:top w:val="nil"/>
              <w:bottom w:val="nil"/>
            </w:tcBorders>
          </w:tcPr>
          <w:p w14:paraId="0DF200D8" w14:textId="77777777" w:rsidR="00CF4AD4" w:rsidRDefault="00CF4AD4">
            <w:pPr>
              <w:pStyle w:val="ConsPlusNormal"/>
            </w:pPr>
          </w:p>
        </w:tc>
        <w:tc>
          <w:tcPr>
            <w:tcW w:w="1134" w:type="dxa"/>
            <w:tcBorders>
              <w:top w:val="nil"/>
              <w:bottom w:val="nil"/>
            </w:tcBorders>
          </w:tcPr>
          <w:p w14:paraId="181703F0" w14:textId="77777777" w:rsidR="00CF4AD4" w:rsidRDefault="00CF4AD4">
            <w:pPr>
              <w:pStyle w:val="ConsPlusNormal"/>
            </w:pPr>
          </w:p>
        </w:tc>
        <w:tc>
          <w:tcPr>
            <w:tcW w:w="1134" w:type="dxa"/>
            <w:tcBorders>
              <w:top w:val="nil"/>
              <w:bottom w:val="nil"/>
            </w:tcBorders>
          </w:tcPr>
          <w:p w14:paraId="45FEBAC5" w14:textId="77777777" w:rsidR="00CF4AD4" w:rsidRDefault="00CF4AD4">
            <w:pPr>
              <w:pStyle w:val="ConsPlusNormal"/>
            </w:pPr>
          </w:p>
        </w:tc>
        <w:tc>
          <w:tcPr>
            <w:tcW w:w="1020" w:type="dxa"/>
            <w:tcBorders>
              <w:top w:val="nil"/>
              <w:bottom w:val="nil"/>
            </w:tcBorders>
          </w:tcPr>
          <w:p w14:paraId="584FF454" w14:textId="77777777" w:rsidR="00CF4AD4" w:rsidRDefault="00CF4AD4">
            <w:pPr>
              <w:pStyle w:val="ConsPlusNormal"/>
            </w:pPr>
          </w:p>
        </w:tc>
      </w:tr>
      <w:tr w:rsidR="00CF4AD4" w14:paraId="22525E91" w14:textId="77777777">
        <w:tblPrEx>
          <w:tblBorders>
            <w:insideH w:val="nil"/>
          </w:tblBorders>
        </w:tblPrEx>
        <w:tc>
          <w:tcPr>
            <w:tcW w:w="3061" w:type="dxa"/>
            <w:vMerge/>
          </w:tcPr>
          <w:p w14:paraId="23250145" w14:textId="77777777" w:rsidR="00CF4AD4" w:rsidRDefault="00CF4AD4">
            <w:pPr>
              <w:spacing w:after="1" w:line="0" w:lineRule="atLeast"/>
            </w:pPr>
          </w:p>
        </w:tc>
        <w:tc>
          <w:tcPr>
            <w:tcW w:w="964" w:type="dxa"/>
            <w:tcBorders>
              <w:top w:val="nil"/>
              <w:bottom w:val="nil"/>
            </w:tcBorders>
          </w:tcPr>
          <w:p w14:paraId="5DAE6A8A" w14:textId="77777777" w:rsidR="00CF4AD4" w:rsidRDefault="00CF4AD4">
            <w:pPr>
              <w:pStyle w:val="ConsPlusNormal"/>
              <w:jc w:val="center"/>
            </w:pPr>
            <w:r>
              <w:t>35.6.6</w:t>
            </w:r>
          </w:p>
        </w:tc>
        <w:tc>
          <w:tcPr>
            <w:tcW w:w="1587" w:type="dxa"/>
            <w:tcBorders>
              <w:top w:val="nil"/>
              <w:bottom w:val="nil"/>
            </w:tcBorders>
          </w:tcPr>
          <w:p w14:paraId="073A0C00" w14:textId="77777777" w:rsidR="00CF4AD4" w:rsidRDefault="00CF4AD4">
            <w:pPr>
              <w:pStyle w:val="ConsPlusNormal"/>
              <w:jc w:val="center"/>
            </w:pPr>
            <w:r>
              <w:t>патологоанатомическое</w:t>
            </w:r>
          </w:p>
        </w:tc>
        <w:tc>
          <w:tcPr>
            <w:tcW w:w="1361" w:type="dxa"/>
            <w:tcBorders>
              <w:top w:val="nil"/>
              <w:bottom w:val="nil"/>
            </w:tcBorders>
          </w:tcPr>
          <w:p w14:paraId="58EB03A3" w14:textId="77777777" w:rsidR="00CF4AD4" w:rsidRDefault="00CF4AD4">
            <w:pPr>
              <w:pStyle w:val="ConsPlusNormal"/>
            </w:pPr>
          </w:p>
        </w:tc>
        <w:tc>
          <w:tcPr>
            <w:tcW w:w="1361" w:type="dxa"/>
            <w:tcBorders>
              <w:top w:val="nil"/>
              <w:bottom w:val="nil"/>
            </w:tcBorders>
          </w:tcPr>
          <w:p w14:paraId="4AF7616D" w14:textId="77777777" w:rsidR="00CF4AD4" w:rsidRDefault="00CF4AD4">
            <w:pPr>
              <w:pStyle w:val="ConsPlusNormal"/>
            </w:pPr>
          </w:p>
        </w:tc>
        <w:tc>
          <w:tcPr>
            <w:tcW w:w="1128" w:type="dxa"/>
            <w:tcBorders>
              <w:top w:val="nil"/>
              <w:bottom w:val="nil"/>
            </w:tcBorders>
          </w:tcPr>
          <w:p w14:paraId="0F616AF1" w14:textId="77777777" w:rsidR="00CF4AD4" w:rsidRDefault="00CF4AD4">
            <w:pPr>
              <w:pStyle w:val="ConsPlusNormal"/>
            </w:pPr>
          </w:p>
        </w:tc>
        <w:tc>
          <w:tcPr>
            <w:tcW w:w="1077" w:type="dxa"/>
            <w:tcBorders>
              <w:top w:val="nil"/>
              <w:bottom w:val="nil"/>
            </w:tcBorders>
          </w:tcPr>
          <w:p w14:paraId="275058F3" w14:textId="77777777" w:rsidR="00CF4AD4" w:rsidRDefault="00CF4AD4">
            <w:pPr>
              <w:pStyle w:val="ConsPlusNormal"/>
            </w:pPr>
          </w:p>
        </w:tc>
        <w:tc>
          <w:tcPr>
            <w:tcW w:w="1134" w:type="dxa"/>
            <w:tcBorders>
              <w:top w:val="nil"/>
              <w:bottom w:val="nil"/>
            </w:tcBorders>
          </w:tcPr>
          <w:p w14:paraId="50711AFF" w14:textId="77777777" w:rsidR="00CF4AD4" w:rsidRDefault="00CF4AD4">
            <w:pPr>
              <w:pStyle w:val="ConsPlusNormal"/>
            </w:pPr>
          </w:p>
        </w:tc>
        <w:tc>
          <w:tcPr>
            <w:tcW w:w="1134" w:type="dxa"/>
            <w:tcBorders>
              <w:top w:val="nil"/>
              <w:bottom w:val="nil"/>
            </w:tcBorders>
          </w:tcPr>
          <w:p w14:paraId="1E2595BC" w14:textId="77777777" w:rsidR="00CF4AD4" w:rsidRDefault="00CF4AD4">
            <w:pPr>
              <w:pStyle w:val="ConsPlusNormal"/>
            </w:pPr>
          </w:p>
        </w:tc>
        <w:tc>
          <w:tcPr>
            <w:tcW w:w="1020" w:type="dxa"/>
            <w:tcBorders>
              <w:top w:val="nil"/>
              <w:bottom w:val="nil"/>
            </w:tcBorders>
          </w:tcPr>
          <w:p w14:paraId="22EE12C2" w14:textId="77777777" w:rsidR="00CF4AD4" w:rsidRDefault="00CF4AD4">
            <w:pPr>
              <w:pStyle w:val="ConsPlusNormal"/>
            </w:pPr>
          </w:p>
        </w:tc>
      </w:tr>
      <w:tr w:rsidR="00CF4AD4" w14:paraId="43CD9B68" w14:textId="77777777">
        <w:tblPrEx>
          <w:tblBorders>
            <w:insideH w:val="nil"/>
          </w:tblBorders>
        </w:tblPrEx>
        <w:tc>
          <w:tcPr>
            <w:tcW w:w="3061" w:type="dxa"/>
            <w:vMerge/>
          </w:tcPr>
          <w:p w14:paraId="4D029C18" w14:textId="77777777" w:rsidR="00CF4AD4" w:rsidRDefault="00CF4AD4">
            <w:pPr>
              <w:spacing w:after="1" w:line="0" w:lineRule="atLeast"/>
            </w:pPr>
          </w:p>
        </w:tc>
        <w:tc>
          <w:tcPr>
            <w:tcW w:w="964" w:type="dxa"/>
            <w:tcBorders>
              <w:top w:val="nil"/>
              <w:bottom w:val="nil"/>
            </w:tcBorders>
          </w:tcPr>
          <w:p w14:paraId="782B2021" w14:textId="77777777" w:rsidR="00CF4AD4" w:rsidRDefault="00CF4AD4">
            <w:pPr>
              <w:pStyle w:val="ConsPlusNormal"/>
              <w:jc w:val="center"/>
            </w:pPr>
            <w:r>
              <w:t>35.6.7.</w:t>
            </w:r>
          </w:p>
        </w:tc>
        <w:tc>
          <w:tcPr>
            <w:tcW w:w="1587" w:type="dxa"/>
            <w:tcBorders>
              <w:top w:val="nil"/>
              <w:bottom w:val="nil"/>
            </w:tcBorders>
          </w:tcPr>
          <w:p w14:paraId="297C82E8" w14:textId="77777777" w:rsidR="00CF4AD4" w:rsidRDefault="00CF4AD4">
            <w:pPr>
              <w:pStyle w:val="ConsPlusNormal"/>
              <w:jc w:val="center"/>
            </w:pPr>
            <w:r>
              <w:t>тестирование на выявление новой коронавирусной инфекции (COVID-19)</w:t>
            </w:r>
          </w:p>
        </w:tc>
        <w:tc>
          <w:tcPr>
            <w:tcW w:w="1361" w:type="dxa"/>
            <w:tcBorders>
              <w:top w:val="nil"/>
              <w:bottom w:val="nil"/>
            </w:tcBorders>
          </w:tcPr>
          <w:p w14:paraId="28B6CDEF" w14:textId="77777777" w:rsidR="00CF4AD4" w:rsidRDefault="00CF4AD4">
            <w:pPr>
              <w:pStyle w:val="ConsPlusNormal"/>
            </w:pPr>
          </w:p>
        </w:tc>
        <w:tc>
          <w:tcPr>
            <w:tcW w:w="1361" w:type="dxa"/>
            <w:tcBorders>
              <w:top w:val="nil"/>
              <w:bottom w:val="nil"/>
            </w:tcBorders>
          </w:tcPr>
          <w:p w14:paraId="08070087" w14:textId="77777777" w:rsidR="00CF4AD4" w:rsidRDefault="00CF4AD4">
            <w:pPr>
              <w:pStyle w:val="ConsPlusNormal"/>
            </w:pPr>
          </w:p>
        </w:tc>
        <w:tc>
          <w:tcPr>
            <w:tcW w:w="1128" w:type="dxa"/>
            <w:tcBorders>
              <w:top w:val="nil"/>
              <w:bottom w:val="nil"/>
            </w:tcBorders>
          </w:tcPr>
          <w:p w14:paraId="0FABDF16" w14:textId="77777777" w:rsidR="00CF4AD4" w:rsidRDefault="00CF4AD4">
            <w:pPr>
              <w:pStyle w:val="ConsPlusNormal"/>
            </w:pPr>
          </w:p>
        </w:tc>
        <w:tc>
          <w:tcPr>
            <w:tcW w:w="1077" w:type="dxa"/>
            <w:tcBorders>
              <w:top w:val="nil"/>
              <w:bottom w:val="nil"/>
            </w:tcBorders>
          </w:tcPr>
          <w:p w14:paraId="4F9A10A1" w14:textId="77777777" w:rsidR="00CF4AD4" w:rsidRDefault="00CF4AD4">
            <w:pPr>
              <w:pStyle w:val="ConsPlusNormal"/>
            </w:pPr>
          </w:p>
        </w:tc>
        <w:tc>
          <w:tcPr>
            <w:tcW w:w="1134" w:type="dxa"/>
            <w:tcBorders>
              <w:top w:val="nil"/>
              <w:bottom w:val="nil"/>
            </w:tcBorders>
          </w:tcPr>
          <w:p w14:paraId="647CCED2" w14:textId="77777777" w:rsidR="00CF4AD4" w:rsidRDefault="00CF4AD4">
            <w:pPr>
              <w:pStyle w:val="ConsPlusNormal"/>
            </w:pPr>
          </w:p>
        </w:tc>
        <w:tc>
          <w:tcPr>
            <w:tcW w:w="1134" w:type="dxa"/>
            <w:tcBorders>
              <w:top w:val="nil"/>
              <w:bottom w:val="nil"/>
            </w:tcBorders>
          </w:tcPr>
          <w:p w14:paraId="2317426E" w14:textId="77777777" w:rsidR="00CF4AD4" w:rsidRDefault="00CF4AD4">
            <w:pPr>
              <w:pStyle w:val="ConsPlusNormal"/>
            </w:pPr>
          </w:p>
        </w:tc>
        <w:tc>
          <w:tcPr>
            <w:tcW w:w="1020" w:type="dxa"/>
            <w:tcBorders>
              <w:top w:val="nil"/>
              <w:bottom w:val="nil"/>
            </w:tcBorders>
          </w:tcPr>
          <w:p w14:paraId="4E5C3E44" w14:textId="77777777" w:rsidR="00CF4AD4" w:rsidRDefault="00CF4AD4">
            <w:pPr>
              <w:pStyle w:val="ConsPlusNormal"/>
            </w:pPr>
          </w:p>
        </w:tc>
      </w:tr>
      <w:tr w:rsidR="00CF4AD4" w14:paraId="3107A772" w14:textId="77777777">
        <w:tc>
          <w:tcPr>
            <w:tcW w:w="3061" w:type="dxa"/>
            <w:vMerge/>
          </w:tcPr>
          <w:p w14:paraId="41CFC36A" w14:textId="77777777" w:rsidR="00CF4AD4" w:rsidRDefault="00CF4AD4">
            <w:pPr>
              <w:spacing w:after="1" w:line="0" w:lineRule="atLeast"/>
            </w:pPr>
          </w:p>
        </w:tc>
        <w:tc>
          <w:tcPr>
            <w:tcW w:w="964" w:type="dxa"/>
            <w:tcBorders>
              <w:top w:val="nil"/>
            </w:tcBorders>
          </w:tcPr>
          <w:p w14:paraId="5A88A328" w14:textId="77777777" w:rsidR="00CF4AD4" w:rsidRDefault="00CF4AD4">
            <w:pPr>
              <w:pStyle w:val="ConsPlusNormal"/>
              <w:jc w:val="center"/>
            </w:pPr>
            <w:r>
              <w:t>35.6.8</w:t>
            </w:r>
          </w:p>
        </w:tc>
        <w:tc>
          <w:tcPr>
            <w:tcW w:w="1587" w:type="dxa"/>
            <w:tcBorders>
              <w:top w:val="nil"/>
            </w:tcBorders>
          </w:tcPr>
          <w:p w14:paraId="46E813B7" w14:textId="77777777" w:rsidR="00CF4AD4" w:rsidRDefault="00CF4AD4">
            <w:pPr>
              <w:pStyle w:val="ConsPlusNormal"/>
              <w:jc w:val="center"/>
            </w:pPr>
            <w:r>
              <w:t>обращение по заболеванию при оказании медицинской помощи по профилю "медицинская реабилитация"</w:t>
            </w:r>
          </w:p>
        </w:tc>
        <w:tc>
          <w:tcPr>
            <w:tcW w:w="1361" w:type="dxa"/>
            <w:tcBorders>
              <w:top w:val="nil"/>
            </w:tcBorders>
          </w:tcPr>
          <w:p w14:paraId="504939AF" w14:textId="77777777" w:rsidR="00CF4AD4" w:rsidRDefault="00CF4AD4">
            <w:pPr>
              <w:pStyle w:val="ConsPlusNormal"/>
            </w:pPr>
          </w:p>
        </w:tc>
        <w:tc>
          <w:tcPr>
            <w:tcW w:w="1361" w:type="dxa"/>
            <w:tcBorders>
              <w:top w:val="nil"/>
            </w:tcBorders>
          </w:tcPr>
          <w:p w14:paraId="2436BF20" w14:textId="77777777" w:rsidR="00CF4AD4" w:rsidRDefault="00CF4AD4">
            <w:pPr>
              <w:pStyle w:val="ConsPlusNormal"/>
            </w:pPr>
          </w:p>
        </w:tc>
        <w:tc>
          <w:tcPr>
            <w:tcW w:w="1128" w:type="dxa"/>
            <w:tcBorders>
              <w:top w:val="nil"/>
            </w:tcBorders>
          </w:tcPr>
          <w:p w14:paraId="634EEC37" w14:textId="77777777" w:rsidR="00CF4AD4" w:rsidRDefault="00CF4AD4">
            <w:pPr>
              <w:pStyle w:val="ConsPlusNormal"/>
            </w:pPr>
          </w:p>
        </w:tc>
        <w:tc>
          <w:tcPr>
            <w:tcW w:w="1077" w:type="dxa"/>
            <w:tcBorders>
              <w:top w:val="nil"/>
            </w:tcBorders>
          </w:tcPr>
          <w:p w14:paraId="65C8DFA8" w14:textId="77777777" w:rsidR="00CF4AD4" w:rsidRDefault="00CF4AD4">
            <w:pPr>
              <w:pStyle w:val="ConsPlusNormal"/>
            </w:pPr>
          </w:p>
        </w:tc>
        <w:tc>
          <w:tcPr>
            <w:tcW w:w="1134" w:type="dxa"/>
            <w:tcBorders>
              <w:top w:val="nil"/>
            </w:tcBorders>
          </w:tcPr>
          <w:p w14:paraId="66391C87" w14:textId="77777777" w:rsidR="00CF4AD4" w:rsidRDefault="00CF4AD4">
            <w:pPr>
              <w:pStyle w:val="ConsPlusNormal"/>
            </w:pPr>
          </w:p>
        </w:tc>
        <w:tc>
          <w:tcPr>
            <w:tcW w:w="1134" w:type="dxa"/>
            <w:tcBorders>
              <w:top w:val="nil"/>
            </w:tcBorders>
          </w:tcPr>
          <w:p w14:paraId="3808417B" w14:textId="77777777" w:rsidR="00CF4AD4" w:rsidRDefault="00CF4AD4">
            <w:pPr>
              <w:pStyle w:val="ConsPlusNormal"/>
            </w:pPr>
          </w:p>
        </w:tc>
        <w:tc>
          <w:tcPr>
            <w:tcW w:w="1020" w:type="dxa"/>
            <w:tcBorders>
              <w:top w:val="nil"/>
            </w:tcBorders>
          </w:tcPr>
          <w:p w14:paraId="2FC4EEBD" w14:textId="77777777" w:rsidR="00CF4AD4" w:rsidRDefault="00CF4AD4">
            <w:pPr>
              <w:pStyle w:val="ConsPlusNormal"/>
            </w:pPr>
          </w:p>
        </w:tc>
      </w:tr>
      <w:tr w:rsidR="00CF4AD4" w14:paraId="213FFE08" w14:textId="77777777">
        <w:tc>
          <w:tcPr>
            <w:tcW w:w="3061" w:type="dxa"/>
          </w:tcPr>
          <w:p w14:paraId="0DAF91A4" w14:textId="77777777" w:rsidR="00CF4AD4" w:rsidRDefault="00CF4AD4">
            <w:pPr>
              <w:pStyle w:val="ConsPlusNormal"/>
            </w:pPr>
            <w:r>
              <w:t xml:space="preserve">специализированная </w:t>
            </w:r>
            <w:r>
              <w:lastRenderedPageBreak/>
              <w:t>медицинская помощь в стационарных условиях, в том числе:</w:t>
            </w:r>
          </w:p>
        </w:tc>
        <w:tc>
          <w:tcPr>
            <w:tcW w:w="964" w:type="dxa"/>
          </w:tcPr>
          <w:p w14:paraId="2372F029" w14:textId="77777777" w:rsidR="00CF4AD4" w:rsidRDefault="00CF4AD4">
            <w:pPr>
              <w:pStyle w:val="ConsPlusNormal"/>
              <w:jc w:val="center"/>
            </w:pPr>
            <w:r>
              <w:lastRenderedPageBreak/>
              <w:t>36</w:t>
            </w:r>
          </w:p>
        </w:tc>
        <w:tc>
          <w:tcPr>
            <w:tcW w:w="1587" w:type="dxa"/>
          </w:tcPr>
          <w:p w14:paraId="0B74157C" w14:textId="77777777" w:rsidR="00CF4AD4" w:rsidRDefault="00CF4AD4">
            <w:pPr>
              <w:pStyle w:val="ConsPlusNormal"/>
              <w:jc w:val="center"/>
            </w:pPr>
            <w:r>
              <w:t xml:space="preserve">случай </w:t>
            </w:r>
            <w:r>
              <w:lastRenderedPageBreak/>
              <w:t>госпитализации</w:t>
            </w:r>
          </w:p>
        </w:tc>
        <w:tc>
          <w:tcPr>
            <w:tcW w:w="1361" w:type="dxa"/>
          </w:tcPr>
          <w:p w14:paraId="7F68FF8C" w14:textId="77777777" w:rsidR="00CF4AD4" w:rsidRDefault="00CF4AD4">
            <w:pPr>
              <w:pStyle w:val="ConsPlusNormal"/>
            </w:pPr>
          </w:p>
        </w:tc>
        <w:tc>
          <w:tcPr>
            <w:tcW w:w="1361" w:type="dxa"/>
          </w:tcPr>
          <w:p w14:paraId="7A20A554" w14:textId="77777777" w:rsidR="00CF4AD4" w:rsidRDefault="00CF4AD4">
            <w:pPr>
              <w:pStyle w:val="ConsPlusNormal"/>
            </w:pPr>
          </w:p>
        </w:tc>
        <w:tc>
          <w:tcPr>
            <w:tcW w:w="1128" w:type="dxa"/>
          </w:tcPr>
          <w:p w14:paraId="517370F0" w14:textId="77777777" w:rsidR="00CF4AD4" w:rsidRDefault="00CF4AD4">
            <w:pPr>
              <w:pStyle w:val="ConsPlusNormal"/>
            </w:pPr>
          </w:p>
        </w:tc>
        <w:tc>
          <w:tcPr>
            <w:tcW w:w="1077" w:type="dxa"/>
          </w:tcPr>
          <w:p w14:paraId="54C096E8" w14:textId="77777777" w:rsidR="00CF4AD4" w:rsidRDefault="00CF4AD4">
            <w:pPr>
              <w:pStyle w:val="ConsPlusNormal"/>
            </w:pPr>
          </w:p>
        </w:tc>
        <w:tc>
          <w:tcPr>
            <w:tcW w:w="1134" w:type="dxa"/>
          </w:tcPr>
          <w:p w14:paraId="7B6A1573" w14:textId="77777777" w:rsidR="00CF4AD4" w:rsidRDefault="00CF4AD4">
            <w:pPr>
              <w:pStyle w:val="ConsPlusNormal"/>
            </w:pPr>
          </w:p>
        </w:tc>
        <w:tc>
          <w:tcPr>
            <w:tcW w:w="1134" w:type="dxa"/>
          </w:tcPr>
          <w:p w14:paraId="2FC5CE72" w14:textId="77777777" w:rsidR="00CF4AD4" w:rsidRDefault="00CF4AD4">
            <w:pPr>
              <w:pStyle w:val="ConsPlusNormal"/>
            </w:pPr>
          </w:p>
        </w:tc>
        <w:tc>
          <w:tcPr>
            <w:tcW w:w="1020" w:type="dxa"/>
          </w:tcPr>
          <w:p w14:paraId="528DB405" w14:textId="77777777" w:rsidR="00CF4AD4" w:rsidRDefault="00CF4AD4">
            <w:pPr>
              <w:pStyle w:val="ConsPlusNormal"/>
            </w:pPr>
          </w:p>
        </w:tc>
      </w:tr>
      <w:tr w:rsidR="00CF4AD4" w14:paraId="7BD62E87" w14:textId="77777777">
        <w:tc>
          <w:tcPr>
            <w:tcW w:w="3061" w:type="dxa"/>
          </w:tcPr>
          <w:p w14:paraId="2F01470F" w14:textId="77777777" w:rsidR="00CF4AD4" w:rsidRDefault="00CF4AD4">
            <w:pPr>
              <w:pStyle w:val="ConsPlusNormal"/>
            </w:pPr>
            <w:r>
              <w:t>медицинская помощь по профилю "онкология"</w:t>
            </w:r>
          </w:p>
        </w:tc>
        <w:tc>
          <w:tcPr>
            <w:tcW w:w="964" w:type="dxa"/>
          </w:tcPr>
          <w:p w14:paraId="5F0FCF3B" w14:textId="77777777" w:rsidR="00CF4AD4" w:rsidRDefault="00CF4AD4">
            <w:pPr>
              <w:pStyle w:val="ConsPlusNormal"/>
              <w:jc w:val="center"/>
            </w:pPr>
            <w:r>
              <w:t>36.1</w:t>
            </w:r>
          </w:p>
        </w:tc>
        <w:tc>
          <w:tcPr>
            <w:tcW w:w="1587" w:type="dxa"/>
          </w:tcPr>
          <w:p w14:paraId="7C8E00E4" w14:textId="77777777" w:rsidR="00CF4AD4" w:rsidRDefault="00CF4AD4">
            <w:pPr>
              <w:pStyle w:val="ConsPlusNormal"/>
              <w:jc w:val="center"/>
            </w:pPr>
            <w:r>
              <w:t>случай госпитализации</w:t>
            </w:r>
          </w:p>
        </w:tc>
        <w:tc>
          <w:tcPr>
            <w:tcW w:w="1361" w:type="dxa"/>
          </w:tcPr>
          <w:p w14:paraId="6EC531B2" w14:textId="77777777" w:rsidR="00CF4AD4" w:rsidRDefault="00CF4AD4">
            <w:pPr>
              <w:pStyle w:val="ConsPlusNormal"/>
            </w:pPr>
          </w:p>
        </w:tc>
        <w:tc>
          <w:tcPr>
            <w:tcW w:w="1361" w:type="dxa"/>
          </w:tcPr>
          <w:p w14:paraId="1E107812" w14:textId="77777777" w:rsidR="00CF4AD4" w:rsidRDefault="00CF4AD4">
            <w:pPr>
              <w:pStyle w:val="ConsPlusNormal"/>
            </w:pPr>
          </w:p>
        </w:tc>
        <w:tc>
          <w:tcPr>
            <w:tcW w:w="1128" w:type="dxa"/>
          </w:tcPr>
          <w:p w14:paraId="78DB0E7F" w14:textId="77777777" w:rsidR="00CF4AD4" w:rsidRDefault="00CF4AD4">
            <w:pPr>
              <w:pStyle w:val="ConsPlusNormal"/>
            </w:pPr>
          </w:p>
        </w:tc>
        <w:tc>
          <w:tcPr>
            <w:tcW w:w="1077" w:type="dxa"/>
          </w:tcPr>
          <w:p w14:paraId="06C814AD" w14:textId="77777777" w:rsidR="00CF4AD4" w:rsidRDefault="00CF4AD4">
            <w:pPr>
              <w:pStyle w:val="ConsPlusNormal"/>
            </w:pPr>
          </w:p>
        </w:tc>
        <w:tc>
          <w:tcPr>
            <w:tcW w:w="1134" w:type="dxa"/>
          </w:tcPr>
          <w:p w14:paraId="44CDF21C" w14:textId="77777777" w:rsidR="00CF4AD4" w:rsidRDefault="00CF4AD4">
            <w:pPr>
              <w:pStyle w:val="ConsPlusNormal"/>
            </w:pPr>
          </w:p>
        </w:tc>
        <w:tc>
          <w:tcPr>
            <w:tcW w:w="1134" w:type="dxa"/>
          </w:tcPr>
          <w:p w14:paraId="2BCDFE08" w14:textId="77777777" w:rsidR="00CF4AD4" w:rsidRDefault="00CF4AD4">
            <w:pPr>
              <w:pStyle w:val="ConsPlusNormal"/>
            </w:pPr>
          </w:p>
        </w:tc>
        <w:tc>
          <w:tcPr>
            <w:tcW w:w="1020" w:type="dxa"/>
          </w:tcPr>
          <w:p w14:paraId="189734ED" w14:textId="77777777" w:rsidR="00CF4AD4" w:rsidRDefault="00CF4AD4">
            <w:pPr>
              <w:pStyle w:val="ConsPlusNormal"/>
            </w:pPr>
          </w:p>
        </w:tc>
      </w:tr>
      <w:tr w:rsidR="00CF4AD4" w14:paraId="10C9F258" w14:textId="77777777">
        <w:tc>
          <w:tcPr>
            <w:tcW w:w="3061" w:type="dxa"/>
          </w:tcPr>
          <w:p w14:paraId="62C3E75A" w14:textId="77777777" w:rsidR="00CF4AD4" w:rsidRDefault="00CF4AD4">
            <w:pPr>
              <w:pStyle w:val="ConsPlusNormal"/>
            </w:pPr>
            <w:r>
              <w:t>медицинская реабилитация в стационарных условиях</w:t>
            </w:r>
          </w:p>
        </w:tc>
        <w:tc>
          <w:tcPr>
            <w:tcW w:w="964" w:type="dxa"/>
          </w:tcPr>
          <w:p w14:paraId="108F60B5" w14:textId="77777777" w:rsidR="00CF4AD4" w:rsidRDefault="00CF4AD4">
            <w:pPr>
              <w:pStyle w:val="ConsPlusNormal"/>
              <w:jc w:val="center"/>
            </w:pPr>
            <w:r>
              <w:t>36.2</w:t>
            </w:r>
          </w:p>
        </w:tc>
        <w:tc>
          <w:tcPr>
            <w:tcW w:w="1587" w:type="dxa"/>
          </w:tcPr>
          <w:p w14:paraId="677DC0A4" w14:textId="77777777" w:rsidR="00CF4AD4" w:rsidRDefault="00CF4AD4">
            <w:pPr>
              <w:pStyle w:val="ConsPlusNormal"/>
              <w:jc w:val="center"/>
            </w:pPr>
            <w:r>
              <w:t>случай госпитализации</w:t>
            </w:r>
          </w:p>
        </w:tc>
        <w:tc>
          <w:tcPr>
            <w:tcW w:w="1361" w:type="dxa"/>
          </w:tcPr>
          <w:p w14:paraId="5E5438F4" w14:textId="77777777" w:rsidR="00CF4AD4" w:rsidRDefault="00CF4AD4">
            <w:pPr>
              <w:pStyle w:val="ConsPlusNormal"/>
            </w:pPr>
          </w:p>
        </w:tc>
        <w:tc>
          <w:tcPr>
            <w:tcW w:w="1361" w:type="dxa"/>
          </w:tcPr>
          <w:p w14:paraId="6019DFA0" w14:textId="77777777" w:rsidR="00CF4AD4" w:rsidRDefault="00CF4AD4">
            <w:pPr>
              <w:pStyle w:val="ConsPlusNormal"/>
            </w:pPr>
          </w:p>
        </w:tc>
        <w:tc>
          <w:tcPr>
            <w:tcW w:w="1128" w:type="dxa"/>
          </w:tcPr>
          <w:p w14:paraId="5BA4E80C" w14:textId="77777777" w:rsidR="00CF4AD4" w:rsidRDefault="00CF4AD4">
            <w:pPr>
              <w:pStyle w:val="ConsPlusNormal"/>
            </w:pPr>
          </w:p>
        </w:tc>
        <w:tc>
          <w:tcPr>
            <w:tcW w:w="1077" w:type="dxa"/>
          </w:tcPr>
          <w:p w14:paraId="6066F5EA" w14:textId="77777777" w:rsidR="00CF4AD4" w:rsidRDefault="00CF4AD4">
            <w:pPr>
              <w:pStyle w:val="ConsPlusNormal"/>
            </w:pPr>
          </w:p>
        </w:tc>
        <w:tc>
          <w:tcPr>
            <w:tcW w:w="1134" w:type="dxa"/>
          </w:tcPr>
          <w:p w14:paraId="68F4FEE0" w14:textId="77777777" w:rsidR="00CF4AD4" w:rsidRDefault="00CF4AD4">
            <w:pPr>
              <w:pStyle w:val="ConsPlusNormal"/>
            </w:pPr>
          </w:p>
        </w:tc>
        <w:tc>
          <w:tcPr>
            <w:tcW w:w="1134" w:type="dxa"/>
          </w:tcPr>
          <w:p w14:paraId="19E2D4A8" w14:textId="77777777" w:rsidR="00CF4AD4" w:rsidRDefault="00CF4AD4">
            <w:pPr>
              <w:pStyle w:val="ConsPlusNormal"/>
            </w:pPr>
          </w:p>
        </w:tc>
        <w:tc>
          <w:tcPr>
            <w:tcW w:w="1020" w:type="dxa"/>
          </w:tcPr>
          <w:p w14:paraId="2E04FF7C" w14:textId="77777777" w:rsidR="00CF4AD4" w:rsidRDefault="00CF4AD4">
            <w:pPr>
              <w:pStyle w:val="ConsPlusNormal"/>
            </w:pPr>
          </w:p>
        </w:tc>
      </w:tr>
      <w:tr w:rsidR="00CF4AD4" w14:paraId="6A8497E5" w14:textId="77777777">
        <w:tc>
          <w:tcPr>
            <w:tcW w:w="3061" w:type="dxa"/>
          </w:tcPr>
          <w:p w14:paraId="2E62D996" w14:textId="77777777" w:rsidR="00CF4AD4" w:rsidRDefault="00CF4AD4">
            <w:pPr>
              <w:pStyle w:val="ConsPlusNormal"/>
            </w:pPr>
            <w:r>
              <w:t>высокотехнологичная медицинская помощь</w:t>
            </w:r>
          </w:p>
        </w:tc>
        <w:tc>
          <w:tcPr>
            <w:tcW w:w="964" w:type="dxa"/>
          </w:tcPr>
          <w:p w14:paraId="21420B23" w14:textId="77777777" w:rsidR="00CF4AD4" w:rsidRDefault="00CF4AD4">
            <w:pPr>
              <w:pStyle w:val="ConsPlusNormal"/>
              <w:jc w:val="center"/>
            </w:pPr>
            <w:r>
              <w:t>36.3</w:t>
            </w:r>
          </w:p>
        </w:tc>
        <w:tc>
          <w:tcPr>
            <w:tcW w:w="1587" w:type="dxa"/>
          </w:tcPr>
          <w:p w14:paraId="7DB207AA" w14:textId="77777777" w:rsidR="00CF4AD4" w:rsidRDefault="00CF4AD4">
            <w:pPr>
              <w:pStyle w:val="ConsPlusNormal"/>
              <w:jc w:val="center"/>
            </w:pPr>
            <w:r>
              <w:t>случай госпитализации</w:t>
            </w:r>
          </w:p>
        </w:tc>
        <w:tc>
          <w:tcPr>
            <w:tcW w:w="1361" w:type="dxa"/>
          </w:tcPr>
          <w:p w14:paraId="31DD0FAD" w14:textId="77777777" w:rsidR="00CF4AD4" w:rsidRDefault="00CF4AD4">
            <w:pPr>
              <w:pStyle w:val="ConsPlusNormal"/>
            </w:pPr>
          </w:p>
        </w:tc>
        <w:tc>
          <w:tcPr>
            <w:tcW w:w="1361" w:type="dxa"/>
          </w:tcPr>
          <w:p w14:paraId="08AF30B3" w14:textId="77777777" w:rsidR="00CF4AD4" w:rsidRDefault="00CF4AD4">
            <w:pPr>
              <w:pStyle w:val="ConsPlusNormal"/>
            </w:pPr>
          </w:p>
        </w:tc>
        <w:tc>
          <w:tcPr>
            <w:tcW w:w="1128" w:type="dxa"/>
          </w:tcPr>
          <w:p w14:paraId="43EBF621" w14:textId="77777777" w:rsidR="00CF4AD4" w:rsidRDefault="00CF4AD4">
            <w:pPr>
              <w:pStyle w:val="ConsPlusNormal"/>
            </w:pPr>
          </w:p>
        </w:tc>
        <w:tc>
          <w:tcPr>
            <w:tcW w:w="1077" w:type="dxa"/>
          </w:tcPr>
          <w:p w14:paraId="4E4E252E" w14:textId="77777777" w:rsidR="00CF4AD4" w:rsidRDefault="00CF4AD4">
            <w:pPr>
              <w:pStyle w:val="ConsPlusNormal"/>
            </w:pPr>
          </w:p>
        </w:tc>
        <w:tc>
          <w:tcPr>
            <w:tcW w:w="1134" w:type="dxa"/>
          </w:tcPr>
          <w:p w14:paraId="26F543B5" w14:textId="77777777" w:rsidR="00CF4AD4" w:rsidRDefault="00CF4AD4">
            <w:pPr>
              <w:pStyle w:val="ConsPlusNormal"/>
            </w:pPr>
          </w:p>
        </w:tc>
        <w:tc>
          <w:tcPr>
            <w:tcW w:w="1134" w:type="dxa"/>
          </w:tcPr>
          <w:p w14:paraId="2A33431C" w14:textId="77777777" w:rsidR="00CF4AD4" w:rsidRDefault="00CF4AD4">
            <w:pPr>
              <w:pStyle w:val="ConsPlusNormal"/>
            </w:pPr>
          </w:p>
        </w:tc>
        <w:tc>
          <w:tcPr>
            <w:tcW w:w="1020" w:type="dxa"/>
          </w:tcPr>
          <w:p w14:paraId="0BA2402C" w14:textId="77777777" w:rsidR="00CF4AD4" w:rsidRDefault="00CF4AD4">
            <w:pPr>
              <w:pStyle w:val="ConsPlusNormal"/>
            </w:pPr>
          </w:p>
        </w:tc>
      </w:tr>
      <w:tr w:rsidR="00CF4AD4" w14:paraId="0D61984C" w14:textId="77777777">
        <w:tc>
          <w:tcPr>
            <w:tcW w:w="3061" w:type="dxa"/>
          </w:tcPr>
          <w:p w14:paraId="7BC42A11" w14:textId="77777777" w:rsidR="00CF4AD4" w:rsidRDefault="00CF4AD4">
            <w:pPr>
              <w:pStyle w:val="ConsPlusNormal"/>
            </w:pPr>
            <w:r>
              <w:t>медицинская помощь в условиях дневного стационара</w:t>
            </w:r>
          </w:p>
        </w:tc>
        <w:tc>
          <w:tcPr>
            <w:tcW w:w="964" w:type="dxa"/>
          </w:tcPr>
          <w:p w14:paraId="2F8ED460" w14:textId="77777777" w:rsidR="00CF4AD4" w:rsidRDefault="00CF4AD4">
            <w:pPr>
              <w:pStyle w:val="ConsPlusNormal"/>
              <w:jc w:val="center"/>
            </w:pPr>
            <w:r>
              <w:t>37</w:t>
            </w:r>
          </w:p>
        </w:tc>
        <w:tc>
          <w:tcPr>
            <w:tcW w:w="1587" w:type="dxa"/>
          </w:tcPr>
          <w:p w14:paraId="157626A4" w14:textId="77777777" w:rsidR="00CF4AD4" w:rsidRDefault="00CF4AD4">
            <w:pPr>
              <w:pStyle w:val="ConsPlusNormal"/>
              <w:jc w:val="center"/>
            </w:pPr>
            <w:r>
              <w:t>случай лечения</w:t>
            </w:r>
          </w:p>
        </w:tc>
        <w:tc>
          <w:tcPr>
            <w:tcW w:w="1361" w:type="dxa"/>
          </w:tcPr>
          <w:p w14:paraId="70B52B28" w14:textId="77777777" w:rsidR="00CF4AD4" w:rsidRDefault="00CF4AD4">
            <w:pPr>
              <w:pStyle w:val="ConsPlusNormal"/>
            </w:pPr>
          </w:p>
        </w:tc>
        <w:tc>
          <w:tcPr>
            <w:tcW w:w="1361" w:type="dxa"/>
          </w:tcPr>
          <w:p w14:paraId="7145859B" w14:textId="77777777" w:rsidR="00CF4AD4" w:rsidRDefault="00CF4AD4">
            <w:pPr>
              <w:pStyle w:val="ConsPlusNormal"/>
            </w:pPr>
          </w:p>
        </w:tc>
        <w:tc>
          <w:tcPr>
            <w:tcW w:w="1128" w:type="dxa"/>
          </w:tcPr>
          <w:p w14:paraId="132370B1" w14:textId="77777777" w:rsidR="00CF4AD4" w:rsidRDefault="00CF4AD4">
            <w:pPr>
              <w:pStyle w:val="ConsPlusNormal"/>
            </w:pPr>
          </w:p>
        </w:tc>
        <w:tc>
          <w:tcPr>
            <w:tcW w:w="1077" w:type="dxa"/>
          </w:tcPr>
          <w:p w14:paraId="51A6E0A2" w14:textId="77777777" w:rsidR="00CF4AD4" w:rsidRDefault="00CF4AD4">
            <w:pPr>
              <w:pStyle w:val="ConsPlusNormal"/>
            </w:pPr>
          </w:p>
        </w:tc>
        <w:tc>
          <w:tcPr>
            <w:tcW w:w="1134" w:type="dxa"/>
          </w:tcPr>
          <w:p w14:paraId="0A0498BF" w14:textId="77777777" w:rsidR="00CF4AD4" w:rsidRDefault="00CF4AD4">
            <w:pPr>
              <w:pStyle w:val="ConsPlusNormal"/>
            </w:pPr>
          </w:p>
        </w:tc>
        <w:tc>
          <w:tcPr>
            <w:tcW w:w="1134" w:type="dxa"/>
          </w:tcPr>
          <w:p w14:paraId="6D648E75" w14:textId="77777777" w:rsidR="00CF4AD4" w:rsidRDefault="00CF4AD4">
            <w:pPr>
              <w:pStyle w:val="ConsPlusNormal"/>
            </w:pPr>
          </w:p>
        </w:tc>
        <w:tc>
          <w:tcPr>
            <w:tcW w:w="1020" w:type="dxa"/>
          </w:tcPr>
          <w:p w14:paraId="45BA0BC0" w14:textId="77777777" w:rsidR="00CF4AD4" w:rsidRDefault="00CF4AD4">
            <w:pPr>
              <w:pStyle w:val="ConsPlusNormal"/>
            </w:pPr>
          </w:p>
        </w:tc>
      </w:tr>
      <w:tr w:rsidR="00CF4AD4" w14:paraId="24FE39AB" w14:textId="77777777">
        <w:tc>
          <w:tcPr>
            <w:tcW w:w="3061" w:type="dxa"/>
          </w:tcPr>
          <w:p w14:paraId="741C6363" w14:textId="77777777" w:rsidR="00CF4AD4" w:rsidRDefault="00CF4AD4">
            <w:pPr>
              <w:pStyle w:val="ConsPlusNormal"/>
            </w:pPr>
            <w:r>
              <w:t>медицинская помощь по профилю "онкология"</w:t>
            </w:r>
          </w:p>
        </w:tc>
        <w:tc>
          <w:tcPr>
            <w:tcW w:w="964" w:type="dxa"/>
          </w:tcPr>
          <w:p w14:paraId="001DCD9F" w14:textId="77777777" w:rsidR="00CF4AD4" w:rsidRDefault="00CF4AD4">
            <w:pPr>
              <w:pStyle w:val="ConsPlusNormal"/>
              <w:jc w:val="center"/>
            </w:pPr>
            <w:r>
              <w:t>37.1</w:t>
            </w:r>
          </w:p>
        </w:tc>
        <w:tc>
          <w:tcPr>
            <w:tcW w:w="1587" w:type="dxa"/>
          </w:tcPr>
          <w:p w14:paraId="1265FB98" w14:textId="77777777" w:rsidR="00CF4AD4" w:rsidRDefault="00CF4AD4">
            <w:pPr>
              <w:pStyle w:val="ConsPlusNormal"/>
              <w:jc w:val="center"/>
            </w:pPr>
            <w:r>
              <w:t>случай лечения</w:t>
            </w:r>
          </w:p>
        </w:tc>
        <w:tc>
          <w:tcPr>
            <w:tcW w:w="1361" w:type="dxa"/>
          </w:tcPr>
          <w:p w14:paraId="6D71BDD9" w14:textId="77777777" w:rsidR="00CF4AD4" w:rsidRDefault="00CF4AD4">
            <w:pPr>
              <w:pStyle w:val="ConsPlusNormal"/>
            </w:pPr>
          </w:p>
        </w:tc>
        <w:tc>
          <w:tcPr>
            <w:tcW w:w="1361" w:type="dxa"/>
          </w:tcPr>
          <w:p w14:paraId="3F8D2EEA" w14:textId="77777777" w:rsidR="00CF4AD4" w:rsidRDefault="00CF4AD4">
            <w:pPr>
              <w:pStyle w:val="ConsPlusNormal"/>
            </w:pPr>
          </w:p>
        </w:tc>
        <w:tc>
          <w:tcPr>
            <w:tcW w:w="1128" w:type="dxa"/>
          </w:tcPr>
          <w:p w14:paraId="264DA771" w14:textId="77777777" w:rsidR="00CF4AD4" w:rsidRDefault="00CF4AD4">
            <w:pPr>
              <w:pStyle w:val="ConsPlusNormal"/>
            </w:pPr>
          </w:p>
        </w:tc>
        <w:tc>
          <w:tcPr>
            <w:tcW w:w="1077" w:type="dxa"/>
          </w:tcPr>
          <w:p w14:paraId="0C1D6B20" w14:textId="77777777" w:rsidR="00CF4AD4" w:rsidRDefault="00CF4AD4">
            <w:pPr>
              <w:pStyle w:val="ConsPlusNormal"/>
            </w:pPr>
          </w:p>
        </w:tc>
        <w:tc>
          <w:tcPr>
            <w:tcW w:w="1134" w:type="dxa"/>
          </w:tcPr>
          <w:p w14:paraId="5FA372A1" w14:textId="77777777" w:rsidR="00CF4AD4" w:rsidRDefault="00CF4AD4">
            <w:pPr>
              <w:pStyle w:val="ConsPlusNormal"/>
            </w:pPr>
          </w:p>
        </w:tc>
        <w:tc>
          <w:tcPr>
            <w:tcW w:w="1134" w:type="dxa"/>
          </w:tcPr>
          <w:p w14:paraId="1C7179AF" w14:textId="77777777" w:rsidR="00CF4AD4" w:rsidRDefault="00CF4AD4">
            <w:pPr>
              <w:pStyle w:val="ConsPlusNormal"/>
            </w:pPr>
          </w:p>
        </w:tc>
        <w:tc>
          <w:tcPr>
            <w:tcW w:w="1020" w:type="dxa"/>
          </w:tcPr>
          <w:p w14:paraId="4855F754" w14:textId="77777777" w:rsidR="00CF4AD4" w:rsidRDefault="00CF4AD4">
            <w:pPr>
              <w:pStyle w:val="ConsPlusNormal"/>
            </w:pPr>
          </w:p>
        </w:tc>
      </w:tr>
      <w:tr w:rsidR="00CF4AD4" w14:paraId="4E6400C4" w14:textId="77777777">
        <w:tc>
          <w:tcPr>
            <w:tcW w:w="3061" w:type="dxa"/>
          </w:tcPr>
          <w:p w14:paraId="47F71B07" w14:textId="77777777" w:rsidR="00CF4AD4" w:rsidRDefault="00CF4AD4">
            <w:pPr>
              <w:pStyle w:val="ConsPlusNormal"/>
            </w:pPr>
            <w:r>
              <w:t>при экстракорпоральном оплодотворении</w:t>
            </w:r>
          </w:p>
        </w:tc>
        <w:tc>
          <w:tcPr>
            <w:tcW w:w="964" w:type="dxa"/>
          </w:tcPr>
          <w:p w14:paraId="6DD4C770" w14:textId="77777777" w:rsidR="00CF4AD4" w:rsidRDefault="00CF4AD4">
            <w:pPr>
              <w:pStyle w:val="ConsPlusNormal"/>
              <w:jc w:val="center"/>
            </w:pPr>
            <w:r>
              <w:t>37.2</w:t>
            </w:r>
          </w:p>
        </w:tc>
        <w:tc>
          <w:tcPr>
            <w:tcW w:w="1587" w:type="dxa"/>
          </w:tcPr>
          <w:p w14:paraId="16F4031C" w14:textId="77777777" w:rsidR="00CF4AD4" w:rsidRDefault="00CF4AD4">
            <w:pPr>
              <w:pStyle w:val="ConsPlusNormal"/>
              <w:jc w:val="center"/>
            </w:pPr>
            <w:r>
              <w:t>случай</w:t>
            </w:r>
          </w:p>
        </w:tc>
        <w:tc>
          <w:tcPr>
            <w:tcW w:w="1361" w:type="dxa"/>
          </w:tcPr>
          <w:p w14:paraId="2A28008C" w14:textId="77777777" w:rsidR="00CF4AD4" w:rsidRDefault="00CF4AD4">
            <w:pPr>
              <w:pStyle w:val="ConsPlusNormal"/>
            </w:pPr>
          </w:p>
        </w:tc>
        <w:tc>
          <w:tcPr>
            <w:tcW w:w="1361" w:type="dxa"/>
          </w:tcPr>
          <w:p w14:paraId="5BA9B740" w14:textId="77777777" w:rsidR="00CF4AD4" w:rsidRDefault="00CF4AD4">
            <w:pPr>
              <w:pStyle w:val="ConsPlusNormal"/>
            </w:pPr>
          </w:p>
        </w:tc>
        <w:tc>
          <w:tcPr>
            <w:tcW w:w="1128" w:type="dxa"/>
          </w:tcPr>
          <w:p w14:paraId="18E7FB87" w14:textId="77777777" w:rsidR="00CF4AD4" w:rsidRDefault="00CF4AD4">
            <w:pPr>
              <w:pStyle w:val="ConsPlusNormal"/>
            </w:pPr>
          </w:p>
        </w:tc>
        <w:tc>
          <w:tcPr>
            <w:tcW w:w="1077" w:type="dxa"/>
          </w:tcPr>
          <w:p w14:paraId="16A92564" w14:textId="77777777" w:rsidR="00CF4AD4" w:rsidRDefault="00CF4AD4">
            <w:pPr>
              <w:pStyle w:val="ConsPlusNormal"/>
            </w:pPr>
          </w:p>
        </w:tc>
        <w:tc>
          <w:tcPr>
            <w:tcW w:w="1134" w:type="dxa"/>
          </w:tcPr>
          <w:p w14:paraId="720C1B68" w14:textId="77777777" w:rsidR="00CF4AD4" w:rsidRDefault="00CF4AD4">
            <w:pPr>
              <w:pStyle w:val="ConsPlusNormal"/>
            </w:pPr>
          </w:p>
        </w:tc>
        <w:tc>
          <w:tcPr>
            <w:tcW w:w="1134" w:type="dxa"/>
          </w:tcPr>
          <w:p w14:paraId="558459D1" w14:textId="77777777" w:rsidR="00CF4AD4" w:rsidRDefault="00CF4AD4">
            <w:pPr>
              <w:pStyle w:val="ConsPlusNormal"/>
            </w:pPr>
          </w:p>
        </w:tc>
        <w:tc>
          <w:tcPr>
            <w:tcW w:w="1020" w:type="dxa"/>
          </w:tcPr>
          <w:p w14:paraId="51769CA3" w14:textId="77777777" w:rsidR="00CF4AD4" w:rsidRDefault="00CF4AD4">
            <w:pPr>
              <w:pStyle w:val="ConsPlusNormal"/>
            </w:pPr>
          </w:p>
        </w:tc>
      </w:tr>
      <w:tr w:rsidR="00CF4AD4" w14:paraId="79314FA2" w14:textId="77777777">
        <w:tc>
          <w:tcPr>
            <w:tcW w:w="3061" w:type="dxa"/>
          </w:tcPr>
          <w:p w14:paraId="6D7E3A17" w14:textId="77777777" w:rsidR="00CF4AD4" w:rsidRDefault="00CF4AD4">
            <w:pPr>
              <w:pStyle w:val="ConsPlusNormal"/>
            </w:pPr>
            <w:r>
              <w:t xml:space="preserve">паллиативная медицинская помощь в стационарных условиях </w:t>
            </w:r>
            <w:hyperlink w:anchor="P10681" w:history="1">
              <w:r>
                <w:rPr>
                  <w:color w:val="0000FF"/>
                </w:rPr>
                <w:t>&lt;***&gt;</w:t>
              </w:r>
            </w:hyperlink>
          </w:p>
        </w:tc>
        <w:tc>
          <w:tcPr>
            <w:tcW w:w="964" w:type="dxa"/>
          </w:tcPr>
          <w:p w14:paraId="1E876ADC" w14:textId="77777777" w:rsidR="00CF4AD4" w:rsidRDefault="00CF4AD4">
            <w:pPr>
              <w:pStyle w:val="ConsPlusNormal"/>
              <w:jc w:val="center"/>
            </w:pPr>
            <w:r>
              <w:t>38</w:t>
            </w:r>
          </w:p>
        </w:tc>
        <w:tc>
          <w:tcPr>
            <w:tcW w:w="1587" w:type="dxa"/>
          </w:tcPr>
          <w:p w14:paraId="4C1B3FFB" w14:textId="77777777" w:rsidR="00CF4AD4" w:rsidRDefault="00CF4AD4">
            <w:pPr>
              <w:pStyle w:val="ConsPlusNormal"/>
              <w:jc w:val="center"/>
            </w:pPr>
            <w:r>
              <w:t>койко-день</w:t>
            </w:r>
          </w:p>
        </w:tc>
        <w:tc>
          <w:tcPr>
            <w:tcW w:w="1361" w:type="dxa"/>
          </w:tcPr>
          <w:p w14:paraId="4C7253A7" w14:textId="77777777" w:rsidR="00CF4AD4" w:rsidRDefault="00CF4AD4">
            <w:pPr>
              <w:pStyle w:val="ConsPlusNormal"/>
            </w:pPr>
          </w:p>
        </w:tc>
        <w:tc>
          <w:tcPr>
            <w:tcW w:w="1361" w:type="dxa"/>
          </w:tcPr>
          <w:p w14:paraId="590014D8" w14:textId="77777777" w:rsidR="00CF4AD4" w:rsidRDefault="00CF4AD4">
            <w:pPr>
              <w:pStyle w:val="ConsPlusNormal"/>
            </w:pPr>
          </w:p>
        </w:tc>
        <w:tc>
          <w:tcPr>
            <w:tcW w:w="1128" w:type="dxa"/>
          </w:tcPr>
          <w:p w14:paraId="732C80E0" w14:textId="77777777" w:rsidR="00CF4AD4" w:rsidRDefault="00CF4AD4">
            <w:pPr>
              <w:pStyle w:val="ConsPlusNormal"/>
            </w:pPr>
          </w:p>
        </w:tc>
        <w:tc>
          <w:tcPr>
            <w:tcW w:w="1077" w:type="dxa"/>
          </w:tcPr>
          <w:p w14:paraId="0D590C7C" w14:textId="77777777" w:rsidR="00CF4AD4" w:rsidRDefault="00CF4AD4">
            <w:pPr>
              <w:pStyle w:val="ConsPlusNormal"/>
            </w:pPr>
          </w:p>
        </w:tc>
        <w:tc>
          <w:tcPr>
            <w:tcW w:w="1134" w:type="dxa"/>
          </w:tcPr>
          <w:p w14:paraId="2C40B54F" w14:textId="77777777" w:rsidR="00CF4AD4" w:rsidRDefault="00CF4AD4">
            <w:pPr>
              <w:pStyle w:val="ConsPlusNormal"/>
            </w:pPr>
          </w:p>
        </w:tc>
        <w:tc>
          <w:tcPr>
            <w:tcW w:w="1134" w:type="dxa"/>
          </w:tcPr>
          <w:p w14:paraId="49785D62" w14:textId="77777777" w:rsidR="00CF4AD4" w:rsidRDefault="00CF4AD4">
            <w:pPr>
              <w:pStyle w:val="ConsPlusNormal"/>
            </w:pPr>
          </w:p>
        </w:tc>
        <w:tc>
          <w:tcPr>
            <w:tcW w:w="1020" w:type="dxa"/>
          </w:tcPr>
          <w:p w14:paraId="29A34F98" w14:textId="77777777" w:rsidR="00CF4AD4" w:rsidRDefault="00CF4AD4">
            <w:pPr>
              <w:pStyle w:val="ConsPlusNormal"/>
            </w:pPr>
          </w:p>
        </w:tc>
      </w:tr>
      <w:tr w:rsidR="00CF4AD4" w14:paraId="70EE818A" w14:textId="77777777">
        <w:tc>
          <w:tcPr>
            <w:tcW w:w="3061" w:type="dxa"/>
          </w:tcPr>
          <w:p w14:paraId="73C8FCC0" w14:textId="77777777" w:rsidR="00CF4AD4" w:rsidRDefault="00CF4AD4">
            <w:pPr>
              <w:pStyle w:val="ConsPlusNormal"/>
            </w:pPr>
            <w:r>
              <w:t>иные расходы</w:t>
            </w:r>
          </w:p>
        </w:tc>
        <w:tc>
          <w:tcPr>
            <w:tcW w:w="964" w:type="dxa"/>
          </w:tcPr>
          <w:p w14:paraId="0095382E" w14:textId="77777777" w:rsidR="00CF4AD4" w:rsidRDefault="00CF4AD4">
            <w:pPr>
              <w:pStyle w:val="ConsPlusNormal"/>
              <w:jc w:val="center"/>
            </w:pPr>
            <w:r>
              <w:t>39</w:t>
            </w:r>
          </w:p>
        </w:tc>
        <w:tc>
          <w:tcPr>
            <w:tcW w:w="1587" w:type="dxa"/>
          </w:tcPr>
          <w:p w14:paraId="7798FBDF" w14:textId="77777777" w:rsidR="00CF4AD4" w:rsidRDefault="00CF4AD4">
            <w:pPr>
              <w:pStyle w:val="ConsPlusNormal"/>
            </w:pPr>
          </w:p>
        </w:tc>
        <w:tc>
          <w:tcPr>
            <w:tcW w:w="1361" w:type="dxa"/>
          </w:tcPr>
          <w:p w14:paraId="43039EF0" w14:textId="77777777" w:rsidR="00CF4AD4" w:rsidRDefault="00CF4AD4">
            <w:pPr>
              <w:pStyle w:val="ConsPlusNormal"/>
            </w:pPr>
          </w:p>
        </w:tc>
        <w:tc>
          <w:tcPr>
            <w:tcW w:w="1361" w:type="dxa"/>
          </w:tcPr>
          <w:p w14:paraId="7CF5250A" w14:textId="77777777" w:rsidR="00CF4AD4" w:rsidRDefault="00CF4AD4">
            <w:pPr>
              <w:pStyle w:val="ConsPlusNormal"/>
            </w:pPr>
          </w:p>
        </w:tc>
        <w:tc>
          <w:tcPr>
            <w:tcW w:w="1128" w:type="dxa"/>
          </w:tcPr>
          <w:p w14:paraId="639AF840" w14:textId="77777777" w:rsidR="00CF4AD4" w:rsidRDefault="00CF4AD4">
            <w:pPr>
              <w:pStyle w:val="ConsPlusNormal"/>
            </w:pPr>
          </w:p>
        </w:tc>
        <w:tc>
          <w:tcPr>
            <w:tcW w:w="1077" w:type="dxa"/>
          </w:tcPr>
          <w:p w14:paraId="4B32A6C3" w14:textId="77777777" w:rsidR="00CF4AD4" w:rsidRDefault="00CF4AD4">
            <w:pPr>
              <w:pStyle w:val="ConsPlusNormal"/>
            </w:pPr>
          </w:p>
        </w:tc>
        <w:tc>
          <w:tcPr>
            <w:tcW w:w="1134" w:type="dxa"/>
          </w:tcPr>
          <w:p w14:paraId="713455D0" w14:textId="77777777" w:rsidR="00CF4AD4" w:rsidRDefault="00CF4AD4">
            <w:pPr>
              <w:pStyle w:val="ConsPlusNormal"/>
            </w:pPr>
          </w:p>
        </w:tc>
        <w:tc>
          <w:tcPr>
            <w:tcW w:w="1134" w:type="dxa"/>
          </w:tcPr>
          <w:p w14:paraId="7FCCF7A2" w14:textId="77777777" w:rsidR="00CF4AD4" w:rsidRDefault="00CF4AD4">
            <w:pPr>
              <w:pStyle w:val="ConsPlusNormal"/>
            </w:pPr>
          </w:p>
        </w:tc>
        <w:tc>
          <w:tcPr>
            <w:tcW w:w="1020" w:type="dxa"/>
          </w:tcPr>
          <w:p w14:paraId="7544F16B" w14:textId="77777777" w:rsidR="00CF4AD4" w:rsidRDefault="00CF4AD4">
            <w:pPr>
              <w:pStyle w:val="ConsPlusNormal"/>
            </w:pPr>
          </w:p>
        </w:tc>
      </w:tr>
      <w:tr w:rsidR="00CF4AD4" w14:paraId="628908D3" w14:textId="77777777">
        <w:tc>
          <w:tcPr>
            <w:tcW w:w="3061" w:type="dxa"/>
          </w:tcPr>
          <w:p w14:paraId="08EC8C17" w14:textId="77777777" w:rsidR="00CF4AD4" w:rsidRDefault="00CF4AD4">
            <w:pPr>
              <w:pStyle w:val="ConsPlusNormal"/>
            </w:pPr>
            <w:r>
              <w:t>2. Медицинская помощь по видам и заболеваниям, установленным базовой программой (дополнительное финансовое обеспечение):</w:t>
            </w:r>
          </w:p>
        </w:tc>
        <w:tc>
          <w:tcPr>
            <w:tcW w:w="964" w:type="dxa"/>
          </w:tcPr>
          <w:p w14:paraId="75C6F2B1" w14:textId="77777777" w:rsidR="00CF4AD4" w:rsidRDefault="00CF4AD4">
            <w:pPr>
              <w:pStyle w:val="ConsPlusNormal"/>
              <w:jc w:val="center"/>
            </w:pPr>
            <w:r>
              <w:t>40</w:t>
            </w:r>
          </w:p>
        </w:tc>
        <w:tc>
          <w:tcPr>
            <w:tcW w:w="1587" w:type="dxa"/>
          </w:tcPr>
          <w:p w14:paraId="6C59742C" w14:textId="77777777" w:rsidR="00CF4AD4" w:rsidRDefault="00CF4AD4">
            <w:pPr>
              <w:pStyle w:val="ConsPlusNormal"/>
            </w:pPr>
          </w:p>
        </w:tc>
        <w:tc>
          <w:tcPr>
            <w:tcW w:w="1361" w:type="dxa"/>
          </w:tcPr>
          <w:p w14:paraId="3ECAB033" w14:textId="77777777" w:rsidR="00CF4AD4" w:rsidRDefault="00CF4AD4">
            <w:pPr>
              <w:pStyle w:val="ConsPlusNormal"/>
            </w:pPr>
          </w:p>
        </w:tc>
        <w:tc>
          <w:tcPr>
            <w:tcW w:w="1361" w:type="dxa"/>
          </w:tcPr>
          <w:p w14:paraId="00D663E1" w14:textId="77777777" w:rsidR="00CF4AD4" w:rsidRDefault="00CF4AD4">
            <w:pPr>
              <w:pStyle w:val="ConsPlusNormal"/>
            </w:pPr>
          </w:p>
        </w:tc>
        <w:tc>
          <w:tcPr>
            <w:tcW w:w="1128" w:type="dxa"/>
          </w:tcPr>
          <w:p w14:paraId="3BC26FED" w14:textId="77777777" w:rsidR="00CF4AD4" w:rsidRDefault="00CF4AD4">
            <w:pPr>
              <w:pStyle w:val="ConsPlusNormal"/>
            </w:pPr>
          </w:p>
        </w:tc>
        <w:tc>
          <w:tcPr>
            <w:tcW w:w="1077" w:type="dxa"/>
          </w:tcPr>
          <w:p w14:paraId="2D4CB1FD" w14:textId="77777777" w:rsidR="00CF4AD4" w:rsidRDefault="00CF4AD4">
            <w:pPr>
              <w:pStyle w:val="ConsPlusNormal"/>
            </w:pPr>
          </w:p>
        </w:tc>
        <w:tc>
          <w:tcPr>
            <w:tcW w:w="1134" w:type="dxa"/>
          </w:tcPr>
          <w:p w14:paraId="72550283" w14:textId="77777777" w:rsidR="00CF4AD4" w:rsidRDefault="00CF4AD4">
            <w:pPr>
              <w:pStyle w:val="ConsPlusNormal"/>
            </w:pPr>
          </w:p>
        </w:tc>
        <w:tc>
          <w:tcPr>
            <w:tcW w:w="1134" w:type="dxa"/>
          </w:tcPr>
          <w:p w14:paraId="424E3FFE" w14:textId="77777777" w:rsidR="00CF4AD4" w:rsidRDefault="00CF4AD4">
            <w:pPr>
              <w:pStyle w:val="ConsPlusNormal"/>
            </w:pPr>
          </w:p>
        </w:tc>
        <w:tc>
          <w:tcPr>
            <w:tcW w:w="1020" w:type="dxa"/>
          </w:tcPr>
          <w:p w14:paraId="4EF9DC66" w14:textId="77777777" w:rsidR="00CF4AD4" w:rsidRDefault="00CF4AD4">
            <w:pPr>
              <w:pStyle w:val="ConsPlusNormal"/>
            </w:pPr>
          </w:p>
        </w:tc>
      </w:tr>
      <w:tr w:rsidR="00CF4AD4" w14:paraId="12E1FEF5" w14:textId="77777777">
        <w:tc>
          <w:tcPr>
            <w:tcW w:w="3061" w:type="dxa"/>
          </w:tcPr>
          <w:p w14:paraId="3E246357" w14:textId="77777777" w:rsidR="00CF4AD4" w:rsidRDefault="00CF4AD4">
            <w:pPr>
              <w:pStyle w:val="ConsPlusNormal"/>
            </w:pPr>
            <w:r>
              <w:lastRenderedPageBreak/>
              <w:t>скорая медицинская помощь</w:t>
            </w:r>
          </w:p>
        </w:tc>
        <w:tc>
          <w:tcPr>
            <w:tcW w:w="964" w:type="dxa"/>
          </w:tcPr>
          <w:p w14:paraId="1503CE89" w14:textId="77777777" w:rsidR="00CF4AD4" w:rsidRDefault="00CF4AD4">
            <w:pPr>
              <w:pStyle w:val="ConsPlusNormal"/>
              <w:jc w:val="center"/>
            </w:pPr>
            <w:r>
              <w:t>41</w:t>
            </w:r>
          </w:p>
        </w:tc>
        <w:tc>
          <w:tcPr>
            <w:tcW w:w="1587" w:type="dxa"/>
          </w:tcPr>
          <w:p w14:paraId="4E170DA6" w14:textId="77777777" w:rsidR="00CF4AD4" w:rsidRDefault="00CF4AD4">
            <w:pPr>
              <w:pStyle w:val="ConsPlusNormal"/>
              <w:jc w:val="center"/>
            </w:pPr>
            <w:r>
              <w:t>вызов</w:t>
            </w:r>
          </w:p>
        </w:tc>
        <w:tc>
          <w:tcPr>
            <w:tcW w:w="1361" w:type="dxa"/>
          </w:tcPr>
          <w:p w14:paraId="657375C4" w14:textId="77777777" w:rsidR="00CF4AD4" w:rsidRDefault="00CF4AD4">
            <w:pPr>
              <w:pStyle w:val="ConsPlusNormal"/>
            </w:pPr>
          </w:p>
        </w:tc>
        <w:tc>
          <w:tcPr>
            <w:tcW w:w="1361" w:type="dxa"/>
          </w:tcPr>
          <w:p w14:paraId="1979BF97" w14:textId="77777777" w:rsidR="00CF4AD4" w:rsidRDefault="00CF4AD4">
            <w:pPr>
              <w:pStyle w:val="ConsPlusNormal"/>
            </w:pPr>
          </w:p>
        </w:tc>
        <w:tc>
          <w:tcPr>
            <w:tcW w:w="1128" w:type="dxa"/>
          </w:tcPr>
          <w:p w14:paraId="6EB7C018" w14:textId="77777777" w:rsidR="00CF4AD4" w:rsidRDefault="00CF4AD4">
            <w:pPr>
              <w:pStyle w:val="ConsPlusNormal"/>
            </w:pPr>
          </w:p>
        </w:tc>
        <w:tc>
          <w:tcPr>
            <w:tcW w:w="1077" w:type="dxa"/>
          </w:tcPr>
          <w:p w14:paraId="1A515A6C" w14:textId="77777777" w:rsidR="00CF4AD4" w:rsidRDefault="00CF4AD4">
            <w:pPr>
              <w:pStyle w:val="ConsPlusNormal"/>
            </w:pPr>
          </w:p>
        </w:tc>
        <w:tc>
          <w:tcPr>
            <w:tcW w:w="1134" w:type="dxa"/>
          </w:tcPr>
          <w:p w14:paraId="3E06A4E5" w14:textId="77777777" w:rsidR="00CF4AD4" w:rsidRDefault="00CF4AD4">
            <w:pPr>
              <w:pStyle w:val="ConsPlusNormal"/>
            </w:pPr>
          </w:p>
        </w:tc>
        <w:tc>
          <w:tcPr>
            <w:tcW w:w="1134" w:type="dxa"/>
          </w:tcPr>
          <w:p w14:paraId="1FF0BFDB" w14:textId="77777777" w:rsidR="00CF4AD4" w:rsidRDefault="00CF4AD4">
            <w:pPr>
              <w:pStyle w:val="ConsPlusNormal"/>
            </w:pPr>
          </w:p>
        </w:tc>
        <w:tc>
          <w:tcPr>
            <w:tcW w:w="1020" w:type="dxa"/>
          </w:tcPr>
          <w:p w14:paraId="71FD0627" w14:textId="77777777" w:rsidR="00CF4AD4" w:rsidRDefault="00CF4AD4">
            <w:pPr>
              <w:pStyle w:val="ConsPlusNormal"/>
            </w:pPr>
          </w:p>
        </w:tc>
      </w:tr>
      <w:tr w:rsidR="00CF4AD4" w14:paraId="30AA72F5" w14:textId="77777777">
        <w:tc>
          <w:tcPr>
            <w:tcW w:w="3061" w:type="dxa"/>
            <w:vMerge w:val="restart"/>
          </w:tcPr>
          <w:p w14:paraId="02FEA8FE" w14:textId="77777777" w:rsidR="00CF4AD4" w:rsidRDefault="00CF4AD4">
            <w:pPr>
              <w:pStyle w:val="ConsPlusNormal"/>
            </w:pPr>
            <w:r>
              <w:t>медицинская помощь в амбулаторных условиях</w:t>
            </w:r>
          </w:p>
        </w:tc>
        <w:tc>
          <w:tcPr>
            <w:tcW w:w="964" w:type="dxa"/>
            <w:tcBorders>
              <w:bottom w:val="nil"/>
            </w:tcBorders>
          </w:tcPr>
          <w:p w14:paraId="7EA5BD49" w14:textId="77777777" w:rsidR="00CF4AD4" w:rsidRDefault="00CF4AD4">
            <w:pPr>
              <w:pStyle w:val="ConsPlusNormal"/>
              <w:jc w:val="center"/>
            </w:pPr>
            <w:r>
              <w:t>42.1</w:t>
            </w:r>
          </w:p>
        </w:tc>
        <w:tc>
          <w:tcPr>
            <w:tcW w:w="1587" w:type="dxa"/>
            <w:tcBorders>
              <w:bottom w:val="nil"/>
            </w:tcBorders>
          </w:tcPr>
          <w:p w14:paraId="375B8F63" w14:textId="77777777" w:rsidR="00CF4AD4" w:rsidRDefault="00CF4AD4">
            <w:pPr>
              <w:pStyle w:val="ConsPlusNormal"/>
              <w:jc w:val="center"/>
            </w:pPr>
            <w:r>
              <w:t>комплексное посещение для проведения профилактических медицинских осмотров</w:t>
            </w:r>
          </w:p>
        </w:tc>
        <w:tc>
          <w:tcPr>
            <w:tcW w:w="1361" w:type="dxa"/>
            <w:tcBorders>
              <w:bottom w:val="nil"/>
            </w:tcBorders>
          </w:tcPr>
          <w:p w14:paraId="4E9888BA" w14:textId="77777777" w:rsidR="00CF4AD4" w:rsidRDefault="00CF4AD4">
            <w:pPr>
              <w:pStyle w:val="ConsPlusNormal"/>
            </w:pPr>
          </w:p>
        </w:tc>
        <w:tc>
          <w:tcPr>
            <w:tcW w:w="1361" w:type="dxa"/>
            <w:tcBorders>
              <w:bottom w:val="nil"/>
            </w:tcBorders>
          </w:tcPr>
          <w:p w14:paraId="4CC23783" w14:textId="77777777" w:rsidR="00CF4AD4" w:rsidRDefault="00CF4AD4">
            <w:pPr>
              <w:pStyle w:val="ConsPlusNormal"/>
            </w:pPr>
          </w:p>
        </w:tc>
        <w:tc>
          <w:tcPr>
            <w:tcW w:w="1128" w:type="dxa"/>
            <w:tcBorders>
              <w:bottom w:val="nil"/>
            </w:tcBorders>
          </w:tcPr>
          <w:p w14:paraId="51D884AA" w14:textId="77777777" w:rsidR="00CF4AD4" w:rsidRDefault="00CF4AD4">
            <w:pPr>
              <w:pStyle w:val="ConsPlusNormal"/>
            </w:pPr>
          </w:p>
        </w:tc>
        <w:tc>
          <w:tcPr>
            <w:tcW w:w="1077" w:type="dxa"/>
            <w:tcBorders>
              <w:bottom w:val="nil"/>
            </w:tcBorders>
          </w:tcPr>
          <w:p w14:paraId="7A66530F" w14:textId="77777777" w:rsidR="00CF4AD4" w:rsidRDefault="00CF4AD4">
            <w:pPr>
              <w:pStyle w:val="ConsPlusNormal"/>
            </w:pPr>
          </w:p>
        </w:tc>
        <w:tc>
          <w:tcPr>
            <w:tcW w:w="1134" w:type="dxa"/>
            <w:tcBorders>
              <w:bottom w:val="nil"/>
            </w:tcBorders>
          </w:tcPr>
          <w:p w14:paraId="428D5678" w14:textId="77777777" w:rsidR="00CF4AD4" w:rsidRDefault="00CF4AD4">
            <w:pPr>
              <w:pStyle w:val="ConsPlusNormal"/>
            </w:pPr>
          </w:p>
        </w:tc>
        <w:tc>
          <w:tcPr>
            <w:tcW w:w="1134" w:type="dxa"/>
            <w:tcBorders>
              <w:bottom w:val="nil"/>
            </w:tcBorders>
          </w:tcPr>
          <w:p w14:paraId="433B0259" w14:textId="77777777" w:rsidR="00CF4AD4" w:rsidRDefault="00CF4AD4">
            <w:pPr>
              <w:pStyle w:val="ConsPlusNormal"/>
            </w:pPr>
          </w:p>
        </w:tc>
        <w:tc>
          <w:tcPr>
            <w:tcW w:w="1020" w:type="dxa"/>
            <w:tcBorders>
              <w:bottom w:val="nil"/>
            </w:tcBorders>
          </w:tcPr>
          <w:p w14:paraId="49D5F87B" w14:textId="77777777" w:rsidR="00CF4AD4" w:rsidRDefault="00CF4AD4">
            <w:pPr>
              <w:pStyle w:val="ConsPlusNormal"/>
            </w:pPr>
          </w:p>
        </w:tc>
      </w:tr>
      <w:tr w:rsidR="00CF4AD4" w14:paraId="5B71569D" w14:textId="77777777">
        <w:tblPrEx>
          <w:tblBorders>
            <w:insideH w:val="nil"/>
          </w:tblBorders>
        </w:tblPrEx>
        <w:tc>
          <w:tcPr>
            <w:tcW w:w="3061" w:type="dxa"/>
            <w:vMerge/>
          </w:tcPr>
          <w:p w14:paraId="1608E68A" w14:textId="77777777" w:rsidR="00CF4AD4" w:rsidRDefault="00CF4AD4">
            <w:pPr>
              <w:spacing w:after="1" w:line="0" w:lineRule="atLeast"/>
            </w:pPr>
          </w:p>
        </w:tc>
        <w:tc>
          <w:tcPr>
            <w:tcW w:w="964" w:type="dxa"/>
            <w:tcBorders>
              <w:top w:val="nil"/>
              <w:bottom w:val="nil"/>
            </w:tcBorders>
          </w:tcPr>
          <w:p w14:paraId="6E81052F" w14:textId="77777777" w:rsidR="00CF4AD4" w:rsidRDefault="00CF4AD4">
            <w:pPr>
              <w:pStyle w:val="ConsPlusNormal"/>
              <w:jc w:val="center"/>
            </w:pPr>
            <w:r>
              <w:t>42.2.</w:t>
            </w:r>
          </w:p>
        </w:tc>
        <w:tc>
          <w:tcPr>
            <w:tcW w:w="1587" w:type="dxa"/>
            <w:tcBorders>
              <w:top w:val="nil"/>
              <w:bottom w:val="nil"/>
            </w:tcBorders>
          </w:tcPr>
          <w:p w14:paraId="66B0E019" w14:textId="77777777" w:rsidR="00CF4AD4" w:rsidRDefault="00CF4AD4">
            <w:pPr>
              <w:pStyle w:val="ConsPlusNormal"/>
              <w:jc w:val="center"/>
            </w:pPr>
            <w:r>
              <w:t>комплексное посещение для проведения диспансеризации</w:t>
            </w:r>
          </w:p>
        </w:tc>
        <w:tc>
          <w:tcPr>
            <w:tcW w:w="1361" w:type="dxa"/>
            <w:tcBorders>
              <w:top w:val="nil"/>
              <w:bottom w:val="nil"/>
            </w:tcBorders>
          </w:tcPr>
          <w:p w14:paraId="2A91FB05" w14:textId="77777777" w:rsidR="00CF4AD4" w:rsidRDefault="00CF4AD4">
            <w:pPr>
              <w:pStyle w:val="ConsPlusNormal"/>
            </w:pPr>
          </w:p>
        </w:tc>
        <w:tc>
          <w:tcPr>
            <w:tcW w:w="1361" w:type="dxa"/>
            <w:tcBorders>
              <w:top w:val="nil"/>
              <w:bottom w:val="nil"/>
            </w:tcBorders>
          </w:tcPr>
          <w:p w14:paraId="3D57C3C9" w14:textId="77777777" w:rsidR="00CF4AD4" w:rsidRDefault="00CF4AD4">
            <w:pPr>
              <w:pStyle w:val="ConsPlusNormal"/>
            </w:pPr>
          </w:p>
        </w:tc>
        <w:tc>
          <w:tcPr>
            <w:tcW w:w="1128" w:type="dxa"/>
            <w:tcBorders>
              <w:top w:val="nil"/>
              <w:bottom w:val="nil"/>
            </w:tcBorders>
          </w:tcPr>
          <w:p w14:paraId="6AFECF1B" w14:textId="77777777" w:rsidR="00CF4AD4" w:rsidRDefault="00CF4AD4">
            <w:pPr>
              <w:pStyle w:val="ConsPlusNormal"/>
            </w:pPr>
          </w:p>
        </w:tc>
        <w:tc>
          <w:tcPr>
            <w:tcW w:w="1077" w:type="dxa"/>
            <w:tcBorders>
              <w:top w:val="nil"/>
              <w:bottom w:val="nil"/>
            </w:tcBorders>
          </w:tcPr>
          <w:p w14:paraId="4C5C3DE3" w14:textId="77777777" w:rsidR="00CF4AD4" w:rsidRDefault="00CF4AD4">
            <w:pPr>
              <w:pStyle w:val="ConsPlusNormal"/>
            </w:pPr>
          </w:p>
        </w:tc>
        <w:tc>
          <w:tcPr>
            <w:tcW w:w="1134" w:type="dxa"/>
            <w:tcBorders>
              <w:top w:val="nil"/>
              <w:bottom w:val="nil"/>
            </w:tcBorders>
          </w:tcPr>
          <w:p w14:paraId="09BF09B5" w14:textId="77777777" w:rsidR="00CF4AD4" w:rsidRDefault="00CF4AD4">
            <w:pPr>
              <w:pStyle w:val="ConsPlusNormal"/>
            </w:pPr>
          </w:p>
        </w:tc>
        <w:tc>
          <w:tcPr>
            <w:tcW w:w="1134" w:type="dxa"/>
            <w:tcBorders>
              <w:top w:val="nil"/>
              <w:bottom w:val="nil"/>
            </w:tcBorders>
          </w:tcPr>
          <w:p w14:paraId="00E408E0" w14:textId="77777777" w:rsidR="00CF4AD4" w:rsidRDefault="00CF4AD4">
            <w:pPr>
              <w:pStyle w:val="ConsPlusNormal"/>
            </w:pPr>
          </w:p>
        </w:tc>
        <w:tc>
          <w:tcPr>
            <w:tcW w:w="1020" w:type="dxa"/>
            <w:tcBorders>
              <w:top w:val="nil"/>
              <w:bottom w:val="nil"/>
            </w:tcBorders>
          </w:tcPr>
          <w:p w14:paraId="47351B9E" w14:textId="77777777" w:rsidR="00CF4AD4" w:rsidRDefault="00CF4AD4">
            <w:pPr>
              <w:pStyle w:val="ConsPlusNormal"/>
            </w:pPr>
          </w:p>
        </w:tc>
      </w:tr>
      <w:tr w:rsidR="00CF4AD4" w14:paraId="6B2AA000" w14:textId="77777777">
        <w:tblPrEx>
          <w:tblBorders>
            <w:insideH w:val="nil"/>
          </w:tblBorders>
        </w:tblPrEx>
        <w:tc>
          <w:tcPr>
            <w:tcW w:w="3061" w:type="dxa"/>
            <w:vMerge/>
          </w:tcPr>
          <w:p w14:paraId="26149EA7" w14:textId="77777777" w:rsidR="00CF4AD4" w:rsidRDefault="00CF4AD4">
            <w:pPr>
              <w:spacing w:after="1" w:line="0" w:lineRule="atLeast"/>
            </w:pPr>
          </w:p>
        </w:tc>
        <w:tc>
          <w:tcPr>
            <w:tcW w:w="964" w:type="dxa"/>
            <w:tcBorders>
              <w:top w:val="nil"/>
              <w:bottom w:val="nil"/>
            </w:tcBorders>
          </w:tcPr>
          <w:p w14:paraId="00172970" w14:textId="77777777" w:rsidR="00CF4AD4" w:rsidRDefault="00CF4AD4">
            <w:pPr>
              <w:pStyle w:val="ConsPlusNormal"/>
              <w:jc w:val="center"/>
            </w:pPr>
            <w:r>
              <w:t>42.2.1</w:t>
            </w:r>
          </w:p>
        </w:tc>
        <w:tc>
          <w:tcPr>
            <w:tcW w:w="1587" w:type="dxa"/>
            <w:tcBorders>
              <w:top w:val="nil"/>
              <w:bottom w:val="nil"/>
            </w:tcBorders>
          </w:tcPr>
          <w:p w14:paraId="139D6D14" w14:textId="77777777" w:rsidR="00CF4AD4" w:rsidRDefault="00CF4AD4">
            <w:pPr>
              <w:pStyle w:val="ConsPlusNormal"/>
              <w:jc w:val="center"/>
            </w:pPr>
            <w:r>
              <w:t>в том числе комплексное посещение для проведения углубленной диспансеризации</w:t>
            </w:r>
          </w:p>
        </w:tc>
        <w:tc>
          <w:tcPr>
            <w:tcW w:w="1361" w:type="dxa"/>
            <w:tcBorders>
              <w:top w:val="nil"/>
              <w:bottom w:val="nil"/>
            </w:tcBorders>
          </w:tcPr>
          <w:p w14:paraId="196E655F" w14:textId="77777777" w:rsidR="00CF4AD4" w:rsidRDefault="00CF4AD4">
            <w:pPr>
              <w:pStyle w:val="ConsPlusNormal"/>
            </w:pPr>
          </w:p>
        </w:tc>
        <w:tc>
          <w:tcPr>
            <w:tcW w:w="1361" w:type="dxa"/>
            <w:tcBorders>
              <w:top w:val="nil"/>
              <w:bottom w:val="nil"/>
            </w:tcBorders>
          </w:tcPr>
          <w:p w14:paraId="3B33AB1F" w14:textId="77777777" w:rsidR="00CF4AD4" w:rsidRDefault="00CF4AD4">
            <w:pPr>
              <w:pStyle w:val="ConsPlusNormal"/>
            </w:pPr>
          </w:p>
        </w:tc>
        <w:tc>
          <w:tcPr>
            <w:tcW w:w="1128" w:type="dxa"/>
            <w:tcBorders>
              <w:top w:val="nil"/>
              <w:bottom w:val="nil"/>
            </w:tcBorders>
          </w:tcPr>
          <w:p w14:paraId="4838A217" w14:textId="77777777" w:rsidR="00CF4AD4" w:rsidRDefault="00CF4AD4">
            <w:pPr>
              <w:pStyle w:val="ConsPlusNormal"/>
            </w:pPr>
          </w:p>
        </w:tc>
        <w:tc>
          <w:tcPr>
            <w:tcW w:w="1077" w:type="dxa"/>
            <w:tcBorders>
              <w:top w:val="nil"/>
              <w:bottom w:val="nil"/>
            </w:tcBorders>
          </w:tcPr>
          <w:p w14:paraId="3FAF2E36" w14:textId="77777777" w:rsidR="00CF4AD4" w:rsidRDefault="00CF4AD4">
            <w:pPr>
              <w:pStyle w:val="ConsPlusNormal"/>
            </w:pPr>
          </w:p>
        </w:tc>
        <w:tc>
          <w:tcPr>
            <w:tcW w:w="1134" w:type="dxa"/>
            <w:tcBorders>
              <w:top w:val="nil"/>
              <w:bottom w:val="nil"/>
            </w:tcBorders>
          </w:tcPr>
          <w:p w14:paraId="3E8CB000" w14:textId="77777777" w:rsidR="00CF4AD4" w:rsidRDefault="00CF4AD4">
            <w:pPr>
              <w:pStyle w:val="ConsPlusNormal"/>
            </w:pPr>
          </w:p>
        </w:tc>
        <w:tc>
          <w:tcPr>
            <w:tcW w:w="1134" w:type="dxa"/>
            <w:tcBorders>
              <w:top w:val="nil"/>
              <w:bottom w:val="nil"/>
            </w:tcBorders>
          </w:tcPr>
          <w:p w14:paraId="3648B66F" w14:textId="77777777" w:rsidR="00CF4AD4" w:rsidRDefault="00CF4AD4">
            <w:pPr>
              <w:pStyle w:val="ConsPlusNormal"/>
            </w:pPr>
          </w:p>
        </w:tc>
        <w:tc>
          <w:tcPr>
            <w:tcW w:w="1020" w:type="dxa"/>
            <w:tcBorders>
              <w:top w:val="nil"/>
              <w:bottom w:val="nil"/>
            </w:tcBorders>
          </w:tcPr>
          <w:p w14:paraId="1E8B9046" w14:textId="77777777" w:rsidR="00CF4AD4" w:rsidRDefault="00CF4AD4">
            <w:pPr>
              <w:pStyle w:val="ConsPlusNormal"/>
            </w:pPr>
          </w:p>
        </w:tc>
      </w:tr>
      <w:tr w:rsidR="00CF4AD4" w14:paraId="3C7C8C06" w14:textId="77777777">
        <w:tblPrEx>
          <w:tblBorders>
            <w:insideH w:val="nil"/>
          </w:tblBorders>
        </w:tblPrEx>
        <w:tc>
          <w:tcPr>
            <w:tcW w:w="3061" w:type="dxa"/>
            <w:vMerge/>
          </w:tcPr>
          <w:p w14:paraId="5D490048" w14:textId="77777777" w:rsidR="00CF4AD4" w:rsidRDefault="00CF4AD4">
            <w:pPr>
              <w:spacing w:after="1" w:line="0" w:lineRule="atLeast"/>
            </w:pPr>
          </w:p>
        </w:tc>
        <w:tc>
          <w:tcPr>
            <w:tcW w:w="964" w:type="dxa"/>
            <w:tcBorders>
              <w:top w:val="nil"/>
              <w:bottom w:val="nil"/>
            </w:tcBorders>
          </w:tcPr>
          <w:p w14:paraId="549CB3BB" w14:textId="77777777" w:rsidR="00CF4AD4" w:rsidRDefault="00CF4AD4">
            <w:pPr>
              <w:pStyle w:val="ConsPlusNormal"/>
              <w:jc w:val="center"/>
            </w:pPr>
            <w:r>
              <w:t>42.3</w:t>
            </w:r>
          </w:p>
        </w:tc>
        <w:tc>
          <w:tcPr>
            <w:tcW w:w="1587" w:type="dxa"/>
            <w:tcBorders>
              <w:top w:val="nil"/>
              <w:bottom w:val="nil"/>
            </w:tcBorders>
          </w:tcPr>
          <w:p w14:paraId="1AA7E427" w14:textId="77777777" w:rsidR="00CF4AD4" w:rsidRDefault="00CF4AD4">
            <w:pPr>
              <w:pStyle w:val="ConsPlusNormal"/>
              <w:jc w:val="center"/>
            </w:pPr>
            <w:r>
              <w:t>посещение с иными целями</w:t>
            </w:r>
          </w:p>
        </w:tc>
        <w:tc>
          <w:tcPr>
            <w:tcW w:w="1361" w:type="dxa"/>
            <w:tcBorders>
              <w:top w:val="nil"/>
              <w:bottom w:val="nil"/>
            </w:tcBorders>
          </w:tcPr>
          <w:p w14:paraId="35E87021" w14:textId="77777777" w:rsidR="00CF4AD4" w:rsidRDefault="00CF4AD4">
            <w:pPr>
              <w:pStyle w:val="ConsPlusNormal"/>
            </w:pPr>
          </w:p>
        </w:tc>
        <w:tc>
          <w:tcPr>
            <w:tcW w:w="1361" w:type="dxa"/>
            <w:tcBorders>
              <w:top w:val="nil"/>
              <w:bottom w:val="nil"/>
            </w:tcBorders>
          </w:tcPr>
          <w:p w14:paraId="3122722A" w14:textId="77777777" w:rsidR="00CF4AD4" w:rsidRDefault="00CF4AD4">
            <w:pPr>
              <w:pStyle w:val="ConsPlusNormal"/>
            </w:pPr>
          </w:p>
        </w:tc>
        <w:tc>
          <w:tcPr>
            <w:tcW w:w="1128" w:type="dxa"/>
            <w:tcBorders>
              <w:top w:val="nil"/>
              <w:bottom w:val="nil"/>
            </w:tcBorders>
          </w:tcPr>
          <w:p w14:paraId="11827660" w14:textId="77777777" w:rsidR="00CF4AD4" w:rsidRDefault="00CF4AD4">
            <w:pPr>
              <w:pStyle w:val="ConsPlusNormal"/>
            </w:pPr>
          </w:p>
        </w:tc>
        <w:tc>
          <w:tcPr>
            <w:tcW w:w="1077" w:type="dxa"/>
            <w:tcBorders>
              <w:top w:val="nil"/>
              <w:bottom w:val="nil"/>
            </w:tcBorders>
          </w:tcPr>
          <w:p w14:paraId="5503EE6E" w14:textId="77777777" w:rsidR="00CF4AD4" w:rsidRDefault="00CF4AD4">
            <w:pPr>
              <w:pStyle w:val="ConsPlusNormal"/>
            </w:pPr>
          </w:p>
        </w:tc>
        <w:tc>
          <w:tcPr>
            <w:tcW w:w="1134" w:type="dxa"/>
            <w:tcBorders>
              <w:top w:val="nil"/>
              <w:bottom w:val="nil"/>
            </w:tcBorders>
          </w:tcPr>
          <w:p w14:paraId="12DEDC96" w14:textId="77777777" w:rsidR="00CF4AD4" w:rsidRDefault="00CF4AD4">
            <w:pPr>
              <w:pStyle w:val="ConsPlusNormal"/>
            </w:pPr>
          </w:p>
        </w:tc>
        <w:tc>
          <w:tcPr>
            <w:tcW w:w="1134" w:type="dxa"/>
            <w:tcBorders>
              <w:top w:val="nil"/>
              <w:bottom w:val="nil"/>
            </w:tcBorders>
          </w:tcPr>
          <w:p w14:paraId="0AC12C2E" w14:textId="77777777" w:rsidR="00CF4AD4" w:rsidRDefault="00CF4AD4">
            <w:pPr>
              <w:pStyle w:val="ConsPlusNormal"/>
            </w:pPr>
          </w:p>
        </w:tc>
        <w:tc>
          <w:tcPr>
            <w:tcW w:w="1020" w:type="dxa"/>
            <w:tcBorders>
              <w:top w:val="nil"/>
              <w:bottom w:val="nil"/>
            </w:tcBorders>
          </w:tcPr>
          <w:p w14:paraId="2FC89157" w14:textId="77777777" w:rsidR="00CF4AD4" w:rsidRDefault="00CF4AD4">
            <w:pPr>
              <w:pStyle w:val="ConsPlusNormal"/>
            </w:pPr>
          </w:p>
        </w:tc>
      </w:tr>
      <w:tr w:rsidR="00CF4AD4" w14:paraId="27636BFB" w14:textId="77777777">
        <w:tblPrEx>
          <w:tblBorders>
            <w:insideH w:val="nil"/>
          </w:tblBorders>
        </w:tblPrEx>
        <w:tc>
          <w:tcPr>
            <w:tcW w:w="3061" w:type="dxa"/>
            <w:vMerge/>
          </w:tcPr>
          <w:p w14:paraId="11149EB8" w14:textId="77777777" w:rsidR="00CF4AD4" w:rsidRDefault="00CF4AD4">
            <w:pPr>
              <w:spacing w:after="1" w:line="0" w:lineRule="atLeast"/>
            </w:pPr>
          </w:p>
        </w:tc>
        <w:tc>
          <w:tcPr>
            <w:tcW w:w="964" w:type="dxa"/>
            <w:tcBorders>
              <w:top w:val="nil"/>
              <w:bottom w:val="nil"/>
            </w:tcBorders>
          </w:tcPr>
          <w:p w14:paraId="5F19B8D5" w14:textId="77777777" w:rsidR="00CF4AD4" w:rsidRDefault="00CF4AD4">
            <w:pPr>
              <w:pStyle w:val="ConsPlusNormal"/>
              <w:jc w:val="center"/>
            </w:pPr>
            <w:r>
              <w:t>42.4</w:t>
            </w:r>
          </w:p>
        </w:tc>
        <w:tc>
          <w:tcPr>
            <w:tcW w:w="1587" w:type="dxa"/>
            <w:tcBorders>
              <w:top w:val="nil"/>
              <w:bottom w:val="nil"/>
            </w:tcBorders>
          </w:tcPr>
          <w:p w14:paraId="78D4A1DC" w14:textId="77777777" w:rsidR="00CF4AD4" w:rsidRDefault="00CF4AD4">
            <w:pPr>
              <w:pStyle w:val="ConsPlusNormal"/>
              <w:jc w:val="center"/>
            </w:pPr>
            <w:r>
              <w:t>посещение по неотложной медицинской помощи</w:t>
            </w:r>
          </w:p>
        </w:tc>
        <w:tc>
          <w:tcPr>
            <w:tcW w:w="1361" w:type="dxa"/>
            <w:tcBorders>
              <w:top w:val="nil"/>
              <w:bottom w:val="nil"/>
            </w:tcBorders>
          </w:tcPr>
          <w:p w14:paraId="10527700" w14:textId="77777777" w:rsidR="00CF4AD4" w:rsidRDefault="00CF4AD4">
            <w:pPr>
              <w:pStyle w:val="ConsPlusNormal"/>
            </w:pPr>
          </w:p>
        </w:tc>
        <w:tc>
          <w:tcPr>
            <w:tcW w:w="1361" w:type="dxa"/>
            <w:tcBorders>
              <w:top w:val="nil"/>
              <w:bottom w:val="nil"/>
            </w:tcBorders>
          </w:tcPr>
          <w:p w14:paraId="46ABFB10" w14:textId="77777777" w:rsidR="00CF4AD4" w:rsidRDefault="00CF4AD4">
            <w:pPr>
              <w:pStyle w:val="ConsPlusNormal"/>
            </w:pPr>
          </w:p>
        </w:tc>
        <w:tc>
          <w:tcPr>
            <w:tcW w:w="1128" w:type="dxa"/>
            <w:tcBorders>
              <w:top w:val="nil"/>
              <w:bottom w:val="nil"/>
            </w:tcBorders>
          </w:tcPr>
          <w:p w14:paraId="4ECB7A44" w14:textId="77777777" w:rsidR="00CF4AD4" w:rsidRDefault="00CF4AD4">
            <w:pPr>
              <w:pStyle w:val="ConsPlusNormal"/>
            </w:pPr>
          </w:p>
        </w:tc>
        <w:tc>
          <w:tcPr>
            <w:tcW w:w="1077" w:type="dxa"/>
            <w:tcBorders>
              <w:top w:val="nil"/>
              <w:bottom w:val="nil"/>
            </w:tcBorders>
          </w:tcPr>
          <w:p w14:paraId="6F1E5A4B" w14:textId="77777777" w:rsidR="00CF4AD4" w:rsidRDefault="00CF4AD4">
            <w:pPr>
              <w:pStyle w:val="ConsPlusNormal"/>
            </w:pPr>
          </w:p>
        </w:tc>
        <w:tc>
          <w:tcPr>
            <w:tcW w:w="1134" w:type="dxa"/>
            <w:tcBorders>
              <w:top w:val="nil"/>
              <w:bottom w:val="nil"/>
            </w:tcBorders>
          </w:tcPr>
          <w:p w14:paraId="7A7AD60B" w14:textId="77777777" w:rsidR="00CF4AD4" w:rsidRDefault="00CF4AD4">
            <w:pPr>
              <w:pStyle w:val="ConsPlusNormal"/>
            </w:pPr>
          </w:p>
        </w:tc>
        <w:tc>
          <w:tcPr>
            <w:tcW w:w="1134" w:type="dxa"/>
            <w:tcBorders>
              <w:top w:val="nil"/>
              <w:bottom w:val="nil"/>
            </w:tcBorders>
          </w:tcPr>
          <w:p w14:paraId="55726C4A" w14:textId="77777777" w:rsidR="00CF4AD4" w:rsidRDefault="00CF4AD4">
            <w:pPr>
              <w:pStyle w:val="ConsPlusNormal"/>
            </w:pPr>
          </w:p>
        </w:tc>
        <w:tc>
          <w:tcPr>
            <w:tcW w:w="1020" w:type="dxa"/>
            <w:tcBorders>
              <w:top w:val="nil"/>
              <w:bottom w:val="nil"/>
            </w:tcBorders>
          </w:tcPr>
          <w:p w14:paraId="21B13C4F" w14:textId="77777777" w:rsidR="00CF4AD4" w:rsidRDefault="00CF4AD4">
            <w:pPr>
              <w:pStyle w:val="ConsPlusNormal"/>
            </w:pPr>
          </w:p>
        </w:tc>
      </w:tr>
      <w:tr w:rsidR="00CF4AD4" w14:paraId="43FEFE2F" w14:textId="77777777">
        <w:tblPrEx>
          <w:tblBorders>
            <w:insideH w:val="nil"/>
          </w:tblBorders>
        </w:tblPrEx>
        <w:tc>
          <w:tcPr>
            <w:tcW w:w="3061" w:type="dxa"/>
            <w:vMerge/>
          </w:tcPr>
          <w:p w14:paraId="2C324863" w14:textId="77777777" w:rsidR="00CF4AD4" w:rsidRDefault="00CF4AD4">
            <w:pPr>
              <w:spacing w:after="1" w:line="0" w:lineRule="atLeast"/>
            </w:pPr>
          </w:p>
        </w:tc>
        <w:tc>
          <w:tcPr>
            <w:tcW w:w="964" w:type="dxa"/>
            <w:tcBorders>
              <w:top w:val="nil"/>
              <w:bottom w:val="nil"/>
            </w:tcBorders>
          </w:tcPr>
          <w:p w14:paraId="200FCD64" w14:textId="77777777" w:rsidR="00CF4AD4" w:rsidRDefault="00CF4AD4">
            <w:pPr>
              <w:pStyle w:val="ConsPlusNormal"/>
              <w:jc w:val="center"/>
            </w:pPr>
            <w:r>
              <w:t>42.5</w:t>
            </w:r>
          </w:p>
        </w:tc>
        <w:tc>
          <w:tcPr>
            <w:tcW w:w="1587" w:type="dxa"/>
            <w:tcBorders>
              <w:top w:val="nil"/>
              <w:bottom w:val="nil"/>
            </w:tcBorders>
          </w:tcPr>
          <w:p w14:paraId="19473D7D" w14:textId="77777777" w:rsidR="00CF4AD4" w:rsidRDefault="00CF4AD4">
            <w:pPr>
              <w:pStyle w:val="ConsPlusNormal"/>
              <w:jc w:val="center"/>
            </w:pPr>
            <w:r>
              <w:t>обращение</w:t>
            </w:r>
          </w:p>
        </w:tc>
        <w:tc>
          <w:tcPr>
            <w:tcW w:w="1361" w:type="dxa"/>
            <w:tcBorders>
              <w:top w:val="nil"/>
              <w:bottom w:val="nil"/>
            </w:tcBorders>
          </w:tcPr>
          <w:p w14:paraId="5D0E94D0" w14:textId="77777777" w:rsidR="00CF4AD4" w:rsidRDefault="00CF4AD4">
            <w:pPr>
              <w:pStyle w:val="ConsPlusNormal"/>
            </w:pPr>
          </w:p>
        </w:tc>
        <w:tc>
          <w:tcPr>
            <w:tcW w:w="1361" w:type="dxa"/>
            <w:tcBorders>
              <w:top w:val="nil"/>
              <w:bottom w:val="nil"/>
            </w:tcBorders>
          </w:tcPr>
          <w:p w14:paraId="136FD671" w14:textId="77777777" w:rsidR="00CF4AD4" w:rsidRDefault="00CF4AD4">
            <w:pPr>
              <w:pStyle w:val="ConsPlusNormal"/>
            </w:pPr>
          </w:p>
        </w:tc>
        <w:tc>
          <w:tcPr>
            <w:tcW w:w="1128" w:type="dxa"/>
            <w:tcBorders>
              <w:top w:val="nil"/>
              <w:bottom w:val="nil"/>
            </w:tcBorders>
          </w:tcPr>
          <w:p w14:paraId="44826F96" w14:textId="77777777" w:rsidR="00CF4AD4" w:rsidRDefault="00CF4AD4">
            <w:pPr>
              <w:pStyle w:val="ConsPlusNormal"/>
            </w:pPr>
          </w:p>
        </w:tc>
        <w:tc>
          <w:tcPr>
            <w:tcW w:w="1077" w:type="dxa"/>
            <w:tcBorders>
              <w:top w:val="nil"/>
              <w:bottom w:val="nil"/>
            </w:tcBorders>
          </w:tcPr>
          <w:p w14:paraId="5AFFB2B8" w14:textId="77777777" w:rsidR="00CF4AD4" w:rsidRDefault="00CF4AD4">
            <w:pPr>
              <w:pStyle w:val="ConsPlusNormal"/>
            </w:pPr>
          </w:p>
        </w:tc>
        <w:tc>
          <w:tcPr>
            <w:tcW w:w="1134" w:type="dxa"/>
            <w:tcBorders>
              <w:top w:val="nil"/>
              <w:bottom w:val="nil"/>
            </w:tcBorders>
          </w:tcPr>
          <w:p w14:paraId="1E7825E5" w14:textId="77777777" w:rsidR="00CF4AD4" w:rsidRDefault="00CF4AD4">
            <w:pPr>
              <w:pStyle w:val="ConsPlusNormal"/>
            </w:pPr>
          </w:p>
        </w:tc>
        <w:tc>
          <w:tcPr>
            <w:tcW w:w="1134" w:type="dxa"/>
            <w:tcBorders>
              <w:top w:val="nil"/>
              <w:bottom w:val="nil"/>
            </w:tcBorders>
          </w:tcPr>
          <w:p w14:paraId="02528EFF" w14:textId="77777777" w:rsidR="00CF4AD4" w:rsidRDefault="00CF4AD4">
            <w:pPr>
              <w:pStyle w:val="ConsPlusNormal"/>
            </w:pPr>
          </w:p>
        </w:tc>
        <w:tc>
          <w:tcPr>
            <w:tcW w:w="1020" w:type="dxa"/>
            <w:tcBorders>
              <w:top w:val="nil"/>
              <w:bottom w:val="nil"/>
            </w:tcBorders>
          </w:tcPr>
          <w:p w14:paraId="34448715" w14:textId="77777777" w:rsidR="00CF4AD4" w:rsidRDefault="00CF4AD4">
            <w:pPr>
              <w:pStyle w:val="ConsPlusNormal"/>
            </w:pPr>
          </w:p>
        </w:tc>
      </w:tr>
      <w:tr w:rsidR="00CF4AD4" w14:paraId="6C8C436B" w14:textId="77777777">
        <w:tblPrEx>
          <w:tblBorders>
            <w:insideH w:val="nil"/>
          </w:tblBorders>
        </w:tblPrEx>
        <w:tc>
          <w:tcPr>
            <w:tcW w:w="3061" w:type="dxa"/>
            <w:vMerge/>
          </w:tcPr>
          <w:p w14:paraId="286A1B7B" w14:textId="77777777" w:rsidR="00CF4AD4" w:rsidRDefault="00CF4AD4">
            <w:pPr>
              <w:spacing w:after="1" w:line="0" w:lineRule="atLeast"/>
            </w:pPr>
          </w:p>
        </w:tc>
        <w:tc>
          <w:tcPr>
            <w:tcW w:w="964" w:type="dxa"/>
            <w:tcBorders>
              <w:top w:val="nil"/>
              <w:bottom w:val="nil"/>
            </w:tcBorders>
          </w:tcPr>
          <w:p w14:paraId="09ACFF53" w14:textId="77777777" w:rsidR="00CF4AD4" w:rsidRDefault="00CF4AD4">
            <w:pPr>
              <w:pStyle w:val="ConsPlusNormal"/>
              <w:jc w:val="center"/>
            </w:pPr>
            <w:r>
              <w:t>42.5.1</w:t>
            </w:r>
          </w:p>
        </w:tc>
        <w:tc>
          <w:tcPr>
            <w:tcW w:w="1587" w:type="dxa"/>
            <w:tcBorders>
              <w:top w:val="nil"/>
              <w:bottom w:val="nil"/>
            </w:tcBorders>
          </w:tcPr>
          <w:p w14:paraId="4CCBCB20" w14:textId="77777777" w:rsidR="00CF4AD4" w:rsidRDefault="00CF4AD4">
            <w:pPr>
              <w:pStyle w:val="ConsPlusNormal"/>
              <w:jc w:val="center"/>
            </w:pPr>
            <w:r>
              <w:t>КТ</w:t>
            </w:r>
          </w:p>
        </w:tc>
        <w:tc>
          <w:tcPr>
            <w:tcW w:w="1361" w:type="dxa"/>
            <w:tcBorders>
              <w:top w:val="nil"/>
              <w:bottom w:val="nil"/>
            </w:tcBorders>
          </w:tcPr>
          <w:p w14:paraId="413C5867" w14:textId="77777777" w:rsidR="00CF4AD4" w:rsidRDefault="00CF4AD4">
            <w:pPr>
              <w:pStyle w:val="ConsPlusNormal"/>
            </w:pPr>
          </w:p>
        </w:tc>
        <w:tc>
          <w:tcPr>
            <w:tcW w:w="1361" w:type="dxa"/>
            <w:tcBorders>
              <w:top w:val="nil"/>
              <w:bottom w:val="nil"/>
            </w:tcBorders>
          </w:tcPr>
          <w:p w14:paraId="43182FB9" w14:textId="77777777" w:rsidR="00CF4AD4" w:rsidRDefault="00CF4AD4">
            <w:pPr>
              <w:pStyle w:val="ConsPlusNormal"/>
            </w:pPr>
          </w:p>
        </w:tc>
        <w:tc>
          <w:tcPr>
            <w:tcW w:w="1128" w:type="dxa"/>
            <w:tcBorders>
              <w:top w:val="nil"/>
              <w:bottom w:val="nil"/>
            </w:tcBorders>
          </w:tcPr>
          <w:p w14:paraId="11EBB0EA" w14:textId="77777777" w:rsidR="00CF4AD4" w:rsidRDefault="00CF4AD4">
            <w:pPr>
              <w:pStyle w:val="ConsPlusNormal"/>
            </w:pPr>
          </w:p>
        </w:tc>
        <w:tc>
          <w:tcPr>
            <w:tcW w:w="1077" w:type="dxa"/>
            <w:tcBorders>
              <w:top w:val="nil"/>
              <w:bottom w:val="nil"/>
            </w:tcBorders>
          </w:tcPr>
          <w:p w14:paraId="19EEB948" w14:textId="77777777" w:rsidR="00CF4AD4" w:rsidRDefault="00CF4AD4">
            <w:pPr>
              <w:pStyle w:val="ConsPlusNormal"/>
            </w:pPr>
          </w:p>
        </w:tc>
        <w:tc>
          <w:tcPr>
            <w:tcW w:w="1134" w:type="dxa"/>
            <w:tcBorders>
              <w:top w:val="nil"/>
              <w:bottom w:val="nil"/>
            </w:tcBorders>
          </w:tcPr>
          <w:p w14:paraId="7646C270" w14:textId="77777777" w:rsidR="00CF4AD4" w:rsidRDefault="00CF4AD4">
            <w:pPr>
              <w:pStyle w:val="ConsPlusNormal"/>
            </w:pPr>
          </w:p>
        </w:tc>
        <w:tc>
          <w:tcPr>
            <w:tcW w:w="1134" w:type="dxa"/>
            <w:tcBorders>
              <w:top w:val="nil"/>
              <w:bottom w:val="nil"/>
            </w:tcBorders>
          </w:tcPr>
          <w:p w14:paraId="139E473D" w14:textId="77777777" w:rsidR="00CF4AD4" w:rsidRDefault="00CF4AD4">
            <w:pPr>
              <w:pStyle w:val="ConsPlusNormal"/>
            </w:pPr>
          </w:p>
        </w:tc>
        <w:tc>
          <w:tcPr>
            <w:tcW w:w="1020" w:type="dxa"/>
            <w:tcBorders>
              <w:top w:val="nil"/>
              <w:bottom w:val="nil"/>
            </w:tcBorders>
          </w:tcPr>
          <w:p w14:paraId="3A1FAF13" w14:textId="77777777" w:rsidR="00CF4AD4" w:rsidRDefault="00CF4AD4">
            <w:pPr>
              <w:pStyle w:val="ConsPlusNormal"/>
            </w:pPr>
          </w:p>
        </w:tc>
      </w:tr>
      <w:tr w:rsidR="00CF4AD4" w14:paraId="0AEC63BD" w14:textId="77777777">
        <w:tblPrEx>
          <w:tblBorders>
            <w:insideH w:val="nil"/>
          </w:tblBorders>
        </w:tblPrEx>
        <w:tc>
          <w:tcPr>
            <w:tcW w:w="3061" w:type="dxa"/>
            <w:vMerge/>
          </w:tcPr>
          <w:p w14:paraId="5C033FB4" w14:textId="77777777" w:rsidR="00CF4AD4" w:rsidRDefault="00CF4AD4">
            <w:pPr>
              <w:spacing w:after="1" w:line="0" w:lineRule="atLeast"/>
            </w:pPr>
          </w:p>
        </w:tc>
        <w:tc>
          <w:tcPr>
            <w:tcW w:w="964" w:type="dxa"/>
            <w:tcBorders>
              <w:top w:val="nil"/>
              <w:bottom w:val="nil"/>
            </w:tcBorders>
          </w:tcPr>
          <w:p w14:paraId="03AFC286" w14:textId="77777777" w:rsidR="00CF4AD4" w:rsidRDefault="00CF4AD4">
            <w:pPr>
              <w:pStyle w:val="ConsPlusNormal"/>
              <w:jc w:val="center"/>
            </w:pPr>
            <w:r>
              <w:t>42.5.2</w:t>
            </w:r>
          </w:p>
        </w:tc>
        <w:tc>
          <w:tcPr>
            <w:tcW w:w="1587" w:type="dxa"/>
            <w:tcBorders>
              <w:top w:val="nil"/>
              <w:bottom w:val="nil"/>
            </w:tcBorders>
          </w:tcPr>
          <w:p w14:paraId="08C631E6" w14:textId="77777777" w:rsidR="00CF4AD4" w:rsidRDefault="00CF4AD4">
            <w:pPr>
              <w:pStyle w:val="ConsPlusNormal"/>
              <w:jc w:val="center"/>
            </w:pPr>
            <w:r>
              <w:t>МРТ</w:t>
            </w:r>
          </w:p>
        </w:tc>
        <w:tc>
          <w:tcPr>
            <w:tcW w:w="1361" w:type="dxa"/>
            <w:tcBorders>
              <w:top w:val="nil"/>
              <w:bottom w:val="nil"/>
            </w:tcBorders>
          </w:tcPr>
          <w:p w14:paraId="36750645" w14:textId="77777777" w:rsidR="00CF4AD4" w:rsidRDefault="00CF4AD4">
            <w:pPr>
              <w:pStyle w:val="ConsPlusNormal"/>
            </w:pPr>
          </w:p>
        </w:tc>
        <w:tc>
          <w:tcPr>
            <w:tcW w:w="1361" w:type="dxa"/>
            <w:tcBorders>
              <w:top w:val="nil"/>
              <w:bottom w:val="nil"/>
            </w:tcBorders>
          </w:tcPr>
          <w:p w14:paraId="427E4402" w14:textId="77777777" w:rsidR="00CF4AD4" w:rsidRDefault="00CF4AD4">
            <w:pPr>
              <w:pStyle w:val="ConsPlusNormal"/>
            </w:pPr>
          </w:p>
        </w:tc>
        <w:tc>
          <w:tcPr>
            <w:tcW w:w="1128" w:type="dxa"/>
            <w:tcBorders>
              <w:top w:val="nil"/>
              <w:bottom w:val="nil"/>
            </w:tcBorders>
          </w:tcPr>
          <w:p w14:paraId="0103CA63" w14:textId="77777777" w:rsidR="00CF4AD4" w:rsidRDefault="00CF4AD4">
            <w:pPr>
              <w:pStyle w:val="ConsPlusNormal"/>
            </w:pPr>
          </w:p>
        </w:tc>
        <w:tc>
          <w:tcPr>
            <w:tcW w:w="1077" w:type="dxa"/>
            <w:tcBorders>
              <w:top w:val="nil"/>
              <w:bottom w:val="nil"/>
            </w:tcBorders>
          </w:tcPr>
          <w:p w14:paraId="0977DA49" w14:textId="77777777" w:rsidR="00CF4AD4" w:rsidRDefault="00CF4AD4">
            <w:pPr>
              <w:pStyle w:val="ConsPlusNormal"/>
            </w:pPr>
          </w:p>
        </w:tc>
        <w:tc>
          <w:tcPr>
            <w:tcW w:w="1134" w:type="dxa"/>
            <w:tcBorders>
              <w:top w:val="nil"/>
              <w:bottom w:val="nil"/>
            </w:tcBorders>
          </w:tcPr>
          <w:p w14:paraId="55FDDD57" w14:textId="77777777" w:rsidR="00CF4AD4" w:rsidRDefault="00CF4AD4">
            <w:pPr>
              <w:pStyle w:val="ConsPlusNormal"/>
            </w:pPr>
          </w:p>
        </w:tc>
        <w:tc>
          <w:tcPr>
            <w:tcW w:w="1134" w:type="dxa"/>
            <w:tcBorders>
              <w:top w:val="nil"/>
              <w:bottom w:val="nil"/>
            </w:tcBorders>
          </w:tcPr>
          <w:p w14:paraId="07212824" w14:textId="77777777" w:rsidR="00CF4AD4" w:rsidRDefault="00CF4AD4">
            <w:pPr>
              <w:pStyle w:val="ConsPlusNormal"/>
            </w:pPr>
          </w:p>
        </w:tc>
        <w:tc>
          <w:tcPr>
            <w:tcW w:w="1020" w:type="dxa"/>
            <w:tcBorders>
              <w:top w:val="nil"/>
              <w:bottom w:val="nil"/>
            </w:tcBorders>
          </w:tcPr>
          <w:p w14:paraId="1E0D9A7D" w14:textId="77777777" w:rsidR="00CF4AD4" w:rsidRDefault="00CF4AD4">
            <w:pPr>
              <w:pStyle w:val="ConsPlusNormal"/>
            </w:pPr>
          </w:p>
        </w:tc>
      </w:tr>
      <w:tr w:rsidR="00CF4AD4" w14:paraId="71810F36" w14:textId="77777777">
        <w:tblPrEx>
          <w:tblBorders>
            <w:insideH w:val="nil"/>
          </w:tblBorders>
        </w:tblPrEx>
        <w:tc>
          <w:tcPr>
            <w:tcW w:w="3061" w:type="dxa"/>
            <w:vMerge/>
          </w:tcPr>
          <w:p w14:paraId="29BAF139" w14:textId="77777777" w:rsidR="00CF4AD4" w:rsidRDefault="00CF4AD4">
            <w:pPr>
              <w:spacing w:after="1" w:line="0" w:lineRule="atLeast"/>
            </w:pPr>
          </w:p>
        </w:tc>
        <w:tc>
          <w:tcPr>
            <w:tcW w:w="964" w:type="dxa"/>
            <w:tcBorders>
              <w:top w:val="nil"/>
              <w:bottom w:val="nil"/>
            </w:tcBorders>
          </w:tcPr>
          <w:p w14:paraId="03C4EDF4" w14:textId="77777777" w:rsidR="00CF4AD4" w:rsidRDefault="00CF4AD4">
            <w:pPr>
              <w:pStyle w:val="ConsPlusNormal"/>
              <w:jc w:val="center"/>
            </w:pPr>
            <w:r>
              <w:t>42.5.3</w:t>
            </w:r>
          </w:p>
        </w:tc>
        <w:tc>
          <w:tcPr>
            <w:tcW w:w="1587" w:type="dxa"/>
            <w:tcBorders>
              <w:top w:val="nil"/>
              <w:bottom w:val="nil"/>
            </w:tcBorders>
          </w:tcPr>
          <w:p w14:paraId="34E95FBD" w14:textId="77777777" w:rsidR="00CF4AD4" w:rsidRDefault="00CF4AD4">
            <w:pPr>
              <w:pStyle w:val="ConsPlusNormal"/>
              <w:jc w:val="center"/>
            </w:pPr>
            <w:r>
              <w:t>УЗИ сердечно-сосудистой системы</w:t>
            </w:r>
          </w:p>
        </w:tc>
        <w:tc>
          <w:tcPr>
            <w:tcW w:w="1361" w:type="dxa"/>
            <w:tcBorders>
              <w:top w:val="nil"/>
              <w:bottom w:val="nil"/>
            </w:tcBorders>
          </w:tcPr>
          <w:p w14:paraId="780AB50A" w14:textId="77777777" w:rsidR="00CF4AD4" w:rsidRDefault="00CF4AD4">
            <w:pPr>
              <w:pStyle w:val="ConsPlusNormal"/>
            </w:pPr>
          </w:p>
        </w:tc>
        <w:tc>
          <w:tcPr>
            <w:tcW w:w="1361" w:type="dxa"/>
            <w:tcBorders>
              <w:top w:val="nil"/>
              <w:bottom w:val="nil"/>
            </w:tcBorders>
          </w:tcPr>
          <w:p w14:paraId="4DD0499A" w14:textId="77777777" w:rsidR="00CF4AD4" w:rsidRDefault="00CF4AD4">
            <w:pPr>
              <w:pStyle w:val="ConsPlusNormal"/>
            </w:pPr>
          </w:p>
        </w:tc>
        <w:tc>
          <w:tcPr>
            <w:tcW w:w="1128" w:type="dxa"/>
            <w:tcBorders>
              <w:top w:val="nil"/>
              <w:bottom w:val="nil"/>
            </w:tcBorders>
          </w:tcPr>
          <w:p w14:paraId="4AA47448" w14:textId="77777777" w:rsidR="00CF4AD4" w:rsidRDefault="00CF4AD4">
            <w:pPr>
              <w:pStyle w:val="ConsPlusNormal"/>
            </w:pPr>
          </w:p>
        </w:tc>
        <w:tc>
          <w:tcPr>
            <w:tcW w:w="1077" w:type="dxa"/>
            <w:tcBorders>
              <w:top w:val="nil"/>
              <w:bottom w:val="nil"/>
            </w:tcBorders>
          </w:tcPr>
          <w:p w14:paraId="220DD81B" w14:textId="77777777" w:rsidR="00CF4AD4" w:rsidRDefault="00CF4AD4">
            <w:pPr>
              <w:pStyle w:val="ConsPlusNormal"/>
            </w:pPr>
          </w:p>
        </w:tc>
        <w:tc>
          <w:tcPr>
            <w:tcW w:w="1134" w:type="dxa"/>
            <w:tcBorders>
              <w:top w:val="nil"/>
              <w:bottom w:val="nil"/>
            </w:tcBorders>
          </w:tcPr>
          <w:p w14:paraId="08285782" w14:textId="77777777" w:rsidR="00CF4AD4" w:rsidRDefault="00CF4AD4">
            <w:pPr>
              <w:pStyle w:val="ConsPlusNormal"/>
            </w:pPr>
          </w:p>
        </w:tc>
        <w:tc>
          <w:tcPr>
            <w:tcW w:w="1134" w:type="dxa"/>
            <w:tcBorders>
              <w:top w:val="nil"/>
              <w:bottom w:val="nil"/>
            </w:tcBorders>
          </w:tcPr>
          <w:p w14:paraId="0EB1C596" w14:textId="77777777" w:rsidR="00CF4AD4" w:rsidRDefault="00CF4AD4">
            <w:pPr>
              <w:pStyle w:val="ConsPlusNormal"/>
            </w:pPr>
          </w:p>
        </w:tc>
        <w:tc>
          <w:tcPr>
            <w:tcW w:w="1020" w:type="dxa"/>
            <w:tcBorders>
              <w:top w:val="nil"/>
              <w:bottom w:val="nil"/>
            </w:tcBorders>
          </w:tcPr>
          <w:p w14:paraId="54F5B72D" w14:textId="77777777" w:rsidR="00CF4AD4" w:rsidRDefault="00CF4AD4">
            <w:pPr>
              <w:pStyle w:val="ConsPlusNormal"/>
            </w:pPr>
          </w:p>
        </w:tc>
      </w:tr>
      <w:tr w:rsidR="00CF4AD4" w14:paraId="715A545A" w14:textId="77777777">
        <w:tblPrEx>
          <w:tblBorders>
            <w:insideH w:val="nil"/>
          </w:tblBorders>
        </w:tblPrEx>
        <w:tc>
          <w:tcPr>
            <w:tcW w:w="3061" w:type="dxa"/>
            <w:vMerge/>
          </w:tcPr>
          <w:p w14:paraId="7F3190F6" w14:textId="77777777" w:rsidR="00CF4AD4" w:rsidRDefault="00CF4AD4">
            <w:pPr>
              <w:spacing w:after="1" w:line="0" w:lineRule="atLeast"/>
            </w:pPr>
          </w:p>
        </w:tc>
        <w:tc>
          <w:tcPr>
            <w:tcW w:w="964" w:type="dxa"/>
            <w:tcBorders>
              <w:top w:val="nil"/>
              <w:bottom w:val="nil"/>
            </w:tcBorders>
          </w:tcPr>
          <w:p w14:paraId="2B93216F" w14:textId="77777777" w:rsidR="00CF4AD4" w:rsidRDefault="00CF4AD4">
            <w:pPr>
              <w:pStyle w:val="ConsPlusNormal"/>
              <w:jc w:val="center"/>
            </w:pPr>
            <w:r>
              <w:t>42.5.4</w:t>
            </w:r>
          </w:p>
        </w:tc>
        <w:tc>
          <w:tcPr>
            <w:tcW w:w="1587" w:type="dxa"/>
            <w:tcBorders>
              <w:top w:val="nil"/>
              <w:bottom w:val="nil"/>
            </w:tcBorders>
          </w:tcPr>
          <w:p w14:paraId="467660BD" w14:textId="77777777" w:rsidR="00CF4AD4" w:rsidRDefault="00CF4AD4">
            <w:pPr>
              <w:pStyle w:val="ConsPlusNormal"/>
              <w:jc w:val="center"/>
            </w:pPr>
            <w:r>
              <w:t>эндоскопическое диагностическое исследование</w:t>
            </w:r>
          </w:p>
        </w:tc>
        <w:tc>
          <w:tcPr>
            <w:tcW w:w="1361" w:type="dxa"/>
            <w:tcBorders>
              <w:top w:val="nil"/>
              <w:bottom w:val="nil"/>
            </w:tcBorders>
          </w:tcPr>
          <w:p w14:paraId="4669FC17" w14:textId="77777777" w:rsidR="00CF4AD4" w:rsidRDefault="00CF4AD4">
            <w:pPr>
              <w:pStyle w:val="ConsPlusNormal"/>
            </w:pPr>
          </w:p>
        </w:tc>
        <w:tc>
          <w:tcPr>
            <w:tcW w:w="1361" w:type="dxa"/>
            <w:tcBorders>
              <w:top w:val="nil"/>
              <w:bottom w:val="nil"/>
            </w:tcBorders>
          </w:tcPr>
          <w:p w14:paraId="6AF8D87E" w14:textId="77777777" w:rsidR="00CF4AD4" w:rsidRDefault="00CF4AD4">
            <w:pPr>
              <w:pStyle w:val="ConsPlusNormal"/>
            </w:pPr>
          </w:p>
        </w:tc>
        <w:tc>
          <w:tcPr>
            <w:tcW w:w="1128" w:type="dxa"/>
            <w:tcBorders>
              <w:top w:val="nil"/>
              <w:bottom w:val="nil"/>
            </w:tcBorders>
          </w:tcPr>
          <w:p w14:paraId="67964751" w14:textId="77777777" w:rsidR="00CF4AD4" w:rsidRDefault="00CF4AD4">
            <w:pPr>
              <w:pStyle w:val="ConsPlusNormal"/>
            </w:pPr>
          </w:p>
        </w:tc>
        <w:tc>
          <w:tcPr>
            <w:tcW w:w="1077" w:type="dxa"/>
            <w:tcBorders>
              <w:top w:val="nil"/>
              <w:bottom w:val="nil"/>
            </w:tcBorders>
          </w:tcPr>
          <w:p w14:paraId="0B3ADDD9" w14:textId="77777777" w:rsidR="00CF4AD4" w:rsidRDefault="00CF4AD4">
            <w:pPr>
              <w:pStyle w:val="ConsPlusNormal"/>
            </w:pPr>
          </w:p>
        </w:tc>
        <w:tc>
          <w:tcPr>
            <w:tcW w:w="1134" w:type="dxa"/>
            <w:tcBorders>
              <w:top w:val="nil"/>
              <w:bottom w:val="nil"/>
            </w:tcBorders>
          </w:tcPr>
          <w:p w14:paraId="6C5D8520" w14:textId="77777777" w:rsidR="00CF4AD4" w:rsidRDefault="00CF4AD4">
            <w:pPr>
              <w:pStyle w:val="ConsPlusNormal"/>
            </w:pPr>
          </w:p>
        </w:tc>
        <w:tc>
          <w:tcPr>
            <w:tcW w:w="1134" w:type="dxa"/>
            <w:tcBorders>
              <w:top w:val="nil"/>
              <w:bottom w:val="nil"/>
            </w:tcBorders>
          </w:tcPr>
          <w:p w14:paraId="5AC91EC6" w14:textId="77777777" w:rsidR="00CF4AD4" w:rsidRDefault="00CF4AD4">
            <w:pPr>
              <w:pStyle w:val="ConsPlusNormal"/>
            </w:pPr>
          </w:p>
        </w:tc>
        <w:tc>
          <w:tcPr>
            <w:tcW w:w="1020" w:type="dxa"/>
            <w:tcBorders>
              <w:top w:val="nil"/>
              <w:bottom w:val="nil"/>
            </w:tcBorders>
          </w:tcPr>
          <w:p w14:paraId="70AE7F66" w14:textId="77777777" w:rsidR="00CF4AD4" w:rsidRDefault="00CF4AD4">
            <w:pPr>
              <w:pStyle w:val="ConsPlusNormal"/>
            </w:pPr>
          </w:p>
        </w:tc>
      </w:tr>
      <w:tr w:rsidR="00CF4AD4" w14:paraId="7030C35E" w14:textId="77777777">
        <w:tblPrEx>
          <w:tblBorders>
            <w:insideH w:val="nil"/>
          </w:tblBorders>
        </w:tblPrEx>
        <w:tc>
          <w:tcPr>
            <w:tcW w:w="3061" w:type="dxa"/>
            <w:vMerge/>
          </w:tcPr>
          <w:p w14:paraId="3162FAE8" w14:textId="77777777" w:rsidR="00CF4AD4" w:rsidRDefault="00CF4AD4">
            <w:pPr>
              <w:spacing w:after="1" w:line="0" w:lineRule="atLeast"/>
            </w:pPr>
          </w:p>
        </w:tc>
        <w:tc>
          <w:tcPr>
            <w:tcW w:w="964" w:type="dxa"/>
            <w:tcBorders>
              <w:top w:val="nil"/>
              <w:bottom w:val="nil"/>
            </w:tcBorders>
          </w:tcPr>
          <w:p w14:paraId="3D4053A6" w14:textId="77777777" w:rsidR="00CF4AD4" w:rsidRDefault="00CF4AD4">
            <w:pPr>
              <w:pStyle w:val="ConsPlusNormal"/>
              <w:jc w:val="center"/>
            </w:pPr>
            <w:r>
              <w:t>42.5.5</w:t>
            </w:r>
          </w:p>
        </w:tc>
        <w:tc>
          <w:tcPr>
            <w:tcW w:w="1587" w:type="dxa"/>
            <w:tcBorders>
              <w:top w:val="nil"/>
              <w:bottom w:val="nil"/>
            </w:tcBorders>
          </w:tcPr>
          <w:p w14:paraId="67D5D813" w14:textId="77777777" w:rsidR="00CF4AD4" w:rsidRDefault="00CF4AD4">
            <w:pPr>
              <w:pStyle w:val="ConsPlusNormal"/>
              <w:jc w:val="center"/>
            </w:pPr>
            <w:r>
              <w:t>молекулярно-генетическое исследование</w:t>
            </w:r>
          </w:p>
        </w:tc>
        <w:tc>
          <w:tcPr>
            <w:tcW w:w="1361" w:type="dxa"/>
            <w:tcBorders>
              <w:top w:val="nil"/>
              <w:bottom w:val="nil"/>
            </w:tcBorders>
          </w:tcPr>
          <w:p w14:paraId="11CF49C4" w14:textId="77777777" w:rsidR="00CF4AD4" w:rsidRDefault="00CF4AD4">
            <w:pPr>
              <w:pStyle w:val="ConsPlusNormal"/>
            </w:pPr>
          </w:p>
        </w:tc>
        <w:tc>
          <w:tcPr>
            <w:tcW w:w="1361" w:type="dxa"/>
            <w:tcBorders>
              <w:top w:val="nil"/>
              <w:bottom w:val="nil"/>
            </w:tcBorders>
          </w:tcPr>
          <w:p w14:paraId="584D9727" w14:textId="77777777" w:rsidR="00CF4AD4" w:rsidRDefault="00CF4AD4">
            <w:pPr>
              <w:pStyle w:val="ConsPlusNormal"/>
            </w:pPr>
          </w:p>
        </w:tc>
        <w:tc>
          <w:tcPr>
            <w:tcW w:w="1128" w:type="dxa"/>
            <w:tcBorders>
              <w:top w:val="nil"/>
              <w:bottom w:val="nil"/>
            </w:tcBorders>
          </w:tcPr>
          <w:p w14:paraId="33ACA0CA" w14:textId="77777777" w:rsidR="00CF4AD4" w:rsidRDefault="00CF4AD4">
            <w:pPr>
              <w:pStyle w:val="ConsPlusNormal"/>
            </w:pPr>
          </w:p>
        </w:tc>
        <w:tc>
          <w:tcPr>
            <w:tcW w:w="1077" w:type="dxa"/>
            <w:tcBorders>
              <w:top w:val="nil"/>
              <w:bottom w:val="nil"/>
            </w:tcBorders>
          </w:tcPr>
          <w:p w14:paraId="00A13543" w14:textId="77777777" w:rsidR="00CF4AD4" w:rsidRDefault="00CF4AD4">
            <w:pPr>
              <w:pStyle w:val="ConsPlusNormal"/>
            </w:pPr>
          </w:p>
        </w:tc>
        <w:tc>
          <w:tcPr>
            <w:tcW w:w="1134" w:type="dxa"/>
            <w:tcBorders>
              <w:top w:val="nil"/>
              <w:bottom w:val="nil"/>
            </w:tcBorders>
          </w:tcPr>
          <w:p w14:paraId="4384F094" w14:textId="77777777" w:rsidR="00CF4AD4" w:rsidRDefault="00CF4AD4">
            <w:pPr>
              <w:pStyle w:val="ConsPlusNormal"/>
            </w:pPr>
          </w:p>
        </w:tc>
        <w:tc>
          <w:tcPr>
            <w:tcW w:w="1134" w:type="dxa"/>
            <w:tcBorders>
              <w:top w:val="nil"/>
              <w:bottom w:val="nil"/>
            </w:tcBorders>
          </w:tcPr>
          <w:p w14:paraId="5E0E422B" w14:textId="77777777" w:rsidR="00CF4AD4" w:rsidRDefault="00CF4AD4">
            <w:pPr>
              <w:pStyle w:val="ConsPlusNormal"/>
            </w:pPr>
          </w:p>
        </w:tc>
        <w:tc>
          <w:tcPr>
            <w:tcW w:w="1020" w:type="dxa"/>
            <w:tcBorders>
              <w:top w:val="nil"/>
              <w:bottom w:val="nil"/>
            </w:tcBorders>
          </w:tcPr>
          <w:p w14:paraId="640D6035" w14:textId="77777777" w:rsidR="00CF4AD4" w:rsidRDefault="00CF4AD4">
            <w:pPr>
              <w:pStyle w:val="ConsPlusNormal"/>
            </w:pPr>
          </w:p>
        </w:tc>
      </w:tr>
      <w:tr w:rsidR="00CF4AD4" w14:paraId="328B7174" w14:textId="77777777">
        <w:tblPrEx>
          <w:tblBorders>
            <w:insideH w:val="nil"/>
          </w:tblBorders>
        </w:tblPrEx>
        <w:tc>
          <w:tcPr>
            <w:tcW w:w="3061" w:type="dxa"/>
            <w:vMerge/>
          </w:tcPr>
          <w:p w14:paraId="19C3DF7E" w14:textId="77777777" w:rsidR="00CF4AD4" w:rsidRDefault="00CF4AD4">
            <w:pPr>
              <w:spacing w:after="1" w:line="0" w:lineRule="atLeast"/>
            </w:pPr>
          </w:p>
        </w:tc>
        <w:tc>
          <w:tcPr>
            <w:tcW w:w="964" w:type="dxa"/>
            <w:tcBorders>
              <w:top w:val="nil"/>
              <w:bottom w:val="nil"/>
            </w:tcBorders>
          </w:tcPr>
          <w:p w14:paraId="0A619F72" w14:textId="77777777" w:rsidR="00CF4AD4" w:rsidRDefault="00CF4AD4">
            <w:pPr>
              <w:pStyle w:val="ConsPlusNormal"/>
              <w:jc w:val="center"/>
            </w:pPr>
            <w:r>
              <w:t>42.5.6</w:t>
            </w:r>
          </w:p>
        </w:tc>
        <w:tc>
          <w:tcPr>
            <w:tcW w:w="1587" w:type="dxa"/>
            <w:tcBorders>
              <w:top w:val="nil"/>
              <w:bottom w:val="nil"/>
            </w:tcBorders>
          </w:tcPr>
          <w:p w14:paraId="5E2E9481" w14:textId="77777777" w:rsidR="00CF4AD4" w:rsidRDefault="00CF4AD4">
            <w:pPr>
              <w:pStyle w:val="ConsPlusNormal"/>
              <w:jc w:val="center"/>
            </w:pPr>
            <w:r>
              <w:t>патологоанатомическое исследование</w:t>
            </w:r>
          </w:p>
        </w:tc>
        <w:tc>
          <w:tcPr>
            <w:tcW w:w="1361" w:type="dxa"/>
            <w:tcBorders>
              <w:top w:val="nil"/>
              <w:bottom w:val="nil"/>
            </w:tcBorders>
          </w:tcPr>
          <w:p w14:paraId="3C040CA1" w14:textId="77777777" w:rsidR="00CF4AD4" w:rsidRDefault="00CF4AD4">
            <w:pPr>
              <w:pStyle w:val="ConsPlusNormal"/>
            </w:pPr>
          </w:p>
        </w:tc>
        <w:tc>
          <w:tcPr>
            <w:tcW w:w="1361" w:type="dxa"/>
            <w:tcBorders>
              <w:top w:val="nil"/>
              <w:bottom w:val="nil"/>
            </w:tcBorders>
          </w:tcPr>
          <w:p w14:paraId="02654852" w14:textId="77777777" w:rsidR="00CF4AD4" w:rsidRDefault="00CF4AD4">
            <w:pPr>
              <w:pStyle w:val="ConsPlusNormal"/>
            </w:pPr>
          </w:p>
        </w:tc>
        <w:tc>
          <w:tcPr>
            <w:tcW w:w="1128" w:type="dxa"/>
            <w:tcBorders>
              <w:top w:val="nil"/>
              <w:bottom w:val="nil"/>
            </w:tcBorders>
          </w:tcPr>
          <w:p w14:paraId="02941E60" w14:textId="77777777" w:rsidR="00CF4AD4" w:rsidRDefault="00CF4AD4">
            <w:pPr>
              <w:pStyle w:val="ConsPlusNormal"/>
            </w:pPr>
          </w:p>
        </w:tc>
        <w:tc>
          <w:tcPr>
            <w:tcW w:w="1077" w:type="dxa"/>
            <w:tcBorders>
              <w:top w:val="nil"/>
              <w:bottom w:val="nil"/>
            </w:tcBorders>
          </w:tcPr>
          <w:p w14:paraId="075DFF47" w14:textId="77777777" w:rsidR="00CF4AD4" w:rsidRDefault="00CF4AD4">
            <w:pPr>
              <w:pStyle w:val="ConsPlusNormal"/>
            </w:pPr>
          </w:p>
        </w:tc>
        <w:tc>
          <w:tcPr>
            <w:tcW w:w="1134" w:type="dxa"/>
            <w:tcBorders>
              <w:top w:val="nil"/>
              <w:bottom w:val="nil"/>
            </w:tcBorders>
          </w:tcPr>
          <w:p w14:paraId="3C170C53" w14:textId="77777777" w:rsidR="00CF4AD4" w:rsidRDefault="00CF4AD4">
            <w:pPr>
              <w:pStyle w:val="ConsPlusNormal"/>
            </w:pPr>
          </w:p>
        </w:tc>
        <w:tc>
          <w:tcPr>
            <w:tcW w:w="1134" w:type="dxa"/>
            <w:tcBorders>
              <w:top w:val="nil"/>
              <w:bottom w:val="nil"/>
            </w:tcBorders>
          </w:tcPr>
          <w:p w14:paraId="5B408D95" w14:textId="77777777" w:rsidR="00CF4AD4" w:rsidRDefault="00CF4AD4">
            <w:pPr>
              <w:pStyle w:val="ConsPlusNormal"/>
            </w:pPr>
          </w:p>
        </w:tc>
        <w:tc>
          <w:tcPr>
            <w:tcW w:w="1020" w:type="dxa"/>
            <w:tcBorders>
              <w:top w:val="nil"/>
              <w:bottom w:val="nil"/>
            </w:tcBorders>
          </w:tcPr>
          <w:p w14:paraId="5684750E" w14:textId="77777777" w:rsidR="00CF4AD4" w:rsidRDefault="00CF4AD4">
            <w:pPr>
              <w:pStyle w:val="ConsPlusNormal"/>
            </w:pPr>
          </w:p>
        </w:tc>
      </w:tr>
      <w:tr w:rsidR="00CF4AD4" w14:paraId="45569CD2" w14:textId="77777777">
        <w:tblPrEx>
          <w:tblBorders>
            <w:insideH w:val="nil"/>
          </w:tblBorders>
        </w:tblPrEx>
        <w:tc>
          <w:tcPr>
            <w:tcW w:w="3061" w:type="dxa"/>
            <w:vMerge/>
          </w:tcPr>
          <w:p w14:paraId="2A8C410A" w14:textId="77777777" w:rsidR="00CF4AD4" w:rsidRDefault="00CF4AD4">
            <w:pPr>
              <w:spacing w:after="1" w:line="0" w:lineRule="atLeast"/>
            </w:pPr>
          </w:p>
        </w:tc>
        <w:tc>
          <w:tcPr>
            <w:tcW w:w="964" w:type="dxa"/>
            <w:tcBorders>
              <w:top w:val="nil"/>
              <w:bottom w:val="nil"/>
            </w:tcBorders>
          </w:tcPr>
          <w:p w14:paraId="61A7E490" w14:textId="77777777" w:rsidR="00CF4AD4" w:rsidRDefault="00CF4AD4">
            <w:pPr>
              <w:pStyle w:val="ConsPlusNormal"/>
              <w:jc w:val="center"/>
            </w:pPr>
            <w:r>
              <w:t>42.5.7.</w:t>
            </w:r>
          </w:p>
        </w:tc>
        <w:tc>
          <w:tcPr>
            <w:tcW w:w="1587" w:type="dxa"/>
            <w:tcBorders>
              <w:top w:val="nil"/>
              <w:bottom w:val="nil"/>
            </w:tcBorders>
          </w:tcPr>
          <w:p w14:paraId="00F8508B" w14:textId="77777777" w:rsidR="00CF4AD4" w:rsidRDefault="00CF4AD4">
            <w:pPr>
              <w:pStyle w:val="ConsPlusNormal"/>
              <w:jc w:val="center"/>
            </w:pPr>
            <w:r>
              <w:t>тестирование на выявление новой коронавирусной инфекции (COVID-19)</w:t>
            </w:r>
          </w:p>
        </w:tc>
        <w:tc>
          <w:tcPr>
            <w:tcW w:w="1361" w:type="dxa"/>
            <w:tcBorders>
              <w:top w:val="nil"/>
              <w:bottom w:val="nil"/>
            </w:tcBorders>
          </w:tcPr>
          <w:p w14:paraId="51368B02" w14:textId="77777777" w:rsidR="00CF4AD4" w:rsidRDefault="00CF4AD4">
            <w:pPr>
              <w:pStyle w:val="ConsPlusNormal"/>
            </w:pPr>
          </w:p>
        </w:tc>
        <w:tc>
          <w:tcPr>
            <w:tcW w:w="1361" w:type="dxa"/>
            <w:tcBorders>
              <w:top w:val="nil"/>
              <w:bottom w:val="nil"/>
            </w:tcBorders>
          </w:tcPr>
          <w:p w14:paraId="347FB381" w14:textId="77777777" w:rsidR="00CF4AD4" w:rsidRDefault="00CF4AD4">
            <w:pPr>
              <w:pStyle w:val="ConsPlusNormal"/>
            </w:pPr>
          </w:p>
        </w:tc>
        <w:tc>
          <w:tcPr>
            <w:tcW w:w="1128" w:type="dxa"/>
            <w:tcBorders>
              <w:top w:val="nil"/>
              <w:bottom w:val="nil"/>
            </w:tcBorders>
          </w:tcPr>
          <w:p w14:paraId="221630C2" w14:textId="77777777" w:rsidR="00CF4AD4" w:rsidRDefault="00CF4AD4">
            <w:pPr>
              <w:pStyle w:val="ConsPlusNormal"/>
            </w:pPr>
          </w:p>
        </w:tc>
        <w:tc>
          <w:tcPr>
            <w:tcW w:w="1077" w:type="dxa"/>
            <w:tcBorders>
              <w:top w:val="nil"/>
              <w:bottom w:val="nil"/>
            </w:tcBorders>
          </w:tcPr>
          <w:p w14:paraId="48595499" w14:textId="77777777" w:rsidR="00CF4AD4" w:rsidRDefault="00CF4AD4">
            <w:pPr>
              <w:pStyle w:val="ConsPlusNormal"/>
            </w:pPr>
          </w:p>
        </w:tc>
        <w:tc>
          <w:tcPr>
            <w:tcW w:w="1134" w:type="dxa"/>
            <w:tcBorders>
              <w:top w:val="nil"/>
              <w:bottom w:val="nil"/>
            </w:tcBorders>
          </w:tcPr>
          <w:p w14:paraId="260F4E6C" w14:textId="77777777" w:rsidR="00CF4AD4" w:rsidRDefault="00CF4AD4">
            <w:pPr>
              <w:pStyle w:val="ConsPlusNormal"/>
            </w:pPr>
          </w:p>
        </w:tc>
        <w:tc>
          <w:tcPr>
            <w:tcW w:w="1134" w:type="dxa"/>
            <w:tcBorders>
              <w:top w:val="nil"/>
              <w:bottom w:val="nil"/>
            </w:tcBorders>
          </w:tcPr>
          <w:p w14:paraId="34403ABC" w14:textId="77777777" w:rsidR="00CF4AD4" w:rsidRDefault="00CF4AD4">
            <w:pPr>
              <w:pStyle w:val="ConsPlusNormal"/>
            </w:pPr>
          </w:p>
        </w:tc>
        <w:tc>
          <w:tcPr>
            <w:tcW w:w="1020" w:type="dxa"/>
            <w:tcBorders>
              <w:top w:val="nil"/>
              <w:bottom w:val="nil"/>
            </w:tcBorders>
          </w:tcPr>
          <w:p w14:paraId="1F1A0C4D" w14:textId="77777777" w:rsidR="00CF4AD4" w:rsidRDefault="00CF4AD4">
            <w:pPr>
              <w:pStyle w:val="ConsPlusNormal"/>
            </w:pPr>
          </w:p>
        </w:tc>
      </w:tr>
      <w:tr w:rsidR="00CF4AD4" w14:paraId="281A2828" w14:textId="77777777">
        <w:tc>
          <w:tcPr>
            <w:tcW w:w="3061" w:type="dxa"/>
            <w:vMerge/>
          </w:tcPr>
          <w:p w14:paraId="26CAFCA2" w14:textId="77777777" w:rsidR="00CF4AD4" w:rsidRDefault="00CF4AD4">
            <w:pPr>
              <w:spacing w:after="1" w:line="0" w:lineRule="atLeast"/>
            </w:pPr>
          </w:p>
        </w:tc>
        <w:tc>
          <w:tcPr>
            <w:tcW w:w="964" w:type="dxa"/>
            <w:tcBorders>
              <w:top w:val="nil"/>
            </w:tcBorders>
          </w:tcPr>
          <w:p w14:paraId="544A8C3F" w14:textId="77777777" w:rsidR="00CF4AD4" w:rsidRDefault="00CF4AD4">
            <w:pPr>
              <w:pStyle w:val="ConsPlusNormal"/>
              <w:jc w:val="center"/>
            </w:pPr>
            <w:r>
              <w:t>42.5.8</w:t>
            </w:r>
          </w:p>
        </w:tc>
        <w:tc>
          <w:tcPr>
            <w:tcW w:w="1587" w:type="dxa"/>
            <w:tcBorders>
              <w:top w:val="nil"/>
            </w:tcBorders>
          </w:tcPr>
          <w:p w14:paraId="4AF32BF8" w14:textId="77777777" w:rsidR="00CF4AD4" w:rsidRDefault="00CF4AD4">
            <w:pPr>
              <w:pStyle w:val="ConsPlusNormal"/>
              <w:jc w:val="center"/>
            </w:pPr>
            <w:r>
              <w:t>обращение по заболеванию при оказании медицинской помощи по профилю "медицинская реабилитация"</w:t>
            </w:r>
          </w:p>
        </w:tc>
        <w:tc>
          <w:tcPr>
            <w:tcW w:w="1361" w:type="dxa"/>
            <w:tcBorders>
              <w:top w:val="nil"/>
            </w:tcBorders>
          </w:tcPr>
          <w:p w14:paraId="6DEAB630" w14:textId="77777777" w:rsidR="00CF4AD4" w:rsidRDefault="00CF4AD4">
            <w:pPr>
              <w:pStyle w:val="ConsPlusNormal"/>
            </w:pPr>
          </w:p>
        </w:tc>
        <w:tc>
          <w:tcPr>
            <w:tcW w:w="1361" w:type="dxa"/>
            <w:tcBorders>
              <w:top w:val="nil"/>
            </w:tcBorders>
          </w:tcPr>
          <w:p w14:paraId="605C3B42" w14:textId="77777777" w:rsidR="00CF4AD4" w:rsidRDefault="00CF4AD4">
            <w:pPr>
              <w:pStyle w:val="ConsPlusNormal"/>
            </w:pPr>
          </w:p>
        </w:tc>
        <w:tc>
          <w:tcPr>
            <w:tcW w:w="1128" w:type="dxa"/>
            <w:tcBorders>
              <w:top w:val="nil"/>
            </w:tcBorders>
          </w:tcPr>
          <w:p w14:paraId="4D5A3B80" w14:textId="77777777" w:rsidR="00CF4AD4" w:rsidRDefault="00CF4AD4">
            <w:pPr>
              <w:pStyle w:val="ConsPlusNormal"/>
            </w:pPr>
          </w:p>
        </w:tc>
        <w:tc>
          <w:tcPr>
            <w:tcW w:w="1077" w:type="dxa"/>
            <w:tcBorders>
              <w:top w:val="nil"/>
            </w:tcBorders>
          </w:tcPr>
          <w:p w14:paraId="19A98641" w14:textId="77777777" w:rsidR="00CF4AD4" w:rsidRDefault="00CF4AD4">
            <w:pPr>
              <w:pStyle w:val="ConsPlusNormal"/>
            </w:pPr>
          </w:p>
        </w:tc>
        <w:tc>
          <w:tcPr>
            <w:tcW w:w="1134" w:type="dxa"/>
            <w:tcBorders>
              <w:top w:val="nil"/>
            </w:tcBorders>
          </w:tcPr>
          <w:p w14:paraId="17901C8B" w14:textId="77777777" w:rsidR="00CF4AD4" w:rsidRDefault="00CF4AD4">
            <w:pPr>
              <w:pStyle w:val="ConsPlusNormal"/>
            </w:pPr>
          </w:p>
        </w:tc>
        <w:tc>
          <w:tcPr>
            <w:tcW w:w="1134" w:type="dxa"/>
            <w:tcBorders>
              <w:top w:val="nil"/>
            </w:tcBorders>
          </w:tcPr>
          <w:p w14:paraId="0EA3CB6D" w14:textId="77777777" w:rsidR="00CF4AD4" w:rsidRDefault="00CF4AD4">
            <w:pPr>
              <w:pStyle w:val="ConsPlusNormal"/>
            </w:pPr>
          </w:p>
        </w:tc>
        <w:tc>
          <w:tcPr>
            <w:tcW w:w="1020" w:type="dxa"/>
            <w:tcBorders>
              <w:top w:val="nil"/>
            </w:tcBorders>
          </w:tcPr>
          <w:p w14:paraId="3CBFE0A7" w14:textId="77777777" w:rsidR="00CF4AD4" w:rsidRDefault="00CF4AD4">
            <w:pPr>
              <w:pStyle w:val="ConsPlusNormal"/>
            </w:pPr>
          </w:p>
        </w:tc>
      </w:tr>
      <w:tr w:rsidR="00CF4AD4" w14:paraId="5B223007" w14:textId="77777777">
        <w:tc>
          <w:tcPr>
            <w:tcW w:w="3061" w:type="dxa"/>
          </w:tcPr>
          <w:p w14:paraId="0E8356EF" w14:textId="77777777" w:rsidR="00CF4AD4" w:rsidRDefault="00CF4AD4">
            <w:pPr>
              <w:pStyle w:val="ConsPlusNormal"/>
            </w:pPr>
            <w:r>
              <w:lastRenderedPageBreak/>
              <w:t>специализированная медицинская помощь в стационарных условиях, в том числе:</w:t>
            </w:r>
          </w:p>
        </w:tc>
        <w:tc>
          <w:tcPr>
            <w:tcW w:w="964" w:type="dxa"/>
          </w:tcPr>
          <w:p w14:paraId="5FAABE7A" w14:textId="77777777" w:rsidR="00CF4AD4" w:rsidRDefault="00CF4AD4">
            <w:pPr>
              <w:pStyle w:val="ConsPlusNormal"/>
              <w:jc w:val="center"/>
            </w:pPr>
            <w:r>
              <w:t>43</w:t>
            </w:r>
          </w:p>
        </w:tc>
        <w:tc>
          <w:tcPr>
            <w:tcW w:w="1587" w:type="dxa"/>
          </w:tcPr>
          <w:p w14:paraId="345A3C3E" w14:textId="77777777" w:rsidR="00CF4AD4" w:rsidRDefault="00CF4AD4">
            <w:pPr>
              <w:pStyle w:val="ConsPlusNormal"/>
              <w:jc w:val="center"/>
            </w:pPr>
            <w:r>
              <w:t>случай госпитализации</w:t>
            </w:r>
          </w:p>
        </w:tc>
        <w:tc>
          <w:tcPr>
            <w:tcW w:w="1361" w:type="dxa"/>
          </w:tcPr>
          <w:p w14:paraId="04C5DBE9" w14:textId="77777777" w:rsidR="00CF4AD4" w:rsidRDefault="00CF4AD4">
            <w:pPr>
              <w:pStyle w:val="ConsPlusNormal"/>
            </w:pPr>
          </w:p>
        </w:tc>
        <w:tc>
          <w:tcPr>
            <w:tcW w:w="1361" w:type="dxa"/>
          </w:tcPr>
          <w:p w14:paraId="359234C4" w14:textId="77777777" w:rsidR="00CF4AD4" w:rsidRDefault="00CF4AD4">
            <w:pPr>
              <w:pStyle w:val="ConsPlusNormal"/>
            </w:pPr>
          </w:p>
        </w:tc>
        <w:tc>
          <w:tcPr>
            <w:tcW w:w="1128" w:type="dxa"/>
          </w:tcPr>
          <w:p w14:paraId="44FF02BE" w14:textId="77777777" w:rsidR="00CF4AD4" w:rsidRDefault="00CF4AD4">
            <w:pPr>
              <w:pStyle w:val="ConsPlusNormal"/>
            </w:pPr>
          </w:p>
        </w:tc>
        <w:tc>
          <w:tcPr>
            <w:tcW w:w="1077" w:type="dxa"/>
          </w:tcPr>
          <w:p w14:paraId="06190E11" w14:textId="77777777" w:rsidR="00CF4AD4" w:rsidRDefault="00CF4AD4">
            <w:pPr>
              <w:pStyle w:val="ConsPlusNormal"/>
            </w:pPr>
          </w:p>
        </w:tc>
        <w:tc>
          <w:tcPr>
            <w:tcW w:w="1134" w:type="dxa"/>
          </w:tcPr>
          <w:p w14:paraId="0A3D49E4" w14:textId="77777777" w:rsidR="00CF4AD4" w:rsidRDefault="00CF4AD4">
            <w:pPr>
              <w:pStyle w:val="ConsPlusNormal"/>
            </w:pPr>
          </w:p>
        </w:tc>
        <w:tc>
          <w:tcPr>
            <w:tcW w:w="1134" w:type="dxa"/>
          </w:tcPr>
          <w:p w14:paraId="6C486DA4" w14:textId="77777777" w:rsidR="00CF4AD4" w:rsidRDefault="00CF4AD4">
            <w:pPr>
              <w:pStyle w:val="ConsPlusNormal"/>
            </w:pPr>
          </w:p>
        </w:tc>
        <w:tc>
          <w:tcPr>
            <w:tcW w:w="1020" w:type="dxa"/>
          </w:tcPr>
          <w:p w14:paraId="31A32729" w14:textId="77777777" w:rsidR="00CF4AD4" w:rsidRDefault="00CF4AD4">
            <w:pPr>
              <w:pStyle w:val="ConsPlusNormal"/>
            </w:pPr>
          </w:p>
        </w:tc>
      </w:tr>
      <w:tr w:rsidR="00CF4AD4" w14:paraId="659A2810" w14:textId="77777777">
        <w:tc>
          <w:tcPr>
            <w:tcW w:w="3061" w:type="dxa"/>
          </w:tcPr>
          <w:p w14:paraId="4999581B" w14:textId="77777777" w:rsidR="00CF4AD4" w:rsidRDefault="00CF4AD4">
            <w:pPr>
              <w:pStyle w:val="ConsPlusNormal"/>
            </w:pPr>
            <w:r>
              <w:t>медицинская помощь по профилю "онкология"</w:t>
            </w:r>
          </w:p>
        </w:tc>
        <w:tc>
          <w:tcPr>
            <w:tcW w:w="964" w:type="dxa"/>
          </w:tcPr>
          <w:p w14:paraId="1AD5DC4D" w14:textId="77777777" w:rsidR="00CF4AD4" w:rsidRDefault="00CF4AD4">
            <w:pPr>
              <w:pStyle w:val="ConsPlusNormal"/>
              <w:jc w:val="center"/>
            </w:pPr>
            <w:r>
              <w:t>43.1</w:t>
            </w:r>
          </w:p>
        </w:tc>
        <w:tc>
          <w:tcPr>
            <w:tcW w:w="1587" w:type="dxa"/>
          </w:tcPr>
          <w:p w14:paraId="19713D4F" w14:textId="77777777" w:rsidR="00CF4AD4" w:rsidRDefault="00CF4AD4">
            <w:pPr>
              <w:pStyle w:val="ConsPlusNormal"/>
              <w:jc w:val="center"/>
            </w:pPr>
            <w:r>
              <w:t>случай госпитализации</w:t>
            </w:r>
          </w:p>
        </w:tc>
        <w:tc>
          <w:tcPr>
            <w:tcW w:w="1361" w:type="dxa"/>
          </w:tcPr>
          <w:p w14:paraId="2849B02E" w14:textId="77777777" w:rsidR="00CF4AD4" w:rsidRDefault="00CF4AD4">
            <w:pPr>
              <w:pStyle w:val="ConsPlusNormal"/>
            </w:pPr>
          </w:p>
        </w:tc>
        <w:tc>
          <w:tcPr>
            <w:tcW w:w="1361" w:type="dxa"/>
          </w:tcPr>
          <w:p w14:paraId="2DF89C32" w14:textId="77777777" w:rsidR="00CF4AD4" w:rsidRDefault="00CF4AD4">
            <w:pPr>
              <w:pStyle w:val="ConsPlusNormal"/>
            </w:pPr>
          </w:p>
        </w:tc>
        <w:tc>
          <w:tcPr>
            <w:tcW w:w="1128" w:type="dxa"/>
          </w:tcPr>
          <w:p w14:paraId="358CE895" w14:textId="77777777" w:rsidR="00CF4AD4" w:rsidRDefault="00CF4AD4">
            <w:pPr>
              <w:pStyle w:val="ConsPlusNormal"/>
            </w:pPr>
          </w:p>
        </w:tc>
        <w:tc>
          <w:tcPr>
            <w:tcW w:w="1077" w:type="dxa"/>
          </w:tcPr>
          <w:p w14:paraId="79C35B5D" w14:textId="77777777" w:rsidR="00CF4AD4" w:rsidRDefault="00CF4AD4">
            <w:pPr>
              <w:pStyle w:val="ConsPlusNormal"/>
            </w:pPr>
          </w:p>
        </w:tc>
        <w:tc>
          <w:tcPr>
            <w:tcW w:w="1134" w:type="dxa"/>
          </w:tcPr>
          <w:p w14:paraId="56950AAD" w14:textId="77777777" w:rsidR="00CF4AD4" w:rsidRDefault="00CF4AD4">
            <w:pPr>
              <w:pStyle w:val="ConsPlusNormal"/>
            </w:pPr>
          </w:p>
        </w:tc>
        <w:tc>
          <w:tcPr>
            <w:tcW w:w="1134" w:type="dxa"/>
          </w:tcPr>
          <w:p w14:paraId="2EC76D7C" w14:textId="77777777" w:rsidR="00CF4AD4" w:rsidRDefault="00CF4AD4">
            <w:pPr>
              <w:pStyle w:val="ConsPlusNormal"/>
            </w:pPr>
          </w:p>
        </w:tc>
        <w:tc>
          <w:tcPr>
            <w:tcW w:w="1020" w:type="dxa"/>
          </w:tcPr>
          <w:p w14:paraId="33BFF155" w14:textId="77777777" w:rsidR="00CF4AD4" w:rsidRDefault="00CF4AD4">
            <w:pPr>
              <w:pStyle w:val="ConsPlusNormal"/>
            </w:pPr>
          </w:p>
        </w:tc>
      </w:tr>
      <w:tr w:rsidR="00CF4AD4" w14:paraId="2D501159" w14:textId="77777777">
        <w:tc>
          <w:tcPr>
            <w:tcW w:w="3061" w:type="dxa"/>
          </w:tcPr>
          <w:p w14:paraId="65FFD403" w14:textId="77777777" w:rsidR="00CF4AD4" w:rsidRDefault="00CF4AD4">
            <w:pPr>
              <w:pStyle w:val="ConsPlusNormal"/>
            </w:pPr>
            <w:r>
              <w:t>медицинская реабилитация в стационарных условиях</w:t>
            </w:r>
          </w:p>
        </w:tc>
        <w:tc>
          <w:tcPr>
            <w:tcW w:w="964" w:type="dxa"/>
          </w:tcPr>
          <w:p w14:paraId="22756E01" w14:textId="77777777" w:rsidR="00CF4AD4" w:rsidRDefault="00CF4AD4">
            <w:pPr>
              <w:pStyle w:val="ConsPlusNormal"/>
              <w:jc w:val="center"/>
            </w:pPr>
            <w:r>
              <w:t>43.2</w:t>
            </w:r>
          </w:p>
        </w:tc>
        <w:tc>
          <w:tcPr>
            <w:tcW w:w="1587" w:type="dxa"/>
          </w:tcPr>
          <w:p w14:paraId="0E09D9F5" w14:textId="77777777" w:rsidR="00CF4AD4" w:rsidRDefault="00CF4AD4">
            <w:pPr>
              <w:pStyle w:val="ConsPlusNormal"/>
              <w:jc w:val="center"/>
            </w:pPr>
            <w:r>
              <w:t>случай госпитализации</w:t>
            </w:r>
          </w:p>
        </w:tc>
        <w:tc>
          <w:tcPr>
            <w:tcW w:w="1361" w:type="dxa"/>
          </w:tcPr>
          <w:p w14:paraId="2AFB4B52" w14:textId="77777777" w:rsidR="00CF4AD4" w:rsidRDefault="00CF4AD4">
            <w:pPr>
              <w:pStyle w:val="ConsPlusNormal"/>
            </w:pPr>
          </w:p>
        </w:tc>
        <w:tc>
          <w:tcPr>
            <w:tcW w:w="1361" w:type="dxa"/>
          </w:tcPr>
          <w:p w14:paraId="05854EED" w14:textId="77777777" w:rsidR="00CF4AD4" w:rsidRDefault="00CF4AD4">
            <w:pPr>
              <w:pStyle w:val="ConsPlusNormal"/>
            </w:pPr>
          </w:p>
        </w:tc>
        <w:tc>
          <w:tcPr>
            <w:tcW w:w="1128" w:type="dxa"/>
          </w:tcPr>
          <w:p w14:paraId="66318E2C" w14:textId="77777777" w:rsidR="00CF4AD4" w:rsidRDefault="00CF4AD4">
            <w:pPr>
              <w:pStyle w:val="ConsPlusNormal"/>
            </w:pPr>
          </w:p>
        </w:tc>
        <w:tc>
          <w:tcPr>
            <w:tcW w:w="1077" w:type="dxa"/>
          </w:tcPr>
          <w:p w14:paraId="1628110B" w14:textId="77777777" w:rsidR="00CF4AD4" w:rsidRDefault="00CF4AD4">
            <w:pPr>
              <w:pStyle w:val="ConsPlusNormal"/>
            </w:pPr>
          </w:p>
        </w:tc>
        <w:tc>
          <w:tcPr>
            <w:tcW w:w="1134" w:type="dxa"/>
          </w:tcPr>
          <w:p w14:paraId="1A228B6B" w14:textId="77777777" w:rsidR="00CF4AD4" w:rsidRDefault="00CF4AD4">
            <w:pPr>
              <w:pStyle w:val="ConsPlusNormal"/>
            </w:pPr>
          </w:p>
        </w:tc>
        <w:tc>
          <w:tcPr>
            <w:tcW w:w="1134" w:type="dxa"/>
          </w:tcPr>
          <w:p w14:paraId="3A4B5918" w14:textId="77777777" w:rsidR="00CF4AD4" w:rsidRDefault="00CF4AD4">
            <w:pPr>
              <w:pStyle w:val="ConsPlusNormal"/>
            </w:pPr>
          </w:p>
        </w:tc>
        <w:tc>
          <w:tcPr>
            <w:tcW w:w="1020" w:type="dxa"/>
          </w:tcPr>
          <w:p w14:paraId="77A5C3A9" w14:textId="77777777" w:rsidR="00CF4AD4" w:rsidRDefault="00CF4AD4">
            <w:pPr>
              <w:pStyle w:val="ConsPlusNormal"/>
            </w:pPr>
          </w:p>
        </w:tc>
      </w:tr>
      <w:tr w:rsidR="00CF4AD4" w14:paraId="5069D806" w14:textId="77777777">
        <w:tc>
          <w:tcPr>
            <w:tcW w:w="3061" w:type="dxa"/>
          </w:tcPr>
          <w:p w14:paraId="73B64CFC" w14:textId="77777777" w:rsidR="00CF4AD4" w:rsidRDefault="00CF4AD4">
            <w:pPr>
              <w:pStyle w:val="ConsPlusNormal"/>
            </w:pPr>
            <w:r>
              <w:t>высокотехнологичная медицинская помощь</w:t>
            </w:r>
          </w:p>
        </w:tc>
        <w:tc>
          <w:tcPr>
            <w:tcW w:w="964" w:type="dxa"/>
          </w:tcPr>
          <w:p w14:paraId="33B44E97" w14:textId="77777777" w:rsidR="00CF4AD4" w:rsidRDefault="00CF4AD4">
            <w:pPr>
              <w:pStyle w:val="ConsPlusNormal"/>
              <w:jc w:val="center"/>
            </w:pPr>
            <w:r>
              <w:t>43.3</w:t>
            </w:r>
          </w:p>
        </w:tc>
        <w:tc>
          <w:tcPr>
            <w:tcW w:w="1587" w:type="dxa"/>
          </w:tcPr>
          <w:p w14:paraId="2737D830" w14:textId="77777777" w:rsidR="00CF4AD4" w:rsidRDefault="00CF4AD4">
            <w:pPr>
              <w:pStyle w:val="ConsPlusNormal"/>
              <w:jc w:val="center"/>
            </w:pPr>
            <w:r>
              <w:t>случай госпитализации</w:t>
            </w:r>
          </w:p>
        </w:tc>
        <w:tc>
          <w:tcPr>
            <w:tcW w:w="1361" w:type="dxa"/>
          </w:tcPr>
          <w:p w14:paraId="246D8168" w14:textId="77777777" w:rsidR="00CF4AD4" w:rsidRDefault="00CF4AD4">
            <w:pPr>
              <w:pStyle w:val="ConsPlusNormal"/>
            </w:pPr>
          </w:p>
        </w:tc>
        <w:tc>
          <w:tcPr>
            <w:tcW w:w="1361" w:type="dxa"/>
          </w:tcPr>
          <w:p w14:paraId="180A2FB3" w14:textId="77777777" w:rsidR="00CF4AD4" w:rsidRDefault="00CF4AD4">
            <w:pPr>
              <w:pStyle w:val="ConsPlusNormal"/>
            </w:pPr>
          </w:p>
        </w:tc>
        <w:tc>
          <w:tcPr>
            <w:tcW w:w="1128" w:type="dxa"/>
          </w:tcPr>
          <w:p w14:paraId="59D4B35A" w14:textId="77777777" w:rsidR="00CF4AD4" w:rsidRDefault="00CF4AD4">
            <w:pPr>
              <w:pStyle w:val="ConsPlusNormal"/>
            </w:pPr>
          </w:p>
        </w:tc>
        <w:tc>
          <w:tcPr>
            <w:tcW w:w="1077" w:type="dxa"/>
          </w:tcPr>
          <w:p w14:paraId="4FF16EEB" w14:textId="77777777" w:rsidR="00CF4AD4" w:rsidRDefault="00CF4AD4">
            <w:pPr>
              <w:pStyle w:val="ConsPlusNormal"/>
            </w:pPr>
          </w:p>
        </w:tc>
        <w:tc>
          <w:tcPr>
            <w:tcW w:w="1134" w:type="dxa"/>
          </w:tcPr>
          <w:p w14:paraId="7C39046F" w14:textId="77777777" w:rsidR="00CF4AD4" w:rsidRDefault="00CF4AD4">
            <w:pPr>
              <w:pStyle w:val="ConsPlusNormal"/>
            </w:pPr>
          </w:p>
        </w:tc>
        <w:tc>
          <w:tcPr>
            <w:tcW w:w="1134" w:type="dxa"/>
          </w:tcPr>
          <w:p w14:paraId="326C1913" w14:textId="77777777" w:rsidR="00CF4AD4" w:rsidRDefault="00CF4AD4">
            <w:pPr>
              <w:pStyle w:val="ConsPlusNormal"/>
            </w:pPr>
          </w:p>
        </w:tc>
        <w:tc>
          <w:tcPr>
            <w:tcW w:w="1020" w:type="dxa"/>
          </w:tcPr>
          <w:p w14:paraId="780AC664" w14:textId="77777777" w:rsidR="00CF4AD4" w:rsidRDefault="00CF4AD4">
            <w:pPr>
              <w:pStyle w:val="ConsPlusNormal"/>
            </w:pPr>
          </w:p>
        </w:tc>
      </w:tr>
      <w:tr w:rsidR="00CF4AD4" w14:paraId="05521BCC" w14:textId="77777777">
        <w:tc>
          <w:tcPr>
            <w:tcW w:w="3061" w:type="dxa"/>
          </w:tcPr>
          <w:p w14:paraId="07913506" w14:textId="77777777" w:rsidR="00CF4AD4" w:rsidRDefault="00CF4AD4">
            <w:pPr>
              <w:pStyle w:val="ConsPlusNormal"/>
            </w:pPr>
            <w:r>
              <w:t>медицинская помощь в условиях дневного стационара</w:t>
            </w:r>
          </w:p>
        </w:tc>
        <w:tc>
          <w:tcPr>
            <w:tcW w:w="964" w:type="dxa"/>
          </w:tcPr>
          <w:p w14:paraId="68ABEEA9" w14:textId="77777777" w:rsidR="00CF4AD4" w:rsidRDefault="00CF4AD4">
            <w:pPr>
              <w:pStyle w:val="ConsPlusNormal"/>
              <w:jc w:val="center"/>
            </w:pPr>
            <w:r>
              <w:t>44</w:t>
            </w:r>
          </w:p>
        </w:tc>
        <w:tc>
          <w:tcPr>
            <w:tcW w:w="1587" w:type="dxa"/>
          </w:tcPr>
          <w:p w14:paraId="26EFAE2D" w14:textId="77777777" w:rsidR="00CF4AD4" w:rsidRDefault="00CF4AD4">
            <w:pPr>
              <w:pStyle w:val="ConsPlusNormal"/>
              <w:jc w:val="center"/>
            </w:pPr>
            <w:r>
              <w:t>случай лечения</w:t>
            </w:r>
          </w:p>
        </w:tc>
        <w:tc>
          <w:tcPr>
            <w:tcW w:w="1361" w:type="dxa"/>
          </w:tcPr>
          <w:p w14:paraId="53F9B396" w14:textId="77777777" w:rsidR="00CF4AD4" w:rsidRDefault="00CF4AD4">
            <w:pPr>
              <w:pStyle w:val="ConsPlusNormal"/>
            </w:pPr>
          </w:p>
        </w:tc>
        <w:tc>
          <w:tcPr>
            <w:tcW w:w="1361" w:type="dxa"/>
          </w:tcPr>
          <w:p w14:paraId="2D6B6705" w14:textId="77777777" w:rsidR="00CF4AD4" w:rsidRDefault="00CF4AD4">
            <w:pPr>
              <w:pStyle w:val="ConsPlusNormal"/>
            </w:pPr>
          </w:p>
        </w:tc>
        <w:tc>
          <w:tcPr>
            <w:tcW w:w="1128" w:type="dxa"/>
          </w:tcPr>
          <w:p w14:paraId="0C5C0961" w14:textId="77777777" w:rsidR="00CF4AD4" w:rsidRDefault="00CF4AD4">
            <w:pPr>
              <w:pStyle w:val="ConsPlusNormal"/>
            </w:pPr>
          </w:p>
        </w:tc>
        <w:tc>
          <w:tcPr>
            <w:tcW w:w="1077" w:type="dxa"/>
          </w:tcPr>
          <w:p w14:paraId="41E08A8E" w14:textId="77777777" w:rsidR="00CF4AD4" w:rsidRDefault="00CF4AD4">
            <w:pPr>
              <w:pStyle w:val="ConsPlusNormal"/>
            </w:pPr>
          </w:p>
        </w:tc>
        <w:tc>
          <w:tcPr>
            <w:tcW w:w="1134" w:type="dxa"/>
          </w:tcPr>
          <w:p w14:paraId="5E304BE4" w14:textId="77777777" w:rsidR="00CF4AD4" w:rsidRDefault="00CF4AD4">
            <w:pPr>
              <w:pStyle w:val="ConsPlusNormal"/>
            </w:pPr>
          </w:p>
        </w:tc>
        <w:tc>
          <w:tcPr>
            <w:tcW w:w="1134" w:type="dxa"/>
          </w:tcPr>
          <w:p w14:paraId="7DDC4FA7" w14:textId="77777777" w:rsidR="00CF4AD4" w:rsidRDefault="00CF4AD4">
            <w:pPr>
              <w:pStyle w:val="ConsPlusNormal"/>
            </w:pPr>
          </w:p>
        </w:tc>
        <w:tc>
          <w:tcPr>
            <w:tcW w:w="1020" w:type="dxa"/>
          </w:tcPr>
          <w:p w14:paraId="07E8B41B" w14:textId="77777777" w:rsidR="00CF4AD4" w:rsidRDefault="00CF4AD4">
            <w:pPr>
              <w:pStyle w:val="ConsPlusNormal"/>
            </w:pPr>
          </w:p>
        </w:tc>
      </w:tr>
      <w:tr w:rsidR="00CF4AD4" w14:paraId="12F9042D" w14:textId="77777777">
        <w:tc>
          <w:tcPr>
            <w:tcW w:w="3061" w:type="dxa"/>
          </w:tcPr>
          <w:p w14:paraId="3A010620" w14:textId="77777777" w:rsidR="00CF4AD4" w:rsidRDefault="00CF4AD4">
            <w:pPr>
              <w:pStyle w:val="ConsPlusNormal"/>
            </w:pPr>
            <w:r>
              <w:t>медицинская помощь по профилю "онкология"</w:t>
            </w:r>
          </w:p>
        </w:tc>
        <w:tc>
          <w:tcPr>
            <w:tcW w:w="964" w:type="dxa"/>
          </w:tcPr>
          <w:p w14:paraId="5454C91F" w14:textId="77777777" w:rsidR="00CF4AD4" w:rsidRDefault="00CF4AD4">
            <w:pPr>
              <w:pStyle w:val="ConsPlusNormal"/>
              <w:jc w:val="center"/>
            </w:pPr>
            <w:r>
              <w:t>44.1</w:t>
            </w:r>
          </w:p>
        </w:tc>
        <w:tc>
          <w:tcPr>
            <w:tcW w:w="1587" w:type="dxa"/>
          </w:tcPr>
          <w:p w14:paraId="53B49FC0" w14:textId="77777777" w:rsidR="00CF4AD4" w:rsidRDefault="00CF4AD4">
            <w:pPr>
              <w:pStyle w:val="ConsPlusNormal"/>
              <w:jc w:val="center"/>
            </w:pPr>
            <w:r>
              <w:t>случай лечения</w:t>
            </w:r>
          </w:p>
        </w:tc>
        <w:tc>
          <w:tcPr>
            <w:tcW w:w="1361" w:type="dxa"/>
          </w:tcPr>
          <w:p w14:paraId="53615B65" w14:textId="77777777" w:rsidR="00CF4AD4" w:rsidRDefault="00CF4AD4">
            <w:pPr>
              <w:pStyle w:val="ConsPlusNormal"/>
            </w:pPr>
          </w:p>
        </w:tc>
        <w:tc>
          <w:tcPr>
            <w:tcW w:w="1361" w:type="dxa"/>
          </w:tcPr>
          <w:p w14:paraId="58FC18F1" w14:textId="77777777" w:rsidR="00CF4AD4" w:rsidRDefault="00CF4AD4">
            <w:pPr>
              <w:pStyle w:val="ConsPlusNormal"/>
            </w:pPr>
          </w:p>
        </w:tc>
        <w:tc>
          <w:tcPr>
            <w:tcW w:w="1128" w:type="dxa"/>
          </w:tcPr>
          <w:p w14:paraId="5A55BAED" w14:textId="77777777" w:rsidR="00CF4AD4" w:rsidRDefault="00CF4AD4">
            <w:pPr>
              <w:pStyle w:val="ConsPlusNormal"/>
            </w:pPr>
          </w:p>
        </w:tc>
        <w:tc>
          <w:tcPr>
            <w:tcW w:w="1077" w:type="dxa"/>
          </w:tcPr>
          <w:p w14:paraId="25F10D16" w14:textId="77777777" w:rsidR="00CF4AD4" w:rsidRDefault="00CF4AD4">
            <w:pPr>
              <w:pStyle w:val="ConsPlusNormal"/>
            </w:pPr>
          </w:p>
        </w:tc>
        <w:tc>
          <w:tcPr>
            <w:tcW w:w="1134" w:type="dxa"/>
          </w:tcPr>
          <w:p w14:paraId="2B8FC98E" w14:textId="77777777" w:rsidR="00CF4AD4" w:rsidRDefault="00CF4AD4">
            <w:pPr>
              <w:pStyle w:val="ConsPlusNormal"/>
            </w:pPr>
          </w:p>
        </w:tc>
        <w:tc>
          <w:tcPr>
            <w:tcW w:w="1134" w:type="dxa"/>
          </w:tcPr>
          <w:p w14:paraId="463407C7" w14:textId="77777777" w:rsidR="00CF4AD4" w:rsidRDefault="00CF4AD4">
            <w:pPr>
              <w:pStyle w:val="ConsPlusNormal"/>
            </w:pPr>
          </w:p>
        </w:tc>
        <w:tc>
          <w:tcPr>
            <w:tcW w:w="1020" w:type="dxa"/>
          </w:tcPr>
          <w:p w14:paraId="551B4A2A" w14:textId="77777777" w:rsidR="00CF4AD4" w:rsidRDefault="00CF4AD4">
            <w:pPr>
              <w:pStyle w:val="ConsPlusNormal"/>
            </w:pPr>
          </w:p>
        </w:tc>
      </w:tr>
      <w:tr w:rsidR="00CF4AD4" w14:paraId="7575A11D" w14:textId="77777777">
        <w:tc>
          <w:tcPr>
            <w:tcW w:w="3061" w:type="dxa"/>
          </w:tcPr>
          <w:p w14:paraId="762200CB" w14:textId="77777777" w:rsidR="00CF4AD4" w:rsidRDefault="00CF4AD4">
            <w:pPr>
              <w:pStyle w:val="ConsPlusNormal"/>
            </w:pPr>
            <w:r>
              <w:t>при экстракорпоральном оплодотворении</w:t>
            </w:r>
          </w:p>
        </w:tc>
        <w:tc>
          <w:tcPr>
            <w:tcW w:w="964" w:type="dxa"/>
          </w:tcPr>
          <w:p w14:paraId="118572C5" w14:textId="77777777" w:rsidR="00CF4AD4" w:rsidRDefault="00CF4AD4">
            <w:pPr>
              <w:pStyle w:val="ConsPlusNormal"/>
              <w:jc w:val="center"/>
            </w:pPr>
            <w:r>
              <w:t>44.2</w:t>
            </w:r>
          </w:p>
        </w:tc>
        <w:tc>
          <w:tcPr>
            <w:tcW w:w="1587" w:type="dxa"/>
          </w:tcPr>
          <w:p w14:paraId="4790AF55" w14:textId="77777777" w:rsidR="00CF4AD4" w:rsidRDefault="00CF4AD4">
            <w:pPr>
              <w:pStyle w:val="ConsPlusNormal"/>
              <w:jc w:val="center"/>
            </w:pPr>
            <w:r>
              <w:t>случай</w:t>
            </w:r>
          </w:p>
        </w:tc>
        <w:tc>
          <w:tcPr>
            <w:tcW w:w="1361" w:type="dxa"/>
          </w:tcPr>
          <w:p w14:paraId="14A31976" w14:textId="77777777" w:rsidR="00CF4AD4" w:rsidRDefault="00CF4AD4">
            <w:pPr>
              <w:pStyle w:val="ConsPlusNormal"/>
            </w:pPr>
          </w:p>
        </w:tc>
        <w:tc>
          <w:tcPr>
            <w:tcW w:w="1361" w:type="dxa"/>
          </w:tcPr>
          <w:p w14:paraId="50148594" w14:textId="77777777" w:rsidR="00CF4AD4" w:rsidRDefault="00CF4AD4">
            <w:pPr>
              <w:pStyle w:val="ConsPlusNormal"/>
            </w:pPr>
          </w:p>
        </w:tc>
        <w:tc>
          <w:tcPr>
            <w:tcW w:w="1128" w:type="dxa"/>
          </w:tcPr>
          <w:p w14:paraId="3E556412" w14:textId="77777777" w:rsidR="00CF4AD4" w:rsidRDefault="00CF4AD4">
            <w:pPr>
              <w:pStyle w:val="ConsPlusNormal"/>
            </w:pPr>
          </w:p>
        </w:tc>
        <w:tc>
          <w:tcPr>
            <w:tcW w:w="1077" w:type="dxa"/>
          </w:tcPr>
          <w:p w14:paraId="6CECD031" w14:textId="77777777" w:rsidR="00CF4AD4" w:rsidRDefault="00CF4AD4">
            <w:pPr>
              <w:pStyle w:val="ConsPlusNormal"/>
            </w:pPr>
          </w:p>
        </w:tc>
        <w:tc>
          <w:tcPr>
            <w:tcW w:w="1134" w:type="dxa"/>
          </w:tcPr>
          <w:p w14:paraId="53FBD6D8" w14:textId="77777777" w:rsidR="00CF4AD4" w:rsidRDefault="00CF4AD4">
            <w:pPr>
              <w:pStyle w:val="ConsPlusNormal"/>
            </w:pPr>
          </w:p>
        </w:tc>
        <w:tc>
          <w:tcPr>
            <w:tcW w:w="1134" w:type="dxa"/>
          </w:tcPr>
          <w:p w14:paraId="7F6DFDCC" w14:textId="77777777" w:rsidR="00CF4AD4" w:rsidRDefault="00CF4AD4">
            <w:pPr>
              <w:pStyle w:val="ConsPlusNormal"/>
            </w:pPr>
          </w:p>
        </w:tc>
        <w:tc>
          <w:tcPr>
            <w:tcW w:w="1020" w:type="dxa"/>
          </w:tcPr>
          <w:p w14:paraId="39AE7970" w14:textId="77777777" w:rsidR="00CF4AD4" w:rsidRDefault="00CF4AD4">
            <w:pPr>
              <w:pStyle w:val="ConsPlusNormal"/>
            </w:pPr>
          </w:p>
        </w:tc>
      </w:tr>
      <w:tr w:rsidR="00CF4AD4" w14:paraId="3D3F67CB" w14:textId="77777777">
        <w:tc>
          <w:tcPr>
            <w:tcW w:w="3061" w:type="dxa"/>
          </w:tcPr>
          <w:p w14:paraId="3CB2D729" w14:textId="77777777" w:rsidR="00CF4AD4" w:rsidRDefault="00CF4AD4">
            <w:pPr>
              <w:pStyle w:val="ConsPlusNormal"/>
            </w:pPr>
            <w:r>
              <w:t>ИТОГО (сумма строк 01 + 19 + 20)</w:t>
            </w:r>
          </w:p>
        </w:tc>
        <w:tc>
          <w:tcPr>
            <w:tcW w:w="964" w:type="dxa"/>
          </w:tcPr>
          <w:p w14:paraId="33F52307" w14:textId="77777777" w:rsidR="00CF4AD4" w:rsidRDefault="00CF4AD4">
            <w:pPr>
              <w:pStyle w:val="ConsPlusNormal"/>
              <w:jc w:val="center"/>
            </w:pPr>
            <w:r>
              <w:t>45</w:t>
            </w:r>
          </w:p>
        </w:tc>
        <w:tc>
          <w:tcPr>
            <w:tcW w:w="1587" w:type="dxa"/>
          </w:tcPr>
          <w:p w14:paraId="5E4D82EE" w14:textId="77777777" w:rsidR="00CF4AD4" w:rsidRDefault="00CF4AD4">
            <w:pPr>
              <w:pStyle w:val="ConsPlusNormal"/>
            </w:pPr>
          </w:p>
        </w:tc>
        <w:tc>
          <w:tcPr>
            <w:tcW w:w="1361" w:type="dxa"/>
          </w:tcPr>
          <w:p w14:paraId="5EA4D7ED" w14:textId="77777777" w:rsidR="00CF4AD4" w:rsidRDefault="00CF4AD4">
            <w:pPr>
              <w:pStyle w:val="ConsPlusNormal"/>
            </w:pPr>
          </w:p>
        </w:tc>
        <w:tc>
          <w:tcPr>
            <w:tcW w:w="1361" w:type="dxa"/>
          </w:tcPr>
          <w:p w14:paraId="74FC756A" w14:textId="77777777" w:rsidR="00CF4AD4" w:rsidRDefault="00CF4AD4">
            <w:pPr>
              <w:pStyle w:val="ConsPlusNormal"/>
            </w:pPr>
          </w:p>
        </w:tc>
        <w:tc>
          <w:tcPr>
            <w:tcW w:w="1128" w:type="dxa"/>
          </w:tcPr>
          <w:p w14:paraId="143146F1" w14:textId="77777777" w:rsidR="00CF4AD4" w:rsidRDefault="00CF4AD4">
            <w:pPr>
              <w:pStyle w:val="ConsPlusNormal"/>
              <w:jc w:val="center"/>
            </w:pPr>
            <w:r>
              <w:t>2011,3</w:t>
            </w:r>
          </w:p>
        </w:tc>
        <w:tc>
          <w:tcPr>
            <w:tcW w:w="1077" w:type="dxa"/>
          </w:tcPr>
          <w:p w14:paraId="417B4086" w14:textId="77777777" w:rsidR="00CF4AD4" w:rsidRDefault="00CF4AD4">
            <w:pPr>
              <w:pStyle w:val="ConsPlusNormal"/>
              <w:jc w:val="center"/>
            </w:pPr>
            <w:r>
              <w:t>15843,2</w:t>
            </w:r>
          </w:p>
        </w:tc>
        <w:tc>
          <w:tcPr>
            <w:tcW w:w="1134" w:type="dxa"/>
          </w:tcPr>
          <w:p w14:paraId="30673EA1" w14:textId="77777777" w:rsidR="00CF4AD4" w:rsidRDefault="00CF4AD4">
            <w:pPr>
              <w:pStyle w:val="ConsPlusNormal"/>
              <w:jc w:val="center"/>
            </w:pPr>
            <w:r>
              <w:t>6302168,9</w:t>
            </w:r>
          </w:p>
        </w:tc>
        <w:tc>
          <w:tcPr>
            <w:tcW w:w="1134" w:type="dxa"/>
          </w:tcPr>
          <w:p w14:paraId="03DA7A30" w14:textId="77777777" w:rsidR="00CF4AD4" w:rsidRDefault="00CF4AD4">
            <w:pPr>
              <w:pStyle w:val="ConsPlusNormal"/>
              <w:jc w:val="center"/>
            </w:pPr>
            <w:r>
              <w:t>41720471,2</w:t>
            </w:r>
          </w:p>
        </w:tc>
        <w:tc>
          <w:tcPr>
            <w:tcW w:w="1020" w:type="dxa"/>
          </w:tcPr>
          <w:p w14:paraId="6F8E32CA" w14:textId="77777777" w:rsidR="00CF4AD4" w:rsidRDefault="00CF4AD4">
            <w:pPr>
              <w:pStyle w:val="ConsPlusNormal"/>
              <w:jc w:val="center"/>
            </w:pPr>
            <w:r>
              <w:t>100</w:t>
            </w:r>
          </w:p>
        </w:tc>
      </w:tr>
    </w:tbl>
    <w:p w14:paraId="447DACB0" w14:textId="77777777" w:rsidR="00CF4AD4" w:rsidRDefault="00CF4AD4">
      <w:pPr>
        <w:sectPr w:rsidR="00CF4AD4">
          <w:pgSz w:w="16838" w:h="11905" w:orient="landscape"/>
          <w:pgMar w:top="1418" w:right="1134" w:bottom="850" w:left="1134" w:header="0" w:footer="0" w:gutter="0"/>
          <w:cols w:space="720"/>
        </w:sectPr>
      </w:pPr>
    </w:p>
    <w:p w14:paraId="2456C2E4" w14:textId="77777777" w:rsidR="00CF4AD4" w:rsidRDefault="00CF4AD4">
      <w:pPr>
        <w:pStyle w:val="ConsPlusNormal"/>
        <w:jc w:val="both"/>
      </w:pPr>
    </w:p>
    <w:p w14:paraId="2F7F6E56" w14:textId="77777777" w:rsidR="00CF4AD4" w:rsidRDefault="00CF4AD4">
      <w:pPr>
        <w:pStyle w:val="ConsPlusNormal"/>
        <w:ind w:firstLine="540"/>
        <w:jc w:val="both"/>
      </w:pPr>
      <w:r>
        <w:t>--------------------------------</w:t>
      </w:r>
    </w:p>
    <w:p w14:paraId="46B893FC" w14:textId="77777777" w:rsidR="00CF4AD4" w:rsidRDefault="00CF4AD4">
      <w:pPr>
        <w:pStyle w:val="ConsPlusNormal"/>
        <w:spacing w:before="220"/>
        <w:ind w:firstLine="540"/>
        <w:jc w:val="both"/>
      </w:pPr>
      <w:bookmarkStart w:id="31" w:name="P10679"/>
      <w:bookmarkEnd w:id="31"/>
      <w:r>
        <w:t>&lt;*&gt; Без учета финансовых средств консолидированного бюджета Республики Дагестан на приобретение оборудования для медицинских организаций, работающих в системе ОМС (затраты, не вошедшие в тариф).</w:t>
      </w:r>
    </w:p>
    <w:p w14:paraId="321213F9" w14:textId="77777777" w:rsidR="00CF4AD4" w:rsidRDefault="00CF4AD4">
      <w:pPr>
        <w:pStyle w:val="ConsPlusNormal"/>
        <w:spacing w:before="220"/>
        <w:ind w:firstLine="540"/>
        <w:jc w:val="both"/>
      </w:pPr>
      <w:bookmarkStart w:id="32" w:name="P10680"/>
      <w:bookmarkEnd w:id="32"/>
      <w:r>
        <w:t>&lt;**&gt; указываются расходы консолидированного бюджета Республики Дагестан на приобретение медицинского оборудования для медицинских организаций, работающих в системе ОМС, сверх Территориальной программы обязательного медицинского страхования Республики Дагестан.</w:t>
      </w:r>
    </w:p>
    <w:p w14:paraId="7A9500BC" w14:textId="77777777" w:rsidR="00CF4AD4" w:rsidRDefault="00CF4AD4">
      <w:pPr>
        <w:pStyle w:val="ConsPlusNormal"/>
        <w:spacing w:before="220"/>
        <w:ind w:firstLine="540"/>
        <w:jc w:val="both"/>
      </w:pPr>
      <w:bookmarkStart w:id="33" w:name="P10681"/>
      <w:bookmarkEnd w:id="33"/>
      <w:r>
        <w:t>&lt;***&gt; В случае включения паллиативной медицинской помощи в Территориальную программу ОМС сверх базовой программы ОМС с соответствующими платежом Республики Дагестан.</w:t>
      </w:r>
    </w:p>
    <w:p w14:paraId="414A1EDD" w14:textId="77777777" w:rsidR="00CF4AD4" w:rsidRDefault="00CF4AD4">
      <w:pPr>
        <w:pStyle w:val="ConsPlusNormal"/>
        <w:jc w:val="both"/>
      </w:pPr>
    </w:p>
    <w:p w14:paraId="538ED3C9" w14:textId="77777777" w:rsidR="00CF4AD4" w:rsidRDefault="00CF4AD4">
      <w:pPr>
        <w:pStyle w:val="ConsPlusNormal"/>
        <w:jc w:val="both"/>
      </w:pPr>
    </w:p>
    <w:p w14:paraId="295F9525" w14:textId="77777777" w:rsidR="00CF4AD4" w:rsidRDefault="00CF4AD4">
      <w:pPr>
        <w:pStyle w:val="ConsPlusNormal"/>
        <w:jc w:val="both"/>
      </w:pPr>
    </w:p>
    <w:p w14:paraId="52E97F16" w14:textId="77777777" w:rsidR="00CF4AD4" w:rsidRDefault="00CF4AD4">
      <w:pPr>
        <w:pStyle w:val="ConsPlusNormal"/>
        <w:jc w:val="both"/>
      </w:pPr>
    </w:p>
    <w:p w14:paraId="62BD563E" w14:textId="77777777" w:rsidR="00CF4AD4" w:rsidRDefault="00CF4AD4">
      <w:pPr>
        <w:pStyle w:val="ConsPlusNormal"/>
        <w:jc w:val="both"/>
      </w:pPr>
    </w:p>
    <w:p w14:paraId="14A26DE8" w14:textId="77777777" w:rsidR="00CF4AD4" w:rsidRDefault="00CF4AD4">
      <w:pPr>
        <w:pStyle w:val="ConsPlusNormal"/>
        <w:jc w:val="right"/>
        <w:outlineLvl w:val="1"/>
      </w:pPr>
      <w:r>
        <w:t>Приложение N 8</w:t>
      </w:r>
    </w:p>
    <w:p w14:paraId="365F078B" w14:textId="77777777" w:rsidR="00CF4AD4" w:rsidRDefault="00CF4AD4">
      <w:pPr>
        <w:pStyle w:val="ConsPlusNormal"/>
        <w:jc w:val="right"/>
      </w:pPr>
      <w:r>
        <w:t>к Территориальной программе</w:t>
      </w:r>
    </w:p>
    <w:p w14:paraId="76B1240D" w14:textId="77777777" w:rsidR="00CF4AD4" w:rsidRDefault="00CF4AD4">
      <w:pPr>
        <w:pStyle w:val="ConsPlusNormal"/>
        <w:jc w:val="right"/>
      </w:pPr>
      <w:r>
        <w:t>государственных гарантий бесплатного</w:t>
      </w:r>
    </w:p>
    <w:p w14:paraId="04C10EA6" w14:textId="77777777" w:rsidR="00CF4AD4" w:rsidRDefault="00CF4AD4">
      <w:pPr>
        <w:pStyle w:val="ConsPlusNormal"/>
        <w:jc w:val="right"/>
      </w:pPr>
      <w:r>
        <w:t>оказания гражданам медицинской помощи</w:t>
      </w:r>
    </w:p>
    <w:p w14:paraId="7D5B9698" w14:textId="77777777" w:rsidR="00CF4AD4" w:rsidRDefault="00CF4AD4">
      <w:pPr>
        <w:pStyle w:val="ConsPlusNormal"/>
        <w:jc w:val="right"/>
      </w:pPr>
      <w:r>
        <w:t>в Республике Дагестан на 2022 год</w:t>
      </w:r>
    </w:p>
    <w:p w14:paraId="3DAD5070" w14:textId="77777777" w:rsidR="00CF4AD4" w:rsidRDefault="00CF4AD4">
      <w:pPr>
        <w:pStyle w:val="ConsPlusNormal"/>
        <w:jc w:val="right"/>
      </w:pPr>
      <w:r>
        <w:t>и на плановый период 2023 и 2024 годов</w:t>
      </w:r>
    </w:p>
    <w:p w14:paraId="3CF39F0C" w14:textId="77777777" w:rsidR="00CF4AD4" w:rsidRDefault="00CF4AD4">
      <w:pPr>
        <w:pStyle w:val="ConsPlusNormal"/>
        <w:jc w:val="both"/>
      </w:pPr>
    </w:p>
    <w:p w14:paraId="69295856" w14:textId="77777777" w:rsidR="00CF4AD4" w:rsidRDefault="00CF4AD4">
      <w:pPr>
        <w:pStyle w:val="ConsPlusTitle"/>
        <w:jc w:val="center"/>
      </w:pPr>
      <w:bookmarkStart w:id="34" w:name="P10694"/>
      <w:bookmarkEnd w:id="34"/>
      <w:r>
        <w:t>ОБЪЕМЫ</w:t>
      </w:r>
    </w:p>
    <w:p w14:paraId="722ED84B" w14:textId="77777777" w:rsidR="00CF4AD4" w:rsidRDefault="00CF4AD4">
      <w:pPr>
        <w:pStyle w:val="ConsPlusTitle"/>
        <w:jc w:val="center"/>
      </w:pPr>
      <w:r>
        <w:t>МЕДИЦИНСКОЙ ПОМОЩИ В АМБУЛАТОРНЫХ УСЛОВИЯХ,</w:t>
      </w:r>
    </w:p>
    <w:p w14:paraId="0A2CBB85" w14:textId="77777777" w:rsidR="00CF4AD4" w:rsidRDefault="00CF4AD4">
      <w:pPr>
        <w:pStyle w:val="ConsPlusTitle"/>
        <w:jc w:val="center"/>
      </w:pPr>
      <w:r>
        <w:t>ОКАЗЫВАЕМОЙ С ПРОФИЛАКТИЧЕСКИМИ И ИНЫМИ ЦЕЛЯМИ,</w:t>
      </w:r>
    </w:p>
    <w:p w14:paraId="7122A3F9" w14:textId="77777777" w:rsidR="00CF4AD4" w:rsidRDefault="00CF4AD4">
      <w:pPr>
        <w:pStyle w:val="ConsPlusTitle"/>
        <w:jc w:val="center"/>
      </w:pPr>
      <w:r>
        <w:t>НА 2022 ГОД (НА 1 ЖИТЕЛЯ/ЗАСТРАХОВАННОЕ ЛИЦО)</w:t>
      </w:r>
    </w:p>
    <w:p w14:paraId="58F96C4F" w14:textId="77777777" w:rsidR="00CF4AD4" w:rsidRDefault="00CF4A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39"/>
        <w:gridCol w:w="1361"/>
        <w:gridCol w:w="1020"/>
      </w:tblGrid>
      <w:tr w:rsidR="00CF4AD4" w14:paraId="5E8C5D22" w14:textId="77777777">
        <w:tc>
          <w:tcPr>
            <w:tcW w:w="567" w:type="dxa"/>
            <w:vMerge w:val="restart"/>
          </w:tcPr>
          <w:p w14:paraId="73BCFF6B" w14:textId="77777777" w:rsidR="00CF4AD4" w:rsidRDefault="00CF4AD4">
            <w:pPr>
              <w:pStyle w:val="ConsPlusNormal"/>
              <w:jc w:val="center"/>
            </w:pPr>
            <w:r>
              <w:t>N строки</w:t>
            </w:r>
          </w:p>
        </w:tc>
        <w:tc>
          <w:tcPr>
            <w:tcW w:w="4139" w:type="dxa"/>
            <w:vMerge w:val="restart"/>
          </w:tcPr>
          <w:p w14:paraId="349F9B37" w14:textId="77777777" w:rsidR="00CF4AD4" w:rsidRDefault="00CF4AD4">
            <w:pPr>
              <w:pStyle w:val="ConsPlusNormal"/>
              <w:jc w:val="center"/>
            </w:pPr>
            <w:r>
              <w:t>Показатель (на 1 жителя/застрахованное лицо)</w:t>
            </w:r>
          </w:p>
        </w:tc>
        <w:tc>
          <w:tcPr>
            <w:tcW w:w="2381" w:type="dxa"/>
            <w:gridSpan w:val="2"/>
          </w:tcPr>
          <w:p w14:paraId="6A1263D2" w14:textId="77777777" w:rsidR="00CF4AD4" w:rsidRDefault="00CF4AD4">
            <w:pPr>
              <w:pStyle w:val="ConsPlusNormal"/>
              <w:jc w:val="center"/>
            </w:pPr>
            <w:r>
              <w:t>Источник финансового обеспечения</w:t>
            </w:r>
          </w:p>
        </w:tc>
      </w:tr>
      <w:tr w:rsidR="00CF4AD4" w14:paraId="0305AC94" w14:textId="77777777">
        <w:tc>
          <w:tcPr>
            <w:tcW w:w="567" w:type="dxa"/>
            <w:vMerge/>
          </w:tcPr>
          <w:p w14:paraId="49DDC621" w14:textId="77777777" w:rsidR="00CF4AD4" w:rsidRDefault="00CF4AD4">
            <w:pPr>
              <w:spacing w:after="1" w:line="0" w:lineRule="atLeast"/>
            </w:pPr>
          </w:p>
        </w:tc>
        <w:tc>
          <w:tcPr>
            <w:tcW w:w="4139" w:type="dxa"/>
            <w:vMerge/>
          </w:tcPr>
          <w:p w14:paraId="5C06C597" w14:textId="77777777" w:rsidR="00CF4AD4" w:rsidRDefault="00CF4AD4">
            <w:pPr>
              <w:spacing w:after="1" w:line="0" w:lineRule="atLeast"/>
            </w:pPr>
          </w:p>
        </w:tc>
        <w:tc>
          <w:tcPr>
            <w:tcW w:w="1361" w:type="dxa"/>
          </w:tcPr>
          <w:p w14:paraId="0AD71763" w14:textId="77777777" w:rsidR="00CF4AD4" w:rsidRDefault="00CF4AD4">
            <w:pPr>
              <w:pStyle w:val="ConsPlusNormal"/>
              <w:jc w:val="center"/>
            </w:pPr>
            <w:r>
              <w:t>средства бюджета Республики Дагестан</w:t>
            </w:r>
          </w:p>
        </w:tc>
        <w:tc>
          <w:tcPr>
            <w:tcW w:w="1020" w:type="dxa"/>
          </w:tcPr>
          <w:p w14:paraId="78A8E928" w14:textId="77777777" w:rsidR="00CF4AD4" w:rsidRDefault="00CF4AD4">
            <w:pPr>
              <w:pStyle w:val="ConsPlusNormal"/>
              <w:jc w:val="center"/>
            </w:pPr>
            <w:r>
              <w:t>средства ОМС</w:t>
            </w:r>
          </w:p>
        </w:tc>
      </w:tr>
      <w:tr w:rsidR="00CF4AD4" w14:paraId="6A067793" w14:textId="77777777">
        <w:tc>
          <w:tcPr>
            <w:tcW w:w="567" w:type="dxa"/>
          </w:tcPr>
          <w:p w14:paraId="0BBA65C9" w14:textId="77777777" w:rsidR="00CF4AD4" w:rsidRDefault="00CF4AD4">
            <w:pPr>
              <w:pStyle w:val="ConsPlusNormal"/>
              <w:jc w:val="center"/>
            </w:pPr>
            <w:r>
              <w:t>1</w:t>
            </w:r>
          </w:p>
        </w:tc>
        <w:tc>
          <w:tcPr>
            <w:tcW w:w="4139" w:type="dxa"/>
          </w:tcPr>
          <w:p w14:paraId="08DF9675" w14:textId="77777777" w:rsidR="00CF4AD4" w:rsidRDefault="00CF4AD4">
            <w:pPr>
              <w:pStyle w:val="ConsPlusNormal"/>
              <w:jc w:val="center"/>
            </w:pPr>
            <w:r>
              <w:t>2</w:t>
            </w:r>
          </w:p>
        </w:tc>
        <w:tc>
          <w:tcPr>
            <w:tcW w:w="1361" w:type="dxa"/>
          </w:tcPr>
          <w:p w14:paraId="049BC716" w14:textId="77777777" w:rsidR="00CF4AD4" w:rsidRDefault="00CF4AD4">
            <w:pPr>
              <w:pStyle w:val="ConsPlusNormal"/>
              <w:jc w:val="center"/>
            </w:pPr>
            <w:r>
              <w:t>3</w:t>
            </w:r>
          </w:p>
        </w:tc>
        <w:tc>
          <w:tcPr>
            <w:tcW w:w="1020" w:type="dxa"/>
          </w:tcPr>
          <w:p w14:paraId="6731513D" w14:textId="77777777" w:rsidR="00CF4AD4" w:rsidRDefault="00CF4AD4">
            <w:pPr>
              <w:pStyle w:val="ConsPlusNormal"/>
              <w:jc w:val="center"/>
            </w:pPr>
            <w:r>
              <w:t>4</w:t>
            </w:r>
          </w:p>
        </w:tc>
      </w:tr>
      <w:tr w:rsidR="00CF4AD4" w14:paraId="2D73D329" w14:textId="77777777">
        <w:tc>
          <w:tcPr>
            <w:tcW w:w="567" w:type="dxa"/>
          </w:tcPr>
          <w:p w14:paraId="15263EF0" w14:textId="77777777" w:rsidR="00CF4AD4" w:rsidRDefault="00CF4AD4">
            <w:pPr>
              <w:pStyle w:val="ConsPlusNormal"/>
              <w:jc w:val="center"/>
            </w:pPr>
            <w:r>
              <w:t>1.</w:t>
            </w:r>
          </w:p>
        </w:tc>
        <w:tc>
          <w:tcPr>
            <w:tcW w:w="4139" w:type="dxa"/>
          </w:tcPr>
          <w:p w14:paraId="77492C50" w14:textId="77777777" w:rsidR="00CF4AD4" w:rsidRDefault="00CF4AD4">
            <w:pPr>
              <w:pStyle w:val="ConsPlusNormal"/>
            </w:pPr>
            <w:r>
              <w:t>Объем посещений с профилактической и иными целями, всего (сумма строк 2 + 3 + 4), в том числе:</w:t>
            </w:r>
          </w:p>
        </w:tc>
        <w:tc>
          <w:tcPr>
            <w:tcW w:w="1361" w:type="dxa"/>
          </w:tcPr>
          <w:p w14:paraId="4D3602EE" w14:textId="77777777" w:rsidR="00CF4AD4" w:rsidRDefault="00CF4AD4">
            <w:pPr>
              <w:pStyle w:val="ConsPlusNormal"/>
              <w:jc w:val="center"/>
            </w:pPr>
            <w:r>
              <w:t>0,481</w:t>
            </w:r>
          </w:p>
        </w:tc>
        <w:tc>
          <w:tcPr>
            <w:tcW w:w="1020" w:type="dxa"/>
          </w:tcPr>
          <w:p w14:paraId="2C1B46B2" w14:textId="77777777" w:rsidR="00CF4AD4" w:rsidRDefault="00CF4AD4">
            <w:pPr>
              <w:pStyle w:val="ConsPlusNormal"/>
              <w:jc w:val="center"/>
            </w:pPr>
            <w:r>
              <w:t>2,93</w:t>
            </w:r>
          </w:p>
        </w:tc>
      </w:tr>
      <w:tr w:rsidR="00CF4AD4" w14:paraId="302FBF11" w14:textId="77777777">
        <w:tc>
          <w:tcPr>
            <w:tcW w:w="567" w:type="dxa"/>
          </w:tcPr>
          <w:p w14:paraId="4F78A416" w14:textId="77777777" w:rsidR="00CF4AD4" w:rsidRDefault="00CF4AD4">
            <w:pPr>
              <w:pStyle w:val="ConsPlusNormal"/>
              <w:jc w:val="center"/>
            </w:pPr>
            <w:r>
              <w:t>2.</w:t>
            </w:r>
          </w:p>
        </w:tc>
        <w:tc>
          <w:tcPr>
            <w:tcW w:w="4139" w:type="dxa"/>
          </w:tcPr>
          <w:p w14:paraId="623BB1D0" w14:textId="77777777" w:rsidR="00CF4AD4" w:rsidRDefault="00CF4AD4">
            <w:pPr>
              <w:pStyle w:val="ConsPlusNormal"/>
            </w:pPr>
            <w:r>
              <w:t>I. норматив комплексных посещений для проведения профилактических медицинских осмотров (включая 1-ое посещение для проведения диспансерного наблюдения)</w:t>
            </w:r>
          </w:p>
        </w:tc>
        <w:tc>
          <w:tcPr>
            <w:tcW w:w="1361" w:type="dxa"/>
          </w:tcPr>
          <w:p w14:paraId="27215FE4" w14:textId="77777777" w:rsidR="00CF4AD4" w:rsidRDefault="00CF4AD4">
            <w:pPr>
              <w:pStyle w:val="ConsPlusNormal"/>
              <w:jc w:val="center"/>
            </w:pPr>
            <w:r>
              <w:t>0,204</w:t>
            </w:r>
          </w:p>
        </w:tc>
        <w:tc>
          <w:tcPr>
            <w:tcW w:w="1020" w:type="dxa"/>
          </w:tcPr>
          <w:p w14:paraId="466873D0" w14:textId="77777777" w:rsidR="00CF4AD4" w:rsidRDefault="00CF4AD4">
            <w:pPr>
              <w:pStyle w:val="ConsPlusNormal"/>
              <w:jc w:val="center"/>
            </w:pPr>
            <w:r>
              <w:t>0,272</w:t>
            </w:r>
          </w:p>
        </w:tc>
      </w:tr>
      <w:tr w:rsidR="00CF4AD4" w14:paraId="519F4F03" w14:textId="77777777">
        <w:tc>
          <w:tcPr>
            <w:tcW w:w="567" w:type="dxa"/>
          </w:tcPr>
          <w:p w14:paraId="32C1B41C" w14:textId="77777777" w:rsidR="00CF4AD4" w:rsidRDefault="00CF4AD4">
            <w:pPr>
              <w:pStyle w:val="ConsPlusNormal"/>
              <w:jc w:val="center"/>
            </w:pPr>
            <w:r>
              <w:t>3.</w:t>
            </w:r>
          </w:p>
        </w:tc>
        <w:tc>
          <w:tcPr>
            <w:tcW w:w="4139" w:type="dxa"/>
          </w:tcPr>
          <w:p w14:paraId="4C277435" w14:textId="77777777" w:rsidR="00CF4AD4" w:rsidRDefault="00CF4AD4">
            <w:pPr>
              <w:pStyle w:val="ConsPlusNormal"/>
            </w:pPr>
            <w:r>
              <w:t>II. норматив комплексных посещений для проведения диспансеризации</w:t>
            </w:r>
          </w:p>
        </w:tc>
        <w:tc>
          <w:tcPr>
            <w:tcW w:w="1361" w:type="dxa"/>
          </w:tcPr>
          <w:p w14:paraId="20A1ED86" w14:textId="77777777" w:rsidR="00CF4AD4" w:rsidRDefault="00CF4AD4">
            <w:pPr>
              <w:pStyle w:val="ConsPlusNormal"/>
              <w:jc w:val="center"/>
            </w:pPr>
            <w:r>
              <w:t>0,05</w:t>
            </w:r>
          </w:p>
        </w:tc>
        <w:tc>
          <w:tcPr>
            <w:tcW w:w="1020" w:type="dxa"/>
          </w:tcPr>
          <w:p w14:paraId="7F21E01A" w14:textId="77777777" w:rsidR="00CF4AD4" w:rsidRDefault="00CF4AD4">
            <w:pPr>
              <w:pStyle w:val="ConsPlusNormal"/>
              <w:jc w:val="center"/>
            </w:pPr>
            <w:r>
              <w:t>0,263</w:t>
            </w:r>
          </w:p>
        </w:tc>
      </w:tr>
      <w:tr w:rsidR="00CF4AD4" w14:paraId="3BB802FD" w14:textId="77777777">
        <w:tc>
          <w:tcPr>
            <w:tcW w:w="567" w:type="dxa"/>
          </w:tcPr>
          <w:p w14:paraId="67A712CF" w14:textId="77777777" w:rsidR="00CF4AD4" w:rsidRDefault="00CF4AD4">
            <w:pPr>
              <w:pStyle w:val="ConsPlusNormal"/>
              <w:jc w:val="center"/>
            </w:pPr>
            <w:r>
              <w:t>4.</w:t>
            </w:r>
          </w:p>
        </w:tc>
        <w:tc>
          <w:tcPr>
            <w:tcW w:w="4139" w:type="dxa"/>
          </w:tcPr>
          <w:p w14:paraId="0F897E8C" w14:textId="77777777" w:rsidR="00CF4AD4" w:rsidRDefault="00CF4AD4">
            <w:pPr>
              <w:pStyle w:val="ConsPlusNormal"/>
            </w:pPr>
            <w:r>
              <w:t xml:space="preserve">III. норматив посещений с иными целями (сумма строк 5 + 6 + 7 + 10 + 11 + 12 + 13 + </w:t>
            </w:r>
            <w:r>
              <w:lastRenderedPageBreak/>
              <w:t>14), в том числе:</w:t>
            </w:r>
          </w:p>
        </w:tc>
        <w:tc>
          <w:tcPr>
            <w:tcW w:w="1361" w:type="dxa"/>
          </w:tcPr>
          <w:p w14:paraId="28C87131" w14:textId="77777777" w:rsidR="00CF4AD4" w:rsidRDefault="00CF4AD4">
            <w:pPr>
              <w:pStyle w:val="ConsPlusNormal"/>
              <w:jc w:val="center"/>
            </w:pPr>
            <w:r>
              <w:lastRenderedPageBreak/>
              <w:t>0,227</w:t>
            </w:r>
          </w:p>
        </w:tc>
        <w:tc>
          <w:tcPr>
            <w:tcW w:w="1020" w:type="dxa"/>
          </w:tcPr>
          <w:p w14:paraId="2CAB1E59" w14:textId="77777777" w:rsidR="00CF4AD4" w:rsidRDefault="00CF4AD4">
            <w:pPr>
              <w:pStyle w:val="ConsPlusNormal"/>
              <w:jc w:val="center"/>
            </w:pPr>
            <w:r>
              <w:t>2,395</w:t>
            </w:r>
          </w:p>
        </w:tc>
      </w:tr>
      <w:tr w:rsidR="00CF4AD4" w14:paraId="2EB5E3B1" w14:textId="77777777">
        <w:tc>
          <w:tcPr>
            <w:tcW w:w="567" w:type="dxa"/>
          </w:tcPr>
          <w:p w14:paraId="1D5788C4" w14:textId="77777777" w:rsidR="00CF4AD4" w:rsidRDefault="00CF4AD4">
            <w:pPr>
              <w:pStyle w:val="ConsPlusNormal"/>
              <w:jc w:val="center"/>
            </w:pPr>
            <w:r>
              <w:t>5.</w:t>
            </w:r>
          </w:p>
        </w:tc>
        <w:tc>
          <w:tcPr>
            <w:tcW w:w="4139" w:type="dxa"/>
          </w:tcPr>
          <w:p w14:paraId="42268D69" w14:textId="77777777" w:rsidR="00CF4AD4" w:rsidRDefault="00CF4AD4">
            <w:pPr>
              <w:pStyle w:val="ConsPlusNormal"/>
            </w:pPr>
            <w:r>
              <w:t>1) объем посещений для проведения диспансерного наблюдения (за исключением 1-го посещения)</w:t>
            </w:r>
          </w:p>
        </w:tc>
        <w:tc>
          <w:tcPr>
            <w:tcW w:w="1361" w:type="dxa"/>
          </w:tcPr>
          <w:p w14:paraId="5C0BD68D" w14:textId="77777777" w:rsidR="00CF4AD4" w:rsidRDefault="00CF4AD4">
            <w:pPr>
              <w:pStyle w:val="ConsPlusNormal"/>
              <w:jc w:val="center"/>
            </w:pPr>
            <w:r>
              <w:t>0,151</w:t>
            </w:r>
          </w:p>
        </w:tc>
        <w:tc>
          <w:tcPr>
            <w:tcW w:w="1020" w:type="dxa"/>
          </w:tcPr>
          <w:p w14:paraId="4D32BE28" w14:textId="77777777" w:rsidR="00CF4AD4" w:rsidRDefault="00CF4AD4">
            <w:pPr>
              <w:pStyle w:val="ConsPlusNormal"/>
              <w:jc w:val="center"/>
            </w:pPr>
            <w:r>
              <w:t>0,5</w:t>
            </w:r>
          </w:p>
        </w:tc>
      </w:tr>
      <w:tr w:rsidR="00CF4AD4" w14:paraId="02F72577" w14:textId="77777777">
        <w:tc>
          <w:tcPr>
            <w:tcW w:w="567" w:type="dxa"/>
          </w:tcPr>
          <w:p w14:paraId="12ECCB01" w14:textId="77777777" w:rsidR="00CF4AD4" w:rsidRDefault="00CF4AD4">
            <w:pPr>
              <w:pStyle w:val="ConsPlusNormal"/>
              <w:jc w:val="center"/>
            </w:pPr>
            <w:r>
              <w:t>6.</w:t>
            </w:r>
          </w:p>
        </w:tc>
        <w:tc>
          <w:tcPr>
            <w:tcW w:w="4139" w:type="dxa"/>
          </w:tcPr>
          <w:p w14:paraId="2134A6B4" w14:textId="77777777" w:rsidR="00CF4AD4" w:rsidRDefault="00CF4AD4">
            <w:pPr>
              <w:pStyle w:val="ConsPlusNormal"/>
            </w:pPr>
            <w:r>
              <w:t>2) объем посещений для проведения 2-го этапа диспансеризации</w:t>
            </w:r>
          </w:p>
        </w:tc>
        <w:tc>
          <w:tcPr>
            <w:tcW w:w="1361" w:type="dxa"/>
          </w:tcPr>
          <w:p w14:paraId="7BEC09D9" w14:textId="77777777" w:rsidR="00CF4AD4" w:rsidRDefault="00CF4AD4">
            <w:pPr>
              <w:pStyle w:val="ConsPlusNormal"/>
            </w:pPr>
          </w:p>
        </w:tc>
        <w:tc>
          <w:tcPr>
            <w:tcW w:w="1020" w:type="dxa"/>
          </w:tcPr>
          <w:p w14:paraId="2942CE75" w14:textId="77777777" w:rsidR="00CF4AD4" w:rsidRDefault="00CF4AD4">
            <w:pPr>
              <w:pStyle w:val="ConsPlusNormal"/>
              <w:jc w:val="center"/>
            </w:pPr>
            <w:r>
              <w:t>0,07</w:t>
            </w:r>
          </w:p>
        </w:tc>
      </w:tr>
      <w:tr w:rsidR="00CF4AD4" w14:paraId="4732DE7C" w14:textId="77777777">
        <w:tc>
          <w:tcPr>
            <w:tcW w:w="567" w:type="dxa"/>
          </w:tcPr>
          <w:p w14:paraId="5E64FA3B" w14:textId="77777777" w:rsidR="00CF4AD4" w:rsidRDefault="00CF4AD4">
            <w:pPr>
              <w:pStyle w:val="ConsPlusNormal"/>
              <w:jc w:val="center"/>
            </w:pPr>
            <w:r>
              <w:t>7.</w:t>
            </w:r>
          </w:p>
        </w:tc>
        <w:tc>
          <w:tcPr>
            <w:tcW w:w="4139" w:type="dxa"/>
          </w:tcPr>
          <w:p w14:paraId="62E08585" w14:textId="77777777" w:rsidR="00CF4AD4" w:rsidRDefault="00CF4AD4">
            <w:pPr>
              <w:pStyle w:val="ConsPlusNormal"/>
            </w:pPr>
            <w:r>
              <w:t>3) норматив посещений для паллиативной медицинской помощи (сумма строк 8 + 9), в том числе:</w:t>
            </w:r>
          </w:p>
        </w:tc>
        <w:tc>
          <w:tcPr>
            <w:tcW w:w="1361" w:type="dxa"/>
          </w:tcPr>
          <w:p w14:paraId="5A6F3939" w14:textId="77777777" w:rsidR="00CF4AD4" w:rsidRDefault="00CF4AD4">
            <w:pPr>
              <w:pStyle w:val="ConsPlusNormal"/>
              <w:jc w:val="center"/>
            </w:pPr>
            <w:r>
              <w:t>0,0034</w:t>
            </w:r>
          </w:p>
        </w:tc>
        <w:tc>
          <w:tcPr>
            <w:tcW w:w="1020" w:type="dxa"/>
          </w:tcPr>
          <w:p w14:paraId="77F32DD9" w14:textId="77777777" w:rsidR="00CF4AD4" w:rsidRDefault="00CF4AD4">
            <w:pPr>
              <w:pStyle w:val="ConsPlusNormal"/>
            </w:pPr>
          </w:p>
        </w:tc>
      </w:tr>
      <w:tr w:rsidR="00CF4AD4" w14:paraId="0EA68826" w14:textId="77777777">
        <w:tc>
          <w:tcPr>
            <w:tcW w:w="567" w:type="dxa"/>
          </w:tcPr>
          <w:p w14:paraId="058E103F" w14:textId="77777777" w:rsidR="00CF4AD4" w:rsidRDefault="00CF4AD4">
            <w:pPr>
              <w:pStyle w:val="ConsPlusNormal"/>
              <w:jc w:val="center"/>
            </w:pPr>
            <w:r>
              <w:t>8.</w:t>
            </w:r>
          </w:p>
        </w:tc>
        <w:tc>
          <w:tcPr>
            <w:tcW w:w="4139" w:type="dxa"/>
          </w:tcPr>
          <w:p w14:paraId="3611E228" w14:textId="77777777" w:rsidR="00CF4AD4" w:rsidRDefault="00CF4AD4">
            <w:pPr>
              <w:pStyle w:val="ConsPlusNormal"/>
            </w:pPr>
            <w:r>
              <w:t>3.1) 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361" w:type="dxa"/>
          </w:tcPr>
          <w:p w14:paraId="671DE4E2" w14:textId="77777777" w:rsidR="00CF4AD4" w:rsidRDefault="00CF4AD4">
            <w:pPr>
              <w:pStyle w:val="ConsPlusNormal"/>
              <w:jc w:val="center"/>
            </w:pPr>
            <w:r>
              <w:t>0,0016</w:t>
            </w:r>
          </w:p>
        </w:tc>
        <w:tc>
          <w:tcPr>
            <w:tcW w:w="1020" w:type="dxa"/>
          </w:tcPr>
          <w:p w14:paraId="00E28F77" w14:textId="77777777" w:rsidR="00CF4AD4" w:rsidRDefault="00CF4AD4">
            <w:pPr>
              <w:pStyle w:val="ConsPlusNormal"/>
            </w:pPr>
          </w:p>
        </w:tc>
      </w:tr>
      <w:tr w:rsidR="00CF4AD4" w14:paraId="66ECE133" w14:textId="77777777">
        <w:tc>
          <w:tcPr>
            <w:tcW w:w="567" w:type="dxa"/>
          </w:tcPr>
          <w:p w14:paraId="25C1CAF6" w14:textId="77777777" w:rsidR="00CF4AD4" w:rsidRDefault="00CF4AD4">
            <w:pPr>
              <w:pStyle w:val="ConsPlusNormal"/>
              <w:jc w:val="center"/>
            </w:pPr>
            <w:r>
              <w:t>9.</w:t>
            </w:r>
          </w:p>
        </w:tc>
        <w:tc>
          <w:tcPr>
            <w:tcW w:w="4139" w:type="dxa"/>
          </w:tcPr>
          <w:p w14:paraId="16940457" w14:textId="77777777" w:rsidR="00CF4AD4" w:rsidRDefault="00CF4AD4">
            <w:pPr>
              <w:pStyle w:val="ConsPlusNormal"/>
            </w:pPr>
            <w:r>
              <w:t>3.2) норматив посещений на дому выездными патронажными бригадами</w:t>
            </w:r>
          </w:p>
        </w:tc>
        <w:tc>
          <w:tcPr>
            <w:tcW w:w="1361" w:type="dxa"/>
          </w:tcPr>
          <w:p w14:paraId="47774BF1" w14:textId="77777777" w:rsidR="00CF4AD4" w:rsidRDefault="00CF4AD4">
            <w:pPr>
              <w:pStyle w:val="ConsPlusNormal"/>
              <w:jc w:val="center"/>
            </w:pPr>
            <w:r>
              <w:t>0,0018</w:t>
            </w:r>
          </w:p>
        </w:tc>
        <w:tc>
          <w:tcPr>
            <w:tcW w:w="1020" w:type="dxa"/>
          </w:tcPr>
          <w:p w14:paraId="46A945F0" w14:textId="77777777" w:rsidR="00CF4AD4" w:rsidRDefault="00CF4AD4">
            <w:pPr>
              <w:pStyle w:val="ConsPlusNormal"/>
            </w:pPr>
          </w:p>
        </w:tc>
      </w:tr>
      <w:tr w:rsidR="00CF4AD4" w14:paraId="68037983" w14:textId="77777777">
        <w:tc>
          <w:tcPr>
            <w:tcW w:w="567" w:type="dxa"/>
          </w:tcPr>
          <w:p w14:paraId="288859A4" w14:textId="77777777" w:rsidR="00CF4AD4" w:rsidRDefault="00CF4AD4">
            <w:pPr>
              <w:pStyle w:val="ConsPlusNormal"/>
              <w:jc w:val="center"/>
            </w:pPr>
            <w:r>
              <w:t>10.</w:t>
            </w:r>
          </w:p>
        </w:tc>
        <w:tc>
          <w:tcPr>
            <w:tcW w:w="4139" w:type="dxa"/>
          </w:tcPr>
          <w:p w14:paraId="11E3A293" w14:textId="77777777" w:rsidR="00CF4AD4" w:rsidRDefault="00CF4AD4">
            <w:pPr>
              <w:pStyle w:val="ConsPlusNormal"/>
            </w:pPr>
            <w:r>
              <w:t>4) объем разовых посещений связи с заболеванием</w:t>
            </w:r>
          </w:p>
        </w:tc>
        <w:tc>
          <w:tcPr>
            <w:tcW w:w="1361" w:type="dxa"/>
          </w:tcPr>
          <w:p w14:paraId="64E0AB81" w14:textId="77777777" w:rsidR="00CF4AD4" w:rsidRDefault="00CF4AD4">
            <w:pPr>
              <w:pStyle w:val="ConsPlusNormal"/>
              <w:jc w:val="center"/>
            </w:pPr>
            <w:r>
              <w:t>0,0426</w:t>
            </w:r>
          </w:p>
        </w:tc>
        <w:tc>
          <w:tcPr>
            <w:tcW w:w="1020" w:type="dxa"/>
          </w:tcPr>
          <w:p w14:paraId="1A20665B" w14:textId="77777777" w:rsidR="00CF4AD4" w:rsidRDefault="00CF4AD4">
            <w:pPr>
              <w:pStyle w:val="ConsPlusNormal"/>
              <w:jc w:val="center"/>
            </w:pPr>
            <w:r>
              <w:t>0,715</w:t>
            </w:r>
          </w:p>
        </w:tc>
      </w:tr>
      <w:tr w:rsidR="00CF4AD4" w14:paraId="744BD1A3" w14:textId="77777777">
        <w:tc>
          <w:tcPr>
            <w:tcW w:w="567" w:type="dxa"/>
          </w:tcPr>
          <w:p w14:paraId="6859893A" w14:textId="77777777" w:rsidR="00CF4AD4" w:rsidRDefault="00CF4AD4">
            <w:pPr>
              <w:pStyle w:val="ConsPlusNormal"/>
              <w:jc w:val="center"/>
            </w:pPr>
            <w:r>
              <w:t>11.</w:t>
            </w:r>
          </w:p>
        </w:tc>
        <w:tc>
          <w:tcPr>
            <w:tcW w:w="4139" w:type="dxa"/>
          </w:tcPr>
          <w:p w14:paraId="4DF272D3" w14:textId="77777777" w:rsidR="00CF4AD4" w:rsidRDefault="00CF4AD4">
            <w:pPr>
              <w:pStyle w:val="ConsPlusNormal"/>
            </w:pPr>
            <w:r>
              <w:t>5) объем посещений центров здоровья</w:t>
            </w:r>
          </w:p>
        </w:tc>
        <w:tc>
          <w:tcPr>
            <w:tcW w:w="1361" w:type="dxa"/>
          </w:tcPr>
          <w:p w14:paraId="692BF30C" w14:textId="77777777" w:rsidR="00CF4AD4" w:rsidRDefault="00CF4AD4">
            <w:pPr>
              <w:pStyle w:val="ConsPlusNormal"/>
            </w:pPr>
          </w:p>
        </w:tc>
        <w:tc>
          <w:tcPr>
            <w:tcW w:w="1020" w:type="dxa"/>
          </w:tcPr>
          <w:p w14:paraId="561810DD" w14:textId="77777777" w:rsidR="00CF4AD4" w:rsidRDefault="00CF4AD4">
            <w:pPr>
              <w:pStyle w:val="ConsPlusNormal"/>
              <w:jc w:val="center"/>
            </w:pPr>
            <w:r>
              <w:t>0,09</w:t>
            </w:r>
          </w:p>
        </w:tc>
      </w:tr>
      <w:tr w:rsidR="00CF4AD4" w14:paraId="42433BF3" w14:textId="77777777">
        <w:tc>
          <w:tcPr>
            <w:tcW w:w="567" w:type="dxa"/>
          </w:tcPr>
          <w:p w14:paraId="1BB654E0" w14:textId="77777777" w:rsidR="00CF4AD4" w:rsidRDefault="00CF4AD4">
            <w:pPr>
              <w:pStyle w:val="ConsPlusNormal"/>
              <w:jc w:val="center"/>
            </w:pPr>
            <w:r>
              <w:t>12.</w:t>
            </w:r>
          </w:p>
        </w:tc>
        <w:tc>
          <w:tcPr>
            <w:tcW w:w="4139" w:type="dxa"/>
          </w:tcPr>
          <w:p w14:paraId="3CE2D630" w14:textId="77777777" w:rsidR="00CF4AD4" w:rsidRDefault="00CF4AD4">
            <w:pPr>
              <w:pStyle w:val="ConsPlusNormal"/>
            </w:pPr>
            <w:r>
              <w:t>6) объем посещений медицинских работников, имеющих среднее медицинское образование, ведущих самостоятельный прием</w:t>
            </w:r>
          </w:p>
        </w:tc>
        <w:tc>
          <w:tcPr>
            <w:tcW w:w="1361" w:type="dxa"/>
          </w:tcPr>
          <w:p w14:paraId="653FCDD8" w14:textId="77777777" w:rsidR="00CF4AD4" w:rsidRDefault="00CF4AD4">
            <w:pPr>
              <w:pStyle w:val="ConsPlusNormal"/>
            </w:pPr>
          </w:p>
        </w:tc>
        <w:tc>
          <w:tcPr>
            <w:tcW w:w="1020" w:type="dxa"/>
          </w:tcPr>
          <w:p w14:paraId="5BC8D293" w14:textId="77777777" w:rsidR="00CF4AD4" w:rsidRDefault="00CF4AD4">
            <w:pPr>
              <w:pStyle w:val="ConsPlusNormal"/>
              <w:jc w:val="center"/>
            </w:pPr>
            <w:r>
              <w:t>0,23</w:t>
            </w:r>
          </w:p>
        </w:tc>
      </w:tr>
      <w:tr w:rsidR="00CF4AD4" w14:paraId="3C87AD69" w14:textId="77777777">
        <w:tc>
          <w:tcPr>
            <w:tcW w:w="567" w:type="dxa"/>
          </w:tcPr>
          <w:p w14:paraId="285FBE5B" w14:textId="77777777" w:rsidR="00CF4AD4" w:rsidRDefault="00CF4AD4">
            <w:pPr>
              <w:pStyle w:val="ConsPlusNormal"/>
              <w:jc w:val="center"/>
            </w:pPr>
            <w:r>
              <w:t>13.</w:t>
            </w:r>
          </w:p>
        </w:tc>
        <w:tc>
          <w:tcPr>
            <w:tcW w:w="4139" w:type="dxa"/>
          </w:tcPr>
          <w:p w14:paraId="7C16842B" w14:textId="77777777" w:rsidR="00CF4AD4" w:rsidRDefault="00CF4AD4">
            <w:pPr>
              <w:pStyle w:val="ConsPlusNormal"/>
            </w:pPr>
            <w:r>
              <w:t>7) объем посещений центров амбулаторной онкологической помощи</w:t>
            </w:r>
          </w:p>
        </w:tc>
        <w:tc>
          <w:tcPr>
            <w:tcW w:w="1361" w:type="dxa"/>
          </w:tcPr>
          <w:p w14:paraId="06D96108" w14:textId="77777777" w:rsidR="00CF4AD4" w:rsidRDefault="00CF4AD4">
            <w:pPr>
              <w:pStyle w:val="ConsPlusNormal"/>
            </w:pPr>
          </w:p>
        </w:tc>
        <w:tc>
          <w:tcPr>
            <w:tcW w:w="1020" w:type="dxa"/>
          </w:tcPr>
          <w:p w14:paraId="5C6C29AD" w14:textId="77777777" w:rsidR="00CF4AD4" w:rsidRDefault="00CF4AD4">
            <w:pPr>
              <w:pStyle w:val="ConsPlusNormal"/>
              <w:jc w:val="center"/>
            </w:pPr>
            <w:r>
              <w:t>0,04</w:t>
            </w:r>
          </w:p>
        </w:tc>
      </w:tr>
      <w:tr w:rsidR="00CF4AD4" w14:paraId="6BDE09A9" w14:textId="77777777">
        <w:tc>
          <w:tcPr>
            <w:tcW w:w="567" w:type="dxa"/>
          </w:tcPr>
          <w:p w14:paraId="3C146DA3" w14:textId="77777777" w:rsidR="00CF4AD4" w:rsidRDefault="00CF4AD4">
            <w:pPr>
              <w:pStyle w:val="ConsPlusNormal"/>
              <w:jc w:val="center"/>
            </w:pPr>
            <w:r>
              <w:t>14.</w:t>
            </w:r>
          </w:p>
        </w:tc>
        <w:tc>
          <w:tcPr>
            <w:tcW w:w="4139" w:type="dxa"/>
          </w:tcPr>
          <w:p w14:paraId="76BECD8B" w14:textId="77777777" w:rsidR="00CF4AD4" w:rsidRDefault="00CF4AD4">
            <w:pPr>
              <w:pStyle w:val="ConsPlusNormal"/>
            </w:pPr>
            <w:r>
              <w:t>8) объем посещений с другими целями (патронаж, выдача справок и иных медицинских документов и др.)</w:t>
            </w:r>
          </w:p>
        </w:tc>
        <w:tc>
          <w:tcPr>
            <w:tcW w:w="1361" w:type="dxa"/>
          </w:tcPr>
          <w:p w14:paraId="10E04AB4" w14:textId="77777777" w:rsidR="00CF4AD4" w:rsidRDefault="00CF4AD4">
            <w:pPr>
              <w:pStyle w:val="ConsPlusNormal"/>
              <w:jc w:val="center"/>
            </w:pPr>
            <w:r>
              <w:t>0,03</w:t>
            </w:r>
          </w:p>
        </w:tc>
        <w:tc>
          <w:tcPr>
            <w:tcW w:w="1020" w:type="dxa"/>
          </w:tcPr>
          <w:p w14:paraId="079EA2F3" w14:textId="77777777" w:rsidR="00CF4AD4" w:rsidRDefault="00CF4AD4">
            <w:pPr>
              <w:pStyle w:val="ConsPlusNormal"/>
              <w:jc w:val="center"/>
            </w:pPr>
            <w:r>
              <w:t>0,75</w:t>
            </w:r>
          </w:p>
        </w:tc>
      </w:tr>
    </w:tbl>
    <w:p w14:paraId="402579E0" w14:textId="77777777" w:rsidR="00CF4AD4" w:rsidRDefault="00CF4AD4">
      <w:pPr>
        <w:pStyle w:val="ConsPlusNormal"/>
        <w:jc w:val="both"/>
      </w:pPr>
    </w:p>
    <w:p w14:paraId="78C16C59" w14:textId="77777777" w:rsidR="00CF4AD4" w:rsidRDefault="00CF4AD4">
      <w:pPr>
        <w:pStyle w:val="ConsPlusNormal"/>
        <w:jc w:val="both"/>
      </w:pPr>
    </w:p>
    <w:p w14:paraId="2F669AB4" w14:textId="77777777" w:rsidR="00CF4AD4" w:rsidRDefault="00CF4AD4">
      <w:pPr>
        <w:pStyle w:val="ConsPlusNormal"/>
        <w:jc w:val="both"/>
      </w:pPr>
    </w:p>
    <w:p w14:paraId="0E49B559" w14:textId="77777777" w:rsidR="00CF4AD4" w:rsidRDefault="00CF4AD4">
      <w:pPr>
        <w:pStyle w:val="ConsPlusNormal"/>
        <w:jc w:val="both"/>
      </w:pPr>
    </w:p>
    <w:p w14:paraId="3CBED586" w14:textId="77777777" w:rsidR="00CF4AD4" w:rsidRDefault="00CF4AD4">
      <w:pPr>
        <w:pStyle w:val="ConsPlusNormal"/>
        <w:jc w:val="both"/>
      </w:pPr>
    </w:p>
    <w:p w14:paraId="00124662" w14:textId="77777777" w:rsidR="00CF4AD4" w:rsidRDefault="00CF4AD4">
      <w:pPr>
        <w:pStyle w:val="ConsPlusNormal"/>
        <w:jc w:val="right"/>
        <w:outlineLvl w:val="1"/>
      </w:pPr>
      <w:r>
        <w:t>Приложение N 9</w:t>
      </w:r>
    </w:p>
    <w:p w14:paraId="5822C2C4" w14:textId="77777777" w:rsidR="00CF4AD4" w:rsidRDefault="00CF4AD4">
      <w:pPr>
        <w:pStyle w:val="ConsPlusNormal"/>
        <w:jc w:val="right"/>
      </w:pPr>
      <w:r>
        <w:t>к Территориальной программе</w:t>
      </w:r>
    </w:p>
    <w:p w14:paraId="4896B6A4" w14:textId="77777777" w:rsidR="00CF4AD4" w:rsidRDefault="00CF4AD4">
      <w:pPr>
        <w:pStyle w:val="ConsPlusNormal"/>
        <w:jc w:val="right"/>
      </w:pPr>
      <w:r>
        <w:t>государственных гарантий бесплатного</w:t>
      </w:r>
    </w:p>
    <w:p w14:paraId="58E98619" w14:textId="77777777" w:rsidR="00CF4AD4" w:rsidRDefault="00CF4AD4">
      <w:pPr>
        <w:pStyle w:val="ConsPlusNormal"/>
        <w:jc w:val="right"/>
      </w:pPr>
      <w:r>
        <w:t>оказания гражданам медицинской помощи</w:t>
      </w:r>
    </w:p>
    <w:p w14:paraId="11CA42BA" w14:textId="77777777" w:rsidR="00CF4AD4" w:rsidRDefault="00CF4AD4">
      <w:pPr>
        <w:pStyle w:val="ConsPlusNormal"/>
        <w:jc w:val="right"/>
      </w:pPr>
      <w:r>
        <w:t>в Республике Дагестан на 2022 год</w:t>
      </w:r>
    </w:p>
    <w:p w14:paraId="176EA4A7" w14:textId="77777777" w:rsidR="00CF4AD4" w:rsidRDefault="00CF4AD4">
      <w:pPr>
        <w:pStyle w:val="ConsPlusNormal"/>
        <w:jc w:val="right"/>
      </w:pPr>
      <w:r>
        <w:t>и на плановый период 2023 и 2024 годов</w:t>
      </w:r>
    </w:p>
    <w:p w14:paraId="0AAF4E4C" w14:textId="77777777" w:rsidR="00CF4AD4" w:rsidRDefault="00CF4AD4">
      <w:pPr>
        <w:pStyle w:val="ConsPlusNormal"/>
        <w:jc w:val="both"/>
      </w:pPr>
    </w:p>
    <w:p w14:paraId="025B72DC" w14:textId="77777777" w:rsidR="00CF4AD4" w:rsidRDefault="00CF4AD4">
      <w:pPr>
        <w:pStyle w:val="ConsPlusTitle"/>
        <w:jc w:val="center"/>
      </w:pPr>
      <w:bookmarkStart w:id="35" w:name="P10776"/>
      <w:bookmarkEnd w:id="35"/>
      <w:r>
        <w:t>ПЕРЕЧЕНЬ</w:t>
      </w:r>
    </w:p>
    <w:p w14:paraId="09520CB6" w14:textId="77777777" w:rsidR="00CF4AD4" w:rsidRDefault="00CF4AD4">
      <w:pPr>
        <w:pStyle w:val="ConsPlusTitle"/>
        <w:jc w:val="center"/>
      </w:pPr>
      <w:r>
        <w:t>ИССЛЕДОВАНИЙ И ИНЫХ МЕДИЦИНСКИХ ВМЕШАТЕЛЬСТВ,</w:t>
      </w:r>
    </w:p>
    <w:p w14:paraId="2BBE4ABB" w14:textId="77777777" w:rsidR="00CF4AD4" w:rsidRDefault="00CF4AD4">
      <w:pPr>
        <w:pStyle w:val="ConsPlusTitle"/>
        <w:jc w:val="center"/>
      </w:pPr>
      <w:r>
        <w:t>ПРОВОДИМЫХ В РАМКАХ УГЛУБЛЕННОЙ ДИСПАНСЕРИЗАЦИИ</w:t>
      </w:r>
    </w:p>
    <w:p w14:paraId="3E45C3A3" w14:textId="77777777" w:rsidR="00CF4AD4" w:rsidRDefault="00CF4AD4">
      <w:pPr>
        <w:pStyle w:val="ConsPlusNormal"/>
        <w:jc w:val="both"/>
      </w:pPr>
    </w:p>
    <w:p w14:paraId="156F1B66" w14:textId="77777777" w:rsidR="00CF4AD4" w:rsidRDefault="00CF4AD4">
      <w:pPr>
        <w:pStyle w:val="ConsPlusNormal"/>
        <w:ind w:firstLine="540"/>
        <w:jc w:val="both"/>
      </w:pPr>
      <w:bookmarkStart w:id="36" w:name="P10780"/>
      <w:bookmarkEnd w:id="36"/>
      <w:r>
        <w:t xml:space="preserve">1. Первый этап углубленной диспансеризации проводится в целях выявления у граждан, </w:t>
      </w:r>
      <w:r>
        <w:lastRenderedPageBreak/>
        <w:t>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14:paraId="627AC54F" w14:textId="77777777" w:rsidR="00CF4AD4" w:rsidRDefault="00CF4AD4">
      <w:pPr>
        <w:pStyle w:val="ConsPlusNormal"/>
        <w:spacing w:before="220"/>
        <w:ind w:firstLine="540"/>
        <w:jc w:val="both"/>
      </w:pPr>
      <w:r>
        <w:t>а) измерение насыщения крови кислородом (сатурация) в покое;</w:t>
      </w:r>
    </w:p>
    <w:p w14:paraId="1AF05CD1" w14:textId="77777777" w:rsidR="00CF4AD4" w:rsidRDefault="00CF4AD4">
      <w:pPr>
        <w:pStyle w:val="ConsPlusNormal"/>
        <w:spacing w:before="22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14:paraId="12256DBC" w14:textId="77777777" w:rsidR="00CF4AD4" w:rsidRDefault="00CF4AD4">
      <w:pPr>
        <w:pStyle w:val="ConsPlusNormal"/>
        <w:spacing w:before="220"/>
        <w:ind w:firstLine="540"/>
        <w:jc w:val="both"/>
      </w:pPr>
      <w:r>
        <w:t>в) проведение спирометрии или спирографии;</w:t>
      </w:r>
    </w:p>
    <w:p w14:paraId="40EF746D" w14:textId="77777777" w:rsidR="00CF4AD4" w:rsidRDefault="00CF4AD4">
      <w:pPr>
        <w:pStyle w:val="ConsPlusNormal"/>
        <w:spacing w:before="220"/>
        <w:ind w:firstLine="540"/>
        <w:jc w:val="both"/>
      </w:pPr>
      <w:r>
        <w:t>г) общий (клинический) анализ крови развернутый;</w:t>
      </w:r>
    </w:p>
    <w:p w14:paraId="3D525D1A" w14:textId="77777777" w:rsidR="00CF4AD4" w:rsidRDefault="00CF4AD4">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1BCA90AE" w14:textId="77777777" w:rsidR="00CF4AD4" w:rsidRDefault="00CF4AD4">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14:paraId="451D1BB5" w14:textId="77777777" w:rsidR="00CF4AD4" w:rsidRDefault="00CF4AD4">
      <w:pPr>
        <w:pStyle w:val="ConsPlusNormal"/>
        <w:spacing w:before="220"/>
        <w:ind w:firstLine="540"/>
        <w:jc w:val="both"/>
      </w:pPr>
      <w:r>
        <w:t>ж) проведение рентгенографии органов грудной клетки (если не выполнялась ранее в течение года);</w:t>
      </w:r>
    </w:p>
    <w:p w14:paraId="08BCC6F3" w14:textId="77777777" w:rsidR="00CF4AD4" w:rsidRDefault="00CF4AD4">
      <w:pPr>
        <w:pStyle w:val="ConsPlusNormal"/>
        <w:spacing w:before="220"/>
        <w:ind w:firstLine="540"/>
        <w:jc w:val="both"/>
      </w:pPr>
      <w:r>
        <w:t>з) прием (осмотр) врачом-терапевтом (участковым терапевтом, врачом общей практики).</w:t>
      </w:r>
    </w:p>
    <w:p w14:paraId="4D2903BC" w14:textId="77777777" w:rsidR="00CF4AD4" w:rsidRDefault="00CF4AD4">
      <w:pPr>
        <w:pStyle w:val="ConsPlusNormal"/>
        <w:spacing w:before="220"/>
        <w:ind w:firstLine="540"/>
        <w:jc w:val="both"/>
      </w:pPr>
      <w:r>
        <w:t>2. Второй этап диспансеризации проводится в целях дополнительного обследования и уточнения диагноза заболевания (состояния) и включает в себя:</w:t>
      </w:r>
    </w:p>
    <w:p w14:paraId="39812AA0" w14:textId="77777777" w:rsidR="00CF4AD4" w:rsidRDefault="00CF4AD4">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2B4D021C" w14:textId="77777777" w:rsidR="00CF4AD4" w:rsidRDefault="00CF4AD4">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4456B8AC" w14:textId="77777777" w:rsidR="00CF4AD4" w:rsidRDefault="00CF4AD4">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14:paraId="4DF789C8" w14:textId="77777777" w:rsidR="00CF4AD4" w:rsidRDefault="00CF4AD4">
      <w:pPr>
        <w:pStyle w:val="ConsPlusNormal"/>
        <w:jc w:val="both"/>
      </w:pPr>
    </w:p>
    <w:p w14:paraId="2C6D9BB1" w14:textId="77777777" w:rsidR="00CF4AD4" w:rsidRDefault="00CF4AD4">
      <w:pPr>
        <w:pStyle w:val="ConsPlusNormal"/>
        <w:jc w:val="both"/>
      </w:pPr>
    </w:p>
    <w:p w14:paraId="03FAAD92" w14:textId="77777777" w:rsidR="00CF4AD4" w:rsidRDefault="00CF4AD4">
      <w:pPr>
        <w:pStyle w:val="ConsPlusNormal"/>
        <w:jc w:val="both"/>
      </w:pPr>
    </w:p>
    <w:p w14:paraId="42E16C77" w14:textId="77777777" w:rsidR="00CF4AD4" w:rsidRDefault="00CF4AD4">
      <w:pPr>
        <w:pStyle w:val="ConsPlusNormal"/>
        <w:jc w:val="both"/>
      </w:pPr>
    </w:p>
    <w:p w14:paraId="5D0AF46F" w14:textId="77777777" w:rsidR="00CF4AD4" w:rsidRDefault="00CF4AD4">
      <w:pPr>
        <w:pStyle w:val="ConsPlusNormal"/>
        <w:jc w:val="both"/>
      </w:pPr>
    </w:p>
    <w:p w14:paraId="0850330D" w14:textId="77777777" w:rsidR="00CF4AD4" w:rsidRDefault="00CF4AD4">
      <w:pPr>
        <w:pStyle w:val="ConsPlusNormal"/>
        <w:jc w:val="right"/>
        <w:outlineLvl w:val="1"/>
      </w:pPr>
      <w:r>
        <w:t>Приложение N 10</w:t>
      </w:r>
    </w:p>
    <w:p w14:paraId="07C31C58" w14:textId="77777777" w:rsidR="00CF4AD4" w:rsidRDefault="00CF4AD4">
      <w:pPr>
        <w:pStyle w:val="ConsPlusNormal"/>
        <w:jc w:val="right"/>
      </w:pPr>
      <w:r>
        <w:t>к Территориальной программе</w:t>
      </w:r>
    </w:p>
    <w:p w14:paraId="63230C4C" w14:textId="77777777" w:rsidR="00CF4AD4" w:rsidRDefault="00CF4AD4">
      <w:pPr>
        <w:pStyle w:val="ConsPlusNormal"/>
        <w:jc w:val="right"/>
      </w:pPr>
      <w:r>
        <w:t>государственных гарантий бесплатного</w:t>
      </w:r>
    </w:p>
    <w:p w14:paraId="529B9F84" w14:textId="77777777" w:rsidR="00CF4AD4" w:rsidRDefault="00CF4AD4">
      <w:pPr>
        <w:pStyle w:val="ConsPlusNormal"/>
        <w:jc w:val="right"/>
      </w:pPr>
      <w:r>
        <w:t>оказания гражданам медицинской помощи</w:t>
      </w:r>
    </w:p>
    <w:p w14:paraId="374377FA" w14:textId="77777777" w:rsidR="00CF4AD4" w:rsidRDefault="00CF4AD4">
      <w:pPr>
        <w:pStyle w:val="ConsPlusNormal"/>
        <w:jc w:val="right"/>
      </w:pPr>
      <w:r>
        <w:t>в Республике Дагестан на 2022 год</w:t>
      </w:r>
    </w:p>
    <w:p w14:paraId="325E7050" w14:textId="77777777" w:rsidR="00CF4AD4" w:rsidRDefault="00CF4AD4">
      <w:pPr>
        <w:pStyle w:val="ConsPlusNormal"/>
        <w:jc w:val="right"/>
      </w:pPr>
      <w:r>
        <w:t>и на плановый период 2023 и 2024 годов</w:t>
      </w:r>
    </w:p>
    <w:p w14:paraId="6C077345" w14:textId="77777777" w:rsidR="00CF4AD4" w:rsidRDefault="00CF4AD4">
      <w:pPr>
        <w:pStyle w:val="ConsPlusNormal"/>
        <w:jc w:val="both"/>
      </w:pPr>
    </w:p>
    <w:p w14:paraId="74DDFF78" w14:textId="77777777" w:rsidR="00CF4AD4" w:rsidRDefault="00CF4AD4">
      <w:pPr>
        <w:pStyle w:val="ConsPlusTitle"/>
        <w:jc w:val="center"/>
      </w:pPr>
      <w:bookmarkStart w:id="37" w:name="P10805"/>
      <w:bookmarkEnd w:id="37"/>
      <w:r>
        <w:t>ПРОГНОЗ</w:t>
      </w:r>
    </w:p>
    <w:p w14:paraId="039EA3E5" w14:textId="77777777" w:rsidR="00CF4AD4" w:rsidRDefault="00CF4AD4">
      <w:pPr>
        <w:pStyle w:val="ConsPlusTitle"/>
        <w:jc w:val="center"/>
      </w:pPr>
      <w:r>
        <w:t>ОБЪЕМА СПЕЦИАЛИЗИРОВАННОЙ, В ТОМ ЧИСЛЕ ВЫСОКОТЕХНОЛОГИЧНОЙ</w:t>
      </w:r>
    </w:p>
    <w:p w14:paraId="7802410F" w14:textId="77777777" w:rsidR="00CF4AD4" w:rsidRDefault="00CF4AD4">
      <w:pPr>
        <w:pStyle w:val="ConsPlusTitle"/>
        <w:jc w:val="center"/>
      </w:pPr>
      <w:r>
        <w:t>МЕДИЦИНСКОЙ ПОМОЩИ, ОКАЗЫВАЕМОЙ МЕДИЦИНСКИМИ ОРГАНИЗАЦИЯМИ,</w:t>
      </w:r>
    </w:p>
    <w:p w14:paraId="0986D77C" w14:textId="77777777" w:rsidR="00CF4AD4" w:rsidRDefault="00CF4AD4">
      <w:pPr>
        <w:pStyle w:val="ConsPlusTitle"/>
        <w:jc w:val="center"/>
      </w:pPr>
      <w:r>
        <w:t>ПОДВЕДОМСТВЕННЫМИ ФЕДЕРАЛЬНЫМ ОРГАНАМ ИСПОЛНИТЕЛЬНОЙ ВЛАСТИ,</w:t>
      </w:r>
    </w:p>
    <w:p w14:paraId="15056D6B" w14:textId="77777777" w:rsidR="00CF4AD4" w:rsidRDefault="00CF4AD4">
      <w:pPr>
        <w:pStyle w:val="ConsPlusTitle"/>
        <w:jc w:val="center"/>
      </w:pPr>
      <w:r>
        <w:t>В УСЛОВИЯХ ДНЕВНОГО И КРУГЛОСУТОЧНОГО СТАЦИОНАРА ПО ПРОФИЛЯМ</w:t>
      </w:r>
    </w:p>
    <w:p w14:paraId="0C434C49" w14:textId="77777777" w:rsidR="00CF4AD4" w:rsidRDefault="00CF4AD4">
      <w:pPr>
        <w:pStyle w:val="ConsPlusTitle"/>
        <w:jc w:val="center"/>
      </w:pPr>
      <w:r>
        <w:lastRenderedPageBreak/>
        <w:t>МЕДИЦИНСКОЙ ПОМОЩИ В РАМКАХ БАЗОВОЙ ПРОГРАММЫ ОМС,</w:t>
      </w:r>
    </w:p>
    <w:p w14:paraId="0CD238A8" w14:textId="77777777" w:rsidR="00CF4AD4" w:rsidRDefault="00CF4AD4">
      <w:pPr>
        <w:pStyle w:val="ConsPlusTitle"/>
        <w:jc w:val="center"/>
      </w:pPr>
      <w:r>
        <w:t>УЧИТЫВАЕМОГО ПРИ ФОРМИРОВАНИИ ТЕРРИТОРИАЛЬНОЙ</w:t>
      </w:r>
    </w:p>
    <w:p w14:paraId="77D437FB" w14:textId="77777777" w:rsidR="00CF4AD4" w:rsidRDefault="00CF4AD4">
      <w:pPr>
        <w:pStyle w:val="ConsPlusTitle"/>
        <w:jc w:val="center"/>
      </w:pPr>
      <w:r>
        <w:t xml:space="preserve">ПРОГРАММЫ ОМС </w:t>
      </w:r>
      <w:hyperlink w:anchor="P10991" w:history="1">
        <w:r>
          <w:rPr>
            <w:color w:val="0000FF"/>
          </w:rPr>
          <w:t>&lt;*&gt;</w:t>
        </w:r>
      </w:hyperlink>
    </w:p>
    <w:p w14:paraId="237485CE" w14:textId="77777777" w:rsidR="00CF4AD4" w:rsidRDefault="00CF4AD4">
      <w:pPr>
        <w:pStyle w:val="ConsPlusNormal"/>
        <w:jc w:val="both"/>
      </w:pPr>
    </w:p>
    <w:p w14:paraId="483DFFC9" w14:textId="77777777" w:rsidR="00CF4AD4" w:rsidRDefault="00CF4AD4">
      <w:pPr>
        <w:sectPr w:rsidR="00CF4AD4">
          <w:pgSz w:w="11905" w:h="16838"/>
          <w:pgMar w:top="1134" w:right="850" w:bottom="1134" w:left="1418"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77"/>
        <w:gridCol w:w="2122"/>
        <w:gridCol w:w="1282"/>
        <w:gridCol w:w="1987"/>
        <w:gridCol w:w="1301"/>
      </w:tblGrid>
      <w:tr w:rsidR="00CF4AD4" w14:paraId="0DEC75C1" w14:textId="77777777">
        <w:tc>
          <w:tcPr>
            <w:tcW w:w="3677" w:type="dxa"/>
          </w:tcPr>
          <w:p w14:paraId="0D8A9498" w14:textId="77777777" w:rsidR="00CF4AD4" w:rsidRDefault="00CF4AD4">
            <w:pPr>
              <w:pStyle w:val="ConsPlusNormal"/>
              <w:jc w:val="center"/>
            </w:pPr>
            <w:r>
              <w:lastRenderedPageBreak/>
              <w:t xml:space="preserve">Профиль медицинской помощи </w:t>
            </w:r>
            <w:hyperlink w:anchor="P10992" w:history="1">
              <w:r>
                <w:rPr>
                  <w:color w:val="0000FF"/>
                </w:rPr>
                <w:t>&lt;**&gt;</w:t>
              </w:r>
            </w:hyperlink>
          </w:p>
        </w:tc>
        <w:tc>
          <w:tcPr>
            <w:tcW w:w="2122" w:type="dxa"/>
          </w:tcPr>
          <w:p w14:paraId="18734524" w14:textId="77777777" w:rsidR="00CF4AD4" w:rsidRDefault="00CF4AD4">
            <w:pPr>
              <w:pStyle w:val="ConsPlusNormal"/>
              <w:jc w:val="center"/>
            </w:pPr>
            <w:r>
              <w:t xml:space="preserve">Число случаев госпитализации в круглосуточный стационар на 1000 застрахованных в год </w:t>
            </w:r>
            <w:hyperlink w:anchor="P10994" w:history="1">
              <w:r>
                <w:rPr>
                  <w:color w:val="0000FF"/>
                </w:rPr>
                <w:t>&lt;****&gt;</w:t>
              </w:r>
            </w:hyperlink>
            <w:r>
              <w:t>, всего</w:t>
            </w:r>
          </w:p>
        </w:tc>
        <w:tc>
          <w:tcPr>
            <w:tcW w:w="1282" w:type="dxa"/>
          </w:tcPr>
          <w:p w14:paraId="19303937" w14:textId="77777777" w:rsidR="00CF4AD4" w:rsidRDefault="00CF4AD4">
            <w:pPr>
              <w:pStyle w:val="ConsPlusNormal"/>
              <w:jc w:val="center"/>
            </w:pPr>
            <w:r>
              <w:t>в том числе ВМП</w:t>
            </w:r>
          </w:p>
        </w:tc>
        <w:tc>
          <w:tcPr>
            <w:tcW w:w="1987" w:type="dxa"/>
          </w:tcPr>
          <w:p w14:paraId="6A0FC33A" w14:textId="77777777" w:rsidR="00CF4AD4" w:rsidRDefault="00CF4AD4">
            <w:pPr>
              <w:pStyle w:val="ConsPlusNormal"/>
              <w:jc w:val="center"/>
            </w:pPr>
            <w:r>
              <w:t xml:space="preserve">Число случаев лечения в дневном стационаре на 1000 застрахованных в год </w:t>
            </w:r>
            <w:hyperlink w:anchor="P10994" w:history="1">
              <w:r>
                <w:rPr>
                  <w:color w:val="0000FF"/>
                </w:rPr>
                <w:t>&lt;****&gt;</w:t>
              </w:r>
            </w:hyperlink>
            <w:r>
              <w:t>, всего</w:t>
            </w:r>
          </w:p>
        </w:tc>
        <w:tc>
          <w:tcPr>
            <w:tcW w:w="1301" w:type="dxa"/>
          </w:tcPr>
          <w:p w14:paraId="79C17683" w14:textId="77777777" w:rsidR="00CF4AD4" w:rsidRDefault="00CF4AD4">
            <w:pPr>
              <w:pStyle w:val="ConsPlusNormal"/>
              <w:jc w:val="center"/>
            </w:pPr>
            <w:r>
              <w:t>в том числе ВМП</w:t>
            </w:r>
          </w:p>
        </w:tc>
      </w:tr>
      <w:tr w:rsidR="00CF4AD4" w14:paraId="220A6B0B" w14:textId="77777777">
        <w:tc>
          <w:tcPr>
            <w:tcW w:w="3677" w:type="dxa"/>
          </w:tcPr>
          <w:p w14:paraId="436E31D3" w14:textId="77777777" w:rsidR="00CF4AD4" w:rsidRDefault="00CF4AD4">
            <w:pPr>
              <w:pStyle w:val="ConsPlusNormal"/>
              <w:jc w:val="center"/>
            </w:pPr>
            <w:r>
              <w:t>1</w:t>
            </w:r>
          </w:p>
        </w:tc>
        <w:tc>
          <w:tcPr>
            <w:tcW w:w="2122" w:type="dxa"/>
          </w:tcPr>
          <w:p w14:paraId="757A34C8" w14:textId="77777777" w:rsidR="00CF4AD4" w:rsidRDefault="00CF4AD4">
            <w:pPr>
              <w:pStyle w:val="ConsPlusNormal"/>
              <w:jc w:val="center"/>
            </w:pPr>
            <w:r>
              <w:t>2</w:t>
            </w:r>
          </w:p>
        </w:tc>
        <w:tc>
          <w:tcPr>
            <w:tcW w:w="1282" w:type="dxa"/>
          </w:tcPr>
          <w:p w14:paraId="6C47C148" w14:textId="77777777" w:rsidR="00CF4AD4" w:rsidRDefault="00CF4AD4">
            <w:pPr>
              <w:pStyle w:val="ConsPlusNormal"/>
              <w:jc w:val="center"/>
            </w:pPr>
            <w:r>
              <w:t>3</w:t>
            </w:r>
          </w:p>
        </w:tc>
        <w:tc>
          <w:tcPr>
            <w:tcW w:w="1987" w:type="dxa"/>
          </w:tcPr>
          <w:p w14:paraId="17CEE543" w14:textId="77777777" w:rsidR="00CF4AD4" w:rsidRDefault="00CF4AD4">
            <w:pPr>
              <w:pStyle w:val="ConsPlusNormal"/>
              <w:jc w:val="center"/>
            </w:pPr>
            <w:r>
              <w:t>4</w:t>
            </w:r>
          </w:p>
        </w:tc>
        <w:tc>
          <w:tcPr>
            <w:tcW w:w="1301" w:type="dxa"/>
          </w:tcPr>
          <w:p w14:paraId="773E09C9" w14:textId="77777777" w:rsidR="00CF4AD4" w:rsidRDefault="00CF4AD4">
            <w:pPr>
              <w:pStyle w:val="ConsPlusNormal"/>
              <w:jc w:val="center"/>
            </w:pPr>
            <w:r>
              <w:t>5</w:t>
            </w:r>
          </w:p>
        </w:tc>
      </w:tr>
      <w:tr w:rsidR="00CF4AD4" w14:paraId="3F0EF5C1" w14:textId="77777777">
        <w:tc>
          <w:tcPr>
            <w:tcW w:w="3677" w:type="dxa"/>
          </w:tcPr>
          <w:p w14:paraId="04B944C4" w14:textId="77777777" w:rsidR="00CF4AD4" w:rsidRDefault="00CF4AD4">
            <w:pPr>
              <w:pStyle w:val="ConsPlusNormal"/>
            </w:pPr>
            <w:r>
              <w:t>Акушерское дело</w:t>
            </w:r>
          </w:p>
        </w:tc>
        <w:tc>
          <w:tcPr>
            <w:tcW w:w="2122" w:type="dxa"/>
          </w:tcPr>
          <w:p w14:paraId="528FB66B" w14:textId="77777777" w:rsidR="00CF4AD4" w:rsidRDefault="00CF4AD4">
            <w:pPr>
              <w:pStyle w:val="ConsPlusNormal"/>
              <w:jc w:val="center"/>
            </w:pPr>
            <w:r>
              <w:t>0,000000</w:t>
            </w:r>
          </w:p>
        </w:tc>
        <w:tc>
          <w:tcPr>
            <w:tcW w:w="1282" w:type="dxa"/>
          </w:tcPr>
          <w:p w14:paraId="6E560EF2" w14:textId="77777777" w:rsidR="00CF4AD4" w:rsidRDefault="00CF4AD4">
            <w:pPr>
              <w:pStyle w:val="ConsPlusNormal"/>
              <w:jc w:val="center"/>
            </w:pPr>
            <w:r>
              <w:t>0,000000</w:t>
            </w:r>
          </w:p>
        </w:tc>
        <w:tc>
          <w:tcPr>
            <w:tcW w:w="1987" w:type="dxa"/>
          </w:tcPr>
          <w:p w14:paraId="76883F37" w14:textId="77777777" w:rsidR="00CF4AD4" w:rsidRDefault="00CF4AD4">
            <w:pPr>
              <w:pStyle w:val="ConsPlusNormal"/>
              <w:jc w:val="center"/>
            </w:pPr>
            <w:r>
              <w:t>0,000000</w:t>
            </w:r>
          </w:p>
        </w:tc>
        <w:tc>
          <w:tcPr>
            <w:tcW w:w="1301" w:type="dxa"/>
          </w:tcPr>
          <w:p w14:paraId="63EE10FF" w14:textId="77777777" w:rsidR="00CF4AD4" w:rsidRDefault="00CF4AD4">
            <w:pPr>
              <w:pStyle w:val="ConsPlusNormal"/>
              <w:jc w:val="center"/>
            </w:pPr>
            <w:r>
              <w:t>0,0</w:t>
            </w:r>
          </w:p>
        </w:tc>
      </w:tr>
      <w:tr w:rsidR="00CF4AD4" w14:paraId="4D114006" w14:textId="77777777">
        <w:tc>
          <w:tcPr>
            <w:tcW w:w="3677" w:type="dxa"/>
          </w:tcPr>
          <w:p w14:paraId="3BF6D544" w14:textId="77777777" w:rsidR="00CF4AD4" w:rsidRDefault="00CF4AD4">
            <w:pPr>
              <w:pStyle w:val="ConsPlusNormal"/>
            </w:pPr>
            <w:r>
              <w:t>Акушерство и гинекология</w:t>
            </w:r>
          </w:p>
        </w:tc>
        <w:tc>
          <w:tcPr>
            <w:tcW w:w="2122" w:type="dxa"/>
          </w:tcPr>
          <w:p w14:paraId="0760579D" w14:textId="77777777" w:rsidR="00CF4AD4" w:rsidRDefault="00CF4AD4">
            <w:pPr>
              <w:pStyle w:val="ConsPlusNormal"/>
              <w:jc w:val="center"/>
            </w:pPr>
            <w:r>
              <w:t>0,415745</w:t>
            </w:r>
          </w:p>
        </w:tc>
        <w:tc>
          <w:tcPr>
            <w:tcW w:w="1282" w:type="dxa"/>
          </w:tcPr>
          <w:p w14:paraId="160DE792" w14:textId="77777777" w:rsidR="00CF4AD4" w:rsidRDefault="00CF4AD4">
            <w:pPr>
              <w:pStyle w:val="ConsPlusNormal"/>
              <w:jc w:val="center"/>
            </w:pPr>
            <w:r>
              <w:t>0,014848</w:t>
            </w:r>
          </w:p>
        </w:tc>
        <w:tc>
          <w:tcPr>
            <w:tcW w:w="1987" w:type="dxa"/>
          </w:tcPr>
          <w:p w14:paraId="2E799518" w14:textId="77777777" w:rsidR="00CF4AD4" w:rsidRDefault="00CF4AD4">
            <w:pPr>
              <w:pStyle w:val="ConsPlusNormal"/>
              <w:jc w:val="center"/>
            </w:pPr>
            <w:r>
              <w:t>0,509021</w:t>
            </w:r>
          </w:p>
        </w:tc>
        <w:tc>
          <w:tcPr>
            <w:tcW w:w="1301" w:type="dxa"/>
          </w:tcPr>
          <w:p w14:paraId="09599762" w14:textId="77777777" w:rsidR="00CF4AD4" w:rsidRDefault="00CF4AD4">
            <w:pPr>
              <w:pStyle w:val="ConsPlusNormal"/>
              <w:jc w:val="center"/>
            </w:pPr>
            <w:r>
              <w:t>0,0</w:t>
            </w:r>
          </w:p>
        </w:tc>
      </w:tr>
      <w:tr w:rsidR="00CF4AD4" w14:paraId="41FEAFFF" w14:textId="77777777">
        <w:tc>
          <w:tcPr>
            <w:tcW w:w="3677" w:type="dxa"/>
          </w:tcPr>
          <w:p w14:paraId="29D21394" w14:textId="77777777" w:rsidR="00CF4AD4" w:rsidRDefault="00CF4AD4">
            <w:pPr>
              <w:pStyle w:val="ConsPlusNormal"/>
            </w:pPr>
            <w:r>
              <w:t>Аллергология и иммунология</w:t>
            </w:r>
          </w:p>
        </w:tc>
        <w:tc>
          <w:tcPr>
            <w:tcW w:w="2122" w:type="dxa"/>
          </w:tcPr>
          <w:p w14:paraId="7B45CFBB" w14:textId="77777777" w:rsidR="00CF4AD4" w:rsidRDefault="00CF4AD4">
            <w:pPr>
              <w:pStyle w:val="ConsPlusNormal"/>
              <w:jc w:val="center"/>
            </w:pPr>
            <w:r>
              <w:t>0,036930</w:t>
            </w:r>
          </w:p>
        </w:tc>
        <w:tc>
          <w:tcPr>
            <w:tcW w:w="1282" w:type="dxa"/>
          </w:tcPr>
          <w:p w14:paraId="403F3743" w14:textId="77777777" w:rsidR="00CF4AD4" w:rsidRDefault="00CF4AD4">
            <w:pPr>
              <w:pStyle w:val="ConsPlusNormal"/>
              <w:jc w:val="center"/>
            </w:pPr>
            <w:r>
              <w:t>0,000000</w:t>
            </w:r>
          </w:p>
        </w:tc>
        <w:tc>
          <w:tcPr>
            <w:tcW w:w="1987" w:type="dxa"/>
          </w:tcPr>
          <w:p w14:paraId="5437E8C5" w14:textId="77777777" w:rsidR="00CF4AD4" w:rsidRDefault="00CF4AD4">
            <w:pPr>
              <w:pStyle w:val="ConsPlusNormal"/>
              <w:jc w:val="center"/>
            </w:pPr>
            <w:r>
              <w:t>0,000000</w:t>
            </w:r>
          </w:p>
        </w:tc>
        <w:tc>
          <w:tcPr>
            <w:tcW w:w="1301" w:type="dxa"/>
          </w:tcPr>
          <w:p w14:paraId="7FE9A8D3" w14:textId="77777777" w:rsidR="00CF4AD4" w:rsidRDefault="00CF4AD4">
            <w:pPr>
              <w:pStyle w:val="ConsPlusNormal"/>
              <w:jc w:val="center"/>
            </w:pPr>
            <w:r>
              <w:t>0,0</w:t>
            </w:r>
          </w:p>
        </w:tc>
      </w:tr>
      <w:tr w:rsidR="00CF4AD4" w14:paraId="179A836D" w14:textId="77777777">
        <w:tc>
          <w:tcPr>
            <w:tcW w:w="3677" w:type="dxa"/>
          </w:tcPr>
          <w:p w14:paraId="62B2A187" w14:textId="77777777" w:rsidR="00CF4AD4" w:rsidRDefault="00CF4AD4">
            <w:pPr>
              <w:pStyle w:val="ConsPlusNormal"/>
            </w:pPr>
            <w:r>
              <w:t>Гастроэнтерология</w:t>
            </w:r>
          </w:p>
        </w:tc>
        <w:tc>
          <w:tcPr>
            <w:tcW w:w="2122" w:type="dxa"/>
          </w:tcPr>
          <w:p w14:paraId="79EB945A" w14:textId="77777777" w:rsidR="00CF4AD4" w:rsidRDefault="00CF4AD4">
            <w:pPr>
              <w:pStyle w:val="ConsPlusNormal"/>
              <w:jc w:val="center"/>
            </w:pPr>
            <w:r>
              <w:t>0,411177</w:t>
            </w:r>
          </w:p>
        </w:tc>
        <w:tc>
          <w:tcPr>
            <w:tcW w:w="1282" w:type="dxa"/>
          </w:tcPr>
          <w:p w14:paraId="5DA73881" w14:textId="77777777" w:rsidR="00CF4AD4" w:rsidRDefault="00CF4AD4">
            <w:pPr>
              <w:pStyle w:val="ConsPlusNormal"/>
              <w:jc w:val="center"/>
            </w:pPr>
            <w:r>
              <w:t>0,004188</w:t>
            </w:r>
          </w:p>
        </w:tc>
        <w:tc>
          <w:tcPr>
            <w:tcW w:w="1987" w:type="dxa"/>
          </w:tcPr>
          <w:p w14:paraId="732F97C8" w14:textId="77777777" w:rsidR="00CF4AD4" w:rsidRDefault="00CF4AD4">
            <w:pPr>
              <w:pStyle w:val="ConsPlusNormal"/>
              <w:jc w:val="center"/>
            </w:pPr>
            <w:r>
              <w:t>0,000000</w:t>
            </w:r>
          </w:p>
        </w:tc>
        <w:tc>
          <w:tcPr>
            <w:tcW w:w="1301" w:type="dxa"/>
          </w:tcPr>
          <w:p w14:paraId="03DEDB95" w14:textId="77777777" w:rsidR="00CF4AD4" w:rsidRDefault="00CF4AD4">
            <w:pPr>
              <w:pStyle w:val="ConsPlusNormal"/>
              <w:jc w:val="center"/>
            </w:pPr>
            <w:r>
              <w:t>0,0</w:t>
            </w:r>
          </w:p>
        </w:tc>
      </w:tr>
      <w:tr w:rsidR="00CF4AD4" w14:paraId="421085D7" w14:textId="77777777">
        <w:tc>
          <w:tcPr>
            <w:tcW w:w="3677" w:type="dxa"/>
          </w:tcPr>
          <w:p w14:paraId="1DB0AB17" w14:textId="77777777" w:rsidR="00CF4AD4" w:rsidRDefault="00CF4AD4">
            <w:pPr>
              <w:pStyle w:val="ConsPlusNormal"/>
            </w:pPr>
            <w:r>
              <w:t>Гематология</w:t>
            </w:r>
          </w:p>
        </w:tc>
        <w:tc>
          <w:tcPr>
            <w:tcW w:w="2122" w:type="dxa"/>
          </w:tcPr>
          <w:p w14:paraId="1DA05791" w14:textId="77777777" w:rsidR="00CF4AD4" w:rsidRDefault="00CF4AD4">
            <w:pPr>
              <w:pStyle w:val="ConsPlusNormal"/>
              <w:jc w:val="center"/>
            </w:pPr>
            <w:r>
              <w:t>0,191121</w:t>
            </w:r>
          </w:p>
        </w:tc>
        <w:tc>
          <w:tcPr>
            <w:tcW w:w="1282" w:type="dxa"/>
          </w:tcPr>
          <w:p w14:paraId="2B4C10B9" w14:textId="77777777" w:rsidR="00CF4AD4" w:rsidRDefault="00CF4AD4">
            <w:pPr>
              <w:pStyle w:val="ConsPlusNormal"/>
              <w:jc w:val="center"/>
            </w:pPr>
            <w:r>
              <w:t>0,042641</w:t>
            </w:r>
          </w:p>
        </w:tc>
        <w:tc>
          <w:tcPr>
            <w:tcW w:w="1987" w:type="dxa"/>
          </w:tcPr>
          <w:p w14:paraId="202A41C8" w14:textId="77777777" w:rsidR="00CF4AD4" w:rsidRDefault="00CF4AD4">
            <w:pPr>
              <w:pStyle w:val="ConsPlusNormal"/>
              <w:jc w:val="center"/>
            </w:pPr>
            <w:r>
              <w:t>0,135536</w:t>
            </w:r>
          </w:p>
        </w:tc>
        <w:tc>
          <w:tcPr>
            <w:tcW w:w="1301" w:type="dxa"/>
          </w:tcPr>
          <w:p w14:paraId="102A4E75" w14:textId="77777777" w:rsidR="00CF4AD4" w:rsidRDefault="00CF4AD4">
            <w:pPr>
              <w:pStyle w:val="ConsPlusNormal"/>
              <w:jc w:val="center"/>
            </w:pPr>
            <w:r>
              <w:t>0,0</w:t>
            </w:r>
          </w:p>
        </w:tc>
      </w:tr>
      <w:tr w:rsidR="00CF4AD4" w14:paraId="6ADF7484" w14:textId="77777777">
        <w:tc>
          <w:tcPr>
            <w:tcW w:w="3677" w:type="dxa"/>
          </w:tcPr>
          <w:p w14:paraId="0EEB70CF" w14:textId="77777777" w:rsidR="00CF4AD4" w:rsidRDefault="00CF4AD4">
            <w:pPr>
              <w:pStyle w:val="ConsPlusNormal"/>
            </w:pPr>
            <w:r>
              <w:t>Гериатрия</w:t>
            </w:r>
          </w:p>
        </w:tc>
        <w:tc>
          <w:tcPr>
            <w:tcW w:w="2122" w:type="dxa"/>
          </w:tcPr>
          <w:p w14:paraId="795377A8" w14:textId="77777777" w:rsidR="00CF4AD4" w:rsidRDefault="00CF4AD4">
            <w:pPr>
              <w:pStyle w:val="ConsPlusNormal"/>
              <w:jc w:val="center"/>
            </w:pPr>
            <w:r>
              <w:t>0,000000</w:t>
            </w:r>
          </w:p>
        </w:tc>
        <w:tc>
          <w:tcPr>
            <w:tcW w:w="1282" w:type="dxa"/>
          </w:tcPr>
          <w:p w14:paraId="12226CA8" w14:textId="77777777" w:rsidR="00CF4AD4" w:rsidRDefault="00CF4AD4">
            <w:pPr>
              <w:pStyle w:val="ConsPlusNormal"/>
              <w:jc w:val="center"/>
            </w:pPr>
            <w:r>
              <w:t>0,000000</w:t>
            </w:r>
          </w:p>
        </w:tc>
        <w:tc>
          <w:tcPr>
            <w:tcW w:w="1987" w:type="dxa"/>
          </w:tcPr>
          <w:p w14:paraId="4DAF2FFD" w14:textId="77777777" w:rsidR="00CF4AD4" w:rsidRDefault="00CF4AD4">
            <w:pPr>
              <w:pStyle w:val="ConsPlusNormal"/>
              <w:jc w:val="center"/>
            </w:pPr>
            <w:r>
              <w:t>0,000000</w:t>
            </w:r>
          </w:p>
        </w:tc>
        <w:tc>
          <w:tcPr>
            <w:tcW w:w="1301" w:type="dxa"/>
          </w:tcPr>
          <w:p w14:paraId="54D0D746" w14:textId="77777777" w:rsidR="00CF4AD4" w:rsidRDefault="00CF4AD4">
            <w:pPr>
              <w:pStyle w:val="ConsPlusNormal"/>
              <w:jc w:val="center"/>
            </w:pPr>
            <w:r>
              <w:t>0,0</w:t>
            </w:r>
          </w:p>
        </w:tc>
      </w:tr>
      <w:tr w:rsidR="00CF4AD4" w14:paraId="6EC4C59D" w14:textId="77777777">
        <w:tc>
          <w:tcPr>
            <w:tcW w:w="3677" w:type="dxa"/>
          </w:tcPr>
          <w:p w14:paraId="1985CEDC" w14:textId="77777777" w:rsidR="00CF4AD4" w:rsidRDefault="00CF4AD4">
            <w:pPr>
              <w:pStyle w:val="ConsPlusNormal"/>
            </w:pPr>
            <w:r>
              <w:t>Дерматовенерология (дерматологические койки)</w:t>
            </w:r>
          </w:p>
        </w:tc>
        <w:tc>
          <w:tcPr>
            <w:tcW w:w="2122" w:type="dxa"/>
          </w:tcPr>
          <w:p w14:paraId="3D5D9EC5" w14:textId="77777777" w:rsidR="00CF4AD4" w:rsidRDefault="00CF4AD4">
            <w:pPr>
              <w:pStyle w:val="ConsPlusNormal"/>
              <w:jc w:val="center"/>
            </w:pPr>
            <w:r>
              <w:t>0,227289</w:t>
            </w:r>
          </w:p>
        </w:tc>
        <w:tc>
          <w:tcPr>
            <w:tcW w:w="1282" w:type="dxa"/>
          </w:tcPr>
          <w:p w14:paraId="4BA0C508" w14:textId="77777777" w:rsidR="00CF4AD4" w:rsidRDefault="00CF4AD4">
            <w:pPr>
              <w:pStyle w:val="ConsPlusNormal"/>
              <w:jc w:val="center"/>
            </w:pPr>
            <w:r>
              <w:t>0,036168</w:t>
            </w:r>
          </w:p>
        </w:tc>
        <w:tc>
          <w:tcPr>
            <w:tcW w:w="1987" w:type="dxa"/>
          </w:tcPr>
          <w:p w14:paraId="71B39919" w14:textId="77777777" w:rsidR="00CF4AD4" w:rsidRDefault="00CF4AD4">
            <w:pPr>
              <w:pStyle w:val="ConsPlusNormal"/>
              <w:jc w:val="center"/>
            </w:pPr>
            <w:r>
              <w:t>0,011422</w:t>
            </w:r>
          </w:p>
        </w:tc>
        <w:tc>
          <w:tcPr>
            <w:tcW w:w="1301" w:type="dxa"/>
          </w:tcPr>
          <w:p w14:paraId="12054214" w14:textId="77777777" w:rsidR="00CF4AD4" w:rsidRDefault="00CF4AD4">
            <w:pPr>
              <w:pStyle w:val="ConsPlusNormal"/>
              <w:jc w:val="center"/>
            </w:pPr>
            <w:r>
              <w:t>0,0</w:t>
            </w:r>
          </w:p>
        </w:tc>
      </w:tr>
      <w:tr w:rsidR="00CF4AD4" w14:paraId="1C4328D2" w14:textId="77777777">
        <w:tc>
          <w:tcPr>
            <w:tcW w:w="3677" w:type="dxa"/>
          </w:tcPr>
          <w:p w14:paraId="0DDE1BC3" w14:textId="77777777" w:rsidR="00CF4AD4" w:rsidRDefault="00CF4AD4">
            <w:pPr>
              <w:pStyle w:val="ConsPlusNormal"/>
            </w:pPr>
            <w:r>
              <w:t>Инфекционные болезни</w:t>
            </w:r>
          </w:p>
        </w:tc>
        <w:tc>
          <w:tcPr>
            <w:tcW w:w="2122" w:type="dxa"/>
          </w:tcPr>
          <w:p w14:paraId="1CDBC7E8" w14:textId="77777777" w:rsidR="00CF4AD4" w:rsidRDefault="00CF4AD4">
            <w:pPr>
              <w:pStyle w:val="ConsPlusNormal"/>
              <w:jc w:val="center"/>
            </w:pPr>
            <w:r>
              <w:t>0,038833</w:t>
            </w:r>
          </w:p>
        </w:tc>
        <w:tc>
          <w:tcPr>
            <w:tcW w:w="1282" w:type="dxa"/>
          </w:tcPr>
          <w:p w14:paraId="3690CE5F" w14:textId="77777777" w:rsidR="00CF4AD4" w:rsidRDefault="00CF4AD4">
            <w:pPr>
              <w:pStyle w:val="ConsPlusNormal"/>
              <w:jc w:val="center"/>
            </w:pPr>
            <w:r>
              <w:t>0,000000</w:t>
            </w:r>
          </w:p>
        </w:tc>
        <w:tc>
          <w:tcPr>
            <w:tcW w:w="1987" w:type="dxa"/>
          </w:tcPr>
          <w:p w14:paraId="6C49EA1A" w14:textId="77777777" w:rsidR="00CF4AD4" w:rsidRDefault="00CF4AD4">
            <w:pPr>
              <w:pStyle w:val="ConsPlusNormal"/>
              <w:jc w:val="center"/>
            </w:pPr>
            <w:r>
              <w:t>0,000000</w:t>
            </w:r>
          </w:p>
        </w:tc>
        <w:tc>
          <w:tcPr>
            <w:tcW w:w="1301" w:type="dxa"/>
          </w:tcPr>
          <w:p w14:paraId="6AA6CE3F" w14:textId="77777777" w:rsidR="00CF4AD4" w:rsidRDefault="00CF4AD4">
            <w:pPr>
              <w:pStyle w:val="ConsPlusNormal"/>
              <w:jc w:val="center"/>
            </w:pPr>
            <w:r>
              <w:t>0,0</w:t>
            </w:r>
          </w:p>
        </w:tc>
      </w:tr>
      <w:tr w:rsidR="00CF4AD4" w14:paraId="1E5B6B18" w14:textId="77777777">
        <w:tc>
          <w:tcPr>
            <w:tcW w:w="3677" w:type="dxa"/>
          </w:tcPr>
          <w:p w14:paraId="5781C346" w14:textId="77777777" w:rsidR="00CF4AD4" w:rsidRDefault="00CF4AD4">
            <w:pPr>
              <w:pStyle w:val="ConsPlusNormal"/>
            </w:pPr>
            <w:r>
              <w:t>Кардиология</w:t>
            </w:r>
          </w:p>
        </w:tc>
        <w:tc>
          <w:tcPr>
            <w:tcW w:w="2122" w:type="dxa"/>
          </w:tcPr>
          <w:p w14:paraId="282D3D1B" w14:textId="77777777" w:rsidR="00CF4AD4" w:rsidRDefault="00CF4AD4">
            <w:pPr>
              <w:pStyle w:val="ConsPlusNormal"/>
              <w:jc w:val="center"/>
            </w:pPr>
            <w:r>
              <w:t>1,089618</w:t>
            </w:r>
          </w:p>
        </w:tc>
        <w:tc>
          <w:tcPr>
            <w:tcW w:w="1282" w:type="dxa"/>
          </w:tcPr>
          <w:p w14:paraId="6A8E0521" w14:textId="77777777" w:rsidR="00CF4AD4" w:rsidRDefault="00CF4AD4">
            <w:pPr>
              <w:pStyle w:val="ConsPlusNormal"/>
              <w:jc w:val="center"/>
            </w:pPr>
            <w:r>
              <w:t>0,079951</w:t>
            </w:r>
          </w:p>
        </w:tc>
        <w:tc>
          <w:tcPr>
            <w:tcW w:w="1987" w:type="dxa"/>
          </w:tcPr>
          <w:p w14:paraId="6567B866" w14:textId="77777777" w:rsidR="00CF4AD4" w:rsidRDefault="00CF4AD4">
            <w:pPr>
              <w:pStyle w:val="ConsPlusNormal"/>
              <w:jc w:val="center"/>
            </w:pPr>
            <w:r>
              <w:t>0,090230</w:t>
            </w:r>
          </w:p>
        </w:tc>
        <w:tc>
          <w:tcPr>
            <w:tcW w:w="1301" w:type="dxa"/>
          </w:tcPr>
          <w:p w14:paraId="571A1318" w14:textId="77777777" w:rsidR="00CF4AD4" w:rsidRDefault="00CF4AD4">
            <w:pPr>
              <w:pStyle w:val="ConsPlusNormal"/>
              <w:jc w:val="center"/>
            </w:pPr>
            <w:r>
              <w:t>0,0</w:t>
            </w:r>
          </w:p>
        </w:tc>
      </w:tr>
      <w:tr w:rsidR="00CF4AD4" w14:paraId="57C59B5A" w14:textId="77777777">
        <w:tc>
          <w:tcPr>
            <w:tcW w:w="3677" w:type="dxa"/>
          </w:tcPr>
          <w:p w14:paraId="3428365C" w14:textId="77777777" w:rsidR="00CF4AD4" w:rsidRDefault="00CF4AD4">
            <w:pPr>
              <w:pStyle w:val="ConsPlusNormal"/>
            </w:pPr>
            <w:r>
              <w:t>Колопроктология</w:t>
            </w:r>
          </w:p>
        </w:tc>
        <w:tc>
          <w:tcPr>
            <w:tcW w:w="2122" w:type="dxa"/>
          </w:tcPr>
          <w:p w14:paraId="05BA3B92" w14:textId="77777777" w:rsidR="00CF4AD4" w:rsidRDefault="00CF4AD4">
            <w:pPr>
              <w:pStyle w:val="ConsPlusNormal"/>
              <w:jc w:val="center"/>
            </w:pPr>
            <w:r>
              <w:t>0,029696</w:t>
            </w:r>
          </w:p>
        </w:tc>
        <w:tc>
          <w:tcPr>
            <w:tcW w:w="1282" w:type="dxa"/>
          </w:tcPr>
          <w:p w14:paraId="548C02D7" w14:textId="77777777" w:rsidR="00CF4AD4" w:rsidRDefault="00CF4AD4">
            <w:pPr>
              <w:pStyle w:val="ConsPlusNormal"/>
              <w:jc w:val="center"/>
            </w:pPr>
            <w:r>
              <w:t>0,003807</w:t>
            </w:r>
          </w:p>
        </w:tc>
        <w:tc>
          <w:tcPr>
            <w:tcW w:w="1987" w:type="dxa"/>
          </w:tcPr>
          <w:p w14:paraId="1A55D1CB" w14:textId="77777777" w:rsidR="00CF4AD4" w:rsidRDefault="00CF4AD4">
            <w:pPr>
              <w:pStyle w:val="ConsPlusNormal"/>
              <w:jc w:val="center"/>
            </w:pPr>
            <w:r>
              <w:t>0,000000</w:t>
            </w:r>
          </w:p>
        </w:tc>
        <w:tc>
          <w:tcPr>
            <w:tcW w:w="1301" w:type="dxa"/>
          </w:tcPr>
          <w:p w14:paraId="695E0A7F" w14:textId="77777777" w:rsidR="00CF4AD4" w:rsidRDefault="00CF4AD4">
            <w:pPr>
              <w:pStyle w:val="ConsPlusNormal"/>
              <w:jc w:val="center"/>
            </w:pPr>
            <w:r>
              <w:t>0,0</w:t>
            </w:r>
          </w:p>
        </w:tc>
      </w:tr>
      <w:tr w:rsidR="00CF4AD4" w14:paraId="03843BDB" w14:textId="77777777">
        <w:tc>
          <w:tcPr>
            <w:tcW w:w="3677" w:type="dxa"/>
          </w:tcPr>
          <w:p w14:paraId="52E5B724" w14:textId="77777777" w:rsidR="00CF4AD4" w:rsidRDefault="00CF4AD4">
            <w:pPr>
              <w:pStyle w:val="ConsPlusNormal"/>
            </w:pPr>
            <w:r>
              <w:t>Медицинская реабилитация</w:t>
            </w:r>
          </w:p>
        </w:tc>
        <w:tc>
          <w:tcPr>
            <w:tcW w:w="2122" w:type="dxa"/>
          </w:tcPr>
          <w:p w14:paraId="51AFCC0D" w14:textId="77777777" w:rsidR="00CF4AD4" w:rsidRDefault="00CF4AD4">
            <w:pPr>
              <w:pStyle w:val="ConsPlusNormal"/>
              <w:jc w:val="center"/>
            </w:pPr>
            <w:r>
              <w:t>0,56004</w:t>
            </w:r>
          </w:p>
        </w:tc>
        <w:tc>
          <w:tcPr>
            <w:tcW w:w="1282" w:type="dxa"/>
          </w:tcPr>
          <w:p w14:paraId="6033DEBF" w14:textId="77777777" w:rsidR="00CF4AD4" w:rsidRDefault="00CF4AD4">
            <w:pPr>
              <w:pStyle w:val="ConsPlusNormal"/>
              <w:jc w:val="center"/>
            </w:pPr>
            <w:r>
              <w:t>0,000000</w:t>
            </w:r>
          </w:p>
        </w:tc>
        <w:tc>
          <w:tcPr>
            <w:tcW w:w="1987" w:type="dxa"/>
          </w:tcPr>
          <w:p w14:paraId="40F51EED" w14:textId="77777777" w:rsidR="00CF4AD4" w:rsidRDefault="00CF4AD4">
            <w:pPr>
              <w:pStyle w:val="ConsPlusNormal"/>
              <w:jc w:val="center"/>
            </w:pPr>
            <w:r>
              <w:t>0,011422</w:t>
            </w:r>
          </w:p>
        </w:tc>
        <w:tc>
          <w:tcPr>
            <w:tcW w:w="1301" w:type="dxa"/>
          </w:tcPr>
          <w:p w14:paraId="16B04643" w14:textId="77777777" w:rsidR="00CF4AD4" w:rsidRDefault="00CF4AD4">
            <w:pPr>
              <w:pStyle w:val="ConsPlusNormal"/>
              <w:jc w:val="center"/>
            </w:pPr>
            <w:r>
              <w:t>0,0</w:t>
            </w:r>
          </w:p>
        </w:tc>
      </w:tr>
      <w:tr w:rsidR="00CF4AD4" w14:paraId="58B3BD24" w14:textId="77777777">
        <w:tc>
          <w:tcPr>
            <w:tcW w:w="3677" w:type="dxa"/>
          </w:tcPr>
          <w:p w14:paraId="02F8E6ED" w14:textId="77777777" w:rsidR="00CF4AD4" w:rsidRDefault="00CF4AD4">
            <w:pPr>
              <w:pStyle w:val="ConsPlusNormal"/>
            </w:pPr>
            <w:r>
              <w:t>Неврология</w:t>
            </w:r>
          </w:p>
        </w:tc>
        <w:tc>
          <w:tcPr>
            <w:tcW w:w="2122" w:type="dxa"/>
          </w:tcPr>
          <w:p w14:paraId="21BFC593" w14:textId="77777777" w:rsidR="00CF4AD4" w:rsidRDefault="00CF4AD4">
            <w:pPr>
              <w:pStyle w:val="ConsPlusNormal"/>
              <w:jc w:val="center"/>
            </w:pPr>
            <w:r>
              <w:t>0,614861</w:t>
            </w:r>
          </w:p>
        </w:tc>
        <w:tc>
          <w:tcPr>
            <w:tcW w:w="1282" w:type="dxa"/>
          </w:tcPr>
          <w:p w14:paraId="550B6A13" w14:textId="77777777" w:rsidR="00CF4AD4" w:rsidRDefault="00CF4AD4">
            <w:pPr>
              <w:pStyle w:val="ConsPlusNormal"/>
              <w:jc w:val="center"/>
            </w:pPr>
            <w:r>
              <w:t>0,000000</w:t>
            </w:r>
          </w:p>
        </w:tc>
        <w:tc>
          <w:tcPr>
            <w:tcW w:w="1987" w:type="dxa"/>
          </w:tcPr>
          <w:p w14:paraId="31F14B4C" w14:textId="77777777" w:rsidR="00CF4AD4" w:rsidRDefault="00CF4AD4">
            <w:pPr>
              <w:pStyle w:val="ConsPlusNormal"/>
              <w:jc w:val="center"/>
            </w:pPr>
            <w:r>
              <w:t>0,112693</w:t>
            </w:r>
          </w:p>
        </w:tc>
        <w:tc>
          <w:tcPr>
            <w:tcW w:w="1301" w:type="dxa"/>
          </w:tcPr>
          <w:p w14:paraId="10E267C5" w14:textId="77777777" w:rsidR="00CF4AD4" w:rsidRDefault="00CF4AD4">
            <w:pPr>
              <w:pStyle w:val="ConsPlusNormal"/>
              <w:jc w:val="center"/>
            </w:pPr>
            <w:r>
              <w:t>0,0</w:t>
            </w:r>
          </w:p>
        </w:tc>
      </w:tr>
      <w:tr w:rsidR="00CF4AD4" w14:paraId="092F6C2F" w14:textId="77777777">
        <w:tc>
          <w:tcPr>
            <w:tcW w:w="3677" w:type="dxa"/>
          </w:tcPr>
          <w:p w14:paraId="026C0059" w14:textId="77777777" w:rsidR="00CF4AD4" w:rsidRDefault="00CF4AD4">
            <w:pPr>
              <w:pStyle w:val="ConsPlusNormal"/>
            </w:pPr>
            <w:r>
              <w:t>Нейрохирургия</w:t>
            </w:r>
          </w:p>
        </w:tc>
        <w:tc>
          <w:tcPr>
            <w:tcW w:w="2122" w:type="dxa"/>
          </w:tcPr>
          <w:p w14:paraId="045609E3" w14:textId="77777777" w:rsidR="00CF4AD4" w:rsidRDefault="00CF4AD4">
            <w:pPr>
              <w:pStyle w:val="ConsPlusNormal"/>
              <w:jc w:val="center"/>
            </w:pPr>
            <w:r>
              <w:t>0,239472</w:t>
            </w:r>
          </w:p>
        </w:tc>
        <w:tc>
          <w:tcPr>
            <w:tcW w:w="1282" w:type="dxa"/>
          </w:tcPr>
          <w:p w14:paraId="73C5FBBE" w14:textId="77777777" w:rsidR="00CF4AD4" w:rsidRDefault="00CF4AD4">
            <w:pPr>
              <w:pStyle w:val="ConsPlusNormal"/>
              <w:jc w:val="center"/>
            </w:pPr>
            <w:r>
              <w:t>0,059011</w:t>
            </w:r>
          </w:p>
        </w:tc>
        <w:tc>
          <w:tcPr>
            <w:tcW w:w="1987" w:type="dxa"/>
          </w:tcPr>
          <w:p w14:paraId="0D57944A" w14:textId="77777777" w:rsidR="00CF4AD4" w:rsidRDefault="00CF4AD4">
            <w:pPr>
              <w:pStyle w:val="ConsPlusNormal"/>
              <w:jc w:val="center"/>
            </w:pPr>
            <w:r>
              <w:t>0,000000</w:t>
            </w:r>
          </w:p>
        </w:tc>
        <w:tc>
          <w:tcPr>
            <w:tcW w:w="1301" w:type="dxa"/>
          </w:tcPr>
          <w:p w14:paraId="73E09134" w14:textId="77777777" w:rsidR="00CF4AD4" w:rsidRDefault="00CF4AD4">
            <w:pPr>
              <w:pStyle w:val="ConsPlusNormal"/>
              <w:jc w:val="center"/>
            </w:pPr>
            <w:r>
              <w:t>0,0</w:t>
            </w:r>
          </w:p>
        </w:tc>
      </w:tr>
      <w:tr w:rsidR="00CF4AD4" w14:paraId="3C368A70" w14:textId="77777777">
        <w:tc>
          <w:tcPr>
            <w:tcW w:w="3677" w:type="dxa"/>
          </w:tcPr>
          <w:p w14:paraId="7B55F6F3" w14:textId="77777777" w:rsidR="00CF4AD4" w:rsidRDefault="00CF4AD4">
            <w:pPr>
              <w:pStyle w:val="ConsPlusNormal"/>
            </w:pPr>
            <w:r>
              <w:t>Неонатология</w:t>
            </w:r>
          </w:p>
        </w:tc>
        <w:tc>
          <w:tcPr>
            <w:tcW w:w="2122" w:type="dxa"/>
          </w:tcPr>
          <w:p w14:paraId="2BEFCB1B" w14:textId="77777777" w:rsidR="00CF4AD4" w:rsidRDefault="00CF4AD4">
            <w:pPr>
              <w:pStyle w:val="ConsPlusNormal"/>
              <w:jc w:val="center"/>
            </w:pPr>
            <w:r>
              <w:t>0,078047</w:t>
            </w:r>
          </w:p>
        </w:tc>
        <w:tc>
          <w:tcPr>
            <w:tcW w:w="1282" w:type="dxa"/>
          </w:tcPr>
          <w:p w14:paraId="294F83FB" w14:textId="77777777" w:rsidR="00CF4AD4" w:rsidRDefault="00CF4AD4">
            <w:pPr>
              <w:pStyle w:val="ConsPlusNormal"/>
              <w:jc w:val="center"/>
            </w:pPr>
            <w:r>
              <w:t>0,006472</w:t>
            </w:r>
          </w:p>
        </w:tc>
        <w:tc>
          <w:tcPr>
            <w:tcW w:w="1987" w:type="dxa"/>
          </w:tcPr>
          <w:p w14:paraId="6A86FE5C" w14:textId="77777777" w:rsidR="00CF4AD4" w:rsidRDefault="00CF4AD4">
            <w:pPr>
              <w:pStyle w:val="ConsPlusNormal"/>
              <w:jc w:val="center"/>
            </w:pPr>
            <w:r>
              <w:t>0,000000</w:t>
            </w:r>
          </w:p>
        </w:tc>
        <w:tc>
          <w:tcPr>
            <w:tcW w:w="1301" w:type="dxa"/>
          </w:tcPr>
          <w:p w14:paraId="57D908E1" w14:textId="77777777" w:rsidR="00CF4AD4" w:rsidRDefault="00CF4AD4">
            <w:pPr>
              <w:pStyle w:val="ConsPlusNormal"/>
              <w:jc w:val="center"/>
            </w:pPr>
            <w:r>
              <w:t>0,0</w:t>
            </w:r>
          </w:p>
        </w:tc>
      </w:tr>
      <w:tr w:rsidR="00CF4AD4" w14:paraId="170E0A74" w14:textId="77777777">
        <w:tc>
          <w:tcPr>
            <w:tcW w:w="3677" w:type="dxa"/>
          </w:tcPr>
          <w:p w14:paraId="1369B758" w14:textId="77777777" w:rsidR="00CF4AD4" w:rsidRDefault="00CF4AD4">
            <w:pPr>
              <w:pStyle w:val="ConsPlusNormal"/>
            </w:pPr>
            <w:r>
              <w:lastRenderedPageBreak/>
              <w:t>Нефрология</w:t>
            </w:r>
          </w:p>
        </w:tc>
        <w:tc>
          <w:tcPr>
            <w:tcW w:w="2122" w:type="dxa"/>
          </w:tcPr>
          <w:p w14:paraId="59AB577A" w14:textId="77777777" w:rsidR="00CF4AD4" w:rsidRDefault="00CF4AD4">
            <w:pPr>
              <w:pStyle w:val="ConsPlusNormal"/>
              <w:jc w:val="center"/>
            </w:pPr>
            <w:r>
              <w:t>0,173989</w:t>
            </w:r>
          </w:p>
        </w:tc>
        <w:tc>
          <w:tcPr>
            <w:tcW w:w="1282" w:type="dxa"/>
          </w:tcPr>
          <w:p w14:paraId="1D47B91E" w14:textId="77777777" w:rsidR="00CF4AD4" w:rsidRDefault="00CF4AD4">
            <w:pPr>
              <w:pStyle w:val="ConsPlusNormal"/>
              <w:jc w:val="center"/>
            </w:pPr>
            <w:r>
              <w:t>0,000000</w:t>
            </w:r>
          </w:p>
        </w:tc>
        <w:tc>
          <w:tcPr>
            <w:tcW w:w="1987" w:type="dxa"/>
          </w:tcPr>
          <w:p w14:paraId="6395668C" w14:textId="77777777" w:rsidR="00CF4AD4" w:rsidRDefault="00CF4AD4">
            <w:pPr>
              <w:pStyle w:val="ConsPlusNormal"/>
              <w:jc w:val="center"/>
            </w:pPr>
            <w:r>
              <w:t>0,112693</w:t>
            </w:r>
          </w:p>
        </w:tc>
        <w:tc>
          <w:tcPr>
            <w:tcW w:w="1301" w:type="dxa"/>
          </w:tcPr>
          <w:p w14:paraId="758C00F7" w14:textId="77777777" w:rsidR="00CF4AD4" w:rsidRDefault="00CF4AD4">
            <w:pPr>
              <w:pStyle w:val="ConsPlusNormal"/>
              <w:jc w:val="center"/>
            </w:pPr>
            <w:r>
              <w:t>0,0</w:t>
            </w:r>
          </w:p>
        </w:tc>
      </w:tr>
      <w:tr w:rsidR="00CF4AD4" w14:paraId="33686DD6" w14:textId="77777777">
        <w:tc>
          <w:tcPr>
            <w:tcW w:w="3677" w:type="dxa"/>
          </w:tcPr>
          <w:p w14:paraId="10B3CE66" w14:textId="77777777" w:rsidR="00CF4AD4" w:rsidRDefault="00CF4AD4">
            <w:pPr>
              <w:pStyle w:val="ConsPlusNormal"/>
            </w:pPr>
            <w:r>
              <w:t>Онкология, радиология, радиотерапия</w:t>
            </w:r>
          </w:p>
        </w:tc>
        <w:tc>
          <w:tcPr>
            <w:tcW w:w="2122" w:type="dxa"/>
          </w:tcPr>
          <w:p w14:paraId="5D01D2C1" w14:textId="77777777" w:rsidR="00CF4AD4" w:rsidRDefault="00CF4AD4">
            <w:pPr>
              <w:pStyle w:val="ConsPlusNormal"/>
              <w:jc w:val="center"/>
            </w:pPr>
            <w:r>
              <w:t>1,09000</w:t>
            </w:r>
          </w:p>
        </w:tc>
        <w:tc>
          <w:tcPr>
            <w:tcW w:w="1282" w:type="dxa"/>
          </w:tcPr>
          <w:p w14:paraId="29FF1CB1" w14:textId="77777777" w:rsidR="00CF4AD4" w:rsidRDefault="00CF4AD4">
            <w:pPr>
              <w:pStyle w:val="ConsPlusNormal"/>
              <w:jc w:val="center"/>
            </w:pPr>
            <w:r>
              <w:t>0,168278</w:t>
            </w:r>
          </w:p>
        </w:tc>
        <w:tc>
          <w:tcPr>
            <w:tcW w:w="1987" w:type="dxa"/>
          </w:tcPr>
          <w:p w14:paraId="3AFC7F54" w14:textId="77777777" w:rsidR="00CF4AD4" w:rsidRDefault="00CF4AD4">
            <w:pPr>
              <w:pStyle w:val="ConsPlusNormal"/>
              <w:jc w:val="center"/>
            </w:pPr>
            <w:r>
              <w:t>0,284016</w:t>
            </w:r>
          </w:p>
        </w:tc>
        <w:tc>
          <w:tcPr>
            <w:tcW w:w="1301" w:type="dxa"/>
          </w:tcPr>
          <w:p w14:paraId="03AD88DE" w14:textId="77777777" w:rsidR="00CF4AD4" w:rsidRDefault="00CF4AD4">
            <w:pPr>
              <w:pStyle w:val="ConsPlusNormal"/>
              <w:jc w:val="center"/>
            </w:pPr>
            <w:r>
              <w:t>0,0</w:t>
            </w:r>
          </w:p>
        </w:tc>
      </w:tr>
      <w:tr w:rsidR="00CF4AD4" w14:paraId="59DD1165" w14:textId="77777777">
        <w:tc>
          <w:tcPr>
            <w:tcW w:w="3677" w:type="dxa"/>
          </w:tcPr>
          <w:p w14:paraId="484A85A1" w14:textId="77777777" w:rsidR="00CF4AD4" w:rsidRDefault="00CF4AD4">
            <w:pPr>
              <w:pStyle w:val="ConsPlusNormal"/>
            </w:pPr>
            <w:r>
              <w:t>Оториноларингология</w:t>
            </w:r>
          </w:p>
        </w:tc>
        <w:tc>
          <w:tcPr>
            <w:tcW w:w="2122" w:type="dxa"/>
          </w:tcPr>
          <w:p w14:paraId="6DF557FD" w14:textId="77777777" w:rsidR="00CF4AD4" w:rsidRDefault="00CF4AD4">
            <w:pPr>
              <w:pStyle w:val="ConsPlusNormal"/>
              <w:jc w:val="center"/>
            </w:pPr>
            <w:r>
              <w:t>0,572982</w:t>
            </w:r>
          </w:p>
        </w:tc>
        <w:tc>
          <w:tcPr>
            <w:tcW w:w="1282" w:type="dxa"/>
          </w:tcPr>
          <w:p w14:paraId="783D7154" w14:textId="77777777" w:rsidR="00CF4AD4" w:rsidRDefault="00CF4AD4">
            <w:pPr>
              <w:pStyle w:val="ConsPlusNormal"/>
              <w:jc w:val="center"/>
            </w:pPr>
            <w:r>
              <w:t>0,112312</w:t>
            </w:r>
          </w:p>
        </w:tc>
        <w:tc>
          <w:tcPr>
            <w:tcW w:w="1987" w:type="dxa"/>
          </w:tcPr>
          <w:p w14:paraId="68319D6C" w14:textId="77777777" w:rsidR="00CF4AD4" w:rsidRDefault="00CF4AD4">
            <w:pPr>
              <w:pStyle w:val="ConsPlusNormal"/>
              <w:jc w:val="center"/>
            </w:pPr>
            <w:r>
              <w:t>0,169420</w:t>
            </w:r>
          </w:p>
        </w:tc>
        <w:tc>
          <w:tcPr>
            <w:tcW w:w="1301" w:type="dxa"/>
          </w:tcPr>
          <w:p w14:paraId="52712674" w14:textId="77777777" w:rsidR="00CF4AD4" w:rsidRDefault="00CF4AD4">
            <w:pPr>
              <w:pStyle w:val="ConsPlusNormal"/>
              <w:jc w:val="center"/>
            </w:pPr>
            <w:r>
              <w:t>0,0</w:t>
            </w:r>
          </w:p>
        </w:tc>
      </w:tr>
      <w:tr w:rsidR="00CF4AD4" w14:paraId="56F2410C" w14:textId="77777777">
        <w:tc>
          <w:tcPr>
            <w:tcW w:w="3677" w:type="dxa"/>
          </w:tcPr>
          <w:p w14:paraId="10F1470E" w14:textId="77777777" w:rsidR="00CF4AD4" w:rsidRDefault="00CF4AD4">
            <w:pPr>
              <w:pStyle w:val="ConsPlusNormal"/>
            </w:pPr>
            <w:r>
              <w:t>Офтальмология</w:t>
            </w:r>
          </w:p>
        </w:tc>
        <w:tc>
          <w:tcPr>
            <w:tcW w:w="2122" w:type="dxa"/>
          </w:tcPr>
          <w:p w14:paraId="133FA520" w14:textId="77777777" w:rsidR="00CF4AD4" w:rsidRDefault="00CF4AD4">
            <w:pPr>
              <w:pStyle w:val="ConsPlusNormal"/>
              <w:jc w:val="center"/>
            </w:pPr>
            <w:r>
              <w:t>0,850146</w:t>
            </w:r>
          </w:p>
        </w:tc>
        <w:tc>
          <w:tcPr>
            <w:tcW w:w="1282" w:type="dxa"/>
          </w:tcPr>
          <w:p w14:paraId="0BAE8994" w14:textId="77777777" w:rsidR="00CF4AD4" w:rsidRDefault="00CF4AD4">
            <w:pPr>
              <w:pStyle w:val="ConsPlusNormal"/>
              <w:jc w:val="center"/>
            </w:pPr>
            <w:r>
              <w:t>0,135917</w:t>
            </w:r>
          </w:p>
        </w:tc>
        <w:tc>
          <w:tcPr>
            <w:tcW w:w="1987" w:type="dxa"/>
          </w:tcPr>
          <w:p w14:paraId="41E0BB26" w14:textId="77777777" w:rsidR="00CF4AD4" w:rsidRDefault="00CF4AD4">
            <w:pPr>
              <w:pStyle w:val="ConsPlusNormal"/>
              <w:jc w:val="center"/>
            </w:pPr>
            <w:r>
              <w:t>0,067768</w:t>
            </w:r>
          </w:p>
        </w:tc>
        <w:tc>
          <w:tcPr>
            <w:tcW w:w="1301" w:type="dxa"/>
          </w:tcPr>
          <w:p w14:paraId="6578661D" w14:textId="77777777" w:rsidR="00CF4AD4" w:rsidRDefault="00CF4AD4">
            <w:pPr>
              <w:pStyle w:val="ConsPlusNormal"/>
              <w:jc w:val="center"/>
            </w:pPr>
            <w:r>
              <w:t>0,0</w:t>
            </w:r>
          </w:p>
        </w:tc>
      </w:tr>
      <w:tr w:rsidR="00CF4AD4" w14:paraId="43641303" w14:textId="77777777">
        <w:tc>
          <w:tcPr>
            <w:tcW w:w="3677" w:type="dxa"/>
          </w:tcPr>
          <w:p w14:paraId="26B65363" w14:textId="77777777" w:rsidR="00CF4AD4" w:rsidRDefault="00CF4AD4">
            <w:pPr>
              <w:pStyle w:val="ConsPlusNormal"/>
            </w:pPr>
            <w:r>
              <w:t>Педиатрия</w:t>
            </w:r>
          </w:p>
        </w:tc>
        <w:tc>
          <w:tcPr>
            <w:tcW w:w="2122" w:type="dxa"/>
          </w:tcPr>
          <w:p w14:paraId="3BA9B144" w14:textId="77777777" w:rsidR="00CF4AD4" w:rsidRDefault="00CF4AD4">
            <w:pPr>
              <w:pStyle w:val="ConsPlusNormal"/>
              <w:jc w:val="center"/>
            </w:pPr>
            <w:r>
              <w:t>0,432878</w:t>
            </w:r>
          </w:p>
        </w:tc>
        <w:tc>
          <w:tcPr>
            <w:tcW w:w="1282" w:type="dxa"/>
          </w:tcPr>
          <w:p w14:paraId="78024F4C" w14:textId="77777777" w:rsidR="00CF4AD4" w:rsidRDefault="00CF4AD4">
            <w:pPr>
              <w:pStyle w:val="ConsPlusNormal"/>
              <w:jc w:val="center"/>
            </w:pPr>
            <w:r>
              <w:t>0,193025</w:t>
            </w:r>
          </w:p>
        </w:tc>
        <w:tc>
          <w:tcPr>
            <w:tcW w:w="1987" w:type="dxa"/>
          </w:tcPr>
          <w:p w14:paraId="0BA90F66" w14:textId="77777777" w:rsidR="00CF4AD4" w:rsidRDefault="00CF4AD4">
            <w:pPr>
              <w:pStyle w:val="ConsPlusNormal"/>
              <w:jc w:val="center"/>
            </w:pPr>
            <w:r>
              <w:t>0,022462</w:t>
            </w:r>
          </w:p>
        </w:tc>
        <w:tc>
          <w:tcPr>
            <w:tcW w:w="1301" w:type="dxa"/>
          </w:tcPr>
          <w:p w14:paraId="6FC06809" w14:textId="77777777" w:rsidR="00CF4AD4" w:rsidRDefault="00CF4AD4">
            <w:pPr>
              <w:pStyle w:val="ConsPlusNormal"/>
              <w:jc w:val="center"/>
            </w:pPr>
            <w:r>
              <w:t>0,0</w:t>
            </w:r>
          </w:p>
        </w:tc>
      </w:tr>
      <w:tr w:rsidR="00CF4AD4" w14:paraId="3869E579" w14:textId="77777777">
        <w:tc>
          <w:tcPr>
            <w:tcW w:w="3677" w:type="dxa"/>
          </w:tcPr>
          <w:p w14:paraId="713A29BC" w14:textId="77777777" w:rsidR="00CF4AD4" w:rsidRDefault="00CF4AD4">
            <w:pPr>
              <w:pStyle w:val="ConsPlusNormal"/>
            </w:pPr>
            <w:r>
              <w:t>Пульмонология</w:t>
            </w:r>
          </w:p>
        </w:tc>
        <w:tc>
          <w:tcPr>
            <w:tcW w:w="2122" w:type="dxa"/>
          </w:tcPr>
          <w:p w14:paraId="5F6014B8" w14:textId="77777777" w:rsidR="00CF4AD4" w:rsidRDefault="00CF4AD4">
            <w:pPr>
              <w:pStyle w:val="ConsPlusNormal"/>
              <w:jc w:val="center"/>
            </w:pPr>
            <w:r>
              <w:t>0,191882</w:t>
            </w:r>
          </w:p>
        </w:tc>
        <w:tc>
          <w:tcPr>
            <w:tcW w:w="1282" w:type="dxa"/>
          </w:tcPr>
          <w:p w14:paraId="0407C7C4" w14:textId="77777777" w:rsidR="00CF4AD4" w:rsidRDefault="00CF4AD4">
            <w:pPr>
              <w:pStyle w:val="ConsPlusNormal"/>
              <w:jc w:val="center"/>
            </w:pPr>
            <w:r>
              <w:t>0,000000</w:t>
            </w:r>
          </w:p>
        </w:tc>
        <w:tc>
          <w:tcPr>
            <w:tcW w:w="1987" w:type="dxa"/>
          </w:tcPr>
          <w:p w14:paraId="3987536A" w14:textId="77777777" w:rsidR="00CF4AD4" w:rsidRDefault="00CF4AD4">
            <w:pPr>
              <w:pStyle w:val="ConsPlusNormal"/>
              <w:jc w:val="center"/>
            </w:pPr>
            <w:r>
              <w:t>0,101652</w:t>
            </w:r>
          </w:p>
        </w:tc>
        <w:tc>
          <w:tcPr>
            <w:tcW w:w="1301" w:type="dxa"/>
          </w:tcPr>
          <w:p w14:paraId="1797DF9A" w14:textId="77777777" w:rsidR="00CF4AD4" w:rsidRDefault="00CF4AD4">
            <w:pPr>
              <w:pStyle w:val="ConsPlusNormal"/>
              <w:jc w:val="center"/>
            </w:pPr>
            <w:r>
              <w:t>0,0</w:t>
            </w:r>
          </w:p>
        </w:tc>
      </w:tr>
      <w:tr w:rsidR="00CF4AD4" w14:paraId="6CFE848D" w14:textId="77777777">
        <w:tc>
          <w:tcPr>
            <w:tcW w:w="3677" w:type="dxa"/>
          </w:tcPr>
          <w:p w14:paraId="51951438" w14:textId="77777777" w:rsidR="00CF4AD4" w:rsidRDefault="00CF4AD4">
            <w:pPr>
              <w:pStyle w:val="ConsPlusNormal"/>
            </w:pPr>
            <w:r>
              <w:t>Ревматология</w:t>
            </w:r>
          </w:p>
        </w:tc>
        <w:tc>
          <w:tcPr>
            <w:tcW w:w="2122" w:type="dxa"/>
          </w:tcPr>
          <w:p w14:paraId="5F358A33" w14:textId="77777777" w:rsidR="00CF4AD4" w:rsidRDefault="00CF4AD4">
            <w:pPr>
              <w:pStyle w:val="ConsPlusNormal"/>
              <w:jc w:val="center"/>
            </w:pPr>
            <w:r>
              <w:t>0,301529</w:t>
            </w:r>
          </w:p>
        </w:tc>
        <w:tc>
          <w:tcPr>
            <w:tcW w:w="1282" w:type="dxa"/>
          </w:tcPr>
          <w:p w14:paraId="2403A8E9" w14:textId="77777777" w:rsidR="00CF4AD4" w:rsidRDefault="00CF4AD4">
            <w:pPr>
              <w:pStyle w:val="ConsPlusNormal"/>
              <w:jc w:val="center"/>
            </w:pPr>
            <w:r>
              <w:t>0,067387</w:t>
            </w:r>
          </w:p>
        </w:tc>
        <w:tc>
          <w:tcPr>
            <w:tcW w:w="1987" w:type="dxa"/>
          </w:tcPr>
          <w:p w14:paraId="3B73B914" w14:textId="77777777" w:rsidR="00CF4AD4" w:rsidRDefault="00CF4AD4">
            <w:pPr>
              <w:pStyle w:val="ConsPlusNormal"/>
              <w:jc w:val="center"/>
            </w:pPr>
            <w:r>
              <w:t>0,124114</w:t>
            </w:r>
          </w:p>
        </w:tc>
        <w:tc>
          <w:tcPr>
            <w:tcW w:w="1301" w:type="dxa"/>
          </w:tcPr>
          <w:p w14:paraId="61900436" w14:textId="77777777" w:rsidR="00CF4AD4" w:rsidRDefault="00CF4AD4">
            <w:pPr>
              <w:pStyle w:val="ConsPlusNormal"/>
              <w:jc w:val="center"/>
            </w:pPr>
            <w:r>
              <w:t>0,0</w:t>
            </w:r>
          </w:p>
        </w:tc>
      </w:tr>
      <w:tr w:rsidR="00CF4AD4" w14:paraId="73BA123B" w14:textId="77777777">
        <w:tc>
          <w:tcPr>
            <w:tcW w:w="3677" w:type="dxa"/>
          </w:tcPr>
          <w:p w14:paraId="7B2FF581" w14:textId="77777777" w:rsidR="00CF4AD4" w:rsidRDefault="00CF4AD4">
            <w:pPr>
              <w:pStyle w:val="ConsPlusNormal"/>
            </w:pPr>
            <w:r>
              <w:t>Сердечно-сосудистая хирургия (кардиохирургические койки)</w:t>
            </w:r>
          </w:p>
        </w:tc>
        <w:tc>
          <w:tcPr>
            <w:tcW w:w="2122" w:type="dxa"/>
          </w:tcPr>
          <w:p w14:paraId="79EA3F6F" w14:textId="77777777" w:rsidR="00CF4AD4" w:rsidRDefault="00CF4AD4">
            <w:pPr>
              <w:pStyle w:val="ConsPlusNormal"/>
              <w:jc w:val="center"/>
            </w:pPr>
            <w:r>
              <w:t>0,354449</w:t>
            </w:r>
          </w:p>
        </w:tc>
        <w:tc>
          <w:tcPr>
            <w:tcW w:w="1282" w:type="dxa"/>
          </w:tcPr>
          <w:p w14:paraId="2A9082FB" w14:textId="77777777" w:rsidR="00CF4AD4" w:rsidRDefault="00CF4AD4">
            <w:pPr>
              <w:pStyle w:val="ConsPlusNormal"/>
              <w:jc w:val="center"/>
            </w:pPr>
            <w:r>
              <w:t>0,166374</w:t>
            </w:r>
          </w:p>
        </w:tc>
        <w:tc>
          <w:tcPr>
            <w:tcW w:w="1987" w:type="dxa"/>
          </w:tcPr>
          <w:p w14:paraId="04FDA231" w14:textId="77777777" w:rsidR="00CF4AD4" w:rsidRDefault="00CF4AD4">
            <w:pPr>
              <w:pStyle w:val="ConsPlusNormal"/>
              <w:jc w:val="center"/>
            </w:pPr>
            <w:r>
              <w:t>0,078809</w:t>
            </w:r>
          </w:p>
        </w:tc>
        <w:tc>
          <w:tcPr>
            <w:tcW w:w="1301" w:type="dxa"/>
          </w:tcPr>
          <w:p w14:paraId="1143DE76" w14:textId="77777777" w:rsidR="00CF4AD4" w:rsidRDefault="00CF4AD4">
            <w:pPr>
              <w:pStyle w:val="ConsPlusNormal"/>
              <w:jc w:val="center"/>
            </w:pPr>
            <w:r>
              <w:t>0,0</w:t>
            </w:r>
          </w:p>
        </w:tc>
      </w:tr>
      <w:tr w:rsidR="00CF4AD4" w14:paraId="19721BF8" w14:textId="77777777">
        <w:tc>
          <w:tcPr>
            <w:tcW w:w="3677" w:type="dxa"/>
          </w:tcPr>
          <w:p w14:paraId="445A5892" w14:textId="77777777" w:rsidR="00CF4AD4" w:rsidRDefault="00CF4AD4">
            <w:pPr>
              <w:pStyle w:val="ConsPlusNormal"/>
            </w:pPr>
            <w:r>
              <w:t>Сердечно-сосудистая хирургия (койки сосудистой хирургии)</w:t>
            </w:r>
          </w:p>
        </w:tc>
        <w:tc>
          <w:tcPr>
            <w:tcW w:w="2122" w:type="dxa"/>
          </w:tcPr>
          <w:p w14:paraId="5904ABAF" w14:textId="77777777" w:rsidR="00CF4AD4" w:rsidRDefault="00CF4AD4">
            <w:pPr>
              <w:pStyle w:val="ConsPlusNormal"/>
              <w:jc w:val="center"/>
            </w:pPr>
            <w:r>
              <w:t>0,175511</w:t>
            </w:r>
          </w:p>
        </w:tc>
        <w:tc>
          <w:tcPr>
            <w:tcW w:w="1282" w:type="dxa"/>
          </w:tcPr>
          <w:p w14:paraId="233B3FD4" w14:textId="77777777" w:rsidR="00CF4AD4" w:rsidRDefault="00CF4AD4">
            <w:pPr>
              <w:pStyle w:val="ConsPlusNormal"/>
              <w:jc w:val="center"/>
            </w:pPr>
            <w:r>
              <w:t>0,008757</w:t>
            </w:r>
          </w:p>
        </w:tc>
        <w:tc>
          <w:tcPr>
            <w:tcW w:w="1987" w:type="dxa"/>
          </w:tcPr>
          <w:p w14:paraId="330C6708" w14:textId="77777777" w:rsidR="00CF4AD4" w:rsidRDefault="00CF4AD4">
            <w:pPr>
              <w:pStyle w:val="ConsPlusNormal"/>
              <w:jc w:val="center"/>
            </w:pPr>
            <w:r>
              <w:t>0,000000</w:t>
            </w:r>
          </w:p>
        </w:tc>
        <w:tc>
          <w:tcPr>
            <w:tcW w:w="1301" w:type="dxa"/>
          </w:tcPr>
          <w:p w14:paraId="7DD96E87" w14:textId="77777777" w:rsidR="00CF4AD4" w:rsidRDefault="00CF4AD4">
            <w:pPr>
              <w:pStyle w:val="ConsPlusNormal"/>
              <w:jc w:val="center"/>
            </w:pPr>
            <w:r>
              <w:t>0,0</w:t>
            </w:r>
          </w:p>
        </w:tc>
      </w:tr>
      <w:tr w:rsidR="00CF4AD4" w14:paraId="77191E6F" w14:textId="77777777">
        <w:tc>
          <w:tcPr>
            <w:tcW w:w="3677" w:type="dxa"/>
          </w:tcPr>
          <w:p w14:paraId="49A7B45D" w14:textId="77777777" w:rsidR="00CF4AD4" w:rsidRDefault="00CF4AD4">
            <w:pPr>
              <w:pStyle w:val="ConsPlusNormal"/>
            </w:pPr>
            <w:r>
              <w:t xml:space="preserve">Терапия </w:t>
            </w:r>
            <w:hyperlink w:anchor="P10993" w:history="1">
              <w:r>
                <w:rPr>
                  <w:color w:val="0000FF"/>
                </w:rPr>
                <w:t>&lt;***&gt;</w:t>
              </w:r>
            </w:hyperlink>
          </w:p>
        </w:tc>
        <w:tc>
          <w:tcPr>
            <w:tcW w:w="2122" w:type="dxa"/>
          </w:tcPr>
          <w:p w14:paraId="41BF2143" w14:textId="77777777" w:rsidR="00CF4AD4" w:rsidRDefault="00CF4AD4">
            <w:pPr>
              <w:pStyle w:val="ConsPlusNormal"/>
              <w:jc w:val="center"/>
            </w:pPr>
            <w:r>
              <w:t>0,218533</w:t>
            </w:r>
          </w:p>
        </w:tc>
        <w:tc>
          <w:tcPr>
            <w:tcW w:w="1282" w:type="dxa"/>
          </w:tcPr>
          <w:p w14:paraId="5C6BDA22" w14:textId="77777777" w:rsidR="00CF4AD4" w:rsidRDefault="00CF4AD4">
            <w:pPr>
              <w:pStyle w:val="ConsPlusNormal"/>
              <w:jc w:val="center"/>
            </w:pPr>
            <w:r>
              <w:t>0,000000</w:t>
            </w:r>
          </w:p>
        </w:tc>
        <w:tc>
          <w:tcPr>
            <w:tcW w:w="1987" w:type="dxa"/>
          </w:tcPr>
          <w:p w14:paraId="309C3F8A" w14:textId="77777777" w:rsidR="00CF4AD4" w:rsidRDefault="00CF4AD4">
            <w:pPr>
              <w:pStyle w:val="ConsPlusNormal"/>
              <w:jc w:val="center"/>
            </w:pPr>
            <w:r>
              <w:t>0,090230</w:t>
            </w:r>
          </w:p>
        </w:tc>
        <w:tc>
          <w:tcPr>
            <w:tcW w:w="1301" w:type="dxa"/>
          </w:tcPr>
          <w:p w14:paraId="753E6E44" w14:textId="77777777" w:rsidR="00CF4AD4" w:rsidRDefault="00CF4AD4">
            <w:pPr>
              <w:pStyle w:val="ConsPlusNormal"/>
              <w:jc w:val="center"/>
            </w:pPr>
            <w:r>
              <w:t>0,0</w:t>
            </w:r>
          </w:p>
        </w:tc>
      </w:tr>
      <w:tr w:rsidR="00CF4AD4" w14:paraId="16B0E0A2" w14:textId="77777777">
        <w:tc>
          <w:tcPr>
            <w:tcW w:w="3677" w:type="dxa"/>
          </w:tcPr>
          <w:p w14:paraId="19B192B8" w14:textId="77777777" w:rsidR="00CF4AD4" w:rsidRDefault="00CF4AD4">
            <w:pPr>
              <w:pStyle w:val="ConsPlusNormal"/>
            </w:pPr>
            <w:r>
              <w:t>Травматология и ортопедия</w:t>
            </w:r>
          </w:p>
        </w:tc>
        <w:tc>
          <w:tcPr>
            <w:tcW w:w="2122" w:type="dxa"/>
          </w:tcPr>
          <w:p w14:paraId="4C566333" w14:textId="77777777" w:rsidR="00CF4AD4" w:rsidRDefault="00CF4AD4">
            <w:pPr>
              <w:pStyle w:val="ConsPlusNormal"/>
              <w:jc w:val="center"/>
            </w:pPr>
            <w:r>
              <w:t>0,879461</w:t>
            </w:r>
          </w:p>
        </w:tc>
        <w:tc>
          <w:tcPr>
            <w:tcW w:w="1282" w:type="dxa"/>
          </w:tcPr>
          <w:p w14:paraId="29288ADF" w14:textId="77777777" w:rsidR="00CF4AD4" w:rsidRDefault="00CF4AD4">
            <w:pPr>
              <w:pStyle w:val="ConsPlusNormal"/>
              <w:jc w:val="center"/>
            </w:pPr>
            <w:r>
              <w:t>0,429070</w:t>
            </w:r>
          </w:p>
        </w:tc>
        <w:tc>
          <w:tcPr>
            <w:tcW w:w="1987" w:type="dxa"/>
          </w:tcPr>
          <w:p w14:paraId="136463B5" w14:textId="77777777" w:rsidR="00CF4AD4" w:rsidRDefault="00CF4AD4">
            <w:pPr>
              <w:pStyle w:val="ConsPlusNormal"/>
              <w:jc w:val="center"/>
            </w:pPr>
            <w:r>
              <w:t>0,011422</w:t>
            </w:r>
          </w:p>
        </w:tc>
        <w:tc>
          <w:tcPr>
            <w:tcW w:w="1301" w:type="dxa"/>
          </w:tcPr>
          <w:p w14:paraId="0D51D04D" w14:textId="77777777" w:rsidR="00CF4AD4" w:rsidRDefault="00CF4AD4">
            <w:pPr>
              <w:pStyle w:val="ConsPlusNormal"/>
              <w:jc w:val="center"/>
            </w:pPr>
            <w:r>
              <w:t>0,0</w:t>
            </w:r>
          </w:p>
        </w:tc>
      </w:tr>
      <w:tr w:rsidR="00CF4AD4" w14:paraId="7F868FE2" w14:textId="77777777">
        <w:tc>
          <w:tcPr>
            <w:tcW w:w="3677" w:type="dxa"/>
          </w:tcPr>
          <w:p w14:paraId="1AA66558" w14:textId="77777777" w:rsidR="00CF4AD4" w:rsidRDefault="00CF4AD4">
            <w:pPr>
              <w:pStyle w:val="ConsPlusNormal"/>
            </w:pPr>
            <w:r>
              <w:t>Урология (в том числе детская урология-андрология)</w:t>
            </w:r>
          </w:p>
        </w:tc>
        <w:tc>
          <w:tcPr>
            <w:tcW w:w="2122" w:type="dxa"/>
          </w:tcPr>
          <w:p w14:paraId="7C8AA72C" w14:textId="77777777" w:rsidR="00CF4AD4" w:rsidRDefault="00CF4AD4">
            <w:pPr>
              <w:pStyle w:val="ConsPlusNormal"/>
              <w:jc w:val="center"/>
            </w:pPr>
            <w:r>
              <w:t>0,500646</w:t>
            </w:r>
          </w:p>
        </w:tc>
        <w:tc>
          <w:tcPr>
            <w:tcW w:w="1282" w:type="dxa"/>
          </w:tcPr>
          <w:p w14:paraId="6E3C4AC0" w14:textId="77777777" w:rsidR="00CF4AD4" w:rsidRDefault="00CF4AD4">
            <w:pPr>
              <w:pStyle w:val="ConsPlusNormal"/>
              <w:jc w:val="center"/>
            </w:pPr>
            <w:r>
              <w:t>0,079570</w:t>
            </w:r>
          </w:p>
        </w:tc>
        <w:tc>
          <w:tcPr>
            <w:tcW w:w="1987" w:type="dxa"/>
          </w:tcPr>
          <w:p w14:paraId="1A0CAD0D" w14:textId="77777777" w:rsidR="00CF4AD4" w:rsidRDefault="00CF4AD4">
            <w:pPr>
              <w:pStyle w:val="ConsPlusNormal"/>
              <w:jc w:val="center"/>
            </w:pPr>
            <w:r>
              <w:t>0,000000</w:t>
            </w:r>
          </w:p>
        </w:tc>
        <w:tc>
          <w:tcPr>
            <w:tcW w:w="1301" w:type="dxa"/>
          </w:tcPr>
          <w:p w14:paraId="73578497" w14:textId="77777777" w:rsidR="00CF4AD4" w:rsidRDefault="00CF4AD4">
            <w:pPr>
              <w:pStyle w:val="ConsPlusNormal"/>
              <w:jc w:val="center"/>
            </w:pPr>
            <w:r>
              <w:t>0,0</w:t>
            </w:r>
          </w:p>
        </w:tc>
      </w:tr>
      <w:tr w:rsidR="00CF4AD4" w14:paraId="48B464BC" w14:textId="77777777">
        <w:tc>
          <w:tcPr>
            <w:tcW w:w="3677" w:type="dxa"/>
          </w:tcPr>
          <w:p w14:paraId="684ADB31" w14:textId="77777777" w:rsidR="00CF4AD4" w:rsidRDefault="00CF4AD4">
            <w:pPr>
              <w:pStyle w:val="ConsPlusNormal"/>
            </w:pPr>
            <w:r>
              <w:t>Хирургия (комбустиология)</w:t>
            </w:r>
          </w:p>
        </w:tc>
        <w:tc>
          <w:tcPr>
            <w:tcW w:w="2122" w:type="dxa"/>
          </w:tcPr>
          <w:p w14:paraId="1AC7DE04" w14:textId="77777777" w:rsidR="00CF4AD4" w:rsidRDefault="00CF4AD4">
            <w:pPr>
              <w:pStyle w:val="ConsPlusNormal"/>
              <w:jc w:val="center"/>
            </w:pPr>
            <w:r>
              <w:t>0,003046</w:t>
            </w:r>
          </w:p>
        </w:tc>
        <w:tc>
          <w:tcPr>
            <w:tcW w:w="1282" w:type="dxa"/>
          </w:tcPr>
          <w:p w14:paraId="009CF28F" w14:textId="77777777" w:rsidR="00CF4AD4" w:rsidRDefault="00CF4AD4">
            <w:pPr>
              <w:pStyle w:val="ConsPlusNormal"/>
              <w:jc w:val="center"/>
            </w:pPr>
            <w:r>
              <w:t>0,001904</w:t>
            </w:r>
          </w:p>
        </w:tc>
        <w:tc>
          <w:tcPr>
            <w:tcW w:w="1987" w:type="dxa"/>
          </w:tcPr>
          <w:p w14:paraId="201206C8" w14:textId="77777777" w:rsidR="00CF4AD4" w:rsidRDefault="00CF4AD4">
            <w:pPr>
              <w:pStyle w:val="ConsPlusNormal"/>
              <w:jc w:val="center"/>
            </w:pPr>
            <w:r>
              <w:t>0,000000</w:t>
            </w:r>
          </w:p>
        </w:tc>
        <w:tc>
          <w:tcPr>
            <w:tcW w:w="1301" w:type="dxa"/>
          </w:tcPr>
          <w:p w14:paraId="6E9AEE49" w14:textId="77777777" w:rsidR="00CF4AD4" w:rsidRDefault="00CF4AD4">
            <w:pPr>
              <w:pStyle w:val="ConsPlusNormal"/>
              <w:jc w:val="center"/>
            </w:pPr>
            <w:r>
              <w:t>0,0</w:t>
            </w:r>
          </w:p>
        </w:tc>
      </w:tr>
      <w:tr w:rsidR="00CF4AD4" w14:paraId="403E4A78" w14:textId="77777777">
        <w:tc>
          <w:tcPr>
            <w:tcW w:w="3677" w:type="dxa"/>
          </w:tcPr>
          <w:p w14:paraId="4B896C6B" w14:textId="77777777" w:rsidR="00CF4AD4" w:rsidRDefault="00CF4AD4">
            <w:pPr>
              <w:pStyle w:val="ConsPlusNormal"/>
            </w:pPr>
            <w:r>
              <w:t>Торакальная хирургия</w:t>
            </w:r>
          </w:p>
        </w:tc>
        <w:tc>
          <w:tcPr>
            <w:tcW w:w="2122" w:type="dxa"/>
          </w:tcPr>
          <w:p w14:paraId="721122D4" w14:textId="77777777" w:rsidR="00CF4AD4" w:rsidRDefault="00CF4AD4">
            <w:pPr>
              <w:pStyle w:val="ConsPlusNormal"/>
              <w:jc w:val="center"/>
            </w:pPr>
            <w:r>
              <w:t>0,050636</w:t>
            </w:r>
          </w:p>
        </w:tc>
        <w:tc>
          <w:tcPr>
            <w:tcW w:w="1282" w:type="dxa"/>
          </w:tcPr>
          <w:p w14:paraId="167216AE" w14:textId="77777777" w:rsidR="00CF4AD4" w:rsidRDefault="00CF4AD4">
            <w:pPr>
              <w:pStyle w:val="ConsPlusNormal"/>
              <w:jc w:val="center"/>
            </w:pPr>
            <w:r>
              <w:t>0,000000</w:t>
            </w:r>
          </w:p>
        </w:tc>
        <w:tc>
          <w:tcPr>
            <w:tcW w:w="1987" w:type="dxa"/>
          </w:tcPr>
          <w:p w14:paraId="31DCC7D6" w14:textId="77777777" w:rsidR="00CF4AD4" w:rsidRDefault="00CF4AD4">
            <w:pPr>
              <w:pStyle w:val="ConsPlusNormal"/>
              <w:jc w:val="center"/>
            </w:pPr>
            <w:r>
              <w:t>0,000000</w:t>
            </w:r>
          </w:p>
        </w:tc>
        <w:tc>
          <w:tcPr>
            <w:tcW w:w="1301" w:type="dxa"/>
          </w:tcPr>
          <w:p w14:paraId="7DEB202D" w14:textId="77777777" w:rsidR="00CF4AD4" w:rsidRDefault="00CF4AD4">
            <w:pPr>
              <w:pStyle w:val="ConsPlusNormal"/>
              <w:jc w:val="center"/>
            </w:pPr>
            <w:r>
              <w:t>0,0</w:t>
            </w:r>
          </w:p>
        </w:tc>
      </w:tr>
      <w:tr w:rsidR="00CF4AD4" w14:paraId="08AAED88" w14:textId="77777777">
        <w:tc>
          <w:tcPr>
            <w:tcW w:w="3677" w:type="dxa"/>
          </w:tcPr>
          <w:p w14:paraId="30BBBBA1" w14:textId="77777777" w:rsidR="00CF4AD4" w:rsidRDefault="00CF4AD4">
            <w:pPr>
              <w:pStyle w:val="ConsPlusNormal"/>
            </w:pPr>
            <w:r>
              <w:t xml:space="preserve">Хирургия (в том числе абдоминальная хирургия, трансплантация органов и (или) тканей, трансплантация костного мозга и гемопоэтических стволовых </w:t>
            </w:r>
            <w:r>
              <w:lastRenderedPageBreak/>
              <w:t>клеток, пластическая хирургия)</w:t>
            </w:r>
          </w:p>
        </w:tc>
        <w:tc>
          <w:tcPr>
            <w:tcW w:w="2122" w:type="dxa"/>
          </w:tcPr>
          <w:p w14:paraId="2D19E7C1" w14:textId="77777777" w:rsidR="00CF4AD4" w:rsidRDefault="00CF4AD4">
            <w:pPr>
              <w:pStyle w:val="ConsPlusNormal"/>
              <w:jc w:val="center"/>
            </w:pPr>
            <w:r>
              <w:lastRenderedPageBreak/>
              <w:t>0,550900</w:t>
            </w:r>
          </w:p>
        </w:tc>
        <w:tc>
          <w:tcPr>
            <w:tcW w:w="1282" w:type="dxa"/>
          </w:tcPr>
          <w:p w14:paraId="55DCAFE7" w14:textId="77777777" w:rsidR="00CF4AD4" w:rsidRDefault="00CF4AD4">
            <w:pPr>
              <w:pStyle w:val="ConsPlusNormal"/>
              <w:jc w:val="center"/>
            </w:pPr>
            <w:r>
              <w:t>0,019417</w:t>
            </w:r>
          </w:p>
        </w:tc>
        <w:tc>
          <w:tcPr>
            <w:tcW w:w="1987" w:type="dxa"/>
          </w:tcPr>
          <w:p w14:paraId="0E551420" w14:textId="77777777" w:rsidR="00CF4AD4" w:rsidRDefault="00CF4AD4">
            <w:pPr>
              <w:pStyle w:val="ConsPlusNormal"/>
              <w:jc w:val="center"/>
            </w:pPr>
            <w:r>
              <w:t>0,248229</w:t>
            </w:r>
          </w:p>
        </w:tc>
        <w:tc>
          <w:tcPr>
            <w:tcW w:w="1301" w:type="dxa"/>
          </w:tcPr>
          <w:p w14:paraId="70F1D5FB" w14:textId="77777777" w:rsidR="00CF4AD4" w:rsidRDefault="00CF4AD4">
            <w:pPr>
              <w:pStyle w:val="ConsPlusNormal"/>
              <w:jc w:val="center"/>
            </w:pPr>
            <w:r>
              <w:t>0,0</w:t>
            </w:r>
          </w:p>
        </w:tc>
      </w:tr>
      <w:tr w:rsidR="00CF4AD4" w14:paraId="6434F30C" w14:textId="77777777">
        <w:tc>
          <w:tcPr>
            <w:tcW w:w="3677" w:type="dxa"/>
          </w:tcPr>
          <w:p w14:paraId="20672AE3" w14:textId="77777777" w:rsidR="00CF4AD4" w:rsidRDefault="00CF4AD4">
            <w:pPr>
              <w:pStyle w:val="ConsPlusNormal"/>
            </w:pPr>
            <w:r>
              <w:t>Челюстно-лицевая хирургия, стоматология</w:t>
            </w:r>
          </w:p>
        </w:tc>
        <w:tc>
          <w:tcPr>
            <w:tcW w:w="2122" w:type="dxa"/>
          </w:tcPr>
          <w:p w14:paraId="30E50DF3" w14:textId="77777777" w:rsidR="00CF4AD4" w:rsidRDefault="00CF4AD4">
            <w:pPr>
              <w:pStyle w:val="ConsPlusNormal"/>
              <w:jc w:val="center"/>
            </w:pPr>
            <w:r>
              <w:t>0,075002</w:t>
            </w:r>
          </w:p>
        </w:tc>
        <w:tc>
          <w:tcPr>
            <w:tcW w:w="1282" w:type="dxa"/>
          </w:tcPr>
          <w:p w14:paraId="5E54E1B1" w14:textId="77777777" w:rsidR="00CF4AD4" w:rsidRDefault="00CF4AD4">
            <w:pPr>
              <w:pStyle w:val="ConsPlusNormal"/>
              <w:jc w:val="center"/>
            </w:pPr>
            <w:r>
              <w:t>0,010279</w:t>
            </w:r>
          </w:p>
        </w:tc>
        <w:tc>
          <w:tcPr>
            <w:tcW w:w="1987" w:type="dxa"/>
          </w:tcPr>
          <w:p w14:paraId="796328E6" w14:textId="77777777" w:rsidR="00CF4AD4" w:rsidRDefault="00CF4AD4">
            <w:pPr>
              <w:pStyle w:val="ConsPlusNormal"/>
              <w:jc w:val="center"/>
            </w:pPr>
            <w:r>
              <w:t>0,000000</w:t>
            </w:r>
          </w:p>
        </w:tc>
        <w:tc>
          <w:tcPr>
            <w:tcW w:w="1301" w:type="dxa"/>
          </w:tcPr>
          <w:p w14:paraId="6C250B72" w14:textId="77777777" w:rsidR="00CF4AD4" w:rsidRDefault="00CF4AD4">
            <w:pPr>
              <w:pStyle w:val="ConsPlusNormal"/>
              <w:jc w:val="center"/>
            </w:pPr>
            <w:r>
              <w:t>0,0</w:t>
            </w:r>
          </w:p>
        </w:tc>
      </w:tr>
      <w:tr w:rsidR="00CF4AD4" w14:paraId="17EE6963" w14:textId="77777777">
        <w:tc>
          <w:tcPr>
            <w:tcW w:w="3677" w:type="dxa"/>
          </w:tcPr>
          <w:p w14:paraId="5E5CFD15" w14:textId="77777777" w:rsidR="00CF4AD4" w:rsidRDefault="00CF4AD4">
            <w:pPr>
              <w:pStyle w:val="ConsPlusNormal"/>
            </w:pPr>
            <w:r>
              <w:t>Эндокринология</w:t>
            </w:r>
          </w:p>
        </w:tc>
        <w:tc>
          <w:tcPr>
            <w:tcW w:w="2122" w:type="dxa"/>
          </w:tcPr>
          <w:p w14:paraId="3065F3C9" w14:textId="77777777" w:rsidR="00CF4AD4" w:rsidRDefault="00CF4AD4">
            <w:pPr>
              <w:pStyle w:val="ConsPlusNormal"/>
              <w:jc w:val="center"/>
            </w:pPr>
            <w:r>
              <w:t>0,333510</w:t>
            </w:r>
          </w:p>
        </w:tc>
        <w:tc>
          <w:tcPr>
            <w:tcW w:w="1282" w:type="dxa"/>
          </w:tcPr>
          <w:p w14:paraId="524621BD" w14:textId="77777777" w:rsidR="00CF4AD4" w:rsidRDefault="00CF4AD4">
            <w:pPr>
              <w:pStyle w:val="ConsPlusNormal"/>
              <w:jc w:val="center"/>
            </w:pPr>
            <w:r>
              <w:t>0,005711</w:t>
            </w:r>
          </w:p>
        </w:tc>
        <w:tc>
          <w:tcPr>
            <w:tcW w:w="1987" w:type="dxa"/>
          </w:tcPr>
          <w:p w14:paraId="67892095" w14:textId="77777777" w:rsidR="00CF4AD4" w:rsidRDefault="00CF4AD4">
            <w:pPr>
              <w:pStyle w:val="ConsPlusNormal"/>
              <w:jc w:val="center"/>
            </w:pPr>
            <w:r>
              <w:t>0,000000</w:t>
            </w:r>
          </w:p>
        </w:tc>
        <w:tc>
          <w:tcPr>
            <w:tcW w:w="1301" w:type="dxa"/>
          </w:tcPr>
          <w:p w14:paraId="12B3D491" w14:textId="77777777" w:rsidR="00CF4AD4" w:rsidRDefault="00CF4AD4">
            <w:pPr>
              <w:pStyle w:val="ConsPlusNormal"/>
              <w:jc w:val="center"/>
            </w:pPr>
            <w:r>
              <w:t>0,0</w:t>
            </w:r>
          </w:p>
        </w:tc>
      </w:tr>
      <w:tr w:rsidR="00CF4AD4" w14:paraId="60A8CBB9" w14:textId="77777777">
        <w:tc>
          <w:tcPr>
            <w:tcW w:w="3677" w:type="dxa"/>
          </w:tcPr>
          <w:p w14:paraId="304DC2F9" w14:textId="77777777" w:rsidR="00CF4AD4" w:rsidRDefault="00CF4AD4">
            <w:pPr>
              <w:pStyle w:val="ConsPlusNormal"/>
            </w:pPr>
            <w:r>
              <w:t>Прочие профили</w:t>
            </w:r>
          </w:p>
        </w:tc>
        <w:tc>
          <w:tcPr>
            <w:tcW w:w="2122" w:type="dxa"/>
          </w:tcPr>
          <w:p w14:paraId="323D934A" w14:textId="77777777" w:rsidR="00CF4AD4" w:rsidRDefault="00CF4AD4">
            <w:pPr>
              <w:pStyle w:val="ConsPlusNormal"/>
              <w:jc w:val="center"/>
            </w:pPr>
            <w:r>
              <w:t>0,430212</w:t>
            </w:r>
          </w:p>
        </w:tc>
        <w:tc>
          <w:tcPr>
            <w:tcW w:w="1282" w:type="dxa"/>
          </w:tcPr>
          <w:p w14:paraId="7F4846A2" w14:textId="77777777" w:rsidR="00CF4AD4" w:rsidRDefault="00CF4AD4">
            <w:pPr>
              <w:pStyle w:val="ConsPlusNormal"/>
              <w:jc w:val="center"/>
            </w:pPr>
            <w:r>
              <w:t>0,000000</w:t>
            </w:r>
          </w:p>
        </w:tc>
        <w:tc>
          <w:tcPr>
            <w:tcW w:w="1987" w:type="dxa"/>
          </w:tcPr>
          <w:p w14:paraId="12CAC35E" w14:textId="77777777" w:rsidR="00CF4AD4" w:rsidRDefault="00CF4AD4">
            <w:pPr>
              <w:pStyle w:val="ConsPlusNormal"/>
              <w:jc w:val="center"/>
            </w:pPr>
            <w:r>
              <w:t>0,000000</w:t>
            </w:r>
          </w:p>
        </w:tc>
        <w:tc>
          <w:tcPr>
            <w:tcW w:w="1301" w:type="dxa"/>
          </w:tcPr>
          <w:p w14:paraId="07B5B336" w14:textId="77777777" w:rsidR="00CF4AD4" w:rsidRDefault="00CF4AD4">
            <w:pPr>
              <w:pStyle w:val="ConsPlusNormal"/>
              <w:jc w:val="center"/>
            </w:pPr>
            <w:r>
              <w:t>0,0</w:t>
            </w:r>
          </w:p>
        </w:tc>
      </w:tr>
      <w:tr w:rsidR="00CF4AD4" w14:paraId="1DDDA95B" w14:textId="77777777">
        <w:tc>
          <w:tcPr>
            <w:tcW w:w="3677" w:type="dxa"/>
          </w:tcPr>
          <w:p w14:paraId="469C5F62" w14:textId="77777777" w:rsidR="00CF4AD4" w:rsidRDefault="00CF4AD4">
            <w:pPr>
              <w:pStyle w:val="ConsPlusNormal"/>
            </w:pPr>
            <w:r>
              <w:t>Всего по базовой программе ОМС</w:t>
            </w:r>
          </w:p>
        </w:tc>
        <w:tc>
          <w:tcPr>
            <w:tcW w:w="2122" w:type="dxa"/>
          </w:tcPr>
          <w:p w14:paraId="78041102" w14:textId="77777777" w:rsidR="00CF4AD4" w:rsidRDefault="00CF4AD4">
            <w:pPr>
              <w:pStyle w:val="ConsPlusNormal"/>
              <w:jc w:val="center"/>
            </w:pPr>
            <w:r>
              <w:t>11,118137</w:t>
            </w:r>
          </w:p>
        </w:tc>
        <w:tc>
          <w:tcPr>
            <w:tcW w:w="1282" w:type="dxa"/>
          </w:tcPr>
          <w:p w14:paraId="4F0D74D5" w14:textId="77777777" w:rsidR="00CF4AD4" w:rsidRDefault="00CF4AD4">
            <w:pPr>
              <w:pStyle w:val="ConsPlusNormal"/>
              <w:jc w:val="center"/>
            </w:pPr>
            <w:r>
              <w:t>1,645087</w:t>
            </w:r>
          </w:p>
        </w:tc>
        <w:tc>
          <w:tcPr>
            <w:tcW w:w="1987" w:type="dxa"/>
          </w:tcPr>
          <w:p w14:paraId="5247FA00" w14:textId="77777777" w:rsidR="00CF4AD4" w:rsidRDefault="00CF4AD4">
            <w:pPr>
              <w:pStyle w:val="ConsPlusNormal"/>
              <w:jc w:val="center"/>
            </w:pPr>
            <w:r>
              <w:t>2,181139</w:t>
            </w:r>
          </w:p>
        </w:tc>
        <w:tc>
          <w:tcPr>
            <w:tcW w:w="1301" w:type="dxa"/>
          </w:tcPr>
          <w:p w14:paraId="2E4EBE0C" w14:textId="77777777" w:rsidR="00CF4AD4" w:rsidRDefault="00CF4AD4">
            <w:pPr>
              <w:pStyle w:val="ConsPlusNormal"/>
              <w:jc w:val="center"/>
            </w:pPr>
            <w:r>
              <w:t>0,0</w:t>
            </w:r>
          </w:p>
        </w:tc>
      </w:tr>
    </w:tbl>
    <w:p w14:paraId="5BB6B71D" w14:textId="77777777" w:rsidR="00CF4AD4" w:rsidRDefault="00CF4AD4">
      <w:pPr>
        <w:pStyle w:val="ConsPlusNormal"/>
        <w:jc w:val="both"/>
      </w:pPr>
    </w:p>
    <w:p w14:paraId="0B9BB013" w14:textId="77777777" w:rsidR="00CF4AD4" w:rsidRDefault="00CF4AD4">
      <w:pPr>
        <w:pStyle w:val="ConsPlusNormal"/>
        <w:ind w:firstLine="540"/>
        <w:jc w:val="both"/>
      </w:pPr>
      <w:r>
        <w:t>--------------------------------</w:t>
      </w:r>
    </w:p>
    <w:p w14:paraId="6EBE88E3" w14:textId="77777777" w:rsidR="00CF4AD4" w:rsidRDefault="00CF4AD4">
      <w:pPr>
        <w:pStyle w:val="ConsPlusNormal"/>
        <w:spacing w:before="220"/>
        <w:ind w:firstLine="540"/>
        <w:jc w:val="both"/>
      </w:pPr>
      <w:bookmarkStart w:id="38" w:name="P10991"/>
      <w:bookmarkEnd w:id="38"/>
      <w:r>
        <w:t>&lt;*&gt; Включая объем специализированной медицинской помощи в стационарных условиях по профилям "скорая медицинская помощь", "анестезиология и реаниматология".</w:t>
      </w:r>
    </w:p>
    <w:p w14:paraId="1E967151" w14:textId="77777777" w:rsidR="00CF4AD4" w:rsidRDefault="00CF4AD4">
      <w:pPr>
        <w:pStyle w:val="ConsPlusNormal"/>
        <w:spacing w:before="220"/>
        <w:ind w:firstLine="540"/>
        <w:jc w:val="both"/>
      </w:pPr>
      <w:bookmarkStart w:id="39" w:name="P10992"/>
      <w:bookmarkEnd w:id="39"/>
      <w:r>
        <w:t xml:space="preserve">&lt;**&gt; В соответствии с </w:t>
      </w:r>
      <w:hyperlink r:id="rId77" w:history="1">
        <w:r>
          <w:rPr>
            <w:color w:val="0000FF"/>
          </w:rPr>
          <w:t>приказом</w:t>
        </w:r>
      </w:hyperlink>
      <w:r>
        <w:t xml:space="preserve"> Министерства здравоохранения Российской Федерации от 17 мая 2012 г. N 555н "Об утверждении номенклатуры коечного фонда по профилям медицинской помощи".</w:t>
      </w:r>
    </w:p>
    <w:p w14:paraId="0C85E5DA" w14:textId="77777777" w:rsidR="00CF4AD4" w:rsidRDefault="00CF4AD4">
      <w:pPr>
        <w:pStyle w:val="ConsPlusNormal"/>
        <w:spacing w:before="220"/>
        <w:ind w:firstLine="540"/>
        <w:jc w:val="both"/>
      </w:pPr>
      <w:bookmarkStart w:id="40" w:name="P10993"/>
      <w:bookmarkEnd w:id="40"/>
      <w:r>
        <w:t>&lt;***&gt; Включая объем специализированной медицинской помощи в стационарных условиях по профилю "токсикология".</w:t>
      </w:r>
    </w:p>
    <w:p w14:paraId="07CFA33B" w14:textId="77777777" w:rsidR="00CF4AD4" w:rsidRDefault="00CF4AD4">
      <w:pPr>
        <w:pStyle w:val="ConsPlusNormal"/>
        <w:spacing w:before="220"/>
        <w:ind w:firstLine="540"/>
        <w:jc w:val="both"/>
      </w:pPr>
      <w:bookmarkStart w:id="41" w:name="P10994"/>
      <w:bookmarkEnd w:id="41"/>
      <w:r>
        <w:t>&lt;****&gt;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медицинскими организациями, подведомственными федеральным органам исполнительной власти, в 2019 году.</w:t>
      </w:r>
    </w:p>
    <w:p w14:paraId="43B5C967" w14:textId="77777777" w:rsidR="00CF4AD4" w:rsidRDefault="00CF4AD4">
      <w:pPr>
        <w:pStyle w:val="ConsPlusNormal"/>
        <w:jc w:val="both"/>
      </w:pPr>
    </w:p>
    <w:p w14:paraId="2FFC4C63" w14:textId="77777777" w:rsidR="00CF4AD4" w:rsidRDefault="00CF4AD4">
      <w:pPr>
        <w:pStyle w:val="ConsPlusNormal"/>
        <w:jc w:val="both"/>
      </w:pPr>
    </w:p>
    <w:p w14:paraId="7D0B2EE1" w14:textId="77777777" w:rsidR="00CF4AD4" w:rsidRDefault="00CF4AD4">
      <w:pPr>
        <w:pStyle w:val="ConsPlusNormal"/>
        <w:pBdr>
          <w:top w:val="single" w:sz="6" w:space="0" w:color="auto"/>
        </w:pBdr>
        <w:spacing w:before="100" w:after="100"/>
        <w:jc w:val="both"/>
        <w:rPr>
          <w:sz w:val="2"/>
          <w:szCs w:val="2"/>
        </w:rPr>
      </w:pPr>
    </w:p>
    <w:p w14:paraId="3E58B4F6" w14:textId="77777777" w:rsidR="002701AF" w:rsidRDefault="002701AF"/>
    <w:sectPr w:rsidR="002701AF" w:rsidSect="00BE4196">
      <w:pgSz w:w="16838" w:h="11905" w:orient="landscape"/>
      <w:pgMar w:top="1418"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D4"/>
    <w:rsid w:val="002701AF"/>
    <w:rsid w:val="007E18B1"/>
    <w:rsid w:val="00BF18BB"/>
    <w:rsid w:val="00CF4AD4"/>
    <w:rsid w:val="00D64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B73B"/>
  <w15:chartTrackingRefBased/>
  <w15:docId w15:val="{031F7D58-1236-4E9A-9732-2E390038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A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4A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4A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4A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4A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4A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4A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4AD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7172A0D34AD8EBE96B0873FD775CBF109F0540BF1574A62309E57C3818AD58C6D04FDD3FAA8E23EF6A3224C5030A2FD8054FDCA4FzFtCW" TargetMode="External"/><Relationship Id="rId21" Type="http://schemas.openxmlformats.org/officeDocument/2006/relationships/hyperlink" Target="consultantplus://offline/ref=E7172A0D34AD8EBE96B0873FD775CBF109F0550EF6514A62309E57C3818AD58C7F04A5DCF0ADF76AA6F9754150z3t0W" TargetMode="External"/><Relationship Id="rId42" Type="http://schemas.openxmlformats.org/officeDocument/2006/relationships/hyperlink" Target="consultantplus://offline/ref=E7172A0D34AD8EBE96B0873FD775CBF109F05E0DF0564A62309E57C3818AD58C6D04FDD6FAA4BD3BE3B27A43502CBCFC9F48FFC8z4tFW" TargetMode="External"/><Relationship Id="rId47" Type="http://schemas.openxmlformats.org/officeDocument/2006/relationships/hyperlink" Target="consultantplus://offline/ref=E7172A0D34AD8EBE96B0873FD775CBF109FD5C0BF7504A62309E57C3818AD58C6D04FDD2F9FBB82EF2EA75434C32BDE3834AFDzCt8W" TargetMode="External"/><Relationship Id="rId63" Type="http://schemas.openxmlformats.org/officeDocument/2006/relationships/hyperlink" Target="consultantplus://offline/ref=E7172A0D34AD8EBE96B0873FD775CBF109F0550EF6514A62309E57C3818AD58C7F04A5DCF0ADF76AA6F9754150z3t0W" TargetMode="External"/><Relationship Id="rId68" Type="http://schemas.openxmlformats.org/officeDocument/2006/relationships/hyperlink" Target="consultantplus://offline/ref=E7172A0D34AD8EBE96B0873FD775CBF108F85D08F9554A62309E57C3818AD58C6D04FDD0F2AFE96BA3EC23101667B1FF8354FFCB53FC079Ez0tCW" TargetMode="External"/><Relationship Id="rId16" Type="http://schemas.openxmlformats.org/officeDocument/2006/relationships/hyperlink" Target="consultantplus://offline/ref=E7172A0D34AD8EBE96B0873FD775CBF109F0550EF0534A62309E57C3818AD58C6D04FDD0F2AFEA69A6EC23101667B1FF8354FFCB53FC079Ez0tCW" TargetMode="External"/><Relationship Id="rId11" Type="http://schemas.openxmlformats.org/officeDocument/2006/relationships/hyperlink" Target="consultantplus://offline/ref=E7172A0D34AD8EBE96B0873FD775CBF109F05E0CF7574A62309E57C3818AD58C6D04FDD0F2AFE96CAEEC23101667B1FF8354FFCB53FC079Ez0tCW" TargetMode="External"/><Relationship Id="rId24" Type="http://schemas.openxmlformats.org/officeDocument/2006/relationships/hyperlink" Target="consultantplus://offline/ref=E7172A0D34AD8EBE96B0873FD775CBF109F05401F2564A62309E57C3818AD58C7F04A5DCF0ADF76AA6F9754150z3t0W" TargetMode="External"/><Relationship Id="rId32" Type="http://schemas.openxmlformats.org/officeDocument/2006/relationships/hyperlink" Target="consultantplus://offline/ref=E7172A0D34AD8EBE96B0873FD775CBF10BFB5B0BF1594A62309E57C3818AD58C7F04A5DCF0ADF76AA6F9754150z3t0W" TargetMode="External"/><Relationship Id="rId37" Type="http://schemas.openxmlformats.org/officeDocument/2006/relationships/hyperlink" Target="consultantplus://offline/ref=E7172A0D34AD8EBE96B0873FD775CBF10BFC5E0FF2534A62309E57C3818AD58C7F04A5DCF0ADF76AA6F9754150z3t0W" TargetMode="External"/><Relationship Id="rId40" Type="http://schemas.openxmlformats.org/officeDocument/2006/relationships/hyperlink" Target="consultantplus://offline/ref=E7172A0D34AD8EBE96B0873FD775CBF109F05E0DF0564A62309E57C3818AD58C6D04FDD3FAA4BD3BE3B27A43502CBCFC9F48FFC8z4tFW" TargetMode="External"/><Relationship Id="rId45" Type="http://schemas.openxmlformats.org/officeDocument/2006/relationships/hyperlink" Target="consultantplus://offline/ref=E7172A0D34AD8EBE96B0873FD775CBF109F05C0DF5564A62309E57C3818AD58C6D04FDD0FBA4BD3BE3B27A43502CBCFC9F48FFC8z4tFW" TargetMode="External"/><Relationship Id="rId53" Type="http://schemas.openxmlformats.org/officeDocument/2006/relationships/hyperlink" Target="consultantplus://offline/ref=E7172A0D34AD8EBE96B0873FD775CBF109F0550CF4564A62309E57C3818AD58C6D04FDD0F2AAE16DA2EC23101667B1FF8354FFCB53FC079Ez0tCW" TargetMode="External"/><Relationship Id="rId58" Type="http://schemas.openxmlformats.org/officeDocument/2006/relationships/hyperlink" Target="consultantplus://offline/ref=E7172A0D34AD8EBE96B0873FD775CBF109FE5808F1554A62309E57C3818AD58C7F04A5DCF0ADF76AA6F9754150z3t0W" TargetMode="External"/><Relationship Id="rId66" Type="http://schemas.openxmlformats.org/officeDocument/2006/relationships/hyperlink" Target="consultantplus://offline/ref=E7172A0D34AD8EBE96B0873FD775CBF109FF5D09F6564A62309E57C3818AD58C7F04A5DCF0ADF76AA6F9754150z3t0W" TargetMode="External"/><Relationship Id="rId74" Type="http://schemas.openxmlformats.org/officeDocument/2006/relationships/hyperlink" Target="consultantplus://offline/ref=E7172A0D34AD8EBE96B0873FD775CBF109FD5809F25B176838C75BC186858A9B6A4DF1D1F2AFEA6CACB32605073FBEFF9F4AFED44FFE05z9tEW" TargetMode="External"/><Relationship Id="rId79" Type="http://schemas.openxmlformats.org/officeDocument/2006/relationships/theme" Target="theme/theme1.xml"/><Relationship Id="rId5" Type="http://schemas.openxmlformats.org/officeDocument/2006/relationships/hyperlink" Target="consultantplus://offline/ref=E7172A0D34AD8EBE96B0873FD775CBF109F0550EF0534A62309E57C3818AD58C7F04A5DCF0ADF76AA6F9754150z3t0W" TargetMode="External"/><Relationship Id="rId61" Type="http://schemas.openxmlformats.org/officeDocument/2006/relationships/hyperlink" Target="consultantplus://offline/ref=E7172A0D34AD8EBE96B0873FD775CBF109FD5809F25B176838C75BC186858A9B6A4DF1D1F2AFEA6CACB32605073FBEFF9F4AFED44FFE05z9tEW" TargetMode="External"/><Relationship Id="rId19" Type="http://schemas.openxmlformats.org/officeDocument/2006/relationships/hyperlink" Target="consultantplus://offline/ref=E7172A0D34AD8EBE96B0873FD775CBF109FF5D09F6544A62309E57C3818AD58C7F04A5DCF0ADF76AA6F9754150z3t0W" TargetMode="External"/><Relationship Id="rId14" Type="http://schemas.openxmlformats.org/officeDocument/2006/relationships/hyperlink" Target="consultantplus://offline/ref=E7172A0D34AD8EBE96B0873FD775CBF109F05809F5584A62309E57C3818AD58C7F04A5DCF0ADF76AA6F9754150z3t0W" TargetMode="External"/><Relationship Id="rId22" Type="http://schemas.openxmlformats.org/officeDocument/2006/relationships/hyperlink" Target="consultantplus://offline/ref=E7172A0D34AD8EBE96B0873FD775CBF109FA5E0CF3574A62309E57C3818AD58C7F04A5DCF0ADF76AA6F9754150z3t0W" TargetMode="External"/><Relationship Id="rId27" Type="http://schemas.openxmlformats.org/officeDocument/2006/relationships/hyperlink" Target="consultantplus://offline/ref=E7172A0D34AD8EBE96B0873FD775CBF109F15F09F6534A62309E57C3818AD58C6D04FDD0F0A6E06AAEEC23101667B1FF8354FFCB53FC079Ez0tCW" TargetMode="External"/><Relationship Id="rId30" Type="http://schemas.openxmlformats.org/officeDocument/2006/relationships/hyperlink" Target="consultantplus://offline/ref=E7172A0D34AD8EBE96B0873FD775CBF109FB550DF5524A62309E57C3818AD58C6D04FDD0F2AFE96BA4EC23101667B1FF8354FFCB53FC079Ez0tCW" TargetMode="External"/><Relationship Id="rId35" Type="http://schemas.openxmlformats.org/officeDocument/2006/relationships/hyperlink" Target="consultantplus://offline/ref=E7172A0D34AD8EBE96B0873FD775CBF109F05401F2564A62309E57C3818AD58C6D04FDD0F2AFEF63A2EC23101667B1FF8354FFCB53FC079Ez0tCW" TargetMode="External"/><Relationship Id="rId43" Type="http://schemas.openxmlformats.org/officeDocument/2006/relationships/hyperlink" Target="consultantplus://offline/ref=E7172A0D34AD8EBE96B0873FD775CBF109F05E0DF0564A62309E57C3818AD58C6D04FDD0F2AFEC6BA4EC23101667B1FF8354FFCB53FC079Ez0tCW" TargetMode="External"/><Relationship Id="rId48" Type="http://schemas.openxmlformats.org/officeDocument/2006/relationships/hyperlink" Target="consultantplus://offline/ref=E7172A0D34AD8EBE96B0873FD775CBF109FF5F01F7554A62309E57C3818AD58C6D04FDD0F2AFE96AAFEC23101667B1FF8354FFCB53FC079Ez0tCW" TargetMode="External"/><Relationship Id="rId56" Type="http://schemas.openxmlformats.org/officeDocument/2006/relationships/hyperlink" Target="consultantplus://offline/ref=E7172A0D34AD8EBE96B0873FD775CBF10BFC550CF6544A62309E57C3818AD58C7F04A5DCF0ADF76AA6F9754150z3t0W" TargetMode="External"/><Relationship Id="rId64" Type="http://schemas.openxmlformats.org/officeDocument/2006/relationships/hyperlink" Target="consultantplus://offline/ref=E7172A0D34AD8EBE96B0873FD775CBF109FF5D09F6554A62309E57C3818AD58C7F04A5DCF0ADF76AA6F9754150z3t0W" TargetMode="External"/><Relationship Id="rId69" Type="http://schemas.openxmlformats.org/officeDocument/2006/relationships/hyperlink" Target="consultantplus://offline/ref=E7172A0D34AD8EBE96B0873FD775CBF109F05401F2564A62309E57C3818AD58C6D04FDD0F2AFEB6FA5EC23101667B1FF8354FFCB53FC079Ez0tCW" TargetMode="External"/><Relationship Id="rId77" Type="http://schemas.openxmlformats.org/officeDocument/2006/relationships/hyperlink" Target="consultantplus://offline/ref=BC2FA3B6319A39AD99605D033BB87C269FB2B20EDDDB4B61C780D978575C556D163F5E36F19BC2F8644391273707t0W" TargetMode="External"/><Relationship Id="rId8" Type="http://schemas.openxmlformats.org/officeDocument/2006/relationships/hyperlink" Target="consultantplus://offline/ref=E7172A0D34AD8EBE96B0873FD775CBF109F05E0CF7574A62309E57C3818AD58C7F04A5DCF0ADF76AA6F9754150z3t0W" TargetMode="External"/><Relationship Id="rId51" Type="http://schemas.openxmlformats.org/officeDocument/2006/relationships/hyperlink" Target="consultantplus://offline/ref=E7172A0D34AD8EBE96B0873FD775CBF109FA5B0AF6554A62309E57C3818AD58C6D04FDD0F2AFE96BA5EC23101667B1FF8354FFCB53FC079Ez0tCW" TargetMode="External"/><Relationship Id="rId72" Type="http://schemas.openxmlformats.org/officeDocument/2006/relationships/hyperlink" Target="consultantplus://offline/ref=E7172A0D34AD8EBE96B0873FD775CBF109FF5D09F6554A62309E57C3818AD58C6D04FDD0F2AFE96BA1EC23101667B1FF8354FFCB53FC079Ez0tCW" TargetMode="External"/><Relationship Id="rId3" Type="http://schemas.openxmlformats.org/officeDocument/2006/relationships/webSettings" Target="webSettings.xml"/><Relationship Id="rId12" Type="http://schemas.openxmlformats.org/officeDocument/2006/relationships/hyperlink" Target="consultantplus://offline/ref=E7172A0D34AD8EBE96B09932C11996F80CF30304F257453365C10C9ED683DFDB2A4BA492B6A2E86AA7E776415966EDB9D447FDC853FE06820CAEDEzAt7W" TargetMode="External"/><Relationship Id="rId17" Type="http://schemas.openxmlformats.org/officeDocument/2006/relationships/hyperlink" Target="consultantplus://offline/ref=E7172A0D34AD8EBE96B0873FD775CBF109FF5D09F6574A62309E57C3818AD58C7F04A5DCF0ADF76AA6F9754150z3t0W" TargetMode="External"/><Relationship Id="rId25" Type="http://schemas.openxmlformats.org/officeDocument/2006/relationships/hyperlink" Target="consultantplus://offline/ref=E7172A0D34AD8EBE96B0873FD775CBF109FF5A0EF4574A62309E57C3818AD58C6D04FDD0FBA7E23EF6A3224C5030A2FD8054FDCA4FzFtCW" TargetMode="External"/><Relationship Id="rId33" Type="http://schemas.openxmlformats.org/officeDocument/2006/relationships/hyperlink" Target="consultantplus://offline/ref=E7172A0D34AD8EBE96B0873FD775CBF10BFB5D0BF3514A62309E57C3818AD58C7F04A5DCF0ADF76AA6F9754150z3t0W" TargetMode="External"/><Relationship Id="rId38" Type="http://schemas.openxmlformats.org/officeDocument/2006/relationships/hyperlink" Target="consultantplus://offline/ref=E7172A0D34AD8EBE96B0873FD775CBF109F05E0DF0564A62309E57C3818AD58C6D04FDD0F2AFE96BA6EC23101667B1FF8354FFCB53FC079Ez0tCW" TargetMode="External"/><Relationship Id="rId46" Type="http://schemas.openxmlformats.org/officeDocument/2006/relationships/hyperlink" Target="consultantplus://offline/ref=E7172A0D34AD8EBE96B0873FD775CBF109F05C0DF5574A62309E57C3818AD58C6D04FDD4F9FBB82EF2EA75434C32BDE3834AFDzCt8W" TargetMode="External"/><Relationship Id="rId59" Type="http://schemas.openxmlformats.org/officeDocument/2006/relationships/hyperlink" Target="consultantplus://offline/ref=E7172A0D34AD8EBE96B0873FD775CBF10BFB5808F6564A62309E57C3818AD58C7F04A5DCF0ADF76AA6F9754150z3t0W" TargetMode="External"/><Relationship Id="rId67" Type="http://schemas.openxmlformats.org/officeDocument/2006/relationships/hyperlink" Target="consultantplus://offline/ref=E7172A0D34AD8EBE96B0873FD775CBF10BFB5C09F4564A62309E57C3818AD58C7F04A5DCF0ADF76AA6F9754150z3t0W" TargetMode="External"/><Relationship Id="rId20" Type="http://schemas.openxmlformats.org/officeDocument/2006/relationships/hyperlink" Target="consultantplus://offline/ref=E7172A0D34AD8EBE96B0873FD775CBF109FF5D09F6554A62309E57C3818AD58C7F04A5DCF0ADF76AA6F9754150z3t0W" TargetMode="External"/><Relationship Id="rId41" Type="http://schemas.openxmlformats.org/officeDocument/2006/relationships/hyperlink" Target="consultantplus://offline/ref=E7172A0D34AD8EBE96B0873FD775CBF109F05E0DF0564A62309E57C3818AD58C6D04FDD0F3ABE23EF6A3224C5030A2FD8054FDCA4FzFtCW" TargetMode="External"/><Relationship Id="rId54" Type="http://schemas.openxmlformats.org/officeDocument/2006/relationships/hyperlink" Target="consultantplus://offline/ref=E7172A0D34AD8EBE96B0873FD775CBF109F15C0FF1594A62309E57C3818AD58C7F04A5DCF0ADF76AA6F9754150z3t0W" TargetMode="External"/><Relationship Id="rId62" Type="http://schemas.openxmlformats.org/officeDocument/2006/relationships/hyperlink" Target="consultantplus://offline/ref=E7172A0D34AD8EBE96B0873FD775CBF109FD5809F25B176838C75BC186858A9B6A4DF1D1F2A8E962ACB32605073FBEFF9F4AFED44FFE05z9tEW" TargetMode="External"/><Relationship Id="rId70" Type="http://schemas.openxmlformats.org/officeDocument/2006/relationships/hyperlink" Target="consultantplus://offline/ref=E7172A0D34AD8EBE96B0873FD775CBF109FF5D09F6544A62309E57C3818AD58C7F04A5DCF0ADF76AA6F9754150z3t0W" TargetMode="External"/><Relationship Id="rId75" Type="http://schemas.openxmlformats.org/officeDocument/2006/relationships/hyperlink" Target="consultantplus://offline/ref=E7172A0D34AD8EBE96B0873FD775CBF109FD5809F25B176838C75BC186858A9B6A4DF1D1F2A8E962ACB32605073FBEFF9F4AFED44FFE05z9tEW" TargetMode="External"/><Relationship Id="rId1" Type="http://schemas.openxmlformats.org/officeDocument/2006/relationships/styles" Target="styles.xml"/><Relationship Id="rId6" Type="http://schemas.openxmlformats.org/officeDocument/2006/relationships/hyperlink" Target="consultantplus://offline/ref=E7172A0D34AD8EBE96B0873FD775CBF109F05E0CF7574A62309E57C3818AD58C6D04FDD0F2AFE169A6EC23101667B1FF8354FFCB53FC079Ez0tCW" TargetMode="External"/><Relationship Id="rId15" Type="http://schemas.openxmlformats.org/officeDocument/2006/relationships/hyperlink" Target="consultantplus://offline/ref=E7172A0D34AD8EBE96B0873FD775CBF109F0550EF0534A62309E57C3818AD58C7F04A5DCF0ADF76AA6F9754150z3t0W" TargetMode="External"/><Relationship Id="rId23" Type="http://schemas.openxmlformats.org/officeDocument/2006/relationships/hyperlink" Target="consultantplus://offline/ref=E7172A0D34AD8EBE96B0873FD775CBF109FF5D09F6584A62309E57C3818AD58C7F04A5DCF0ADF76AA6F9754150z3t0W" TargetMode="External"/><Relationship Id="rId28" Type="http://schemas.openxmlformats.org/officeDocument/2006/relationships/hyperlink" Target="consultantplus://offline/ref=E7172A0D34AD8EBE96B0873FD775CBF10EF85C09F2554A62309E57C3818AD58C7F04A5DCF0ADF76AA6F9754150z3t0W" TargetMode="External"/><Relationship Id="rId36" Type="http://schemas.openxmlformats.org/officeDocument/2006/relationships/hyperlink" Target="consultantplus://offline/ref=E7172A0D34AD8EBE96B0873FD775CBF10BFB5D0EF1534A62309E57C3818AD58C7F04A5DCF0ADF76AA6F9754150z3t0W" TargetMode="External"/><Relationship Id="rId49" Type="http://schemas.openxmlformats.org/officeDocument/2006/relationships/hyperlink" Target="consultantplus://offline/ref=E7172A0D34AD8EBE96B0873FD775CBF109FF5F01F7554A62309E57C3818AD58C6D04FDD0F2AFE96BA0EC23101667B1FF8354FFCB53FC079Ez0tCW" TargetMode="External"/><Relationship Id="rId57" Type="http://schemas.openxmlformats.org/officeDocument/2006/relationships/hyperlink" Target="consultantplus://offline/ref=E7172A0D34AD8EBE96B0873FD775CBF10BFC5C0AF3504A62309E57C3818AD58C7F04A5DCF0ADF76AA6F9754150z3t0W" TargetMode="External"/><Relationship Id="rId10" Type="http://schemas.openxmlformats.org/officeDocument/2006/relationships/hyperlink" Target="consultantplus://offline/ref=E7172A0D34AD8EBE96B0873FD775CBF109FF5A0EF4574A62309E57C3818AD58C7F04A5DCF0ADF76AA6F9754150z3t0W" TargetMode="External"/><Relationship Id="rId31" Type="http://schemas.openxmlformats.org/officeDocument/2006/relationships/hyperlink" Target="consultantplus://offline/ref=E7172A0D34AD8EBE96B0873FD775CBF109F05401F2564A62309E57C3818AD58C7F04A5DCF0ADF76AA6F9754150z3t0W" TargetMode="External"/><Relationship Id="rId44" Type="http://schemas.openxmlformats.org/officeDocument/2006/relationships/hyperlink" Target="consultantplus://offline/ref=E7172A0D34AD8EBE96B0873FD775CBF109F05E0DF0564A62309E57C3818AD58C6D04FDD6FAA4BD3BE3B27A43502CBCFC9F48FFC8z4tFW" TargetMode="External"/><Relationship Id="rId52" Type="http://schemas.openxmlformats.org/officeDocument/2006/relationships/hyperlink" Target="consultantplus://offline/ref=E7172A0D34AD8EBE96B0873FD775CBF109F05A09F0524A62309E57C3818AD58C6D04FDD0F2AFE86CAEEC23101667B1FF8354FFCB53FC079Ez0tCW" TargetMode="External"/><Relationship Id="rId60" Type="http://schemas.openxmlformats.org/officeDocument/2006/relationships/hyperlink" Target="consultantplus://offline/ref=E7172A0D34AD8EBE96B0873FD775CBF109FF5F09F9534A62309E57C3818AD58C7F04A5DCF0ADF76AA6F9754150z3t0W" TargetMode="External"/><Relationship Id="rId65" Type="http://schemas.openxmlformats.org/officeDocument/2006/relationships/hyperlink" Target="consultantplus://offline/ref=E7172A0D34AD8EBE96B0873FD775CBF109FF5D09F6574A62309E57C3818AD58C7F04A5DCF0ADF76AA6F9754150z3t0W" TargetMode="External"/><Relationship Id="rId73" Type="http://schemas.openxmlformats.org/officeDocument/2006/relationships/hyperlink" Target="consultantplus://offline/ref=E7172A0D34AD8EBE96B0873FD775CBF109F15A0BF4514A62309E57C3818AD58C7F04A5DCF0ADF76AA6F9754150z3t0W" TargetMode="External"/><Relationship Id="rId7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E7172A0D34AD8EBE96B0873FD775CBF109F05401F2564A62309E57C3818AD58C7F04A5DCF0ADF76AA6F9754150z3t0W" TargetMode="External"/><Relationship Id="rId13" Type="http://schemas.openxmlformats.org/officeDocument/2006/relationships/hyperlink" Target="consultantplus://offline/ref=E7172A0D34AD8EBE96B0873FD775CBF109FD5809F25B176838C75BC186858A896A15FDD3F0B1E96BB9E57743z5t0W" TargetMode="External"/><Relationship Id="rId18" Type="http://schemas.openxmlformats.org/officeDocument/2006/relationships/hyperlink" Target="consultantplus://offline/ref=E7172A0D34AD8EBE96B0873FD775CBF109FF5D09F6564A62309E57C3818AD58C7F04A5DCF0ADF76AA6F9754150z3t0W" TargetMode="External"/><Relationship Id="rId39" Type="http://schemas.openxmlformats.org/officeDocument/2006/relationships/hyperlink" Target="consultantplus://offline/ref=E7172A0D34AD8EBE96B0873FD775CBF109F05E0DF0564A62309E57C3818AD58C6D04FDD0F2AFE968AEEC23101667B1FF8354FFCB53FC079Ez0tCW" TargetMode="External"/><Relationship Id="rId34" Type="http://schemas.openxmlformats.org/officeDocument/2006/relationships/hyperlink" Target="consultantplus://offline/ref=E7172A0D34AD8EBE96B0873FD775CBF109F05401F2564A62309E57C3818AD58C6D04FDD0F2AFEB6DA3EC23101667B1FF8354FFCB53FC079Ez0tCW" TargetMode="External"/><Relationship Id="rId50" Type="http://schemas.openxmlformats.org/officeDocument/2006/relationships/hyperlink" Target="consultantplus://offline/ref=E7172A0D34AD8EBE96B0873FD775CBF109FA5B0AF6554A62309E57C3818AD58C6D04FDD0F2AFE96BA5EC23101667B1FF8354FFCB53FC079Ez0tCW" TargetMode="External"/><Relationship Id="rId55" Type="http://schemas.openxmlformats.org/officeDocument/2006/relationships/hyperlink" Target="consultantplus://offline/ref=E7172A0D34AD8EBE96B0873FD775CBF109FF5F09F9534A62309E57C3818AD58C7F04A5DCF0ADF76AA6F9754150z3t0W" TargetMode="External"/><Relationship Id="rId76" Type="http://schemas.openxmlformats.org/officeDocument/2006/relationships/hyperlink" Target="consultantplus://offline/ref=E7172A0D34AD8EBE96B09932C11996F80CF30304F551493764C10C9ED683DFDB2A4BA480B6FAE468A5F977404C30BCFFz8t3W" TargetMode="External"/><Relationship Id="rId7" Type="http://schemas.openxmlformats.org/officeDocument/2006/relationships/hyperlink" Target="consultantplus://offline/ref=E7172A0D34AD8EBE96B0873FD775CBF108F05A0CFA061D6061CB59C689DA8F9C7B4DF2D3ECAFE874A5E775z4t3W" TargetMode="External"/><Relationship Id="rId71" Type="http://schemas.openxmlformats.org/officeDocument/2006/relationships/hyperlink" Target="consultantplus://offline/ref=E7172A0D34AD8EBE96B0873FD775CBF109FF5D09F9504A62309E57C3818AD58C7F04A5DCF0ADF76AA6F9754150z3t0W" TargetMode="External"/><Relationship Id="rId2" Type="http://schemas.openxmlformats.org/officeDocument/2006/relationships/settings" Target="settings.xml"/><Relationship Id="rId29" Type="http://schemas.openxmlformats.org/officeDocument/2006/relationships/hyperlink" Target="consultantplus://offline/ref=E7172A0D34AD8EBE96B0873FD775CBF10BFA540AF5544A62309E57C3818AD58C7F04A5DCF0ADF76AA6F9754150z3t0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262</Pages>
  <Words>53524</Words>
  <Characters>305092</Characters>
  <Application>Microsoft Office Word</Application>
  <DocSecurity>0</DocSecurity>
  <Lines>2542</Lines>
  <Paragraphs>715</Paragraphs>
  <ScaleCrop>false</ScaleCrop>
  <Company/>
  <LinksUpToDate>false</LinksUpToDate>
  <CharactersWithSpaces>357901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Магомедов</dc:creator>
  <cp:keywords/>
  <dc:description/>
  <cp:lastModifiedBy>Руслан Магомедов</cp:lastModifiedBy>
  <cp:revision>1</cp:revision>
  <dcterms:created xsi:type="dcterms:W3CDTF">2022-01-21T22:45:00Z</dcterms:created>
  <dcterms:modified xsi:type="dcterms:W3CDTF">2022-01-21T22:46:00Z</dcterms:modified>
</cp:coreProperties>
</file>